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1B29DC" w14:paraId="280306C2" w14:textId="77777777" w:rsidTr="00A42791">
        <w:trPr>
          <w:trHeight w:val="1695"/>
        </w:trPr>
        <w:tc>
          <w:tcPr>
            <w:tcW w:w="8944" w:type="dxa"/>
            <w:shd w:val="clear" w:color="auto" w:fill="auto"/>
          </w:tcPr>
          <w:p w14:paraId="1E693539" w14:textId="77777777" w:rsidR="001B29DC" w:rsidRDefault="001B29DC" w:rsidP="00A42791">
            <w:pPr>
              <w:pStyle w:val="3LSTableContents"/>
              <w:tabs>
                <w:tab w:val="right" w:leader="dot" w:pos="9638"/>
              </w:tabs>
              <w:rPr>
                <w:rFonts w:cs="Calibri"/>
                <w:sz w:val="20"/>
                <w:szCs w:val="20"/>
                <w:lang w:val="fr-BE"/>
              </w:rPr>
            </w:pPr>
            <w:bookmarkStart w:id="0" w:name="_Toc500158775"/>
            <w:bookmarkStart w:id="1" w:name="_Toc182319980"/>
            <w:bookmarkStart w:id="2"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452B95D0" w14:textId="77777777" w:rsidR="001B29DC" w:rsidRDefault="001B29DC" w:rsidP="00A42791">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341F18B1" w14:textId="77777777" w:rsidR="001B29DC" w:rsidRDefault="001B29DC" w:rsidP="00A42791">
            <w:pPr>
              <w:pStyle w:val="3LSTableContents"/>
              <w:jc w:val="center"/>
              <w:rPr>
                <w:rFonts w:cs="Calibri"/>
                <w:sz w:val="20"/>
                <w:szCs w:val="20"/>
              </w:rPr>
            </w:pPr>
            <w:r>
              <w:rPr>
                <w:rFonts w:cs="Calibri"/>
                <w:noProof/>
                <w:sz w:val="20"/>
                <w:szCs w:val="20"/>
              </w:rPr>
              <w:drawing>
                <wp:inline distT="0" distB="0" distL="0" distR="0" wp14:anchorId="17270CC2" wp14:editId="50211E81">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24EB2E3A" w14:textId="71542D3E" w:rsidR="00A956BB" w:rsidRDefault="00A956BB" w:rsidP="00A956BB">
      <w:pPr>
        <w:rPr>
          <w:lang w:val="nl-BE"/>
        </w:rPr>
      </w:pPr>
    </w:p>
    <w:p w14:paraId="6B8C5F82" w14:textId="77777777" w:rsidR="00184964" w:rsidRPr="00332B4F" w:rsidRDefault="00184964" w:rsidP="00184964">
      <w:pPr>
        <w:rPr>
          <w:sz w:val="18"/>
          <w:szCs w:val="18"/>
          <w:lang w:val="nl-BE"/>
        </w:rPr>
      </w:pPr>
      <w:r w:rsidRPr="00332B4F">
        <w:rPr>
          <w:sz w:val="18"/>
          <w:szCs w:val="18"/>
          <w:lang w:val="nl-BE"/>
        </w:rPr>
        <w:t>Dit document werd oorspronkelijk opgesteld door het Vlaams Studie- en Kenniscentrum Vastgoed en Wonen vzw, op verzoek van CIB Vlaanderen vzw werd het lichtjes aangepast aan de noden van het CENTURY 21 Benelux netwerk.</w:t>
      </w:r>
    </w:p>
    <w:p w14:paraId="0338DED0" w14:textId="77777777" w:rsidR="00184964" w:rsidRPr="00332B4F" w:rsidRDefault="00184964" w:rsidP="00184964">
      <w:pPr>
        <w:rPr>
          <w:sz w:val="18"/>
          <w:szCs w:val="18"/>
          <w:lang w:val="nl-BE"/>
        </w:rPr>
      </w:pPr>
      <w:r w:rsidRPr="00332B4F">
        <w:rPr>
          <w:sz w:val="18"/>
          <w:szCs w:val="18"/>
          <w:lang w:val="nl-BE"/>
        </w:rPr>
        <w:t xml:space="preserve"> </w:t>
      </w:r>
    </w:p>
    <w:p w14:paraId="37C88A49" w14:textId="77777777" w:rsidR="00184964" w:rsidRPr="00332B4F" w:rsidRDefault="00184964" w:rsidP="00184964">
      <w:pPr>
        <w:rPr>
          <w:sz w:val="18"/>
          <w:szCs w:val="18"/>
          <w:lang w:val="nl-BE"/>
        </w:rPr>
      </w:pPr>
      <w:r w:rsidRPr="00332B4F">
        <w:rPr>
          <w:sz w:val="18"/>
          <w:szCs w:val="18"/>
          <w:lang w:val="nl-BE"/>
        </w:rPr>
        <w:t>De partijen worden uitdrukkelijk verzocht om, alvorens het document te ondertekenen, het aandachtig te lezen, het indien nodig aan te passen aan hun persoonlijke situatie en alle blanco gelaten velden in te vullen.</w:t>
      </w:r>
    </w:p>
    <w:p w14:paraId="236DD942" w14:textId="77777777" w:rsidR="00184964" w:rsidRPr="00332B4F" w:rsidRDefault="00184964" w:rsidP="00184964">
      <w:pPr>
        <w:rPr>
          <w:sz w:val="18"/>
          <w:szCs w:val="18"/>
          <w:lang w:val="nl-BE"/>
        </w:rPr>
      </w:pPr>
      <w:r w:rsidRPr="00332B4F">
        <w:rPr>
          <w:sz w:val="18"/>
          <w:szCs w:val="18"/>
          <w:lang w:val="nl-BE"/>
        </w:rPr>
        <w:t xml:space="preserve"> </w:t>
      </w:r>
    </w:p>
    <w:p w14:paraId="48346F13" w14:textId="77777777" w:rsidR="00184964" w:rsidRPr="00332B4F" w:rsidRDefault="00184964" w:rsidP="00184964">
      <w:pPr>
        <w:rPr>
          <w:sz w:val="18"/>
          <w:szCs w:val="18"/>
          <w:lang w:val="nl-BE"/>
        </w:rPr>
      </w:pPr>
      <w:r w:rsidRPr="00332B4F">
        <w:rPr>
          <w:sz w:val="18"/>
          <w:szCs w:val="18"/>
          <w:lang w:val="nl-BE"/>
        </w:rPr>
        <w:t>CENTURY 21 Benelux, het hierna vermelde CENTURY 21 kantoor, het CIB Vlaanderen vzw en het Vlaams Studie- en Kenniscentrum Vastgoed en Wonen vzw zijn niet verantwoordelijk voor het gebruik dat partijen maken van dit modeldocument.</w:t>
      </w:r>
    </w:p>
    <w:p w14:paraId="1E960B4A" w14:textId="77777777" w:rsidR="00184964" w:rsidRPr="00332B4F" w:rsidRDefault="00184964" w:rsidP="00184964">
      <w:pPr>
        <w:rPr>
          <w:sz w:val="18"/>
          <w:szCs w:val="18"/>
          <w:lang w:val="nl-BE"/>
        </w:rPr>
      </w:pPr>
      <w:r w:rsidRPr="00332B4F">
        <w:rPr>
          <w:sz w:val="18"/>
          <w:szCs w:val="18"/>
          <w:lang w:val="nl-BE"/>
        </w:rPr>
        <w:t xml:space="preserve"> </w:t>
      </w:r>
    </w:p>
    <w:p w14:paraId="0430D54E" w14:textId="618B6989" w:rsidR="00184964" w:rsidRPr="00332B4F" w:rsidRDefault="00184964" w:rsidP="00184964">
      <w:pPr>
        <w:rPr>
          <w:sz w:val="18"/>
          <w:szCs w:val="18"/>
          <w:lang w:val="nl-BE"/>
        </w:rPr>
      </w:pPr>
      <w:r w:rsidRPr="00332B4F">
        <w:rPr>
          <w:sz w:val="18"/>
          <w:szCs w:val="18"/>
          <w:lang w:val="nl-BE"/>
        </w:rPr>
        <w:t>Deze tekst is eigendom van het Vlaams Studie- en Kenniscentrum Vastgoed en Wonen vzw en mag in geen geval worden verspreid onder derden. Uitgave 22 december 2023, die alle vorige uitgaven vervangt.</w:t>
      </w:r>
    </w:p>
    <w:p w14:paraId="028FB284" w14:textId="77777777" w:rsidR="00184964" w:rsidRDefault="00184964" w:rsidP="00184964">
      <w:pPr>
        <w:rPr>
          <w:rFonts w:cs="Calibri"/>
          <w:b/>
          <w:bCs/>
          <w:caps/>
          <w:sz w:val="36"/>
          <w:szCs w:val="36"/>
          <w:u w:val="single"/>
          <w:lang w:val="fr-FR" w:bidi="ar-SA"/>
        </w:rPr>
      </w:pPr>
    </w:p>
    <w:p w14:paraId="0303BAAB" w14:textId="1CE7D05A" w:rsidR="00B3382D" w:rsidRPr="00F22838" w:rsidRDefault="00F22838" w:rsidP="00F22838">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r w:rsidRPr="00F22838">
        <w:rPr>
          <w:rFonts w:cs="Calibri"/>
          <w:b/>
          <w:bCs/>
          <w:caps w:val="0"/>
          <w:spacing w:val="0"/>
          <w:sz w:val="36"/>
          <w:szCs w:val="36"/>
          <w:u w:val="single"/>
          <w:lang w:val="fr-FR" w:bidi="ar-SA"/>
        </w:rPr>
        <w:t>RENOVATIEHUUROVEREENKOMST (HOOFDVERBLIJFPLAATS)</w:t>
      </w:r>
      <w:bookmarkEnd w:id="0"/>
      <w:bookmarkEnd w:id="1"/>
      <w:r w:rsidRPr="00F22838">
        <w:rPr>
          <w:rFonts w:cs="Calibri"/>
          <w:b/>
          <w:bCs/>
          <w:caps w:val="0"/>
          <w:spacing w:val="0"/>
          <w:sz w:val="36"/>
          <w:szCs w:val="36"/>
          <w:u w:val="single"/>
          <w:lang w:val="fr-FR" w:bidi="ar-SA"/>
        </w:rPr>
        <w:t xml:space="preserve"> </w:t>
      </w:r>
    </w:p>
    <w:p w14:paraId="411CE034" w14:textId="77777777" w:rsidR="0089336D" w:rsidRPr="009669FC" w:rsidRDefault="0089336D" w:rsidP="0089336D">
      <w:pPr>
        <w:rPr>
          <w:b/>
          <w:lang w:val="nl-BE"/>
        </w:rPr>
      </w:pPr>
    </w:p>
    <w:p w14:paraId="0BD1F992" w14:textId="77777777" w:rsidR="0089336D" w:rsidRPr="009669FC" w:rsidRDefault="0089336D" w:rsidP="00A956BB">
      <w:pPr>
        <w:pStyle w:val="Heading1"/>
        <w:rPr>
          <w:lang w:val="nl-BE"/>
        </w:rPr>
      </w:pPr>
      <w:r w:rsidRPr="009669FC">
        <w:rPr>
          <w:lang w:val="nl-BE"/>
        </w:rPr>
        <w:t xml:space="preserve">Tussen de partijen: </w:t>
      </w:r>
    </w:p>
    <w:p w14:paraId="116015E2" w14:textId="77777777" w:rsidR="0089336D" w:rsidRPr="009669FC" w:rsidRDefault="0089336D" w:rsidP="0089336D">
      <w:pPr>
        <w:rPr>
          <w:b/>
          <w:lang w:val="nl-BE"/>
        </w:rPr>
      </w:pPr>
    </w:p>
    <w:p w14:paraId="2E34294A" w14:textId="77777777" w:rsidR="0089336D" w:rsidRPr="009669FC" w:rsidRDefault="0089336D" w:rsidP="0089336D">
      <w:pPr>
        <w:rPr>
          <w:lang w:val="nl-BE"/>
        </w:rPr>
      </w:pPr>
      <w:r w:rsidRPr="009669FC">
        <w:rPr>
          <w:b/>
          <w:lang w:val="nl-BE"/>
        </w:rPr>
        <w:t>1.</w:t>
      </w:r>
      <w:r w:rsidRPr="009669FC">
        <w:rPr>
          <w:color w:val="FF0000"/>
          <w:lang w:val="nl-BE"/>
        </w:rPr>
        <w:t xml:space="preserve"> </w:t>
      </w:r>
      <w:r w:rsidRPr="009669FC">
        <w:rPr>
          <w:lang w:val="nl-BE"/>
        </w:rPr>
        <w:t xml:space="preserve">de heer en/of mevrouw ……...............................................………….. </w:t>
      </w:r>
      <w:r w:rsidRPr="009669FC">
        <w:rPr>
          <w:rFonts w:cs="Calibri"/>
          <w:lang w:val="nl-BE"/>
        </w:rPr>
        <w:t>[</w:t>
      </w:r>
      <w:r w:rsidRPr="009669FC">
        <w:rPr>
          <w:i/>
          <w:lang w:val="nl-BE"/>
        </w:rPr>
        <w:t>naam, eerste twee voornamen</w:t>
      </w:r>
      <w:r w:rsidRPr="009669FC">
        <w:rPr>
          <w:rFonts w:cs="Calibri"/>
          <w:lang w:val="nl-BE"/>
        </w:rPr>
        <w:t>]</w:t>
      </w:r>
      <w:r w:rsidRPr="009669FC">
        <w:rPr>
          <w:lang w:val="nl-BE"/>
        </w:rPr>
        <w:t xml:space="preserve">, wonende te ………………….................................................................................................... </w:t>
      </w:r>
      <w:r w:rsidRPr="009669FC">
        <w:rPr>
          <w:rFonts w:cs="Calibri"/>
          <w:lang w:val="nl-BE"/>
        </w:rPr>
        <w:t>[</w:t>
      </w:r>
      <w:r w:rsidRPr="009669FC">
        <w:rPr>
          <w:i/>
          <w:lang w:val="nl-BE"/>
        </w:rPr>
        <w:t>woonplaats</w:t>
      </w:r>
      <w:r w:rsidRPr="009669FC">
        <w:rPr>
          <w:rFonts w:cs="Calibri"/>
          <w:lang w:val="nl-BE"/>
        </w:rPr>
        <w:t>]</w:t>
      </w:r>
      <w:r w:rsidRPr="009669FC">
        <w:rPr>
          <w:lang w:val="nl-BE"/>
        </w:rPr>
        <w:t xml:space="preserve">, </w:t>
      </w:r>
      <w:r w:rsidRPr="009669FC">
        <w:rPr>
          <w:lang w:val="nl-BE"/>
        </w:rPr>
        <w:br/>
        <w:t xml:space="preserve">geboren te ........................................................................................................... </w:t>
      </w:r>
      <w:r w:rsidRPr="009669FC">
        <w:rPr>
          <w:rFonts w:cs="Calibri"/>
          <w:lang w:val="nl-BE"/>
        </w:rPr>
        <w:t>[</w:t>
      </w:r>
      <w:r w:rsidRPr="009669FC">
        <w:rPr>
          <w:rFonts w:cs="Calibri"/>
          <w:i/>
          <w:lang w:val="nl-BE"/>
        </w:rPr>
        <w:t xml:space="preserve">plaats van geboorte], </w:t>
      </w:r>
      <w:r w:rsidRPr="009669FC">
        <w:rPr>
          <w:rFonts w:cs="Calibri"/>
          <w:lang w:val="nl-BE"/>
        </w:rPr>
        <w:t>op ......................................................................................................................... [</w:t>
      </w:r>
      <w:r w:rsidRPr="009669FC">
        <w:rPr>
          <w:rFonts w:cs="Calibri"/>
          <w:i/>
          <w:lang w:val="nl-BE"/>
        </w:rPr>
        <w:t>datum van geboorte]</w:t>
      </w:r>
    </w:p>
    <w:p w14:paraId="2220B97A" w14:textId="77777777" w:rsidR="0089336D" w:rsidRPr="009669FC" w:rsidRDefault="0089336D" w:rsidP="0089336D">
      <w:pPr>
        <w:rPr>
          <w:lang w:val="nl-BE"/>
        </w:rPr>
      </w:pPr>
    </w:p>
    <w:p w14:paraId="5C783CA2" w14:textId="77777777" w:rsidR="0089336D" w:rsidRPr="009669FC" w:rsidRDefault="0089336D" w:rsidP="0089336D">
      <w:pPr>
        <w:rPr>
          <w:i/>
          <w:lang w:val="nl-BE"/>
        </w:rPr>
      </w:pPr>
      <w:r w:rsidRPr="009669FC">
        <w:rPr>
          <w:rFonts w:cs="Calibri"/>
          <w:i/>
          <w:lang w:val="nl-BE"/>
        </w:rPr>
        <w:t>[</w:t>
      </w:r>
      <w:r w:rsidRPr="009669FC">
        <w:rPr>
          <w:i/>
          <w:lang w:val="nl-BE"/>
        </w:rPr>
        <w:t>indien rechtspersoon</w:t>
      </w:r>
      <w:r w:rsidRPr="009669FC">
        <w:rPr>
          <w:rFonts w:cs="Calibri"/>
          <w:i/>
          <w:lang w:val="nl-BE"/>
        </w:rPr>
        <w:t>]</w:t>
      </w:r>
      <w:r w:rsidRPr="009669FC">
        <w:rPr>
          <w:i/>
          <w:lang w:val="nl-BE"/>
        </w:rPr>
        <w:t>:</w:t>
      </w:r>
    </w:p>
    <w:p w14:paraId="0BBAFF5A" w14:textId="77777777" w:rsidR="0089336D" w:rsidRPr="009669FC" w:rsidRDefault="0089336D" w:rsidP="0089336D">
      <w:pPr>
        <w:rPr>
          <w:rFonts w:cs="Calibri"/>
          <w:lang w:val="nl-BE"/>
        </w:rPr>
      </w:pPr>
      <w:r w:rsidRPr="009669FC">
        <w:rPr>
          <w:lang w:val="nl-BE"/>
        </w:rPr>
        <w:t xml:space="preserve">........………...........................................................................….. </w:t>
      </w:r>
      <w:r w:rsidRPr="009669FC">
        <w:rPr>
          <w:rFonts w:cs="Calibri"/>
          <w:lang w:val="nl-BE"/>
        </w:rPr>
        <w:t>[</w:t>
      </w:r>
      <w:r w:rsidRPr="009669FC">
        <w:rPr>
          <w:i/>
          <w:lang w:val="nl-BE"/>
        </w:rPr>
        <w:t>rechtsvorm en maatschappelijke naam</w:t>
      </w:r>
      <w:r w:rsidRPr="009669FC">
        <w:rPr>
          <w:rFonts w:cs="Calibri"/>
          <w:lang w:val="nl-BE"/>
        </w:rPr>
        <w:t>],</w:t>
      </w:r>
    </w:p>
    <w:p w14:paraId="1FE2D3C6" w14:textId="77777777" w:rsidR="0089336D" w:rsidRPr="009669FC" w:rsidRDefault="0089336D" w:rsidP="0089336D">
      <w:pPr>
        <w:rPr>
          <w:lang w:val="nl-BE"/>
        </w:rPr>
      </w:pPr>
      <w:r w:rsidRPr="009669FC">
        <w:rPr>
          <w:lang w:val="nl-BE"/>
        </w:rPr>
        <w:t xml:space="preserve">met zetel te …………........................................................................................... </w:t>
      </w:r>
      <w:r w:rsidRPr="009669FC">
        <w:rPr>
          <w:rFonts w:cs="Calibri"/>
          <w:lang w:val="nl-BE"/>
        </w:rPr>
        <w:t>[</w:t>
      </w:r>
      <w:r w:rsidRPr="009669FC">
        <w:rPr>
          <w:i/>
          <w:lang w:val="nl-BE"/>
        </w:rPr>
        <w:t>maatschappelijke zetel</w:t>
      </w:r>
      <w:r w:rsidRPr="009669FC">
        <w:rPr>
          <w:rFonts w:cs="Calibri"/>
          <w:lang w:val="nl-BE"/>
        </w:rPr>
        <w:t>]</w:t>
      </w:r>
      <w:r w:rsidRPr="009669FC">
        <w:rPr>
          <w:lang w:val="nl-BE"/>
        </w:rPr>
        <w:t xml:space="preserve">, </w:t>
      </w:r>
    </w:p>
    <w:p w14:paraId="5BE30F9F" w14:textId="77777777" w:rsidR="0089336D" w:rsidRPr="009669FC" w:rsidRDefault="00332B4F" w:rsidP="00733F9F">
      <w:pPr>
        <w:pStyle w:val="Opsomming1"/>
        <w:numPr>
          <w:ilvl w:val="0"/>
          <w:numId w:val="0"/>
        </w:numPr>
        <w:ind w:left="851"/>
      </w:pPr>
      <w:sdt>
        <w:sdtPr>
          <w:id w:val="1370499455"/>
          <w14:checkbox>
            <w14:checked w14:val="0"/>
            <w14:checkedState w14:val="2612" w14:font="MS Gothic"/>
            <w14:uncheckedState w14:val="2610" w14:font="MS Gothic"/>
          </w14:checkbox>
        </w:sdtPr>
        <w:sdtEndPr/>
        <w:sdtContent>
          <w:r w:rsidR="00B4664C" w:rsidRPr="009669FC">
            <w:rPr>
              <w:rFonts w:ascii="MS Gothic" w:eastAsia="MS Gothic" w:hAnsi="MS Gothic" w:hint="eastAsia"/>
            </w:rPr>
            <w:t>☐</w:t>
          </w:r>
        </w:sdtContent>
      </w:sdt>
      <w:r w:rsidR="0089336D" w:rsidRPr="009669FC">
        <w:t xml:space="preserve"> met ondernemingsnummer …………….................................................................................... </w:t>
      </w:r>
    </w:p>
    <w:p w14:paraId="30DB258C" w14:textId="77777777" w:rsidR="0089336D" w:rsidRPr="009669FC" w:rsidRDefault="00332B4F" w:rsidP="00733F9F">
      <w:pPr>
        <w:pStyle w:val="Opsomming1"/>
        <w:numPr>
          <w:ilvl w:val="0"/>
          <w:numId w:val="0"/>
        </w:numPr>
        <w:ind w:left="851"/>
      </w:pPr>
      <w:sdt>
        <w:sdtPr>
          <w:id w:val="-95568598"/>
          <w14:checkbox>
            <w14:checked w14:val="0"/>
            <w14:checkedState w14:val="2612" w14:font="MS Gothic"/>
            <w14:uncheckedState w14:val="2610" w14:font="MS Gothic"/>
          </w14:checkbox>
        </w:sdtPr>
        <w:sdtEndPr/>
        <w:sdtContent>
          <w:r w:rsidR="00B07FD3" w:rsidRPr="009669FC">
            <w:rPr>
              <w:rFonts w:ascii="MS Gothic" w:eastAsia="MS Gothic" w:hAnsi="MS Gothic" w:hint="eastAsia"/>
            </w:rPr>
            <w:t>☐</w:t>
          </w:r>
        </w:sdtContent>
      </w:sdt>
      <w:r w:rsidR="0089336D" w:rsidRPr="009669FC">
        <w:t xml:space="preserve"> er werd nog geen ondernemingsnummer toegekend</w:t>
      </w:r>
    </w:p>
    <w:p w14:paraId="623C3D14" w14:textId="77777777" w:rsidR="0089336D" w:rsidRPr="009669FC" w:rsidRDefault="0089336D" w:rsidP="0089336D">
      <w:pPr>
        <w:rPr>
          <w:lang w:val="nl-BE"/>
        </w:rPr>
      </w:pPr>
      <w:r w:rsidRPr="009669FC">
        <w:rPr>
          <w:lang w:val="nl-BE"/>
        </w:rPr>
        <w:t xml:space="preserve">hier vertegenwoordigd door de heer en/of mevrouw ……………………………….…. </w:t>
      </w:r>
      <w:r w:rsidRPr="009669FC">
        <w:rPr>
          <w:rFonts w:cs="Calibri"/>
          <w:lang w:val="nl-BE"/>
        </w:rPr>
        <w:t>[</w:t>
      </w:r>
      <w:r w:rsidRPr="009669FC">
        <w:rPr>
          <w:i/>
          <w:lang w:val="nl-BE"/>
        </w:rPr>
        <w:t>naam, voornaam</w:t>
      </w:r>
      <w:r w:rsidRPr="009669FC">
        <w:rPr>
          <w:rFonts w:cs="Calibri"/>
          <w:lang w:val="nl-BE"/>
        </w:rPr>
        <w:t>]</w:t>
      </w:r>
      <w:r w:rsidRPr="009669FC">
        <w:rPr>
          <w:lang w:val="nl-BE"/>
        </w:rPr>
        <w:t xml:space="preserve">, wonende te ………………………………………………………………………………………………………………………..… </w:t>
      </w:r>
      <w:r w:rsidRPr="009669FC">
        <w:rPr>
          <w:rFonts w:cs="Calibri"/>
          <w:lang w:val="nl-BE"/>
        </w:rPr>
        <w:t>[</w:t>
      </w:r>
      <w:r w:rsidRPr="009669FC">
        <w:rPr>
          <w:i/>
          <w:lang w:val="nl-BE"/>
        </w:rPr>
        <w:t>adres</w:t>
      </w:r>
      <w:r w:rsidRPr="009669FC">
        <w:rPr>
          <w:rFonts w:cs="Calibri"/>
          <w:lang w:val="nl-BE"/>
        </w:rPr>
        <w:t>]</w:t>
      </w:r>
      <w:r w:rsidRPr="009669FC">
        <w:rPr>
          <w:lang w:val="nl-BE"/>
        </w:rPr>
        <w:t xml:space="preserve">, in zijn/haar hoedanigheid van ………………………………………….….. </w:t>
      </w:r>
      <w:r w:rsidRPr="009669FC">
        <w:rPr>
          <w:rFonts w:cs="Calibri"/>
          <w:lang w:val="nl-BE"/>
        </w:rPr>
        <w:t>[</w:t>
      </w:r>
      <w:r w:rsidRPr="009669FC">
        <w:rPr>
          <w:i/>
          <w:lang w:val="nl-BE"/>
        </w:rPr>
        <w:t>hoedanigheid van de ondertekenende persoon en zijn vertegenwoordigingsbevoegdheid controleren in de statuten of volmacht</w:t>
      </w:r>
      <w:r w:rsidRPr="009669FC">
        <w:rPr>
          <w:rFonts w:cs="Calibri"/>
          <w:lang w:val="nl-BE"/>
        </w:rPr>
        <w:t>]</w:t>
      </w:r>
    </w:p>
    <w:p w14:paraId="3C002492" w14:textId="77777777" w:rsidR="00A8067F" w:rsidRPr="009669FC" w:rsidRDefault="00A8067F" w:rsidP="00A8067F">
      <w:pPr>
        <w:rPr>
          <w:sz w:val="18"/>
          <w:szCs w:val="18"/>
          <w:lang w:val="nl-BE"/>
        </w:rPr>
      </w:pPr>
    </w:p>
    <w:p w14:paraId="6C87DBFD" w14:textId="77777777" w:rsidR="00A8067F" w:rsidRPr="009669FC" w:rsidRDefault="00A8067F" w:rsidP="00A8067F">
      <w:pPr>
        <w:rPr>
          <w:i/>
          <w:lang w:val="nl-BE"/>
        </w:rPr>
      </w:pPr>
      <w:r w:rsidRPr="009669FC">
        <w:rPr>
          <w:lang w:val="nl-BE"/>
        </w:rPr>
        <w:t>Hierna genoemd: “de verhuurder”</w:t>
      </w:r>
    </w:p>
    <w:p w14:paraId="330F68C7" w14:textId="77777777" w:rsidR="00A8067F" w:rsidRPr="009669FC" w:rsidRDefault="00A8067F" w:rsidP="00A8067F">
      <w:pPr>
        <w:rPr>
          <w:lang w:val="nl-BE"/>
        </w:rPr>
      </w:pPr>
    </w:p>
    <w:p w14:paraId="71337B79" w14:textId="77777777" w:rsidR="00A8067F" w:rsidRPr="009669FC" w:rsidRDefault="00A8067F" w:rsidP="00A8067F">
      <w:pPr>
        <w:rPr>
          <w:b/>
          <w:lang w:val="nl-BE"/>
        </w:rPr>
      </w:pPr>
      <w:r w:rsidRPr="009669FC">
        <w:rPr>
          <w:b/>
          <w:lang w:val="nl-BE"/>
        </w:rPr>
        <w:t>En</w:t>
      </w:r>
    </w:p>
    <w:p w14:paraId="5F14C159" w14:textId="77777777" w:rsidR="00A8067F" w:rsidRPr="009669FC" w:rsidRDefault="00A8067F" w:rsidP="00A8067F">
      <w:pPr>
        <w:rPr>
          <w:lang w:val="nl-BE"/>
        </w:rPr>
      </w:pPr>
    </w:p>
    <w:p w14:paraId="3A4A5EDB" w14:textId="77777777" w:rsidR="0089336D" w:rsidRPr="009669FC" w:rsidRDefault="0089336D" w:rsidP="0089336D">
      <w:pPr>
        <w:rPr>
          <w:lang w:val="nl-BE"/>
        </w:rPr>
      </w:pPr>
      <w:r w:rsidRPr="009669FC">
        <w:rPr>
          <w:b/>
          <w:lang w:val="nl-BE"/>
        </w:rPr>
        <w:t>2.</w:t>
      </w:r>
      <w:r w:rsidRPr="009669FC">
        <w:rPr>
          <w:color w:val="FF0000"/>
          <w:lang w:val="nl-BE"/>
        </w:rPr>
        <w:t xml:space="preserve"> </w:t>
      </w:r>
      <w:r w:rsidRPr="009669FC">
        <w:rPr>
          <w:lang w:val="nl-BE"/>
        </w:rPr>
        <w:t xml:space="preserve">de heer en/of mevrouw ……...............................................………….. </w:t>
      </w:r>
      <w:r w:rsidRPr="009669FC">
        <w:rPr>
          <w:rFonts w:cs="Calibri"/>
          <w:lang w:val="nl-BE"/>
        </w:rPr>
        <w:t>[</w:t>
      </w:r>
      <w:r w:rsidRPr="009669FC">
        <w:rPr>
          <w:i/>
          <w:lang w:val="nl-BE"/>
        </w:rPr>
        <w:t>naam, eerste twee voornamen</w:t>
      </w:r>
      <w:r w:rsidRPr="009669FC">
        <w:rPr>
          <w:rFonts w:cs="Calibri"/>
          <w:lang w:val="nl-BE"/>
        </w:rPr>
        <w:t>]</w:t>
      </w:r>
      <w:r w:rsidRPr="009669FC">
        <w:rPr>
          <w:lang w:val="nl-BE"/>
        </w:rPr>
        <w:t xml:space="preserve">, wonende te ………………….................................................................................................... </w:t>
      </w:r>
      <w:r w:rsidRPr="009669FC">
        <w:rPr>
          <w:rFonts w:cs="Calibri"/>
          <w:lang w:val="nl-BE"/>
        </w:rPr>
        <w:t>[</w:t>
      </w:r>
      <w:r w:rsidRPr="009669FC">
        <w:rPr>
          <w:i/>
          <w:lang w:val="nl-BE"/>
        </w:rPr>
        <w:t>woonplaats</w:t>
      </w:r>
      <w:r w:rsidRPr="009669FC">
        <w:rPr>
          <w:rFonts w:cs="Calibri"/>
          <w:lang w:val="nl-BE"/>
        </w:rPr>
        <w:t>]</w:t>
      </w:r>
      <w:r w:rsidRPr="009669FC">
        <w:rPr>
          <w:lang w:val="nl-BE"/>
        </w:rPr>
        <w:t xml:space="preserve">, </w:t>
      </w:r>
      <w:r w:rsidRPr="009669FC">
        <w:rPr>
          <w:lang w:val="nl-BE"/>
        </w:rPr>
        <w:br/>
        <w:t xml:space="preserve">geboren te ........................................................................................................... </w:t>
      </w:r>
      <w:r w:rsidRPr="009669FC">
        <w:rPr>
          <w:rFonts w:cs="Calibri"/>
          <w:lang w:val="nl-BE"/>
        </w:rPr>
        <w:t>[</w:t>
      </w:r>
      <w:r w:rsidRPr="009669FC">
        <w:rPr>
          <w:rFonts w:cs="Calibri"/>
          <w:i/>
          <w:lang w:val="nl-BE"/>
        </w:rPr>
        <w:t xml:space="preserve">plaats van geboorte], </w:t>
      </w:r>
      <w:r w:rsidRPr="009669FC">
        <w:rPr>
          <w:rFonts w:cs="Calibri"/>
          <w:lang w:val="nl-BE"/>
        </w:rPr>
        <w:t>op ......................................................................................................................... [</w:t>
      </w:r>
      <w:r w:rsidRPr="009669FC">
        <w:rPr>
          <w:rFonts w:cs="Calibri"/>
          <w:i/>
          <w:lang w:val="nl-BE"/>
        </w:rPr>
        <w:t>datum van geboorte]</w:t>
      </w:r>
    </w:p>
    <w:p w14:paraId="5225C422" w14:textId="77777777" w:rsidR="00A8067F" w:rsidRPr="009669FC" w:rsidRDefault="00A8067F" w:rsidP="00A8067F">
      <w:pPr>
        <w:rPr>
          <w:lang w:val="nl-BE"/>
        </w:rPr>
      </w:pPr>
    </w:p>
    <w:p w14:paraId="0DE23E9F" w14:textId="77777777" w:rsidR="00A8067F" w:rsidRPr="009669FC" w:rsidRDefault="00A8067F" w:rsidP="00A8067F">
      <w:pPr>
        <w:rPr>
          <w:i/>
          <w:lang w:val="nl-BE"/>
        </w:rPr>
      </w:pPr>
      <w:r w:rsidRPr="009669FC">
        <w:rPr>
          <w:lang w:val="nl-BE"/>
        </w:rPr>
        <w:t>Hierna genoemd: “de huurder”</w:t>
      </w:r>
    </w:p>
    <w:p w14:paraId="3B890D50" w14:textId="77777777" w:rsidR="00A8067F" w:rsidRPr="009669FC" w:rsidRDefault="00A8067F" w:rsidP="00A8067F">
      <w:pPr>
        <w:rPr>
          <w:lang w:val="nl-BE"/>
        </w:rPr>
      </w:pPr>
    </w:p>
    <w:p w14:paraId="13D08EB5" w14:textId="77777777" w:rsidR="0089336D" w:rsidRPr="009669FC" w:rsidRDefault="0089336D" w:rsidP="00A8067F">
      <w:pPr>
        <w:rPr>
          <w:lang w:val="nl-BE"/>
        </w:rPr>
      </w:pPr>
    </w:p>
    <w:p w14:paraId="42FF64A9" w14:textId="77777777" w:rsidR="00A8067F" w:rsidRPr="009669FC" w:rsidRDefault="00A8067F" w:rsidP="00A8067F">
      <w:pPr>
        <w:rPr>
          <w:lang w:val="nl-BE"/>
        </w:rPr>
      </w:pPr>
      <w:r w:rsidRPr="009669FC">
        <w:rPr>
          <w:lang w:val="nl-BE"/>
        </w:rPr>
        <w:t>Alle partijen zijn steeds hoofdelijk en ondeelbaar gehouden indien het om meerdere personen gaat.</w:t>
      </w:r>
    </w:p>
    <w:p w14:paraId="5AC575FE" w14:textId="77777777" w:rsidR="00F53A67" w:rsidRPr="009669FC" w:rsidRDefault="00F53A67">
      <w:pPr>
        <w:jc w:val="left"/>
        <w:rPr>
          <w:lang w:val="nl-BE"/>
        </w:rPr>
      </w:pPr>
      <w:r w:rsidRPr="009669FC">
        <w:rPr>
          <w:lang w:val="nl-BE"/>
        </w:rPr>
        <w:lastRenderedPageBreak/>
        <w:br w:type="page"/>
      </w:r>
    </w:p>
    <w:p w14:paraId="644C7FDE" w14:textId="77777777" w:rsidR="00C72023" w:rsidRPr="009669FC" w:rsidRDefault="00C72023" w:rsidP="00A8067F">
      <w:pPr>
        <w:rPr>
          <w:lang w:val="nl-BE"/>
        </w:rPr>
      </w:pPr>
    </w:p>
    <w:bookmarkStart w:id="3" w:name="_Toc182319981" w:displacedByCustomXml="next"/>
    <w:sdt>
      <w:sdtPr>
        <w:rPr>
          <w:b w:val="0"/>
          <w:bCs w:val="0"/>
          <w:caps w:val="0"/>
          <w:color w:val="auto"/>
          <w:spacing w:val="0"/>
          <w:sz w:val="22"/>
          <w:szCs w:val="20"/>
          <w:lang w:val="nl-NL"/>
        </w:rPr>
        <w:id w:val="-349875197"/>
        <w:docPartObj>
          <w:docPartGallery w:val="Table of Contents"/>
          <w:docPartUnique/>
        </w:docPartObj>
      </w:sdtPr>
      <w:sdtEndPr/>
      <w:sdtContent>
        <w:p w14:paraId="65D24562" w14:textId="77777777" w:rsidR="008C1135" w:rsidRPr="009669FC" w:rsidRDefault="008C1135" w:rsidP="007C6BC5">
          <w:pPr>
            <w:pStyle w:val="Heading1"/>
            <w:numPr>
              <w:ilvl w:val="0"/>
              <w:numId w:val="0"/>
            </w:numPr>
            <w:ind w:left="432"/>
          </w:pPr>
          <w:r w:rsidRPr="009669FC">
            <w:rPr>
              <w:lang w:val="nl-NL"/>
            </w:rPr>
            <w:t>Inhoud</w:t>
          </w:r>
          <w:r w:rsidR="00C72023" w:rsidRPr="009669FC">
            <w:rPr>
              <w:lang w:val="nl-NL"/>
            </w:rPr>
            <w:t>stafel</w:t>
          </w:r>
          <w:bookmarkEnd w:id="3"/>
        </w:p>
        <w:p w14:paraId="788968EE" w14:textId="06155080" w:rsidR="00FC7332" w:rsidRDefault="008C1135" w:rsidP="00D219C5">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9669FC">
            <w:fldChar w:fldCharType="begin"/>
          </w:r>
          <w:r w:rsidRPr="009669FC">
            <w:instrText xml:space="preserve"> TOC \o "1-3" \h \z \u </w:instrText>
          </w:r>
          <w:r w:rsidRPr="009669FC">
            <w:fldChar w:fldCharType="separate"/>
          </w:r>
        </w:p>
        <w:p w14:paraId="4A8B5C69" w14:textId="4D5A22AE"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82" w:history="1">
            <w:r w:rsidRPr="00F943ED">
              <w:rPr>
                <w:rStyle w:val="Hyperlink"/>
                <w:noProof/>
                <w:lang w:bidi="en-US"/>
              </w:rPr>
              <w:t>ARTIKEL 1.</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Partijen</w:t>
            </w:r>
            <w:r>
              <w:rPr>
                <w:noProof/>
                <w:webHidden/>
              </w:rPr>
              <w:tab/>
            </w:r>
            <w:r>
              <w:rPr>
                <w:noProof/>
                <w:webHidden/>
              </w:rPr>
              <w:fldChar w:fldCharType="begin"/>
            </w:r>
            <w:r>
              <w:rPr>
                <w:noProof/>
                <w:webHidden/>
              </w:rPr>
              <w:instrText xml:space="preserve"> PAGEREF _Toc182319982 \h </w:instrText>
            </w:r>
            <w:r>
              <w:rPr>
                <w:noProof/>
                <w:webHidden/>
              </w:rPr>
            </w:r>
            <w:r>
              <w:rPr>
                <w:noProof/>
                <w:webHidden/>
              </w:rPr>
              <w:fldChar w:fldCharType="separate"/>
            </w:r>
            <w:r w:rsidR="00FA25E1">
              <w:rPr>
                <w:noProof/>
                <w:webHidden/>
              </w:rPr>
              <w:t>4</w:t>
            </w:r>
            <w:r>
              <w:rPr>
                <w:noProof/>
                <w:webHidden/>
              </w:rPr>
              <w:fldChar w:fldCharType="end"/>
            </w:r>
          </w:hyperlink>
        </w:p>
        <w:p w14:paraId="5F64FBFD" w14:textId="64DDA848"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83" w:history="1">
            <w:r w:rsidRPr="00F943ED">
              <w:rPr>
                <w:rStyle w:val="Hyperlink"/>
                <w:noProof/>
                <w:lang w:bidi="en-US"/>
              </w:rPr>
              <w:t>ARTIKEL 2.</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Verhuurd onroerend goed</w:t>
            </w:r>
            <w:r>
              <w:rPr>
                <w:noProof/>
                <w:webHidden/>
              </w:rPr>
              <w:tab/>
            </w:r>
            <w:r>
              <w:rPr>
                <w:noProof/>
                <w:webHidden/>
              </w:rPr>
              <w:fldChar w:fldCharType="begin"/>
            </w:r>
            <w:r>
              <w:rPr>
                <w:noProof/>
                <w:webHidden/>
              </w:rPr>
              <w:instrText xml:space="preserve"> PAGEREF _Toc182319983 \h </w:instrText>
            </w:r>
            <w:r>
              <w:rPr>
                <w:noProof/>
                <w:webHidden/>
              </w:rPr>
            </w:r>
            <w:r>
              <w:rPr>
                <w:noProof/>
                <w:webHidden/>
              </w:rPr>
              <w:fldChar w:fldCharType="separate"/>
            </w:r>
            <w:r w:rsidR="00FA25E1">
              <w:rPr>
                <w:noProof/>
                <w:webHidden/>
              </w:rPr>
              <w:t>4</w:t>
            </w:r>
            <w:r>
              <w:rPr>
                <w:noProof/>
                <w:webHidden/>
              </w:rPr>
              <w:fldChar w:fldCharType="end"/>
            </w:r>
          </w:hyperlink>
        </w:p>
        <w:p w14:paraId="4023FC91" w14:textId="24820202"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84" w:history="1">
            <w:r w:rsidRPr="00F943ED">
              <w:rPr>
                <w:rStyle w:val="Hyperlink"/>
                <w:noProof/>
                <w:lang w:bidi="en-US"/>
              </w:rPr>
              <w:t>ARTIKEL 3.</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Doel van de overeenkomst</w:t>
            </w:r>
            <w:r>
              <w:rPr>
                <w:noProof/>
                <w:webHidden/>
              </w:rPr>
              <w:tab/>
            </w:r>
            <w:r>
              <w:rPr>
                <w:noProof/>
                <w:webHidden/>
              </w:rPr>
              <w:fldChar w:fldCharType="begin"/>
            </w:r>
            <w:r>
              <w:rPr>
                <w:noProof/>
                <w:webHidden/>
              </w:rPr>
              <w:instrText xml:space="preserve"> PAGEREF _Toc182319984 \h </w:instrText>
            </w:r>
            <w:r>
              <w:rPr>
                <w:noProof/>
                <w:webHidden/>
              </w:rPr>
            </w:r>
            <w:r>
              <w:rPr>
                <w:noProof/>
                <w:webHidden/>
              </w:rPr>
              <w:fldChar w:fldCharType="separate"/>
            </w:r>
            <w:r w:rsidR="00FA25E1">
              <w:rPr>
                <w:noProof/>
                <w:webHidden/>
              </w:rPr>
              <w:t>4</w:t>
            </w:r>
            <w:r>
              <w:rPr>
                <w:noProof/>
                <w:webHidden/>
              </w:rPr>
              <w:fldChar w:fldCharType="end"/>
            </w:r>
          </w:hyperlink>
        </w:p>
        <w:p w14:paraId="3F9D107B" w14:textId="03B6A7E6"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85" w:history="1">
            <w:r w:rsidRPr="00F943ED">
              <w:rPr>
                <w:rStyle w:val="Hyperlink"/>
                <w:noProof/>
                <w:lang w:bidi="en-US"/>
              </w:rPr>
              <w:t>ARTIKEL 4.</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Vastlegging van de werken</w:t>
            </w:r>
            <w:r>
              <w:rPr>
                <w:noProof/>
                <w:webHidden/>
              </w:rPr>
              <w:tab/>
            </w:r>
            <w:r>
              <w:rPr>
                <w:noProof/>
                <w:webHidden/>
              </w:rPr>
              <w:fldChar w:fldCharType="begin"/>
            </w:r>
            <w:r>
              <w:rPr>
                <w:noProof/>
                <w:webHidden/>
              </w:rPr>
              <w:instrText xml:space="preserve"> PAGEREF _Toc182319985 \h </w:instrText>
            </w:r>
            <w:r>
              <w:rPr>
                <w:noProof/>
                <w:webHidden/>
              </w:rPr>
            </w:r>
            <w:r>
              <w:rPr>
                <w:noProof/>
                <w:webHidden/>
              </w:rPr>
              <w:fldChar w:fldCharType="separate"/>
            </w:r>
            <w:r w:rsidR="00FA25E1">
              <w:rPr>
                <w:noProof/>
                <w:webHidden/>
              </w:rPr>
              <w:t>5</w:t>
            </w:r>
            <w:r>
              <w:rPr>
                <w:noProof/>
                <w:webHidden/>
              </w:rPr>
              <w:fldChar w:fldCharType="end"/>
            </w:r>
          </w:hyperlink>
        </w:p>
        <w:p w14:paraId="078E154E" w14:textId="57862B3E"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86" w:history="1">
            <w:r w:rsidRPr="00F943ED">
              <w:rPr>
                <w:rStyle w:val="Hyperlink"/>
                <w:noProof/>
                <w:lang w:bidi="en-US"/>
              </w:rPr>
              <w:t>ARTIKEL 5.</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Tegenprestatie van de werken</w:t>
            </w:r>
            <w:r>
              <w:rPr>
                <w:noProof/>
                <w:webHidden/>
              </w:rPr>
              <w:tab/>
            </w:r>
            <w:r>
              <w:rPr>
                <w:noProof/>
                <w:webHidden/>
              </w:rPr>
              <w:fldChar w:fldCharType="begin"/>
            </w:r>
            <w:r>
              <w:rPr>
                <w:noProof/>
                <w:webHidden/>
              </w:rPr>
              <w:instrText xml:space="preserve"> PAGEREF _Toc182319986 \h </w:instrText>
            </w:r>
            <w:r>
              <w:rPr>
                <w:noProof/>
                <w:webHidden/>
              </w:rPr>
            </w:r>
            <w:r>
              <w:rPr>
                <w:noProof/>
                <w:webHidden/>
              </w:rPr>
              <w:fldChar w:fldCharType="separate"/>
            </w:r>
            <w:r w:rsidR="00FA25E1">
              <w:rPr>
                <w:noProof/>
                <w:webHidden/>
              </w:rPr>
              <w:t>5</w:t>
            </w:r>
            <w:r>
              <w:rPr>
                <w:noProof/>
                <w:webHidden/>
              </w:rPr>
              <w:fldChar w:fldCharType="end"/>
            </w:r>
          </w:hyperlink>
        </w:p>
        <w:p w14:paraId="70D403E9" w14:textId="17A5AC2C"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87" w:history="1">
            <w:r w:rsidRPr="00F943ED">
              <w:rPr>
                <w:rStyle w:val="Hyperlink"/>
                <w:noProof/>
                <w:lang w:bidi="en-US"/>
              </w:rPr>
              <w:t>ARTIKEL 6.</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Looptijd</w:t>
            </w:r>
            <w:r>
              <w:rPr>
                <w:noProof/>
                <w:webHidden/>
              </w:rPr>
              <w:tab/>
            </w:r>
            <w:r>
              <w:rPr>
                <w:noProof/>
                <w:webHidden/>
              </w:rPr>
              <w:fldChar w:fldCharType="begin"/>
            </w:r>
            <w:r>
              <w:rPr>
                <w:noProof/>
                <w:webHidden/>
              </w:rPr>
              <w:instrText xml:space="preserve"> PAGEREF _Toc182319987 \h </w:instrText>
            </w:r>
            <w:r>
              <w:rPr>
                <w:noProof/>
                <w:webHidden/>
              </w:rPr>
            </w:r>
            <w:r>
              <w:rPr>
                <w:noProof/>
                <w:webHidden/>
              </w:rPr>
              <w:fldChar w:fldCharType="separate"/>
            </w:r>
            <w:r w:rsidR="00FA25E1">
              <w:rPr>
                <w:noProof/>
                <w:webHidden/>
              </w:rPr>
              <w:t>5</w:t>
            </w:r>
            <w:r>
              <w:rPr>
                <w:noProof/>
                <w:webHidden/>
              </w:rPr>
              <w:fldChar w:fldCharType="end"/>
            </w:r>
          </w:hyperlink>
        </w:p>
        <w:p w14:paraId="10A6F2CA" w14:textId="07D377AF"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88" w:history="1">
            <w:r w:rsidRPr="00F943ED">
              <w:rPr>
                <w:rStyle w:val="Hyperlink"/>
                <w:noProof/>
                <w:lang w:bidi="en-US"/>
              </w:rPr>
              <w:t>ARTIKEL 7.</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Huurprijs</w:t>
            </w:r>
            <w:r>
              <w:rPr>
                <w:noProof/>
                <w:webHidden/>
              </w:rPr>
              <w:tab/>
            </w:r>
            <w:r>
              <w:rPr>
                <w:noProof/>
                <w:webHidden/>
              </w:rPr>
              <w:fldChar w:fldCharType="begin"/>
            </w:r>
            <w:r>
              <w:rPr>
                <w:noProof/>
                <w:webHidden/>
              </w:rPr>
              <w:instrText xml:space="preserve"> PAGEREF _Toc182319988 \h </w:instrText>
            </w:r>
            <w:r>
              <w:rPr>
                <w:noProof/>
                <w:webHidden/>
              </w:rPr>
            </w:r>
            <w:r>
              <w:rPr>
                <w:noProof/>
                <w:webHidden/>
              </w:rPr>
              <w:fldChar w:fldCharType="separate"/>
            </w:r>
            <w:r w:rsidR="00FA25E1">
              <w:rPr>
                <w:noProof/>
                <w:webHidden/>
              </w:rPr>
              <w:t>7</w:t>
            </w:r>
            <w:r>
              <w:rPr>
                <w:noProof/>
                <w:webHidden/>
              </w:rPr>
              <w:fldChar w:fldCharType="end"/>
            </w:r>
          </w:hyperlink>
        </w:p>
        <w:p w14:paraId="6FBCEDA5" w14:textId="4BC2F237"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89" w:history="1">
            <w:r w:rsidRPr="00F943ED">
              <w:rPr>
                <w:rStyle w:val="Hyperlink"/>
                <w:noProof/>
                <w:lang w:bidi="en-US"/>
              </w:rPr>
              <w:t>ARTIKEL 8.</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Huurwaarborg</w:t>
            </w:r>
            <w:r>
              <w:rPr>
                <w:noProof/>
                <w:webHidden/>
              </w:rPr>
              <w:tab/>
            </w:r>
            <w:r>
              <w:rPr>
                <w:noProof/>
                <w:webHidden/>
              </w:rPr>
              <w:fldChar w:fldCharType="begin"/>
            </w:r>
            <w:r>
              <w:rPr>
                <w:noProof/>
                <w:webHidden/>
              </w:rPr>
              <w:instrText xml:space="preserve"> PAGEREF _Toc182319989 \h </w:instrText>
            </w:r>
            <w:r>
              <w:rPr>
                <w:noProof/>
                <w:webHidden/>
              </w:rPr>
            </w:r>
            <w:r>
              <w:rPr>
                <w:noProof/>
                <w:webHidden/>
              </w:rPr>
              <w:fldChar w:fldCharType="separate"/>
            </w:r>
            <w:r w:rsidR="00FA25E1">
              <w:rPr>
                <w:noProof/>
                <w:webHidden/>
              </w:rPr>
              <w:t>8</w:t>
            </w:r>
            <w:r>
              <w:rPr>
                <w:noProof/>
                <w:webHidden/>
              </w:rPr>
              <w:fldChar w:fldCharType="end"/>
            </w:r>
          </w:hyperlink>
        </w:p>
        <w:p w14:paraId="3DF5D0F9" w14:textId="08F412BC" w:rsidR="00FC7332" w:rsidRDefault="00FC7332">
          <w:pPr>
            <w:pStyle w:val="TOC3"/>
            <w:tabs>
              <w:tab w:val="left" w:pos="1811"/>
              <w:tab w:val="right" w:leader="dot" w:pos="9300"/>
            </w:tabs>
            <w:rPr>
              <w:rFonts w:asciiTheme="minorHAnsi" w:eastAsiaTheme="minorEastAsia" w:hAnsiTheme="minorHAnsi" w:cstheme="minorBidi"/>
              <w:noProof/>
              <w:kern w:val="2"/>
              <w:sz w:val="24"/>
              <w:szCs w:val="24"/>
              <w14:ligatures w14:val="standardContextual"/>
            </w:rPr>
          </w:pPr>
          <w:hyperlink w:anchor="_Toc182319990" w:history="1">
            <w:r w:rsidRPr="00F943ED">
              <w:rPr>
                <w:rStyle w:val="Hyperlink"/>
                <w:noProof/>
                <w:lang w:bidi="en-US"/>
              </w:rPr>
              <w:t>ARTIKEL 9.</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Staat van het goed  - Plaatsbeschrijving -renovatie-verbeterings en veranderingswerken</w:t>
            </w:r>
            <w:r>
              <w:rPr>
                <w:noProof/>
                <w:webHidden/>
              </w:rPr>
              <w:tab/>
            </w:r>
            <w:r>
              <w:rPr>
                <w:noProof/>
                <w:webHidden/>
              </w:rPr>
              <w:fldChar w:fldCharType="begin"/>
            </w:r>
            <w:r>
              <w:rPr>
                <w:noProof/>
                <w:webHidden/>
              </w:rPr>
              <w:instrText xml:space="preserve"> PAGEREF _Toc182319990 \h </w:instrText>
            </w:r>
            <w:r>
              <w:rPr>
                <w:noProof/>
                <w:webHidden/>
              </w:rPr>
            </w:r>
            <w:r>
              <w:rPr>
                <w:noProof/>
                <w:webHidden/>
              </w:rPr>
              <w:fldChar w:fldCharType="separate"/>
            </w:r>
            <w:r w:rsidR="00FA25E1">
              <w:rPr>
                <w:noProof/>
                <w:webHidden/>
              </w:rPr>
              <w:t>9</w:t>
            </w:r>
            <w:r>
              <w:rPr>
                <w:noProof/>
                <w:webHidden/>
              </w:rPr>
              <w:fldChar w:fldCharType="end"/>
            </w:r>
          </w:hyperlink>
        </w:p>
        <w:p w14:paraId="1A5EA804" w14:textId="2FADD240"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91" w:history="1">
            <w:r w:rsidRPr="00F943ED">
              <w:rPr>
                <w:rStyle w:val="Hyperlink"/>
                <w:noProof/>
                <w:lang w:bidi="en-US"/>
              </w:rPr>
              <w:t>ARTIKEL 10.</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Onderhoud en herstellingen</w:t>
            </w:r>
            <w:r>
              <w:rPr>
                <w:noProof/>
                <w:webHidden/>
              </w:rPr>
              <w:tab/>
            </w:r>
            <w:r>
              <w:rPr>
                <w:noProof/>
                <w:webHidden/>
              </w:rPr>
              <w:fldChar w:fldCharType="begin"/>
            </w:r>
            <w:r>
              <w:rPr>
                <w:noProof/>
                <w:webHidden/>
              </w:rPr>
              <w:instrText xml:space="preserve"> PAGEREF _Toc182319991 \h </w:instrText>
            </w:r>
            <w:r>
              <w:rPr>
                <w:noProof/>
                <w:webHidden/>
              </w:rPr>
            </w:r>
            <w:r>
              <w:rPr>
                <w:noProof/>
                <w:webHidden/>
              </w:rPr>
              <w:fldChar w:fldCharType="separate"/>
            </w:r>
            <w:r w:rsidR="00FA25E1">
              <w:rPr>
                <w:noProof/>
                <w:webHidden/>
              </w:rPr>
              <w:t>11</w:t>
            </w:r>
            <w:r>
              <w:rPr>
                <w:noProof/>
                <w:webHidden/>
              </w:rPr>
              <w:fldChar w:fldCharType="end"/>
            </w:r>
          </w:hyperlink>
        </w:p>
        <w:p w14:paraId="3C6066D6" w14:textId="386D13EF"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92" w:history="1">
            <w:r w:rsidRPr="00F943ED">
              <w:rPr>
                <w:rStyle w:val="Hyperlink"/>
                <w:noProof/>
                <w:lang w:bidi="en-US"/>
              </w:rPr>
              <w:t>ARTIKEL 11.</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Kosten</w:t>
            </w:r>
            <w:r>
              <w:rPr>
                <w:noProof/>
                <w:webHidden/>
              </w:rPr>
              <w:tab/>
            </w:r>
            <w:r>
              <w:rPr>
                <w:noProof/>
                <w:webHidden/>
              </w:rPr>
              <w:fldChar w:fldCharType="begin"/>
            </w:r>
            <w:r>
              <w:rPr>
                <w:noProof/>
                <w:webHidden/>
              </w:rPr>
              <w:instrText xml:space="preserve"> PAGEREF _Toc182319992 \h </w:instrText>
            </w:r>
            <w:r>
              <w:rPr>
                <w:noProof/>
                <w:webHidden/>
              </w:rPr>
            </w:r>
            <w:r>
              <w:rPr>
                <w:noProof/>
                <w:webHidden/>
              </w:rPr>
              <w:fldChar w:fldCharType="separate"/>
            </w:r>
            <w:r w:rsidR="00FA25E1">
              <w:rPr>
                <w:noProof/>
                <w:webHidden/>
              </w:rPr>
              <w:t>12</w:t>
            </w:r>
            <w:r>
              <w:rPr>
                <w:noProof/>
                <w:webHidden/>
              </w:rPr>
              <w:fldChar w:fldCharType="end"/>
            </w:r>
          </w:hyperlink>
        </w:p>
        <w:p w14:paraId="59560139" w14:textId="353CA9A2"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93" w:history="1">
            <w:r w:rsidRPr="00F943ED">
              <w:rPr>
                <w:rStyle w:val="Hyperlink"/>
                <w:noProof/>
                <w:lang w:bidi="en-US"/>
              </w:rPr>
              <w:t>ARTIKEL 12.</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Verzekering</w:t>
            </w:r>
            <w:r>
              <w:rPr>
                <w:noProof/>
                <w:webHidden/>
              </w:rPr>
              <w:tab/>
            </w:r>
            <w:r>
              <w:rPr>
                <w:noProof/>
                <w:webHidden/>
              </w:rPr>
              <w:fldChar w:fldCharType="begin"/>
            </w:r>
            <w:r>
              <w:rPr>
                <w:noProof/>
                <w:webHidden/>
              </w:rPr>
              <w:instrText xml:space="preserve"> PAGEREF _Toc182319993 \h </w:instrText>
            </w:r>
            <w:r>
              <w:rPr>
                <w:noProof/>
                <w:webHidden/>
              </w:rPr>
            </w:r>
            <w:r>
              <w:rPr>
                <w:noProof/>
                <w:webHidden/>
              </w:rPr>
              <w:fldChar w:fldCharType="separate"/>
            </w:r>
            <w:r w:rsidR="00FA25E1">
              <w:rPr>
                <w:noProof/>
                <w:webHidden/>
              </w:rPr>
              <w:t>13</w:t>
            </w:r>
            <w:r>
              <w:rPr>
                <w:noProof/>
                <w:webHidden/>
              </w:rPr>
              <w:fldChar w:fldCharType="end"/>
            </w:r>
          </w:hyperlink>
        </w:p>
        <w:p w14:paraId="5379CD9C" w14:textId="229F38F4"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94" w:history="1">
            <w:r w:rsidRPr="00F943ED">
              <w:rPr>
                <w:rStyle w:val="Hyperlink"/>
                <w:noProof/>
                <w:lang w:eastAsia="nl-NL"/>
              </w:rPr>
              <w:t>ARTIKEL 13.</w:t>
            </w:r>
            <w:r>
              <w:rPr>
                <w:rFonts w:asciiTheme="minorHAnsi" w:eastAsiaTheme="minorEastAsia" w:hAnsiTheme="minorHAnsi" w:cstheme="minorBidi"/>
                <w:noProof/>
                <w:kern w:val="2"/>
                <w:sz w:val="24"/>
                <w:szCs w:val="24"/>
                <w14:ligatures w14:val="standardContextual"/>
              </w:rPr>
              <w:tab/>
            </w:r>
            <w:r w:rsidRPr="00F943ED">
              <w:rPr>
                <w:rStyle w:val="Hyperlink"/>
                <w:noProof/>
                <w:lang w:eastAsia="nl-NL"/>
              </w:rPr>
              <w:t>Onderverhuring – huuroverdracht – verkoop van het verhuurd goed</w:t>
            </w:r>
            <w:r>
              <w:rPr>
                <w:noProof/>
                <w:webHidden/>
              </w:rPr>
              <w:tab/>
            </w:r>
            <w:r>
              <w:rPr>
                <w:noProof/>
                <w:webHidden/>
              </w:rPr>
              <w:fldChar w:fldCharType="begin"/>
            </w:r>
            <w:r>
              <w:rPr>
                <w:noProof/>
                <w:webHidden/>
              </w:rPr>
              <w:instrText xml:space="preserve"> PAGEREF _Toc182319994 \h </w:instrText>
            </w:r>
            <w:r>
              <w:rPr>
                <w:noProof/>
                <w:webHidden/>
              </w:rPr>
            </w:r>
            <w:r>
              <w:rPr>
                <w:noProof/>
                <w:webHidden/>
              </w:rPr>
              <w:fldChar w:fldCharType="separate"/>
            </w:r>
            <w:r w:rsidR="00FA25E1">
              <w:rPr>
                <w:noProof/>
                <w:webHidden/>
              </w:rPr>
              <w:t>14</w:t>
            </w:r>
            <w:r>
              <w:rPr>
                <w:noProof/>
                <w:webHidden/>
              </w:rPr>
              <w:fldChar w:fldCharType="end"/>
            </w:r>
          </w:hyperlink>
        </w:p>
        <w:p w14:paraId="02D1B4B7" w14:textId="5443C4B3"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95" w:history="1">
            <w:r w:rsidRPr="00F943ED">
              <w:rPr>
                <w:rStyle w:val="Hyperlink"/>
                <w:noProof/>
                <w:lang w:bidi="en-US"/>
              </w:rPr>
              <w:t>ARTIKEL 14.</w:t>
            </w:r>
            <w:r>
              <w:rPr>
                <w:rFonts w:asciiTheme="minorHAnsi" w:eastAsiaTheme="minorEastAsia" w:hAnsiTheme="minorHAnsi" w:cstheme="minorBidi"/>
                <w:noProof/>
                <w:kern w:val="2"/>
                <w:sz w:val="24"/>
                <w:szCs w:val="24"/>
                <w14:ligatures w14:val="standardContextual"/>
              </w:rPr>
              <w:tab/>
            </w:r>
            <w:r w:rsidRPr="00F943ED">
              <w:rPr>
                <w:rStyle w:val="Hyperlink"/>
                <w:rFonts w:cstheme="minorHAnsi"/>
                <w:noProof/>
                <w:lang w:bidi="en-US"/>
              </w:rPr>
              <w:t>Bestemming</w:t>
            </w:r>
            <w:r w:rsidRPr="00F943ED">
              <w:rPr>
                <w:rStyle w:val="Hyperlink"/>
                <w:noProof/>
                <w:lang w:bidi="en-US"/>
              </w:rPr>
              <w:t xml:space="preserve"> van het goed</w:t>
            </w:r>
            <w:r>
              <w:rPr>
                <w:noProof/>
                <w:webHidden/>
              </w:rPr>
              <w:tab/>
            </w:r>
            <w:r>
              <w:rPr>
                <w:noProof/>
                <w:webHidden/>
              </w:rPr>
              <w:fldChar w:fldCharType="begin"/>
            </w:r>
            <w:r>
              <w:rPr>
                <w:noProof/>
                <w:webHidden/>
              </w:rPr>
              <w:instrText xml:space="preserve"> PAGEREF _Toc182319995 \h </w:instrText>
            </w:r>
            <w:r>
              <w:rPr>
                <w:noProof/>
                <w:webHidden/>
              </w:rPr>
            </w:r>
            <w:r>
              <w:rPr>
                <w:noProof/>
                <w:webHidden/>
              </w:rPr>
              <w:fldChar w:fldCharType="separate"/>
            </w:r>
            <w:r w:rsidR="00FA25E1">
              <w:rPr>
                <w:noProof/>
                <w:webHidden/>
              </w:rPr>
              <w:t>14</w:t>
            </w:r>
            <w:r>
              <w:rPr>
                <w:noProof/>
                <w:webHidden/>
              </w:rPr>
              <w:fldChar w:fldCharType="end"/>
            </w:r>
          </w:hyperlink>
        </w:p>
        <w:p w14:paraId="420E7831" w14:textId="4C610FC8"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96" w:history="1">
            <w:r w:rsidRPr="00F943ED">
              <w:rPr>
                <w:rStyle w:val="Hyperlink"/>
                <w:noProof/>
                <w:lang w:bidi="en-US"/>
              </w:rPr>
              <w:t>ARTIKEL 15.</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Verfraaiings</w:t>
            </w:r>
            <w:r w:rsidRPr="00F943ED">
              <w:rPr>
                <w:rStyle w:val="Hyperlink"/>
                <w:noProof/>
                <w:lang w:bidi="en-US"/>
              </w:rPr>
              <w:noBreakHyphen/>
              <w:t>, verbeterings</w:t>
            </w:r>
            <w:r w:rsidRPr="00F943ED">
              <w:rPr>
                <w:rStyle w:val="Hyperlink"/>
                <w:noProof/>
                <w:lang w:bidi="en-US"/>
              </w:rPr>
              <w:noBreakHyphen/>
              <w:t xml:space="preserve"> en veranderingswerken</w:t>
            </w:r>
            <w:r>
              <w:rPr>
                <w:noProof/>
                <w:webHidden/>
              </w:rPr>
              <w:tab/>
            </w:r>
            <w:r>
              <w:rPr>
                <w:noProof/>
                <w:webHidden/>
              </w:rPr>
              <w:fldChar w:fldCharType="begin"/>
            </w:r>
            <w:r>
              <w:rPr>
                <w:noProof/>
                <w:webHidden/>
              </w:rPr>
              <w:instrText xml:space="preserve"> PAGEREF _Toc182319996 \h </w:instrText>
            </w:r>
            <w:r>
              <w:rPr>
                <w:noProof/>
                <w:webHidden/>
              </w:rPr>
            </w:r>
            <w:r>
              <w:rPr>
                <w:noProof/>
                <w:webHidden/>
              </w:rPr>
              <w:fldChar w:fldCharType="separate"/>
            </w:r>
            <w:r w:rsidR="00FA25E1">
              <w:rPr>
                <w:noProof/>
                <w:webHidden/>
              </w:rPr>
              <w:t>15</w:t>
            </w:r>
            <w:r>
              <w:rPr>
                <w:noProof/>
                <w:webHidden/>
              </w:rPr>
              <w:fldChar w:fldCharType="end"/>
            </w:r>
          </w:hyperlink>
        </w:p>
        <w:p w14:paraId="4025D3FC" w14:textId="25FF6C5D"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97" w:history="1">
            <w:r w:rsidRPr="00F943ED">
              <w:rPr>
                <w:rStyle w:val="Hyperlink"/>
                <w:noProof/>
                <w:highlight w:val="yellow"/>
                <w:lang w:bidi="en-US"/>
              </w:rPr>
              <w:t>ARTIKEL 16.</w:t>
            </w:r>
            <w:r>
              <w:rPr>
                <w:rFonts w:asciiTheme="minorHAnsi" w:eastAsiaTheme="minorEastAsia" w:hAnsiTheme="minorHAnsi" w:cstheme="minorBidi"/>
                <w:noProof/>
                <w:kern w:val="2"/>
                <w:sz w:val="24"/>
                <w:szCs w:val="24"/>
                <w14:ligatures w14:val="standardContextual"/>
              </w:rPr>
              <w:tab/>
            </w:r>
            <w:r w:rsidRPr="00F943ED">
              <w:rPr>
                <w:rStyle w:val="Hyperlink"/>
                <w:noProof/>
                <w:highlight w:val="yellow"/>
                <w:lang w:bidi="en-US"/>
              </w:rPr>
              <w:t>Gezelschapsdieren</w:t>
            </w:r>
            <w:r>
              <w:rPr>
                <w:noProof/>
                <w:webHidden/>
              </w:rPr>
              <w:tab/>
            </w:r>
            <w:r>
              <w:rPr>
                <w:noProof/>
                <w:webHidden/>
              </w:rPr>
              <w:fldChar w:fldCharType="begin"/>
            </w:r>
            <w:r>
              <w:rPr>
                <w:noProof/>
                <w:webHidden/>
              </w:rPr>
              <w:instrText xml:space="preserve"> PAGEREF _Toc182319997 \h </w:instrText>
            </w:r>
            <w:r>
              <w:rPr>
                <w:noProof/>
                <w:webHidden/>
              </w:rPr>
            </w:r>
            <w:r>
              <w:rPr>
                <w:noProof/>
                <w:webHidden/>
              </w:rPr>
              <w:fldChar w:fldCharType="separate"/>
            </w:r>
            <w:r w:rsidR="00FA25E1">
              <w:rPr>
                <w:noProof/>
                <w:webHidden/>
              </w:rPr>
              <w:t>15</w:t>
            </w:r>
            <w:r>
              <w:rPr>
                <w:noProof/>
                <w:webHidden/>
              </w:rPr>
              <w:fldChar w:fldCharType="end"/>
            </w:r>
          </w:hyperlink>
        </w:p>
        <w:p w14:paraId="06422F69" w14:textId="65D60CA5"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98" w:history="1">
            <w:r w:rsidRPr="00F943ED">
              <w:rPr>
                <w:rStyle w:val="Hyperlink"/>
                <w:noProof/>
                <w:lang w:eastAsia="nl-NL"/>
              </w:rPr>
              <w:t>ARTIKEL 17.</w:t>
            </w:r>
            <w:r>
              <w:rPr>
                <w:rFonts w:asciiTheme="minorHAnsi" w:eastAsiaTheme="minorEastAsia" w:hAnsiTheme="minorHAnsi" w:cstheme="minorBidi"/>
                <w:noProof/>
                <w:kern w:val="2"/>
                <w:sz w:val="24"/>
                <w:szCs w:val="24"/>
                <w14:ligatures w14:val="standardContextual"/>
              </w:rPr>
              <w:tab/>
            </w:r>
            <w:r w:rsidRPr="00F943ED">
              <w:rPr>
                <w:rStyle w:val="Hyperlink"/>
                <w:noProof/>
                <w:lang w:eastAsia="nl-NL"/>
              </w:rPr>
              <w:t>Bezoek en nazicht door de verhuurder</w:t>
            </w:r>
            <w:r>
              <w:rPr>
                <w:noProof/>
                <w:webHidden/>
              </w:rPr>
              <w:tab/>
            </w:r>
            <w:r>
              <w:rPr>
                <w:noProof/>
                <w:webHidden/>
              </w:rPr>
              <w:fldChar w:fldCharType="begin"/>
            </w:r>
            <w:r>
              <w:rPr>
                <w:noProof/>
                <w:webHidden/>
              </w:rPr>
              <w:instrText xml:space="preserve"> PAGEREF _Toc182319998 \h </w:instrText>
            </w:r>
            <w:r>
              <w:rPr>
                <w:noProof/>
                <w:webHidden/>
              </w:rPr>
            </w:r>
            <w:r>
              <w:rPr>
                <w:noProof/>
                <w:webHidden/>
              </w:rPr>
              <w:fldChar w:fldCharType="separate"/>
            </w:r>
            <w:r w:rsidR="00FA25E1">
              <w:rPr>
                <w:noProof/>
                <w:webHidden/>
              </w:rPr>
              <w:t>15</w:t>
            </w:r>
            <w:r>
              <w:rPr>
                <w:noProof/>
                <w:webHidden/>
              </w:rPr>
              <w:fldChar w:fldCharType="end"/>
            </w:r>
          </w:hyperlink>
        </w:p>
        <w:p w14:paraId="34217FD9" w14:textId="7FC76CB3"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19999" w:history="1">
            <w:r w:rsidRPr="00F943ED">
              <w:rPr>
                <w:rStyle w:val="Hyperlink"/>
                <w:noProof/>
                <w:lang w:bidi="en-US"/>
              </w:rPr>
              <w:t>ARTIKEL 18.</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Ontbinding van de overeenkomst lastens de huurder</w:t>
            </w:r>
            <w:r>
              <w:rPr>
                <w:noProof/>
                <w:webHidden/>
              </w:rPr>
              <w:tab/>
            </w:r>
            <w:r>
              <w:rPr>
                <w:noProof/>
                <w:webHidden/>
              </w:rPr>
              <w:fldChar w:fldCharType="begin"/>
            </w:r>
            <w:r>
              <w:rPr>
                <w:noProof/>
                <w:webHidden/>
              </w:rPr>
              <w:instrText xml:space="preserve"> PAGEREF _Toc182319999 \h </w:instrText>
            </w:r>
            <w:r>
              <w:rPr>
                <w:noProof/>
                <w:webHidden/>
              </w:rPr>
            </w:r>
            <w:r>
              <w:rPr>
                <w:noProof/>
                <w:webHidden/>
              </w:rPr>
              <w:fldChar w:fldCharType="separate"/>
            </w:r>
            <w:r w:rsidR="00FA25E1">
              <w:rPr>
                <w:noProof/>
                <w:webHidden/>
              </w:rPr>
              <w:t>16</w:t>
            </w:r>
            <w:r>
              <w:rPr>
                <w:noProof/>
                <w:webHidden/>
              </w:rPr>
              <w:fldChar w:fldCharType="end"/>
            </w:r>
          </w:hyperlink>
        </w:p>
        <w:p w14:paraId="04328439" w14:textId="01DEF6D3"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00" w:history="1">
            <w:r w:rsidRPr="00F943ED">
              <w:rPr>
                <w:rStyle w:val="Hyperlink"/>
                <w:noProof/>
                <w:lang w:bidi="en-US"/>
              </w:rPr>
              <w:t>ARTIKEL 19.</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Onteigening door de overheid</w:t>
            </w:r>
            <w:r>
              <w:rPr>
                <w:noProof/>
                <w:webHidden/>
              </w:rPr>
              <w:tab/>
            </w:r>
            <w:r>
              <w:rPr>
                <w:noProof/>
                <w:webHidden/>
              </w:rPr>
              <w:fldChar w:fldCharType="begin"/>
            </w:r>
            <w:r>
              <w:rPr>
                <w:noProof/>
                <w:webHidden/>
              </w:rPr>
              <w:instrText xml:space="preserve"> PAGEREF _Toc182320000 \h </w:instrText>
            </w:r>
            <w:r>
              <w:rPr>
                <w:noProof/>
                <w:webHidden/>
              </w:rPr>
            </w:r>
            <w:r>
              <w:rPr>
                <w:noProof/>
                <w:webHidden/>
              </w:rPr>
              <w:fldChar w:fldCharType="separate"/>
            </w:r>
            <w:r w:rsidR="00FA25E1">
              <w:rPr>
                <w:noProof/>
                <w:webHidden/>
              </w:rPr>
              <w:t>16</w:t>
            </w:r>
            <w:r>
              <w:rPr>
                <w:noProof/>
                <w:webHidden/>
              </w:rPr>
              <w:fldChar w:fldCharType="end"/>
            </w:r>
          </w:hyperlink>
        </w:p>
        <w:p w14:paraId="210730C3" w14:textId="2DBC7FE1"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01" w:history="1">
            <w:r w:rsidRPr="00F943ED">
              <w:rPr>
                <w:rStyle w:val="Hyperlink"/>
                <w:noProof/>
                <w:lang w:eastAsia="nl-NL"/>
              </w:rPr>
              <w:t>ARTIKEL 20.</w:t>
            </w:r>
            <w:r>
              <w:rPr>
                <w:rFonts w:asciiTheme="minorHAnsi" w:eastAsiaTheme="minorEastAsia" w:hAnsiTheme="minorHAnsi" w:cstheme="minorBidi"/>
                <w:noProof/>
                <w:kern w:val="2"/>
                <w:sz w:val="24"/>
                <w:szCs w:val="24"/>
                <w14:ligatures w14:val="standardContextual"/>
              </w:rPr>
              <w:tab/>
            </w:r>
            <w:r w:rsidRPr="00F943ED">
              <w:rPr>
                <w:rStyle w:val="Hyperlink"/>
                <w:noProof/>
                <w:lang w:eastAsia="nl-NL"/>
              </w:rPr>
              <w:t>Belastingen en taksen</w:t>
            </w:r>
            <w:r>
              <w:rPr>
                <w:noProof/>
                <w:webHidden/>
              </w:rPr>
              <w:tab/>
            </w:r>
            <w:r>
              <w:rPr>
                <w:noProof/>
                <w:webHidden/>
              </w:rPr>
              <w:fldChar w:fldCharType="begin"/>
            </w:r>
            <w:r>
              <w:rPr>
                <w:noProof/>
                <w:webHidden/>
              </w:rPr>
              <w:instrText xml:space="preserve"> PAGEREF _Toc182320001 \h </w:instrText>
            </w:r>
            <w:r>
              <w:rPr>
                <w:noProof/>
                <w:webHidden/>
              </w:rPr>
            </w:r>
            <w:r>
              <w:rPr>
                <w:noProof/>
                <w:webHidden/>
              </w:rPr>
              <w:fldChar w:fldCharType="separate"/>
            </w:r>
            <w:r w:rsidR="00FA25E1">
              <w:rPr>
                <w:noProof/>
                <w:webHidden/>
              </w:rPr>
              <w:t>16</w:t>
            </w:r>
            <w:r>
              <w:rPr>
                <w:noProof/>
                <w:webHidden/>
              </w:rPr>
              <w:fldChar w:fldCharType="end"/>
            </w:r>
          </w:hyperlink>
        </w:p>
        <w:p w14:paraId="2BE66934" w14:textId="3376DB91"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02" w:history="1">
            <w:r w:rsidRPr="00F943ED">
              <w:rPr>
                <w:rStyle w:val="Hyperlink"/>
                <w:noProof/>
                <w:lang w:bidi="en-US"/>
              </w:rPr>
              <w:t>ARTIKEL 21.</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Registratie</w:t>
            </w:r>
            <w:r>
              <w:rPr>
                <w:noProof/>
                <w:webHidden/>
              </w:rPr>
              <w:tab/>
            </w:r>
            <w:r>
              <w:rPr>
                <w:noProof/>
                <w:webHidden/>
              </w:rPr>
              <w:fldChar w:fldCharType="begin"/>
            </w:r>
            <w:r>
              <w:rPr>
                <w:noProof/>
                <w:webHidden/>
              </w:rPr>
              <w:instrText xml:space="preserve"> PAGEREF _Toc182320002 \h </w:instrText>
            </w:r>
            <w:r>
              <w:rPr>
                <w:noProof/>
                <w:webHidden/>
              </w:rPr>
            </w:r>
            <w:r>
              <w:rPr>
                <w:noProof/>
                <w:webHidden/>
              </w:rPr>
              <w:fldChar w:fldCharType="separate"/>
            </w:r>
            <w:r w:rsidR="00FA25E1">
              <w:rPr>
                <w:noProof/>
                <w:webHidden/>
              </w:rPr>
              <w:t>16</w:t>
            </w:r>
            <w:r>
              <w:rPr>
                <w:noProof/>
                <w:webHidden/>
              </w:rPr>
              <w:fldChar w:fldCharType="end"/>
            </w:r>
          </w:hyperlink>
        </w:p>
        <w:p w14:paraId="415ECADB" w14:textId="236A6A7E"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03" w:history="1">
            <w:r w:rsidRPr="00F943ED">
              <w:rPr>
                <w:rStyle w:val="Hyperlink"/>
                <w:noProof/>
                <w:lang w:bidi="en-US"/>
              </w:rPr>
              <w:t>ARTIKEL 22.</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Notificatie aan de Directie Gewestelijke Huisvestingsinspectie</w:t>
            </w:r>
            <w:r>
              <w:rPr>
                <w:noProof/>
                <w:webHidden/>
              </w:rPr>
              <w:tab/>
            </w:r>
            <w:r>
              <w:rPr>
                <w:noProof/>
                <w:webHidden/>
              </w:rPr>
              <w:fldChar w:fldCharType="begin"/>
            </w:r>
            <w:r>
              <w:rPr>
                <w:noProof/>
                <w:webHidden/>
              </w:rPr>
              <w:instrText xml:space="preserve"> PAGEREF _Toc182320003 \h </w:instrText>
            </w:r>
            <w:r>
              <w:rPr>
                <w:noProof/>
                <w:webHidden/>
              </w:rPr>
            </w:r>
            <w:r>
              <w:rPr>
                <w:noProof/>
                <w:webHidden/>
              </w:rPr>
              <w:fldChar w:fldCharType="separate"/>
            </w:r>
            <w:r w:rsidR="00FA25E1">
              <w:rPr>
                <w:noProof/>
                <w:webHidden/>
              </w:rPr>
              <w:t>16</w:t>
            </w:r>
            <w:r>
              <w:rPr>
                <w:noProof/>
                <w:webHidden/>
              </w:rPr>
              <w:fldChar w:fldCharType="end"/>
            </w:r>
          </w:hyperlink>
        </w:p>
        <w:p w14:paraId="6C98FAAA" w14:textId="1D3A245E"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04" w:history="1">
            <w:r w:rsidRPr="00F943ED">
              <w:rPr>
                <w:rStyle w:val="Hyperlink"/>
                <w:noProof/>
                <w:lang w:bidi="en-US"/>
              </w:rPr>
              <w:t>ARTIKEL 23.</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Hoofdelijkheid</w:t>
            </w:r>
            <w:r>
              <w:rPr>
                <w:noProof/>
                <w:webHidden/>
              </w:rPr>
              <w:tab/>
            </w:r>
            <w:r>
              <w:rPr>
                <w:noProof/>
                <w:webHidden/>
              </w:rPr>
              <w:fldChar w:fldCharType="begin"/>
            </w:r>
            <w:r>
              <w:rPr>
                <w:noProof/>
                <w:webHidden/>
              </w:rPr>
              <w:instrText xml:space="preserve"> PAGEREF _Toc182320004 \h </w:instrText>
            </w:r>
            <w:r>
              <w:rPr>
                <w:noProof/>
                <w:webHidden/>
              </w:rPr>
            </w:r>
            <w:r>
              <w:rPr>
                <w:noProof/>
                <w:webHidden/>
              </w:rPr>
              <w:fldChar w:fldCharType="separate"/>
            </w:r>
            <w:r w:rsidR="00FA25E1">
              <w:rPr>
                <w:noProof/>
                <w:webHidden/>
              </w:rPr>
              <w:t>17</w:t>
            </w:r>
            <w:r>
              <w:rPr>
                <w:noProof/>
                <w:webHidden/>
              </w:rPr>
              <w:fldChar w:fldCharType="end"/>
            </w:r>
          </w:hyperlink>
        </w:p>
        <w:p w14:paraId="43D5340F" w14:textId="2D682154"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05" w:history="1">
            <w:r w:rsidRPr="00F943ED">
              <w:rPr>
                <w:rStyle w:val="Hyperlink"/>
                <w:noProof/>
                <w:lang w:bidi="en-US"/>
              </w:rPr>
              <w:t>ARTIKEL 24.</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Overlijden van de huurder/Verhuurder</w:t>
            </w:r>
            <w:r>
              <w:rPr>
                <w:noProof/>
                <w:webHidden/>
              </w:rPr>
              <w:tab/>
            </w:r>
            <w:r>
              <w:rPr>
                <w:noProof/>
                <w:webHidden/>
              </w:rPr>
              <w:fldChar w:fldCharType="begin"/>
            </w:r>
            <w:r>
              <w:rPr>
                <w:noProof/>
                <w:webHidden/>
              </w:rPr>
              <w:instrText xml:space="preserve"> PAGEREF _Toc182320005 \h </w:instrText>
            </w:r>
            <w:r>
              <w:rPr>
                <w:noProof/>
                <w:webHidden/>
              </w:rPr>
            </w:r>
            <w:r>
              <w:rPr>
                <w:noProof/>
                <w:webHidden/>
              </w:rPr>
              <w:fldChar w:fldCharType="separate"/>
            </w:r>
            <w:r w:rsidR="00FA25E1">
              <w:rPr>
                <w:noProof/>
                <w:webHidden/>
              </w:rPr>
              <w:t>17</w:t>
            </w:r>
            <w:r>
              <w:rPr>
                <w:noProof/>
                <w:webHidden/>
              </w:rPr>
              <w:fldChar w:fldCharType="end"/>
            </w:r>
          </w:hyperlink>
        </w:p>
        <w:p w14:paraId="653AF74B" w14:textId="5BB0406D"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06" w:history="1">
            <w:r w:rsidRPr="00F943ED">
              <w:rPr>
                <w:rStyle w:val="Hyperlink"/>
                <w:noProof/>
                <w:lang w:bidi="en-US"/>
              </w:rPr>
              <w:t>ARTIKEL 25.</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BODEM</w:t>
            </w:r>
            <w:r>
              <w:rPr>
                <w:noProof/>
                <w:webHidden/>
              </w:rPr>
              <w:tab/>
            </w:r>
            <w:r>
              <w:rPr>
                <w:noProof/>
                <w:webHidden/>
              </w:rPr>
              <w:fldChar w:fldCharType="begin"/>
            </w:r>
            <w:r>
              <w:rPr>
                <w:noProof/>
                <w:webHidden/>
              </w:rPr>
              <w:instrText xml:space="preserve"> PAGEREF _Toc182320006 \h </w:instrText>
            </w:r>
            <w:r>
              <w:rPr>
                <w:noProof/>
                <w:webHidden/>
              </w:rPr>
            </w:r>
            <w:r>
              <w:rPr>
                <w:noProof/>
                <w:webHidden/>
              </w:rPr>
              <w:fldChar w:fldCharType="separate"/>
            </w:r>
            <w:r w:rsidR="00FA25E1">
              <w:rPr>
                <w:noProof/>
                <w:webHidden/>
              </w:rPr>
              <w:t>17</w:t>
            </w:r>
            <w:r>
              <w:rPr>
                <w:noProof/>
                <w:webHidden/>
              </w:rPr>
              <w:fldChar w:fldCharType="end"/>
            </w:r>
          </w:hyperlink>
        </w:p>
        <w:p w14:paraId="222DDBE7" w14:textId="26E3A6E5"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07" w:history="1">
            <w:r w:rsidRPr="00F943ED">
              <w:rPr>
                <w:rStyle w:val="Hyperlink"/>
                <w:noProof/>
                <w:lang w:eastAsia="nl-NL"/>
              </w:rPr>
              <w:t>ARTIKEL 26.</w:t>
            </w:r>
            <w:r>
              <w:rPr>
                <w:rFonts w:asciiTheme="minorHAnsi" w:eastAsiaTheme="minorEastAsia" w:hAnsiTheme="minorHAnsi" w:cstheme="minorBidi"/>
                <w:noProof/>
                <w:kern w:val="2"/>
                <w:sz w:val="24"/>
                <w:szCs w:val="24"/>
                <w14:ligatures w14:val="standardContextual"/>
              </w:rPr>
              <w:tab/>
            </w:r>
            <w:r w:rsidRPr="00F943ED">
              <w:rPr>
                <w:rStyle w:val="Hyperlink"/>
                <w:noProof/>
                <w:lang w:eastAsia="nl-NL"/>
              </w:rPr>
              <w:t>Stookolietanks</w:t>
            </w:r>
            <w:r>
              <w:rPr>
                <w:noProof/>
                <w:webHidden/>
              </w:rPr>
              <w:tab/>
            </w:r>
            <w:r>
              <w:rPr>
                <w:noProof/>
                <w:webHidden/>
              </w:rPr>
              <w:fldChar w:fldCharType="begin"/>
            </w:r>
            <w:r>
              <w:rPr>
                <w:noProof/>
                <w:webHidden/>
              </w:rPr>
              <w:instrText xml:space="preserve"> PAGEREF _Toc182320007 \h </w:instrText>
            </w:r>
            <w:r>
              <w:rPr>
                <w:noProof/>
                <w:webHidden/>
              </w:rPr>
            </w:r>
            <w:r>
              <w:rPr>
                <w:noProof/>
                <w:webHidden/>
              </w:rPr>
              <w:fldChar w:fldCharType="separate"/>
            </w:r>
            <w:r w:rsidR="00FA25E1">
              <w:rPr>
                <w:noProof/>
                <w:webHidden/>
              </w:rPr>
              <w:t>17</w:t>
            </w:r>
            <w:r>
              <w:rPr>
                <w:noProof/>
                <w:webHidden/>
              </w:rPr>
              <w:fldChar w:fldCharType="end"/>
            </w:r>
          </w:hyperlink>
        </w:p>
        <w:p w14:paraId="5459F6B9" w14:textId="6DAA92EC"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08" w:history="1">
            <w:r w:rsidRPr="00F943ED">
              <w:rPr>
                <w:rStyle w:val="Hyperlink"/>
                <w:noProof/>
                <w:lang w:bidi="en-US"/>
              </w:rPr>
              <w:t>ARTIKEL 27.</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Leegstand en verkrotting</w:t>
            </w:r>
            <w:r>
              <w:rPr>
                <w:noProof/>
                <w:webHidden/>
              </w:rPr>
              <w:tab/>
            </w:r>
            <w:r>
              <w:rPr>
                <w:noProof/>
                <w:webHidden/>
              </w:rPr>
              <w:fldChar w:fldCharType="begin"/>
            </w:r>
            <w:r>
              <w:rPr>
                <w:noProof/>
                <w:webHidden/>
              </w:rPr>
              <w:instrText xml:space="preserve"> PAGEREF _Toc182320008 \h </w:instrText>
            </w:r>
            <w:r>
              <w:rPr>
                <w:noProof/>
                <w:webHidden/>
              </w:rPr>
            </w:r>
            <w:r>
              <w:rPr>
                <w:noProof/>
                <w:webHidden/>
              </w:rPr>
              <w:fldChar w:fldCharType="separate"/>
            </w:r>
            <w:r w:rsidR="00FA25E1">
              <w:rPr>
                <w:noProof/>
                <w:webHidden/>
              </w:rPr>
              <w:t>17</w:t>
            </w:r>
            <w:r>
              <w:rPr>
                <w:noProof/>
                <w:webHidden/>
              </w:rPr>
              <w:fldChar w:fldCharType="end"/>
            </w:r>
          </w:hyperlink>
        </w:p>
        <w:p w14:paraId="1A5AEDD4" w14:textId="20867117"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09" w:history="1">
            <w:r w:rsidRPr="00F943ED">
              <w:rPr>
                <w:rStyle w:val="Hyperlink"/>
                <w:noProof/>
                <w:lang w:bidi="en-US"/>
              </w:rPr>
              <w:t>ARTIKEL 28.</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Rookdetectoren</w:t>
            </w:r>
            <w:r>
              <w:rPr>
                <w:noProof/>
                <w:webHidden/>
              </w:rPr>
              <w:tab/>
            </w:r>
            <w:r>
              <w:rPr>
                <w:noProof/>
                <w:webHidden/>
              </w:rPr>
              <w:fldChar w:fldCharType="begin"/>
            </w:r>
            <w:r>
              <w:rPr>
                <w:noProof/>
                <w:webHidden/>
              </w:rPr>
              <w:instrText xml:space="preserve"> PAGEREF _Toc182320009 \h </w:instrText>
            </w:r>
            <w:r>
              <w:rPr>
                <w:noProof/>
                <w:webHidden/>
              </w:rPr>
            </w:r>
            <w:r>
              <w:rPr>
                <w:noProof/>
                <w:webHidden/>
              </w:rPr>
              <w:fldChar w:fldCharType="separate"/>
            </w:r>
            <w:r w:rsidR="00FA25E1">
              <w:rPr>
                <w:noProof/>
                <w:webHidden/>
              </w:rPr>
              <w:t>18</w:t>
            </w:r>
            <w:r>
              <w:rPr>
                <w:noProof/>
                <w:webHidden/>
              </w:rPr>
              <w:fldChar w:fldCharType="end"/>
            </w:r>
          </w:hyperlink>
        </w:p>
        <w:p w14:paraId="2D629098" w14:textId="742711A3"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10" w:history="1">
            <w:r w:rsidRPr="00F943ED">
              <w:rPr>
                <w:rStyle w:val="Hyperlink"/>
                <w:noProof/>
                <w:lang w:bidi="en-US"/>
              </w:rPr>
              <w:t>ARTIKEL 29.</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Energieprestatiecertificaat</w:t>
            </w:r>
            <w:r>
              <w:rPr>
                <w:noProof/>
                <w:webHidden/>
              </w:rPr>
              <w:tab/>
            </w:r>
            <w:r>
              <w:rPr>
                <w:noProof/>
                <w:webHidden/>
              </w:rPr>
              <w:fldChar w:fldCharType="begin"/>
            </w:r>
            <w:r>
              <w:rPr>
                <w:noProof/>
                <w:webHidden/>
              </w:rPr>
              <w:instrText xml:space="preserve"> PAGEREF _Toc182320010 \h </w:instrText>
            </w:r>
            <w:r>
              <w:rPr>
                <w:noProof/>
                <w:webHidden/>
              </w:rPr>
            </w:r>
            <w:r>
              <w:rPr>
                <w:noProof/>
                <w:webHidden/>
              </w:rPr>
              <w:fldChar w:fldCharType="separate"/>
            </w:r>
            <w:r w:rsidR="00FA25E1">
              <w:rPr>
                <w:noProof/>
                <w:webHidden/>
              </w:rPr>
              <w:t>18</w:t>
            </w:r>
            <w:r>
              <w:rPr>
                <w:noProof/>
                <w:webHidden/>
              </w:rPr>
              <w:fldChar w:fldCharType="end"/>
            </w:r>
          </w:hyperlink>
        </w:p>
        <w:p w14:paraId="3951E1FF" w14:textId="3CF205A7"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11" w:history="1">
            <w:r w:rsidRPr="00F943ED">
              <w:rPr>
                <w:rStyle w:val="Hyperlink"/>
                <w:noProof/>
                <w:lang w:bidi="en-US"/>
              </w:rPr>
              <w:t>ARTIKEL 30.</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Woonstkeuze</w:t>
            </w:r>
            <w:r>
              <w:rPr>
                <w:noProof/>
                <w:webHidden/>
              </w:rPr>
              <w:tab/>
            </w:r>
            <w:r>
              <w:rPr>
                <w:noProof/>
                <w:webHidden/>
              </w:rPr>
              <w:fldChar w:fldCharType="begin"/>
            </w:r>
            <w:r>
              <w:rPr>
                <w:noProof/>
                <w:webHidden/>
              </w:rPr>
              <w:instrText xml:space="preserve"> PAGEREF _Toc182320011 \h </w:instrText>
            </w:r>
            <w:r>
              <w:rPr>
                <w:noProof/>
                <w:webHidden/>
              </w:rPr>
            </w:r>
            <w:r>
              <w:rPr>
                <w:noProof/>
                <w:webHidden/>
              </w:rPr>
              <w:fldChar w:fldCharType="separate"/>
            </w:r>
            <w:r w:rsidR="00FA25E1">
              <w:rPr>
                <w:noProof/>
                <w:webHidden/>
              </w:rPr>
              <w:t>18</w:t>
            </w:r>
            <w:r>
              <w:rPr>
                <w:noProof/>
                <w:webHidden/>
              </w:rPr>
              <w:fldChar w:fldCharType="end"/>
            </w:r>
          </w:hyperlink>
        </w:p>
        <w:p w14:paraId="1557D81E" w14:textId="5A553456"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12" w:history="1">
            <w:r w:rsidRPr="00F943ED">
              <w:rPr>
                <w:rStyle w:val="Hyperlink"/>
                <w:noProof/>
                <w:highlight w:val="yellow"/>
                <w:lang w:bidi="en-US"/>
              </w:rPr>
              <w:t>ARTIKEL 31.</w:t>
            </w:r>
            <w:r>
              <w:rPr>
                <w:rFonts w:asciiTheme="minorHAnsi" w:eastAsiaTheme="minorEastAsia" w:hAnsiTheme="minorHAnsi" w:cstheme="minorBidi"/>
                <w:noProof/>
                <w:kern w:val="2"/>
                <w:sz w:val="24"/>
                <w:szCs w:val="24"/>
                <w14:ligatures w14:val="standardContextual"/>
              </w:rPr>
              <w:tab/>
            </w:r>
            <w:r w:rsidRPr="00F943ED">
              <w:rPr>
                <w:rStyle w:val="Hyperlink"/>
                <w:noProof/>
                <w:highlight w:val="yellow"/>
                <w:lang w:bidi="en-US"/>
              </w:rPr>
              <w:t>Precontractuele informatie</w:t>
            </w:r>
            <w:r>
              <w:rPr>
                <w:noProof/>
                <w:webHidden/>
              </w:rPr>
              <w:tab/>
            </w:r>
            <w:r>
              <w:rPr>
                <w:noProof/>
                <w:webHidden/>
              </w:rPr>
              <w:fldChar w:fldCharType="begin"/>
            </w:r>
            <w:r>
              <w:rPr>
                <w:noProof/>
                <w:webHidden/>
              </w:rPr>
              <w:instrText xml:space="preserve"> PAGEREF _Toc182320012 \h </w:instrText>
            </w:r>
            <w:r>
              <w:rPr>
                <w:noProof/>
                <w:webHidden/>
              </w:rPr>
            </w:r>
            <w:r>
              <w:rPr>
                <w:noProof/>
                <w:webHidden/>
              </w:rPr>
              <w:fldChar w:fldCharType="separate"/>
            </w:r>
            <w:r w:rsidR="00FA25E1">
              <w:rPr>
                <w:noProof/>
                <w:webHidden/>
              </w:rPr>
              <w:t>18</w:t>
            </w:r>
            <w:r>
              <w:rPr>
                <w:noProof/>
                <w:webHidden/>
              </w:rPr>
              <w:fldChar w:fldCharType="end"/>
            </w:r>
          </w:hyperlink>
        </w:p>
        <w:p w14:paraId="660AC0A0" w14:textId="67E0BBDB" w:rsidR="00FC7332" w:rsidRDefault="00FC7332">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13" w:history="1">
            <w:r w:rsidRPr="00F943ED">
              <w:rPr>
                <w:rStyle w:val="Hyperlink"/>
                <w:noProof/>
                <w:lang w:bidi="en-US"/>
              </w:rPr>
              <w:t>ARTIKEL 32.</w:t>
            </w:r>
            <w:r>
              <w:rPr>
                <w:rFonts w:asciiTheme="minorHAnsi" w:eastAsiaTheme="minorEastAsia" w:hAnsiTheme="minorHAnsi" w:cstheme="minorBidi"/>
                <w:noProof/>
                <w:kern w:val="2"/>
                <w:sz w:val="24"/>
                <w:szCs w:val="24"/>
                <w14:ligatures w14:val="standardContextual"/>
              </w:rPr>
              <w:tab/>
            </w:r>
            <w:r w:rsidRPr="00F943ED">
              <w:rPr>
                <w:rStyle w:val="Hyperlink"/>
                <w:noProof/>
                <w:lang w:bidi="en-US"/>
              </w:rPr>
              <w:t>Bijlagen</w:t>
            </w:r>
            <w:r>
              <w:rPr>
                <w:noProof/>
                <w:webHidden/>
              </w:rPr>
              <w:tab/>
            </w:r>
            <w:r>
              <w:rPr>
                <w:noProof/>
                <w:webHidden/>
              </w:rPr>
              <w:fldChar w:fldCharType="begin"/>
            </w:r>
            <w:r>
              <w:rPr>
                <w:noProof/>
                <w:webHidden/>
              </w:rPr>
              <w:instrText xml:space="preserve"> PAGEREF _Toc182320013 \h </w:instrText>
            </w:r>
            <w:r>
              <w:rPr>
                <w:noProof/>
                <w:webHidden/>
              </w:rPr>
            </w:r>
            <w:r>
              <w:rPr>
                <w:noProof/>
                <w:webHidden/>
              </w:rPr>
              <w:fldChar w:fldCharType="separate"/>
            </w:r>
            <w:r w:rsidR="00FA25E1">
              <w:rPr>
                <w:noProof/>
                <w:webHidden/>
              </w:rPr>
              <w:t>19</w:t>
            </w:r>
            <w:r>
              <w:rPr>
                <w:noProof/>
                <w:webHidden/>
              </w:rPr>
              <w:fldChar w:fldCharType="end"/>
            </w:r>
          </w:hyperlink>
        </w:p>
        <w:p w14:paraId="458CB023" w14:textId="4487FF55" w:rsidR="00FC7332" w:rsidRDefault="00FC7332">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014" w:history="1">
            <w:r w:rsidRPr="00F943ED">
              <w:rPr>
                <w:rStyle w:val="Hyperlink"/>
                <w:noProof/>
                <w:lang w:val="nl-BE"/>
              </w:rPr>
              <w:t xml:space="preserve">Bijlage 1 : </w:t>
            </w:r>
            <w:r w:rsidRPr="00F943ED">
              <w:rPr>
                <w:rStyle w:val="Hyperlink"/>
                <w:noProof/>
                <w:lang w:val="nl-NL" w:eastAsia="nl-NL"/>
              </w:rPr>
              <w:t>Gedetailleerde beschrijving en financiële evaluatie van de uit te voeren werken door de huurder</w:t>
            </w:r>
            <w:r>
              <w:rPr>
                <w:noProof/>
                <w:webHidden/>
              </w:rPr>
              <w:tab/>
            </w:r>
            <w:r>
              <w:rPr>
                <w:noProof/>
                <w:webHidden/>
              </w:rPr>
              <w:fldChar w:fldCharType="begin"/>
            </w:r>
            <w:r>
              <w:rPr>
                <w:noProof/>
                <w:webHidden/>
              </w:rPr>
              <w:instrText xml:space="preserve"> PAGEREF _Toc182320014 \h </w:instrText>
            </w:r>
            <w:r>
              <w:rPr>
                <w:noProof/>
                <w:webHidden/>
              </w:rPr>
            </w:r>
            <w:r>
              <w:rPr>
                <w:noProof/>
                <w:webHidden/>
              </w:rPr>
              <w:fldChar w:fldCharType="separate"/>
            </w:r>
            <w:r w:rsidR="00FA25E1">
              <w:rPr>
                <w:noProof/>
                <w:webHidden/>
              </w:rPr>
              <w:t>20</w:t>
            </w:r>
            <w:r>
              <w:rPr>
                <w:noProof/>
                <w:webHidden/>
              </w:rPr>
              <w:fldChar w:fldCharType="end"/>
            </w:r>
          </w:hyperlink>
        </w:p>
        <w:p w14:paraId="414E0BC7" w14:textId="3862E6C4" w:rsidR="00FC7332" w:rsidRDefault="00FC7332">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015" w:history="1">
            <w:r w:rsidRPr="00F943ED">
              <w:rPr>
                <w:rStyle w:val="Hyperlink"/>
                <w:noProof/>
                <w:lang w:val="nl-NL" w:eastAsia="nl-NL"/>
              </w:rPr>
              <w:t>Bijlage 2 : Aflossingstabel</w:t>
            </w:r>
            <w:r>
              <w:rPr>
                <w:noProof/>
                <w:webHidden/>
              </w:rPr>
              <w:tab/>
            </w:r>
            <w:r>
              <w:rPr>
                <w:noProof/>
                <w:webHidden/>
              </w:rPr>
              <w:fldChar w:fldCharType="begin"/>
            </w:r>
            <w:r>
              <w:rPr>
                <w:noProof/>
                <w:webHidden/>
              </w:rPr>
              <w:instrText xml:space="preserve"> PAGEREF _Toc182320015 \h </w:instrText>
            </w:r>
            <w:r>
              <w:rPr>
                <w:noProof/>
                <w:webHidden/>
              </w:rPr>
            </w:r>
            <w:r>
              <w:rPr>
                <w:noProof/>
                <w:webHidden/>
              </w:rPr>
              <w:fldChar w:fldCharType="separate"/>
            </w:r>
            <w:r w:rsidR="00FA25E1">
              <w:rPr>
                <w:noProof/>
                <w:webHidden/>
              </w:rPr>
              <w:t>21</w:t>
            </w:r>
            <w:r>
              <w:rPr>
                <w:noProof/>
                <w:webHidden/>
              </w:rPr>
              <w:fldChar w:fldCharType="end"/>
            </w:r>
          </w:hyperlink>
        </w:p>
        <w:p w14:paraId="6A269BB2" w14:textId="1DEE8999" w:rsidR="00FC7332" w:rsidRDefault="00FC7332">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016" w:history="1">
            <w:r w:rsidRPr="00F943ED">
              <w:rPr>
                <w:rStyle w:val="Hyperlink"/>
                <w:noProof/>
                <w:lang w:val="nl-BE"/>
              </w:rPr>
              <w:t>Bijlage 3 : Uitvoeringsbelsuit van de brusselse hoofdstedelijke regering van 2 mei 2024 tot invoering van een toelichtende bijlage in toepassing van artikel 218, §5 van de brusselse huisvestingscode (B.S. 10/09/2024)</w:t>
            </w:r>
            <w:r>
              <w:rPr>
                <w:noProof/>
                <w:webHidden/>
              </w:rPr>
              <w:tab/>
            </w:r>
            <w:r>
              <w:rPr>
                <w:noProof/>
                <w:webHidden/>
              </w:rPr>
              <w:fldChar w:fldCharType="begin"/>
            </w:r>
            <w:r>
              <w:rPr>
                <w:noProof/>
                <w:webHidden/>
              </w:rPr>
              <w:instrText xml:space="preserve"> PAGEREF _Toc182320016 \h </w:instrText>
            </w:r>
            <w:r>
              <w:rPr>
                <w:noProof/>
                <w:webHidden/>
              </w:rPr>
            </w:r>
            <w:r>
              <w:rPr>
                <w:noProof/>
                <w:webHidden/>
              </w:rPr>
              <w:fldChar w:fldCharType="separate"/>
            </w:r>
            <w:r w:rsidR="00FA25E1">
              <w:rPr>
                <w:noProof/>
                <w:webHidden/>
              </w:rPr>
              <w:t>22</w:t>
            </w:r>
            <w:r>
              <w:rPr>
                <w:noProof/>
                <w:webHidden/>
              </w:rPr>
              <w:fldChar w:fldCharType="end"/>
            </w:r>
          </w:hyperlink>
        </w:p>
        <w:p w14:paraId="65C0853D" w14:textId="662FE3AA" w:rsidR="001D4E63" w:rsidRPr="009669FC" w:rsidRDefault="008C1135" w:rsidP="001D4E63">
          <w:pPr>
            <w:rPr>
              <w:lang w:val="nl-NL"/>
            </w:rPr>
          </w:pPr>
          <w:r w:rsidRPr="009669FC">
            <w:rPr>
              <w:b/>
              <w:bCs/>
              <w:lang w:val="nl-NL"/>
            </w:rPr>
            <w:fldChar w:fldCharType="end"/>
          </w:r>
        </w:p>
      </w:sdtContent>
    </w:sdt>
    <w:p w14:paraId="7B339556" w14:textId="792DEE05" w:rsidR="008C1135" w:rsidRPr="00A956BB" w:rsidRDefault="008C1135" w:rsidP="008C1135">
      <w:pPr>
        <w:pStyle w:val="Heading1"/>
        <w:rPr>
          <w:lang w:val="nl-NL"/>
        </w:rPr>
      </w:pPr>
      <w:r w:rsidRPr="009669FC">
        <w:rPr>
          <w:lang w:val="nl-NL"/>
        </w:rPr>
        <w:t>Wordt het volgende overeengekomen:</w:t>
      </w:r>
    </w:p>
    <w:p w14:paraId="04F4F7DC" w14:textId="7D9836FC" w:rsidR="00A8067F" w:rsidRPr="009669FC" w:rsidRDefault="00F316C4" w:rsidP="00225BE7">
      <w:pPr>
        <w:pStyle w:val="Heading3"/>
        <w:numPr>
          <w:ilvl w:val="0"/>
          <w:numId w:val="7"/>
        </w:numPr>
        <w:ind w:left="0" w:firstLine="0"/>
      </w:pPr>
      <w:bookmarkStart w:id="4" w:name="_Toc182319982"/>
      <w:r w:rsidRPr="009669FC">
        <w:t>P</w:t>
      </w:r>
      <w:r w:rsidR="00A8067F" w:rsidRPr="009669FC">
        <w:t>artijen</w:t>
      </w:r>
      <w:bookmarkEnd w:id="4"/>
    </w:p>
    <w:p w14:paraId="44D570E3" w14:textId="77777777" w:rsidR="00A8067F" w:rsidRPr="009669FC" w:rsidRDefault="00A8067F" w:rsidP="00A8067F">
      <w:pPr>
        <w:pStyle w:val="OmniPage514"/>
        <w:tabs>
          <w:tab w:val="clear" w:pos="540"/>
          <w:tab w:val="clear" w:pos="648"/>
          <w:tab w:val="clear" w:pos="980"/>
        </w:tabs>
        <w:spacing w:line="240" w:lineRule="auto"/>
        <w:ind w:left="851"/>
        <w:jc w:val="both"/>
        <w:rPr>
          <w:rFonts w:ascii="Arial" w:hAnsi="Arial"/>
          <w:lang w:val="nl-NL"/>
        </w:rPr>
      </w:pPr>
    </w:p>
    <w:p w14:paraId="4B58969F" w14:textId="77777777" w:rsidR="00F77ECB" w:rsidRPr="009669FC" w:rsidRDefault="00F77ECB" w:rsidP="00F77ECB">
      <w:pPr>
        <w:rPr>
          <w:rFonts w:ascii="Arial" w:hAnsi="Arial"/>
          <w:sz w:val="18"/>
          <w:lang w:val="nl-NL" w:eastAsia="nl-NL" w:bidi="ar-SA"/>
        </w:rPr>
      </w:pPr>
      <w:r w:rsidRPr="009669FC">
        <w:rPr>
          <w:lang w:val="nl-NL" w:eastAsia="nl-NL" w:bidi="ar-SA"/>
        </w:rPr>
        <w:t>In deze overeenkomst treden twee partijen op:</w:t>
      </w:r>
    </w:p>
    <w:p w14:paraId="209729A8" w14:textId="77777777" w:rsidR="00F77ECB" w:rsidRPr="009669FC" w:rsidRDefault="00F77ECB" w:rsidP="00225BE7">
      <w:pPr>
        <w:pStyle w:val="Opsomming1"/>
        <w:numPr>
          <w:ilvl w:val="2"/>
          <w:numId w:val="14"/>
        </w:numPr>
        <w:rPr>
          <w:lang w:val="nl-NL" w:eastAsia="nl-NL" w:bidi="ar-SA"/>
        </w:rPr>
      </w:pPr>
      <w:r w:rsidRPr="009669FC">
        <w:rPr>
          <w:lang w:val="nl-NL" w:eastAsia="nl-NL" w:bidi="ar-SA"/>
        </w:rPr>
        <w:t xml:space="preserve">De verhuurder is degene, private persoon of vennootschap, die het goed verhuurt. </w:t>
      </w:r>
    </w:p>
    <w:p w14:paraId="6225C7FA" w14:textId="77777777" w:rsidR="00F77ECB" w:rsidRPr="009669FC" w:rsidRDefault="00F77ECB" w:rsidP="00225BE7">
      <w:pPr>
        <w:pStyle w:val="Opsomming1"/>
        <w:numPr>
          <w:ilvl w:val="2"/>
          <w:numId w:val="14"/>
        </w:numPr>
        <w:rPr>
          <w:lang w:val="nl-NL" w:eastAsia="nl-NL" w:bidi="ar-SA"/>
        </w:rPr>
      </w:pPr>
      <w:r w:rsidRPr="009669FC">
        <w:rPr>
          <w:lang w:val="nl-NL" w:eastAsia="nl-NL" w:bidi="ar-SA"/>
        </w:rPr>
        <w:t>De huurder is degene, private persoon die het goed huurt.</w:t>
      </w:r>
    </w:p>
    <w:p w14:paraId="5E75B9A1" w14:textId="77777777" w:rsidR="00F77ECB" w:rsidRPr="009669FC" w:rsidRDefault="00F77ECB" w:rsidP="00F77ECB">
      <w:pPr>
        <w:pStyle w:val="Opsomming1"/>
        <w:numPr>
          <w:ilvl w:val="0"/>
          <w:numId w:val="0"/>
        </w:numPr>
        <w:rPr>
          <w:lang w:val="nl-NL" w:eastAsia="nl-NL" w:bidi="ar-SA"/>
        </w:rPr>
      </w:pPr>
    </w:p>
    <w:p w14:paraId="655F4056" w14:textId="77777777" w:rsidR="003F39B4" w:rsidRPr="009669FC" w:rsidRDefault="003F39B4" w:rsidP="003F39B4">
      <w:pPr>
        <w:pStyle w:val="ListParagraph"/>
        <w:ind w:left="0"/>
        <w:rPr>
          <w:rFonts w:asciiTheme="minorHAnsi" w:hAnsiTheme="minorHAnsi" w:cs="Arial"/>
          <w:i/>
          <w:szCs w:val="22"/>
          <w:lang w:val="nl-BE"/>
        </w:rPr>
      </w:pPr>
      <w:r w:rsidRPr="009669FC">
        <w:rPr>
          <w:rFonts w:asciiTheme="minorHAnsi" w:hAnsiTheme="minorHAnsi"/>
          <w:b/>
          <w:szCs w:val="22"/>
          <w:lang w:val="nl-NL" w:eastAsia="nl-NL" w:bidi="ar-SA"/>
        </w:rPr>
        <w:t>Nadere contactgegevens verhuurder</w:t>
      </w:r>
      <w:r w:rsidRPr="009669FC">
        <w:rPr>
          <w:rFonts w:asciiTheme="minorHAnsi" w:hAnsiTheme="minorHAnsi"/>
          <w:szCs w:val="22"/>
          <w:lang w:val="nl-NL" w:eastAsia="nl-NL" w:bidi="ar-SA"/>
        </w:rPr>
        <w:t>:</w:t>
      </w:r>
    </w:p>
    <w:p w14:paraId="1233FDD5" w14:textId="77777777" w:rsidR="003F39B4" w:rsidRPr="009669FC" w:rsidRDefault="003F39B4" w:rsidP="003F39B4">
      <w:pPr>
        <w:pStyle w:val="ListParagraph"/>
        <w:ind w:left="0"/>
        <w:rPr>
          <w:rFonts w:asciiTheme="minorHAnsi" w:hAnsiTheme="minorHAnsi"/>
          <w:szCs w:val="22"/>
          <w:lang w:val="nl-NL" w:eastAsia="nl-NL" w:bidi="ar-SA"/>
        </w:rPr>
      </w:pPr>
      <w:r w:rsidRPr="009669FC">
        <w:rPr>
          <w:rFonts w:asciiTheme="minorHAnsi" w:hAnsiTheme="minorHAnsi"/>
          <w:szCs w:val="22"/>
          <w:lang w:val="nl-NL" w:eastAsia="nl-NL" w:bidi="ar-SA"/>
        </w:rPr>
        <w:t>Tel: .........................................................................................................................................</w:t>
      </w:r>
    </w:p>
    <w:p w14:paraId="6F9D9F01" w14:textId="77777777" w:rsidR="003F39B4" w:rsidRPr="009669FC" w:rsidRDefault="003F39B4" w:rsidP="003F39B4">
      <w:pPr>
        <w:pStyle w:val="ListParagraph"/>
        <w:ind w:left="0"/>
        <w:rPr>
          <w:rFonts w:asciiTheme="minorHAnsi" w:hAnsiTheme="minorHAnsi"/>
          <w:szCs w:val="22"/>
          <w:lang w:val="nl-NL" w:eastAsia="nl-NL" w:bidi="ar-SA"/>
        </w:rPr>
      </w:pPr>
      <w:r w:rsidRPr="009669FC">
        <w:rPr>
          <w:rFonts w:asciiTheme="minorHAnsi" w:hAnsiTheme="minorHAnsi"/>
          <w:szCs w:val="22"/>
          <w:lang w:val="nl-NL" w:eastAsia="nl-NL" w:bidi="ar-SA"/>
        </w:rPr>
        <w:t>Email: .......................................................................................................................................</w:t>
      </w:r>
    </w:p>
    <w:p w14:paraId="0CE9E646" w14:textId="77777777" w:rsidR="003F39B4" w:rsidRPr="009669FC" w:rsidRDefault="003F39B4" w:rsidP="003F39B4">
      <w:pPr>
        <w:pStyle w:val="ListParagraph"/>
        <w:ind w:left="0"/>
        <w:rPr>
          <w:rFonts w:asciiTheme="minorHAnsi" w:hAnsiTheme="minorHAnsi" w:cs="Arial"/>
          <w:i/>
          <w:szCs w:val="22"/>
          <w:lang w:val="nl-BE"/>
        </w:rPr>
      </w:pPr>
      <w:r w:rsidRPr="009669FC">
        <w:rPr>
          <w:rFonts w:asciiTheme="minorHAnsi" w:hAnsiTheme="minorHAnsi"/>
          <w:b/>
          <w:szCs w:val="22"/>
          <w:lang w:val="nl-NL" w:eastAsia="nl-NL" w:bidi="ar-SA"/>
        </w:rPr>
        <w:t>Nadere contactgegevens huurder</w:t>
      </w:r>
      <w:r w:rsidRPr="009669FC">
        <w:rPr>
          <w:rFonts w:asciiTheme="minorHAnsi" w:hAnsiTheme="minorHAnsi"/>
          <w:szCs w:val="22"/>
          <w:lang w:val="nl-NL" w:eastAsia="nl-NL" w:bidi="ar-SA"/>
        </w:rPr>
        <w:t>:</w:t>
      </w:r>
    </w:p>
    <w:p w14:paraId="0433B71E" w14:textId="77777777" w:rsidR="003F39B4" w:rsidRPr="009669FC" w:rsidRDefault="003F39B4" w:rsidP="003F39B4">
      <w:pPr>
        <w:pStyle w:val="ListParagraph"/>
        <w:ind w:left="0"/>
        <w:rPr>
          <w:rFonts w:asciiTheme="minorHAnsi" w:hAnsiTheme="minorHAnsi"/>
          <w:szCs w:val="22"/>
          <w:lang w:val="nl-NL" w:eastAsia="nl-NL" w:bidi="ar-SA"/>
        </w:rPr>
      </w:pPr>
      <w:r w:rsidRPr="009669FC">
        <w:rPr>
          <w:rFonts w:asciiTheme="minorHAnsi" w:hAnsiTheme="minorHAnsi"/>
          <w:szCs w:val="22"/>
          <w:lang w:val="nl-NL" w:eastAsia="nl-NL" w:bidi="ar-SA"/>
        </w:rPr>
        <w:t>Tel: .........................................................................................................................................</w:t>
      </w:r>
    </w:p>
    <w:p w14:paraId="4F04A967" w14:textId="77777777" w:rsidR="003F39B4" w:rsidRPr="009669FC" w:rsidRDefault="003F39B4" w:rsidP="003F39B4">
      <w:pPr>
        <w:pStyle w:val="ListParagraph"/>
        <w:ind w:left="0"/>
        <w:rPr>
          <w:rFonts w:asciiTheme="minorHAnsi" w:hAnsiTheme="minorHAnsi"/>
          <w:szCs w:val="22"/>
          <w:lang w:val="nl-NL" w:eastAsia="nl-NL" w:bidi="ar-SA"/>
        </w:rPr>
      </w:pPr>
      <w:r w:rsidRPr="009669FC">
        <w:rPr>
          <w:rFonts w:asciiTheme="minorHAnsi" w:hAnsiTheme="minorHAnsi"/>
          <w:szCs w:val="22"/>
          <w:lang w:val="nl-NL" w:eastAsia="nl-NL" w:bidi="ar-SA"/>
        </w:rPr>
        <w:t>Email: .......................................................................................................................................</w:t>
      </w:r>
    </w:p>
    <w:p w14:paraId="00E3B468" w14:textId="269EDB5D" w:rsidR="00A8067F" w:rsidRPr="009669FC" w:rsidRDefault="00F316C4" w:rsidP="00314CA3">
      <w:pPr>
        <w:pStyle w:val="Heading3"/>
        <w:ind w:left="0" w:firstLine="0"/>
      </w:pPr>
      <w:bookmarkStart w:id="5" w:name="_Toc182319983"/>
      <w:r w:rsidRPr="009669FC">
        <w:t>Verhuurd</w:t>
      </w:r>
      <w:r w:rsidR="00A8067F" w:rsidRPr="009669FC">
        <w:t xml:space="preserve"> onroerend goed</w:t>
      </w:r>
      <w:bookmarkEnd w:id="5"/>
    </w:p>
    <w:p w14:paraId="3A8CA10B" w14:textId="77777777" w:rsidR="00A8067F" w:rsidRPr="009669FC" w:rsidRDefault="00A8067F" w:rsidP="00A8067F">
      <w:pPr>
        <w:rPr>
          <w:lang w:val="nl-NL"/>
        </w:rPr>
      </w:pPr>
    </w:p>
    <w:p w14:paraId="400B03BB" w14:textId="77777777" w:rsidR="003F39B4" w:rsidRPr="009669FC" w:rsidRDefault="003F39B4" w:rsidP="003F39B4">
      <w:pPr>
        <w:pStyle w:val="ListParagraph"/>
        <w:ind w:left="0"/>
        <w:rPr>
          <w:rFonts w:asciiTheme="minorHAnsi" w:hAnsiTheme="minorHAnsi"/>
          <w:szCs w:val="22"/>
          <w:lang w:val="nl-NL" w:eastAsia="nl-NL" w:bidi="ar-SA"/>
        </w:rPr>
      </w:pPr>
      <w:r w:rsidRPr="009669FC">
        <w:rPr>
          <w:rFonts w:asciiTheme="minorHAnsi" w:hAnsiTheme="minorHAnsi"/>
          <w:b/>
          <w:szCs w:val="22"/>
          <w:lang w:val="nl-NL" w:eastAsia="nl-NL" w:bidi="ar-SA"/>
        </w:rPr>
        <w:t>Omschrijving van het goed</w:t>
      </w:r>
      <w:r w:rsidRPr="009669FC">
        <w:rPr>
          <w:rFonts w:asciiTheme="minorHAnsi" w:hAnsiTheme="minorHAnsi"/>
          <w:szCs w:val="22"/>
          <w:lang w:val="nl-NL" w:eastAsia="nl-NL" w:bidi="ar-SA"/>
        </w:rPr>
        <w:t xml:space="preserve">: </w:t>
      </w:r>
    </w:p>
    <w:p w14:paraId="019AEEFC" w14:textId="77777777" w:rsidR="003F39B4" w:rsidRPr="009669FC" w:rsidRDefault="003F39B4" w:rsidP="003F39B4">
      <w:pPr>
        <w:rPr>
          <w:lang w:val="nl-BE"/>
        </w:rPr>
      </w:pPr>
      <w:r w:rsidRPr="009669FC">
        <w:rPr>
          <w:lang w:val="nl-BE"/>
        </w:rPr>
        <w:t>Aard: ………………………………………………………………………………………………………………………………………………</w:t>
      </w:r>
    </w:p>
    <w:p w14:paraId="2FCEE90D" w14:textId="77777777" w:rsidR="003F39B4" w:rsidRPr="009669FC" w:rsidRDefault="003F39B4" w:rsidP="003F39B4">
      <w:pPr>
        <w:rPr>
          <w:lang w:val="nl-BE"/>
        </w:rPr>
      </w:pPr>
      <w:r w:rsidRPr="009669FC">
        <w:rPr>
          <w:lang w:val="nl-BE"/>
        </w:rPr>
        <w:t>adres: …...…………………………………………………………………………………………………………………….....................</w:t>
      </w:r>
    </w:p>
    <w:p w14:paraId="2FCF77B5" w14:textId="77777777" w:rsidR="003F39B4" w:rsidRPr="009669FC" w:rsidRDefault="004864EC" w:rsidP="003F39B4">
      <w:pPr>
        <w:rPr>
          <w:lang w:val="nl-BE"/>
        </w:rPr>
      </w:pPr>
      <w:r w:rsidRPr="009669FC">
        <w:rPr>
          <w:lang w:val="nl-BE"/>
        </w:rPr>
        <w:t xml:space="preserve">beschrijving van de woning </w:t>
      </w:r>
      <w:r w:rsidR="003F39B4" w:rsidRPr="009669FC">
        <w:rPr>
          <w:lang w:val="nl-BE"/>
        </w:rPr>
        <w:t>: …………………………………..……………………………………………………….</w:t>
      </w:r>
    </w:p>
    <w:p w14:paraId="453033E2" w14:textId="77777777" w:rsidR="003F39B4" w:rsidRPr="009669FC" w:rsidRDefault="003F39B4" w:rsidP="003F39B4">
      <w:pPr>
        <w:rPr>
          <w:lang w:val="nl-BE"/>
        </w:rPr>
      </w:pPr>
      <w:r w:rsidRPr="009669FC">
        <w:rPr>
          <w:lang w:val="nl-BE"/>
        </w:rPr>
        <w:t>………………………………………………………………………………………………………………………………………………………..………………………………………………………………………………………………………………………………………………………..</w:t>
      </w:r>
    </w:p>
    <w:p w14:paraId="65432E1E" w14:textId="77777777" w:rsidR="003F39B4" w:rsidRPr="009669FC" w:rsidRDefault="00332B4F" w:rsidP="003F39B4">
      <w:pPr>
        <w:rPr>
          <w:lang w:val="nl-BE"/>
        </w:rPr>
      </w:pPr>
      <w:sdt>
        <w:sdtPr>
          <w:rPr>
            <w:lang w:val="nl-BE"/>
          </w:rPr>
          <w:id w:val="-1951313584"/>
          <w14:checkbox>
            <w14:checked w14:val="0"/>
            <w14:checkedState w14:val="2612" w14:font="MS Gothic"/>
            <w14:uncheckedState w14:val="2610" w14:font="MS Gothic"/>
          </w14:checkbox>
        </w:sdtPr>
        <w:sdtEndPr/>
        <w:sdtContent>
          <w:r w:rsidR="006C7DA1" w:rsidRPr="009669FC">
            <w:rPr>
              <w:rFonts w:ascii="MS Gothic" w:eastAsia="MS Gothic" w:hAnsi="MS Gothic" w:hint="eastAsia"/>
              <w:lang w:val="nl-BE"/>
            </w:rPr>
            <w:t>☐</w:t>
          </w:r>
        </w:sdtContent>
      </w:sdt>
      <w:r w:rsidR="006C7DA1" w:rsidRPr="009669FC">
        <w:rPr>
          <w:lang w:val="nl-BE"/>
        </w:rPr>
        <w:t xml:space="preserve"> met/ </w:t>
      </w:r>
      <w:sdt>
        <w:sdtPr>
          <w:rPr>
            <w:lang w:val="nl-BE"/>
          </w:rPr>
          <w:id w:val="-1777092621"/>
          <w14:checkbox>
            <w14:checked w14:val="0"/>
            <w14:checkedState w14:val="2612" w14:font="MS Gothic"/>
            <w14:uncheckedState w14:val="2610" w14:font="MS Gothic"/>
          </w14:checkbox>
        </w:sdtPr>
        <w:sdtEndPr/>
        <w:sdtContent>
          <w:r w:rsidR="006C7DA1" w:rsidRPr="009669FC">
            <w:rPr>
              <w:rFonts w:ascii="MS Gothic" w:eastAsia="MS Gothic" w:hAnsi="MS Gothic" w:hint="eastAsia"/>
              <w:lang w:val="nl-BE"/>
            </w:rPr>
            <w:t>☐</w:t>
          </w:r>
        </w:sdtContent>
      </w:sdt>
      <w:r w:rsidR="006C7DA1" w:rsidRPr="009669FC">
        <w:rPr>
          <w:lang w:val="nl-BE"/>
        </w:rPr>
        <w:t xml:space="preserve"> zonder</w:t>
      </w:r>
      <w:r w:rsidR="00E0314E" w:rsidRPr="009669FC">
        <w:rPr>
          <w:lang w:val="nl-BE"/>
        </w:rPr>
        <w:t xml:space="preserve"> individuele tellers voor water, gas en elektriciteit.</w:t>
      </w:r>
    </w:p>
    <w:p w14:paraId="5D4D224B" w14:textId="115054BD" w:rsidR="006E3F9C" w:rsidRPr="009669FC" w:rsidRDefault="006E3F9C" w:rsidP="003F39B4">
      <w:pPr>
        <w:rPr>
          <w:lang w:val="nl-BE"/>
        </w:rPr>
      </w:pPr>
    </w:p>
    <w:p w14:paraId="20CDFF95" w14:textId="77777777" w:rsidR="00810735" w:rsidRPr="009669FC" w:rsidRDefault="00810735" w:rsidP="00810735">
      <w:pPr>
        <w:tabs>
          <w:tab w:val="right" w:leader="dot" w:pos="8930"/>
        </w:tabs>
        <w:rPr>
          <w:i/>
          <w:lang w:val="nl-BE"/>
        </w:rPr>
      </w:pPr>
      <w:r w:rsidRPr="009669FC">
        <w:rPr>
          <w:i/>
          <w:lang w:val="nl-BE"/>
        </w:rPr>
        <w:t>In voorkomend geval :</w:t>
      </w:r>
    </w:p>
    <w:p w14:paraId="19D2A882" w14:textId="77777777" w:rsidR="00810735" w:rsidRPr="009669FC" w:rsidRDefault="00810735" w:rsidP="00810735">
      <w:pPr>
        <w:tabs>
          <w:tab w:val="right" w:leader="dot" w:pos="8930"/>
        </w:tabs>
        <w:rPr>
          <w:lang w:val="nl-BE"/>
        </w:rPr>
      </w:pPr>
      <w:r w:rsidRPr="009669FC">
        <w:rPr>
          <w:lang w:val="nl-BE"/>
        </w:rPr>
        <w:t>Nummers van de tellers, de EAN codes of elke andere identificatiecodes……………………………………………………………………………………………………………….</w:t>
      </w:r>
    </w:p>
    <w:p w14:paraId="51CF827E" w14:textId="77777777" w:rsidR="00810735" w:rsidRPr="009669FC" w:rsidRDefault="00810735" w:rsidP="003F39B4">
      <w:pPr>
        <w:rPr>
          <w:lang w:val="nl-BE"/>
        </w:rPr>
      </w:pPr>
    </w:p>
    <w:p w14:paraId="70FEFB8D" w14:textId="77777777" w:rsidR="00E0314E" w:rsidRPr="009669FC" w:rsidRDefault="00E0314E" w:rsidP="003F39B4">
      <w:pPr>
        <w:rPr>
          <w:lang w:val="nl-BE"/>
        </w:rPr>
      </w:pPr>
      <w:r w:rsidRPr="009669FC">
        <w:rPr>
          <w:lang w:val="nl-BE"/>
        </w:rPr>
        <w:t xml:space="preserve">De beheerwijze van het onroerend goed : </w:t>
      </w:r>
      <w:sdt>
        <w:sdtPr>
          <w:rPr>
            <w:lang w:val="nl-BE"/>
          </w:rPr>
          <w:id w:val="1160663620"/>
          <w14:checkbox>
            <w14:checked w14:val="0"/>
            <w14:checkedState w14:val="2612" w14:font="MS Gothic"/>
            <w14:uncheckedState w14:val="2610" w14:font="MS Gothic"/>
          </w14:checkbox>
        </w:sdtPr>
        <w:sdtEndPr/>
        <w:sdtContent>
          <w:r w:rsidR="006C7DA1" w:rsidRPr="009669FC">
            <w:rPr>
              <w:rFonts w:ascii="MS Gothic" w:eastAsia="MS Gothic" w:hAnsi="MS Gothic" w:hint="eastAsia"/>
              <w:lang w:val="nl-BE"/>
            </w:rPr>
            <w:t>☐</w:t>
          </w:r>
        </w:sdtContent>
      </w:sdt>
      <w:r w:rsidR="006C7DA1" w:rsidRPr="009669FC">
        <w:rPr>
          <w:lang w:val="nl-BE"/>
        </w:rPr>
        <w:t xml:space="preserve"> syndicus </w:t>
      </w:r>
      <w:sdt>
        <w:sdtPr>
          <w:rPr>
            <w:lang w:val="nl-BE"/>
          </w:rPr>
          <w:id w:val="1539400915"/>
          <w14:checkbox>
            <w14:checked w14:val="0"/>
            <w14:checkedState w14:val="2612" w14:font="MS Gothic"/>
            <w14:uncheckedState w14:val="2610" w14:font="MS Gothic"/>
          </w14:checkbox>
        </w:sdtPr>
        <w:sdtEndPr/>
        <w:sdtContent>
          <w:r w:rsidR="006C7DA1" w:rsidRPr="009669FC">
            <w:rPr>
              <w:rFonts w:ascii="MS Gothic" w:eastAsia="MS Gothic" w:hAnsi="MS Gothic" w:hint="eastAsia"/>
              <w:lang w:val="nl-BE"/>
            </w:rPr>
            <w:t>☐</w:t>
          </w:r>
        </w:sdtContent>
      </w:sdt>
      <w:r w:rsidR="006C7DA1" w:rsidRPr="009669FC">
        <w:rPr>
          <w:lang w:val="nl-BE"/>
        </w:rPr>
        <w:t xml:space="preserve"> geen syndicus </w:t>
      </w:r>
      <w:r w:rsidRPr="009669FC">
        <w:rPr>
          <w:lang w:val="nl-BE"/>
        </w:rPr>
        <w:t>…………………………………………………………………………………………</w:t>
      </w:r>
    </w:p>
    <w:p w14:paraId="0105566C" w14:textId="77777777" w:rsidR="003F39B4" w:rsidRPr="009669FC" w:rsidRDefault="003F39B4" w:rsidP="00F77ECB">
      <w:pPr>
        <w:rPr>
          <w:lang w:val="nl-NL" w:eastAsia="nl-NL" w:bidi="ar-SA"/>
        </w:rPr>
      </w:pPr>
    </w:p>
    <w:p w14:paraId="44D12D00" w14:textId="77777777" w:rsidR="00F77ECB" w:rsidRPr="009669FC" w:rsidRDefault="00F77ECB" w:rsidP="00F77ECB">
      <w:pPr>
        <w:rPr>
          <w:lang w:val="nl-NL" w:eastAsia="nl-NL" w:bidi="ar-SA"/>
        </w:rPr>
      </w:pPr>
      <w:r w:rsidRPr="009669FC">
        <w:rPr>
          <w:lang w:val="nl-NL" w:eastAsia="nl-NL" w:bidi="ar-SA"/>
        </w:rPr>
        <w:t>hierna “het goed”.</w:t>
      </w:r>
    </w:p>
    <w:p w14:paraId="27B82295" w14:textId="6B24DA8E" w:rsidR="00A8067F" w:rsidRPr="009669FC" w:rsidRDefault="00F316C4" w:rsidP="00314CA3">
      <w:pPr>
        <w:pStyle w:val="Heading3"/>
        <w:ind w:left="0" w:firstLine="0"/>
      </w:pPr>
      <w:bookmarkStart w:id="6" w:name="_Toc182319984"/>
      <w:r w:rsidRPr="009669FC">
        <w:t>D</w:t>
      </w:r>
      <w:r w:rsidR="00A8067F" w:rsidRPr="009669FC">
        <w:t>oel van de overeenkomst</w:t>
      </w:r>
      <w:bookmarkEnd w:id="6"/>
    </w:p>
    <w:p w14:paraId="5E137B4E" w14:textId="77777777" w:rsidR="00A8067F" w:rsidRPr="009669FC" w:rsidRDefault="00A8067F" w:rsidP="00A8067F">
      <w:pPr>
        <w:pStyle w:val="OmniPage514"/>
        <w:tabs>
          <w:tab w:val="clear" w:pos="540"/>
          <w:tab w:val="clear" w:pos="648"/>
          <w:tab w:val="clear" w:pos="980"/>
        </w:tabs>
        <w:spacing w:line="240" w:lineRule="auto"/>
        <w:ind w:left="851"/>
        <w:jc w:val="both"/>
        <w:rPr>
          <w:rFonts w:ascii="Arial" w:hAnsi="Arial"/>
          <w:sz w:val="22"/>
          <w:szCs w:val="22"/>
          <w:lang w:val="nl-NL"/>
        </w:rPr>
      </w:pPr>
    </w:p>
    <w:p w14:paraId="2C6E3CA0" w14:textId="77777777" w:rsidR="00A1141F" w:rsidRPr="009669FC" w:rsidRDefault="00A8067F" w:rsidP="00A8067F">
      <w:pPr>
        <w:rPr>
          <w:lang w:val="nl-BE"/>
        </w:rPr>
      </w:pPr>
      <w:r w:rsidRPr="009669FC">
        <w:rPr>
          <w:lang w:val="nl-BE"/>
        </w:rPr>
        <w:t xml:space="preserve">Door deze overeenkomst verhuurt de verhuurder het goed aan de huurder, die dit aanvaardt. </w:t>
      </w:r>
    </w:p>
    <w:p w14:paraId="1C187F13" w14:textId="77777777" w:rsidR="00A1141F" w:rsidRPr="009669FC" w:rsidRDefault="00A1141F" w:rsidP="00A1141F">
      <w:pPr>
        <w:rPr>
          <w:lang w:val="nl-BE"/>
        </w:rPr>
      </w:pPr>
      <w:r w:rsidRPr="009669FC">
        <w:rPr>
          <w:lang w:val="nl-BE"/>
        </w:rPr>
        <w:t xml:space="preserve">Deze overeenkomst is bovendien aangegaan met het oog op de renovatie van het goed: de huurder verbindt er zich toe om </w:t>
      </w:r>
      <w:r w:rsidR="00C118B5" w:rsidRPr="009669FC">
        <w:rPr>
          <w:lang w:val="nl-BE"/>
        </w:rPr>
        <w:t>verbeterings- of renovatie</w:t>
      </w:r>
      <w:r w:rsidRPr="009669FC">
        <w:rPr>
          <w:lang w:val="nl-BE"/>
        </w:rPr>
        <w:t>werken uit te voeren</w:t>
      </w:r>
      <w:r w:rsidR="00C118B5" w:rsidRPr="009669FC">
        <w:rPr>
          <w:lang w:val="nl-BE"/>
        </w:rPr>
        <w:t xml:space="preserve"> die normaal </w:t>
      </w:r>
      <w:r w:rsidR="00ED6C7D" w:rsidRPr="009669FC">
        <w:rPr>
          <w:lang w:val="nl-BE"/>
        </w:rPr>
        <w:t xml:space="preserve">niet ten zijnen laste </w:t>
      </w:r>
      <w:r w:rsidR="00ED6C7D" w:rsidRPr="009669FC">
        <w:rPr>
          <w:lang w:val="nl-BE"/>
        </w:rPr>
        <w:lastRenderedPageBreak/>
        <w:t xml:space="preserve">vallen als tegenprestatie voor voordelen </w:t>
      </w:r>
      <w:r w:rsidR="00C118B5" w:rsidRPr="009669FC">
        <w:rPr>
          <w:lang w:val="nl-BE"/>
        </w:rPr>
        <w:t>door de verhuurder</w:t>
      </w:r>
      <w:r w:rsidR="00ED6C7D" w:rsidRPr="009669FC">
        <w:rPr>
          <w:lang w:val="nl-BE"/>
        </w:rPr>
        <w:t xml:space="preserve"> overeengekomen</w:t>
      </w:r>
      <w:r w:rsidR="00C118B5" w:rsidRPr="009669FC">
        <w:rPr>
          <w:lang w:val="nl-BE"/>
        </w:rPr>
        <w:t xml:space="preserve"> gedurende een deel of tijdens gans de huurtermijn</w:t>
      </w:r>
      <w:r w:rsidRPr="009669FC">
        <w:rPr>
          <w:lang w:val="nl-BE"/>
        </w:rPr>
        <w:t>.</w:t>
      </w:r>
    </w:p>
    <w:p w14:paraId="72CFB12C" w14:textId="77777777" w:rsidR="00ED6C7D" w:rsidRPr="009669FC" w:rsidRDefault="00ED6C7D" w:rsidP="00A1141F">
      <w:pPr>
        <w:rPr>
          <w:lang w:val="nl-BE"/>
        </w:rPr>
      </w:pPr>
    </w:p>
    <w:p w14:paraId="24CCEACF" w14:textId="77777777" w:rsidR="00A8067F" w:rsidRPr="009669FC" w:rsidRDefault="00217ABF" w:rsidP="00A8067F">
      <w:pPr>
        <w:rPr>
          <w:lang w:val="nl-BE"/>
        </w:rPr>
      </w:pPr>
      <w:r w:rsidRPr="009669FC">
        <w:rPr>
          <w:lang w:val="nl-BE"/>
        </w:rPr>
        <w:t>De huidige overeenkomst</w:t>
      </w:r>
      <w:r w:rsidR="00A8067F" w:rsidRPr="009669FC">
        <w:rPr>
          <w:lang w:val="nl-BE"/>
        </w:rPr>
        <w:t xml:space="preserve"> wil de rechten en verplichtingen bepalen van de partijen, die het ondertekenen.</w:t>
      </w:r>
    </w:p>
    <w:p w14:paraId="6458CA8F" w14:textId="77777777" w:rsidR="00C118B5" w:rsidRPr="009669FC" w:rsidRDefault="00C118B5" w:rsidP="00AD194A">
      <w:pPr>
        <w:pStyle w:val="Heading3"/>
        <w:tabs>
          <w:tab w:val="clear" w:pos="567"/>
        </w:tabs>
        <w:ind w:left="0" w:firstLine="0"/>
      </w:pPr>
      <w:bookmarkStart w:id="7" w:name="_Toc182319985"/>
      <w:r w:rsidRPr="009669FC">
        <w:t>Vastlegging van de werken</w:t>
      </w:r>
      <w:bookmarkEnd w:id="7"/>
    </w:p>
    <w:p w14:paraId="3D5FB51A" w14:textId="77777777" w:rsidR="00C118B5" w:rsidRPr="009669FC" w:rsidRDefault="00C118B5" w:rsidP="00C118B5">
      <w:pPr>
        <w:rPr>
          <w:lang w:val="nl-BE"/>
        </w:rPr>
      </w:pPr>
    </w:p>
    <w:p w14:paraId="1BB38887" w14:textId="77777777" w:rsidR="00C118B5" w:rsidRPr="009669FC" w:rsidRDefault="00C118B5" w:rsidP="00C118B5">
      <w:pPr>
        <w:rPr>
          <w:lang w:val="nl-BE"/>
        </w:rPr>
      </w:pPr>
      <w:r w:rsidRPr="009669FC">
        <w:rPr>
          <w:lang w:val="nl-BE"/>
        </w:rPr>
        <w:t xml:space="preserve">Voorafgaand aan de </w:t>
      </w:r>
      <w:r w:rsidR="00ED6C7D" w:rsidRPr="009669FC">
        <w:rPr>
          <w:lang w:val="nl-BE"/>
        </w:rPr>
        <w:t xml:space="preserve">start van de </w:t>
      </w:r>
      <w:r w:rsidRPr="009669FC">
        <w:rPr>
          <w:lang w:val="nl-BE"/>
        </w:rPr>
        <w:t>werken bepalen de partijen in detail</w:t>
      </w:r>
      <w:r w:rsidR="00D87345" w:rsidRPr="009669FC">
        <w:rPr>
          <w:lang w:val="nl-BE"/>
        </w:rPr>
        <w:t xml:space="preserve"> in </w:t>
      </w:r>
      <w:r w:rsidR="00D87345" w:rsidRPr="009669FC">
        <w:rPr>
          <w:u w:val="single"/>
          <w:lang w:val="nl-BE"/>
        </w:rPr>
        <w:t>bijlage 1</w:t>
      </w:r>
      <w:r w:rsidR="00D87345" w:rsidRPr="009669FC">
        <w:rPr>
          <w:lang w:val="nl-BE"/>
        </w:rPr>
        <w:t xml:space="preserve"> opgenomen in deze overeenkomst:</w:t>
      </w:r>
    </w:p>
    <w:p w14:paraId="518973F7" w14:textId="77777777" w:rsidR="00D87345" w:rsidRPr="009669FC" w:rsidRDefault="00B4664C" w:rsidP="00225BE7">
      <w:pPr>
        <w:pStyle w:val="ListParagraph"/>
        <w:numPr>
          <w:ilvl w:val="0"/>
          <w:numId w:val="10"/>
        </w:numPr>
        <w:rPr>
          <w:lang w:val="nl-BE"/>
        </w:rPr>
      </w:pPr>
      <w:r w:rsidRPr="009669FC">
        <w:rPr>
          <w:lang w:val="nl-BE"/>
        </w:rPr>
        <w:t>De beschrijving van de werken;</w:t>
      </w:r>
    </w:p>
    <w:p w14:paraId="2132AB2A" w14:textId="77777777" w:rsidR="00B4664C" w:rsidRPr="009669FC" w:rsidRDefault="00B4664C" w:rsidP="00225BE7">
      <w:pPr>
        <w:pStyle w:val="ListParagraph"/>
        <w:numPr>
          <w:ilvl w:val="0"/>
          <w:numId w:val="10"/>
        </w:numPr>
        <w:rPr>
          <w:lang w:val="nl-BE"/>
        </w:rPr>
      </w:pPr>
      <w:r w:rsidRPr="009669FC">
        <w:rPr>
          <w:lang w:val="nl-BE"/>
        </w:rPr>
        <w:t>De startdatum van het project die binnen een redelijke termijn moet worden vastgelegd;</w:t>
      </w:r>
    </w:p>
    <w:p w14:paraId="2FDD3B55" w14:textId="77777777" w:rsidR="00B4664C" w:rsidRPr="009669FC" w:rsidRDefault="00B4664C" w:rsidP="00225BE7">
      <w:pPr>
        <w:pStyle w:val="ListParagraph"/>
        <w:numPr>
          <w:ilvl w:val="0"/>
          <w:numId w:val="10"/>
        </w:numPr>
        <w:rPr>
          <w:lang w:val="nl-BE"/>
        </w:rPr>
      </w:pPr>
      <w:r w:rsidRPr="009669FC">
        <w:rPr>
          <w:lang w:val="nl-BE"/>
        </w:rPr>
        <w:t>De uitvoeringstermijn die niet minder mag zijn dan redelijkerwijs nodig en niet meer dan twaalf maanden.</w:t>
      </w:r>
    </w:p>
    <w:p w14:paraId="5539F3E2" w14:textId="76D21A41" w:rsidR="00B4664C" w:rsidRPr="009669FC" w:rsidRDefault="00D26121" w:rsidP="00AD194A">
      <w:pPr>
        <w:pStyle w:val="Heading3"/>
        <w:ind w:hanging="644"/>
      </w:pPr>
      <w:bookmarkStart w:id="8" w:name="_Toc182319986"/>
      <w:r w:rsidRPr="009669FC">
        <w:t>T</w:t>
      </w:r>
      <w:r w:rsidR="00B4664C" w:rsidRPr="009669FC">
        <w:t>egenprestatie van de werken</w:t>
      </w:r>
      <w:bookmarkEnd w:id="8"/>
    </w:p>
    <w:p w14:paraId="2B4E144C" w14:textId="77777777" w:rsidR="00B4664C" w:rsidRDefault="00B4664C" w:rsidP="00B4664C">
      <w:pPr>
        <w:rPr>
          <w:lang w:val="nl-BE"/>
        </w:rPr>
      </w:pPr>
    </w:p>
    <w:p w14:paraId="6E711554" w14:textId="08BAC41F" w:rsidR="006D7599" w:rsidRPr="009669FC" w:rsidRDefault="006D7599" w:rsidP="00B4664C">
      <w:pPr>
        <w:rPr>
          <w:lang w:val="nl-BE"/>
        </w:rPr>
      </w:pPr>
      <w:r w:rsidRPr="00DB0CCC">
        <w:rPr>
          <w:highlight w:val="yellow"/>
          <w:lang w:val="nl-BE"/>
        </w:rPr>
        <w:t>In ruil voor de werken verbindt de verhuurder zich ertoe om af te zien van het recht om de huurovereenkomst te beëindigen, en om hetzij tijdens dezelfde periode af te zien van het recht om een huurprijsherziening te vragen, hetzij de huurder een huurverlaging of een huurteruggave te verlenen. Het afzien van deze rechten geldt voor een bepaalde periode na de voltooiing van de werken</w:t>
      </w:r>
      <w:r w:rsidR="00B76B12">
        <w:rPr>
          <w:lang w:val="nl-BE"/>
        </w:rPr>
        <w:t>.</w:t>
      </w:r>
    </w:p>
    <w:p w14:paraId="7A34CC2E" w14:textId="1CA5E4B7" w:rsidR="00A8067F" w:rsidRPr="009669FC" w:rsidRDefault="00D26121" w:rsidP="00314CA3">
      <w:pPr>
        <w:pStyle w:val="Heading3"/>
        <w:ind w:left="0" w:firstLine="0"/>
      </w:pPr>
      <w:bookmarkStart w:id="9" w:name="_Toc182319987"/>
      <w:r w:rsidRPr="009669FC">
        <w:t>L</w:t>
      </w:r>
      <w:r w:rsidR="00A8067F" w:rsidRPr="009669FC">
        <w:t>oopt</w:t>
      </w:r>
      <w:r w:rsidR="005B0D3A" w:rsidRPr="009669FC">
        <w:t>ijd</w:t>
      </w:r>
      <w:bookmarkEnd w:id="9"/>
    </w:p>
    <w:p w14:paraId="568A0C27" w14:textId="77777777" w:rsidR="009731C3" w:rsidRPr="009669FC" w:rsidRDefault="009731C3" w:rsidP="006E0F18">
      <w:pPr>
        <w:pStyle w:val="11Lijst1"/>
        <w:numPr>
          <w:ilvl w:val="0"/>
          <w:numId w:val="0"/>
        </w:numPr>
      </w:pPr>
    </w:p>
    <w:p w14:paraId="08B6F213" w14:textId="77777777" w:rsidR="009731C3" w:rsidRPr="009669FC" w:rsidRDefault="001E107A" w:rsidP="006E0F18">
      <w:pPr>
        <w:rPr>
          <w:lang w:val="nl-BE"/>
        </w:rPr>
      </w:pPr>
      <w:r w:rsidRPr="009669FC">
        <w:rPr>
          <w:lang w:val="nl-BE"/>
        </w:rPr>
        <w:t>D</w:t>
      </w:r>
      <w:r w:rsidR="009731C3" w:rsidRPr="009669FC">
        <w:rPr>
          <w:lang w:val="nl-BE"/>
        </w:rPr>
        <w:t>e huur wordt afgesloten voor een duur van ……………….. (</w:t>
      </w:r>
      <w:r w:rsidR="00832A29" w:rsidRPr="009669FC">
        <w:rPr>
          <w:lang w:val="nl-BE"/>
        </w:rPr>
        <w:t>m</w:t>
      </w:r>
      <w:r w:rsidR="006E0F18" w:rsidRPr="009669FC">
        <w:rPr>
          <w:lang w:val="nl-BE"/>
        </w:rPr>
        <w:t>in</w:t>
      </w:r>
      <w:r w:rsidR="00832A29" w:rsidRPr="009669FC">
        <w:rPr>
          <w:lang w:val="nl-BE"/>
        </w:rPr>
        <w:t>imum</w:t>
      </w:r>
      <w:r w:rsidR="009731C3" w:rsidRPr="009669FC">
        <w:rPr>
          <w:lang w:val="nl-BE"/>
        </w:rPr>
        <w:t xml:space="preserve"> drie jaar), een aanvang nemend op ……………………………….. om te eindigen op ………………………….</w:t>
      </w:r>
    </w:p>
    <w:p w14:paraId="6D717879" w14:textId="77777777" w:rsidR="009731C3" w:rsidRPr="009669FC" w:rsidRDefault="009731C3" w:rsidP="009731C3">
      <w:pPr>
        <w:ind w:left="567"/>
        <w:rPr>
          <w:lang w:val="nl-BE"/>
        </w:rPr>
      </w:pPr>
      <w:r w:rsidRPr="009669FC">
        <w:rPr>
          <w:lang w:val="nl-BE"/>
        </w:rPr>
        <w:tab/>
      </w:r>
    </w:p>
    <w:p w14:paraId="3527B54A" w14:textId="77777777" w:rsidR="00832A29" w:rsidRPr="009669FC" w:rsidRDefault="00832A29" w:rsidP="00A8067F">
      <w:pPr>
        <w:rPr>
          <w:rFonts w:ascii="Arial" w:hAnsi="Arial"/>
          <w:b/>
          <w:sz w:val="20"/>
          <w:lang w:val="nl-BE"/>
        </w:rPr>
      </w:pPr>
    </w:p>
    <w:p w14:paraId="4F62B11F" w14:textId="04CA931D" w:rsidR="00A8067F" w:rsidRPr="009669FC" w:rsidRDefault="00446E84" w:rsidP="006E0F18">
      <w:pPr>
        <w:pStyle w:val="ListParagraph"/>
        <w:ind w:left="0"/>
        <w:rPr>
          <w:szCs w:val="22"/>
          <w:lang w:val="nl-BE"/>
        </w:rPr>
      </w:pPr>
      <w:r w:rsidRPr="009669FC">
        <w:rPr>
          <w:szCs w:val="22"/>
          <w:lang w:val="nl-BE"/>
        </w:rPr>
        <w:t xml:space="preserve">Onverminderd de mogelijke tegenprestatie </w:t>
      </w:r>
      <w:r w:rsidR="006D6249" w:rsidRPr="009669FC">
        <w:rPr>
          <w:szCs w:val="22"/>
          <w:lang w:val="nl-BE"/>
        </w:rPr>
        <w:t xml:space="preserve">verleend door de </w:t>
      </w:r>
      <w:r w:rsidR="006D6249" w:rsidRPr="009669FC">
        <w:rPr>
          <w:b/>
          <w:szCs w:val="22"/>
          <w:lang w:val="nl-BE"/>
        </w:rPr>
        <w:t xml:space="preserve">verhuurder </w:t>
      </w:r>
      <w:r w:rsidR="006D6249" w:rsidRPr="009669FC">
        <w:rPr>
          <w:szCs w:val="22"/>
          <w:lang w:val="nl-BE"/>
        </w:rPr>
        <w:t xml:space="preserve">m.b.t. de mogelijkheid een einde te stellen aan de huur overeenkomstig artikel 5 van deze overeenkomst, </w:t>
      </w:r>
      <w:r w:rsidR="00A8067F" w:rsidRPr="009669FC">
        <w:rPr>
          <w:szCs w:val="22"/>
          <w:lang w:val="nl-BE"/>
        </w:rPr>
        <w:t xml:space="preserve">kan </w:t>
      </w:r>
      <w:r w:rsidR="006D6249" w:rsidRPr="009669FC">
        <w:rPr>
          <w:szCs w:val="22"/>
          <w:lang w:val="nl-BE"/>
        </w:rPr>
        <w:t xml:space="preserve">de verhuurder </w:t>
      </w:r>
      <w:r w:rsidR="00ED03BA" w:rsidRPr="009669FC">
        <w:rPr>
          <w:szCs w:val="22"/>
          <w:lang w:val="nl-BE"/>
        </w:rPr>
        <w:t xml:space="preserve">vervroegd </w:t>
      </w:r>
      <w:r w:rsidR="00A8067F" w:rsidRPr="009669FC">
        <w:rPr>
          <w:szCs w:val="22"/>
          <w:lang w:val="nl-BE"/>
        </w:rPr>
        <w:t>een einde stellen aan de huurovereenkomst om de hierna vermelde redenen:</w:t>
      </w:r>
    </w:p>
    <w:p w14:paraId="1831D8EB" w14:textId="77777777" w:rsidR="003F08AF" w:rsidRPr="009669FC" w:rsidRDefault="003F08AF" w:rsidP="003F08AF">
      <w:pPr>
        <w:pStyle w:val="ListParagraph"/>
        <w:ind w:left="851"/>
        <w:rPr>
          <w:szCs w:val="22"/>
          <w:lang w:val="nl-BE"/>
        </w:rPr>
      </w:pPr>
    </w:p>
    <w:p w14:paraId="4B5B5D01" w14:textId="041E544F" w:rsidR="00A8067F" w:rsidRPr="009669FC" w:rsidRDefault="00A8067F" w:rsidP="00225BE7">
      <w:pPr>
        <w:pStyle w:val="ListParagraph"/>
        <w:numPr>
          <w:ilvl w:val="0"/>
          <w:numId w:val="15"/>
        </w:numPr>
        <w:rPr>
          <w:lang w:val="nl-BE"/>
        </w:rPr>
      </w:pPr>
      <w:r w:rsidRPr="009669FC">
        <w:rPr>
          <w:lang w:val="nl-BE"/>
        </w:rPr>
        <w:t xml:space="preserve">te allen tijde, en </w:t>
      </w:r>
      <w:r w:rsidR="00F77ECB" w:rsidRPr="009669FC">
        <w:rPr>
          <w:lang w:val="nl-BE"/>
        </w:rPr>
        <w:t xml:space="preserve">met inachtneming </w:t>
      </w:r>
      <w:r w:rsidRPr="009669FC">
        <w:rPr>
          <w:lang w:val="nl-BE"/>
        </w:rPr>
        <w:t xml:space="preserve">van een opzeggingstermijn van </w:t>
      </w:r>
      <w:r w:rsidR="00F77ECB" w:rsidRPr="009669FC">
        <w:rPr>
          <w:lang w:val="nl-BE"/>
        </w:rPr>
        <w:t>zes</w:t>
      </w:r>
      <w:r w:rsidRPr="009669FC">
        <w:rPr>
          <w:lang w:val="nl-BE"/>
        </w:rPr>
        <w:t xml:space="preserve"> maanden, </w:t>
      </w:r>
      <w:r w:rsidR="00772B22" w:rsidRPr="009669FC">
        <w:rPr>
          <w:lang w:val="nl-BE"/>
        </w:rPr>
        <w:t xml:space="preserve">indien hij voornemens is het goed persoonlijk en werkelijk te betrekken of het op dezelfde wijze te laten betrekken door zijn afstammelingen, zijn aangenomen kinderen, zijn bloedverwanten in opgaande lijn, zijn echtgeno(o)t(e), door diens afstammelingen, bloedverwanten in opgaande lijn en aangenomen kinderen, door zijn bloedverwanten in de zijlijn en de bloedverwanten in de zijlijn van zijn echtgenoot tot de derde graad, </w:t>
      </w:r>
      <w:r w:rsidRPr="009669FC">
        <w:rPr>
          <w:lang w:val="nl-BE"/>
        </w:rPr>
        <w:t xml:space="preserve">conform de voorwaarden voorzien in artikel </w:t>
      </w:r>
      <w:r w:rsidR="00355F88" w:rsidRPr="009669FC">
        <w:rPr>
          <w:lang w:val="nl-BE"/>
        </w:rPr>
        <w:t>237 § 2 van de Brusselse Huisvestingscode</w:t>
      </w:r>
      <w:r w:rsidRPr="009669FC">
        <w:rPr>
          <w:lang w:val="nl-BE"/>
        </w:rPr>
        <w:t>.</w:t>
      </w:r>
    </w:p>
    <w:p w14:paraId="0B0BBA98" w14:textId="427D451E" w:rsidR="00A8067F" w:rsidRPr="009669FC" w:rsidRDefault="00A8067F" w:rsidP="00A8067F">
      <w:pPr>
        <w:ind w:left="1134"/>
        <w:rPr>
          <w:lang w:val="nl-BE"/>
        </w:rPr>
      </w:pPr>
      <w:r w:rsidRPr="009669FC">
        <w:rPr>
          <w:lang w:val="nl-BE"/>
        </w:rPr>
        <w:t>Wordt de opzegging gegeven voor een bloedverwant i</w:t>
      </w:r>
      <w:r w:rsidR="00ED03BA" w:rsidRPr="009669FC">
        <w:rPr>
          <w:lang w:val="nl-BE"/>
        </w:rPr>
        <w:t xml:space="preserve">n de zijlijn van </w:t>
      </w:r>
      <w:r w:rsidRPr="009669FC">
        <w:rPr>
          <w:lang w:val="nl-BE"/>
        </w:rPr>
        <w:t>de derde graad, dan kan de opzeggingstermijn niet verstrijken voor het einde van de eerste driejarige periode vanaf de inwerkingtreding van de huurovereenkomst.</w:t>
      </w:r>
    </w:p>
    <w:p w14:paraId="5C021AC8" w14:textId="2C4B866F" w:rsidR="00A8067F" w:rsidRPr="009669FC" w:rsidRDefault="00ED03BA" w:rsidP="00A8067F">
      <w:pPr>
        <w:ind w:left="1134"/>
        <w:rPr>
          <w:lang w:val="nl-BE"/>
        </w:rPr>
      </w:pPr>
      <w:r w:rsidRPr="009669FC">
        <w:rPr>
          <w:lang w:val="nl-BE"/>
        </w:rPr>
        <w:t xml:space="preserve">De opzegging vermeldt de identiteit van de persoon die het goed zal betrekken en de band van verwantschap met de verhuurder. </w:t>
      </w:r>
      <w:r w:rsidR="00A8067F" w:rsidRPr="009669FC">
        <w:rPr>
          <w:lang w:val="nl-BE"/>
        </w:rPr>
        <w:t>De verhuurder moet op verzoek van de huurder de band van verwantschap bewijzen. De verhuurder moet aan dit verzoek voldoen binnen een termijn van twee maanden te rekenen van de kennisgeving ervan; zo</w:t>
      </w:r>
      <w:r w:rsidR="00F77ECB" w:rsidRPr="009669FC">
        <w:rPr>
          <w:lang w:val="nl-BE"/>
        </w:rPr>
        <w:t xml:space="preserve"> </w:t>
      </w:r>
      <w:r w:rsidR="00A8067F" w:rsidRPr="009669FC">
        <w:rPr>
          <w:lang w:val="nl-BE"/>
        </w:rPr>
        <w:t>niet kan de huurder de nietigverklaring van de opzegging vorderen. Die vordering moet op straffe van verval uiterlijk twee maanden vóór het verstrijken van de opzeggingstermijn worden ingesteld.</w:t>
      </w:r>
    </w:p>
    <w:p w14:paraId="57CA4206" w14:textId="2D48A9AB" w:rsidR="00A8067F" w:rsidRPr="009669FC" w:rsidRDefault="00A8067F" w:rsidP="00A8067F">
      <w:pPr>
        <w:ind w:left="1134"/>
        <w:rPr>
          <w:lang w:val="nl-BE"/>
        </w:rPr>
      </w:pPr>
      <w:r w:rsidRPr="009669FC">
        <w:rPr>
          <w:lang w:val="nl-BE"/>
        </w:rPr>
        <w:lastRenderedPageBreak/>
        <w:t>Het goed moet binnen een jaar na het verstrijken van de opzegging door de verhuurder of, in geval van verlenging, na de teruggave van het goed door de huurder worden betrokken. Het goed moet gedurende ten minste twee jaar werkelijk en doorlopend betrokken blijven.</w:t>
      </w:r>
    </w:p>
    <w:p w14:paraId="773B5D50" w14:textId="77777777" w:rsidR="00ED03BA" w:rsidRPr="009669FC" w:rsidRDefault="00ED03BA" w:rsidP="00ED03BA">
      <w:pPr>
        <w:pStyle w:val="ListParagraph"/>
        <w:ind w:left="1134"/>
        <w:rPr>
          <w:lang w:val="nl-BE"/>
        </w:rPr>
      </w:pPr>
      <w:r w:rsidRPr="009669FC">
        <w:rPr>
          <w:lang w:val="nl-BE"/>
        </w:rPr>
        <w:t>Als de verhuurder niet voldoet aan deze voorwaarden en geen bewijs van buitengewone omstandigheden kan leveren, heeft de huurder recht op een vergoeding die gelijk is aan achttien maanden huur.</w:t>
      </w:r>
    </w:p>
    <w:p w14:paraId="0553B215" w14:textId="77777777" w:rsidR="00A8067F" w:rsidRPr="009669FC" w:rsidRDefault="00A8067F" w:rsidP="00A8067F">
      <w:pPr>
        <w:rPr>
          <w:lang w:val="nl-BE"/>
        </w:rPr>
      </w:pPr>
    </w:p>
    <w:p w14:paraId="76E37132" w14:textId="77777777" w:rsidR="00355F88" w:rsidRPr="009669FC" w:rsidRDefault="00A8067F" w:rsidP="00225BE7">
      <w:pPr>
        <w:pStyle w:val="ListParagraph"/>
        <w:numPr>
          <w:ilvl w:val="0"/>
          <w:numId w:val="15"/>
        </w:numPr>
        <w:rPr>
          <w:lang w:val="nl-BE"/>
        </w:rPr>
      </w:pPr>
      <w:r w:rsidRPr="009669FC">
        <w:rPr>
          <w:lang w:val="nl-BE"/>
        </w:rPr>
        <w:t xml:space="preserve">bij het verstrijken van de eerste en de tweede driejarige periode, en </w:t>
      </w:r>
      <w:r w:rsidR="00F77ECB" w:rsidRPr="009669FC">
        <w:rPr>
          <w:lang w:val="nl-BE"/>
        </w:rPr>
        <w:t xml:space="preserve">met inachtneming </w:t>
      </w:r>
      <w:r w:rsidRPr="009669FC">
        <w:rPr>
          <w:lang w:val="nl-BE"/>
        </w:rPr>
        <w:t>van een opzeggingstermijn van zes maanden, indien hij het goed wenst weder op te bouwen, te verbouwen of te renoveren conform de voorwaarden voorzien in artikel</w:t>
      </w:r>
      <w:r w:rsidR="00355F88" w:rsidRPr="009669FC">
        <w:rPr>
          <w:lang w:val="nl-BE"/>
        </w:rPr>
        <w:t xml:space="preserve"> 237 § 3 van de Brusselse Huisvestingscode.</w:t>
      </w:r>
    </w:p>
    <w:p w14:paraId="0E7A7365" w14:textId="77777777" w:rsidR="00A8067F" w:rsidRPr="009669FC" w:rsidRDefault="00A8067F" w:rsidP="00A8067F">
      <w:pPr>
        <w:pStyle w:val="ListParagraph"/>
        <w:ind w:left="1134"/>
        <w:rPr>
          <w:lang w:val="nl-BE"/>
        </w:rPr>
      </w:pPr>
      <w:r w:rsidRPr="009669FC">
        <w:rPr>
          <w:lang w:val="nl-BE"/>
        </w:rPr>
        <w:t>Met het oog op het goede verloop van de werken kan de verhuurder van verscheidene woningen in eenzelfde gebouw te allen tijde verscheidene huurovereenkomsten beëindigen, met inachtneming van een opzeggingstermijn van zes maanden, voor zover de huurovereenkomst niet tijdens het eerste jaar wordt opgezegd.</w:t>
      </w:r>
    </w:p>
    <w:p w14:paraId="22F08FF9" w14:textId="77777777" w:rsidR="0099151C" w:rsidRPr="008221A7" w:rsidRDefault="00ED03BA" w:rsidP="0099151C">
      <w:pPr>
        <w:pStyle w:val="ListParagraph"/>
        <w:ind w:left="1134"/>
        <w:rPr>
          <w:lang w:val="nl-BE"/>
        </w:rPr>
      </w:pPr>
      <w:r w:rsidRPr="009669FC">
        <w:rPr>
          <w:lang w:val="nl-BE"/>
        </w:rPr>
        <w:t>De verhuurder deelt aan de huurder mee hetzij de bouwvergunning die werd uitgereikt, hetzij een omstandig bestek, hetzij een beschrijving van de werkzaamheden samen met een gedetailleerde kostenraming, hetzij een aannemingsovereenkomst</w:t>
      </w:r>
      <w:r w:rsidR="0099151C">
        <w:rPr>
          <w:lang w:val="nl-BE"/>
        </w:rPr>
        <w:t xml:space="preserve"> </w:t>
      </w:r>
      <w:r w:rsidR="0099151C" w:rsidRPr="00F354BC">
        <w:rPr>
          <w:highlight w:val="yellow"/>
          <w:lang w:val="nl-BE"/>
        </w:rPr>
        <w:t>op het ogenblik van de betekening van de opzegging of uiterlijk binnen de twee hierop volgende maanden.</w:t>
      </w:r>
    </w:p>
    <w:p w14:paraId="0AA99048" w14:textId="4477B537" w:rsidR="00A8067F" w:rsidRPr="009669FC" w:rsidRDefault="00A8067F" w:rsidP="00A8067F">
      <w:pPr>
        <w:pStyle w:val="ListParagraph"/>
        <w:ind w:left="1134"/>
        <w:rPr>
          <w:lang w:val="nl-BE"/>
        </w:rPr>
      </w:pPr>
      <w:r w:rsidRPr="009669FC">
        <w:rPr>
          <w:lang w:val="nl-BE"/>
        </w:rPr>
        <w:t>De werken moeten worden aangevat binnen zes maanden en worden beëindigd binnen vierentwintig maanden na het verstrijken van de opzegging door de verhuurder of, in geval van verlenging, na teruggave van het goed door de huurder.</w:t>
      </w:r>
    </w:p>
    <w:p w14:paraId="3FAFEF8A" w14:textId="77777777" w:rsidR="00ED03BA" w:rsidRPr="009669FC" w:rsidRDefault="00ED03BA" w:rsidP="00ED03BA">
      <w:pPr>
        <w:pStyle w:val="ListParagraph"/>
        <w:ind w:left="1134"/>
        <w:rPr>
          <w:lang w:val="nl-BE"/>
        </w:rPr>
      </w:pPr>
      <w:r w:rsidRPr="009669FC">
        <w:rPr>
          <w:lang w:val="nl-BE"/>
        </w:rPr>
        <w:t>Als de verhuurder de werkzaamheden niet binnen de gestelde termijn en voorwaarden uitvoert en geen bewijs van buitengewone omstandigheden kan leveren, heeft de huurder recht op een vergoeding die gelijk is aan achttien maanden huur.</w:t>
      </w:r>
    </w:p>
    <w:p w14:paraId="5B85653C" w14:textId="77777777" w:rsidR="00ED03BA" w:rsidRPr="009669FC" w:rsidRDefault="00ED03BA" w:rsidP="00ED03BA">
      <w:pPr>
        <w:pStyle w:val="ListParagraph"/>
        <w:ind w:left="1134"/>
        <w:rPr>
          <w:lang w:val="nl-BE"/>
        </w:rPr>
      </w:pPr>
      <w:r w:rsidRPr="009669FC">
        <w:rPr>
          <w:lang w:val="nl-BE"/>
        </w:rPr>
        <w:t>Op verzoek van de huurder is de verhuurder ertoe gehouden hem gratis de documenten te bezorgen die bewijzen dat voormelde werken werden uitgevoerd.</w:t>
      </w:r>
    </w:p>
    <w:p w14:paraId="2610E28A" w14:textId="77777777" w:rsidR="00A8067F" w:rsidRPr="009669FC" w:rsidRDefault="00A8067F" w:rsidP="00A8067F">
      <w:pPr>
        <w:pStyle w:val="BodyTextIndent3"/>
        <w:ind w:left="0"/>
        <w:rPr>
          <w:lang w:val="nl-BE"/>
        </w:rPr>
      </w:pPr>
    </w:p>
    <w:p w14:paraId="70CF8D70" w14:textId="4FB27674" w:rsidR="00A8067F" w:rsidRPr="009669FC" w:rsidRDefault="00EA0EBD" w:rsidP="00225BE7">
      <w:pPr>
        <w:pStyle w:val="ListParagraph"/>
        <w:numPr>
          <w:ilvl w:val="0"/>
          <w:numId w:val="15"/>
        </w:numPr>
        <w:rPr>
          <w:lang w:val="nl-BE"/>
        </w:rPr>
      </w:pPr>
      <w:r w:rsidRPr="009669FC">
        <w:rPr>
          <w:lang w:val="nl-BE"/>
        </w:rPr>
        <w:t xml:space="preserve">overeenkomstig artikel 237, § 4 van de Brusselse Huisvestingscode </w:t>
      </w:r>
      <w:r w:rsidR="00A8067F" w:rsidRPr="009669FC">
        <w:rPr>
          <w:lang w:val="nl-BE"/>
        </w:rPr>
        <w:t xml:space="preserve">bij het verstrijken van de eerste en de tweede driejarige periode, en </w:t>
      </w:r>
      <w:r w:rsidR="00F77ECB" w:rsidRPr="009669FC">
        <w:rPr>
          <w:lang w:val="nl-BE"/>
        </w:rPr>
        <w:t xml:space="preserve">met inachtneming </w:t>
      </w:r>
      <w:r w:rsidR="00A8067F" w:rsidRPr="009669FC">
        <w:rPr>
          <w:lang w:val="nl-BE"/>
        </w:rPr>
        <w:t>van een opzeggingstermijn van zes maanden, zonder dat hij enige reden moet opgeven. De verhuurder moet dan wel een schadevergoeding betalen van negen of zes maand huur, al naargelang</w:t>
      </w:r>
      <w:r w:rsidR="00ED03BA" w:rsidRPr="009669FC">
        <w:rPr>
          <w:lang w:val="nl-BE"/>
        </w:rPr>
        <w:t xml:space="preserve"> de overeenkomst een einde neemt bij het verstrijken van respectievelijk de eerste of de tweede driejarige periode.</w:t>
      </w:r>
    </w:p>
    <w:p w14:paraId="65720290" w14:textId="77777777" w:rsidR="00A8067F" w:rsidRPr="009669FC" w:rsidRDefault="00A8067F" w:rsidP="00A8067F">
      <w:pPr>
        <w:rPr>
          <w:szCs w:val="22"/>
          <w:lang w:val="nl-BE"/>
        </w:rPr>
      </w:pPr>
    </w:p>
    <w:p w14:paraId="5584689D" w14:textId="53AE2E91" w:rsidR="00ED03BA" w:rsidRPr="009669FC" w:rsidRDefault="006D6249" w:rsidP="009D4538">
      <w:pPr>
        <w:pStyle w:val="ListParagraph"/>
        <w:ind w:left="568"/>
        <w:rPr>
          <w:lang w:val="nl-BE"/>
        </w:rPr>
      </w:pPr>
      <w:r w:rsidRPr="009669FC">
        <w:rPr>
          <w:b/>
          <w:szCs w:val="22"/>
          <w:lang w:val="nl-BE"/>
        </w:rPr>
        <w:t>De</w:t>
      </w:r>
      <w:r w:rsidR="00A8067F" w:rsidRPr="009669FC">
        <w:rPr>
          <w:b/>
          <w:szCs w:val="22"/>
          <w:lang w:val="nl-BE"/>
        </w:rPr>
        <w:t xml:space="preserve"> </w:t>
      </w:r>
      <w:r w:rsidRPr="009669FC">
        <w:rPr>
          <w:b/>
          <w:szCs w:val="22"/>
          <w:lang w:val="nl-BE"/>
        </w:rPr>
        <w:t>huurder</w:t>
      </w:r>
      <w:r w:rsidR="00A8067F" w:rsidRPr="009669FC">
        <w:rPr>
          <w:szCs w:val="22"/>
          <w:lang w:val="nl-BE"/>
        </w:rPr>
        <w:t xml:space="preserve"> krijgt de mogelijkheid de huurovereenkomst op ieder moment te beëindigen, met inachtneming van een opzeggingstermijn van drie maanden. Wanneer de huurder de huurovereenkomst beëindigt tijdens de eerste driejarige periode, zal deze een schadevergoeding moeten betalen aan de verhuurder van drie, twee of één maand huur, al naargelang</w:t>
      </w:r>
      <w:r w:rsidR="00ED03BA" w:rsidRPr="009669FC">
        <w:rPr>
          <w:lang w:val="nl-BE"/>
        </w:rPr>
        <w:t xml:space="preserve"> de huurovereenkomst een einde neemt gedurende respectievelijk het eerste, het tweede of het derde jaar.</w:t>
      </w:r>
    </w:p>
    <w:p w14:paraId="655315E7" w14:textId="77777777" w:rsidR="00A8067F" w:rsidRPr="009669FC" w:rsidRDefault="00A8067F" w:rsidP="00A8067F">
      <w:pPr>
        <w:rPr>
          <w:szCs w:val="22"/>
          <w:lang w:val="nl-BE"/>
        </w:rPr>
      </w:pPr>
    </w:p>
    <w:p w14:paraId="3F7C36E1" w14:textId="77777777" w:rsidR="00A8067F" w:rsidRPr="009669FC" w:rsidRDefault="00A8067F" w:rsidP="00ED6C7D">
      <w:pPr>
        <w:ind w:left="567"/>
        <w:rPr>
          <w:szCs w:val="22"/>
          <w:lang w:val="nl-BE"/>
        </w:rPr>
      </w:pPr>
      <w:r w:rsidRPr="009669FC">
        <w:rPr>
          <w:szCs w:val="22"/>
          <w:lang w:val="nl-BE"/>
        </w:rPr>
        <w:t>Wanneer de verhuurder de huurovereenkomst beëindigt overeenkomstig artikel</w:t>
      </w:r>
      <w:r w:rsidR="00355F88" w:rsidRPr="009669FC">
        <w:rPr>
          <w:szCs w:val="22"/>
          <w:lang w:val="nl-BE"/>
        </w:rPr>
        <w:t xml:space="preserve"> </w:t>
      </w:r>
      <w:r w:rsidR="00253E0B" w:rsidRPr="009669FC">
        <w:rPr>
          <w:lang w:val="nl-BE"/>
        </w:rPr>
        <w:t>237 § 5 van de Brusselse Huisvestingscode</w:t>
      </w:r>
      <w:r w:rsidRPr="009669FC">
        <w:rPr>
          <w:szCs w:val="22"/>
          <w:lang w:val="nl-BE"/>
        </w:rPr>
        <w:t>, kan de huurder op zijn beurt de huurovereenkomst te allen tijde beëindigen met inachtneming van een opzeggingstermijn van een maand. In dat geval is hij de vergoeding, bedoeld in het vorige lid, niet verschuldigd.</w:t>
      </w:r>
    </w:p>
    <w:p w14:paraId="5E3D238F" w14:textId="77777777" w:rsidR="00ED03BA" w:rsidRPr="009669FC" w:rsidRDefault="00ED03BA" w:rsidP="00ED03BA">
      <w:pPr>
        <w:tabs>
          <w:tab w:val="left" w:pos="851"/>
        </w:tabs>
        <w:ind w:left="568"/>
        <w:rPr>
          <w:lang w:val="nl-BE"/>
        </w:rPr>
      </w:pPr>
      <w:r w:rsidRPr="009669FC">
        <w:rPr>
          <w:lang w:val="nl-BE"/>
        </w:rPr>
        <w:t>De verhuurder van zijn kant blijft gehouden tot uitvoering van het oorspronkelijke opzegmotief.</w:t>
      </w:r>
    </w:p>
    <w:p w14:paraId="1B522829" w14:textId="77777777" w:rsidR="00A8067F" w:rsidRPr="009669FC" w:rsidRDefault="00A8067F" w:rsidP="00ED03BA">
      <w:pPr>
        <w:tabs>
          <w:tab w:val="left" w:pos="851"/>
        </w:tabs>
        <w:ind w:left="568"/>
        <w:rPr>
          <w:szCs w:val="22"/>
          <w:lang w:val="nl-BE"/>
        </w:rPr>
      </w:pPr>
    </w:p>
    <w:p w14:paraId="39DB7F3E" w14:textId="77777777" w:rsidR="00A8067F" w:rsidRPr="009669FC" w:rsidRDefault="00A8067F" w:rsidP="00ED6C7D">
      <w:pPr>
        <w:tabs>
          <w:tab w:val="left" w:pos="851"/>
        </w:tabs>
        <w:ind w:left="568"/>
        <w:rPr>
          <w:szCs w:val="22"/>
          <w:lang w:val="nl-BE"/>
        </w:rPr>
      </w:pPr>
      <w:r w:rsidRPr="009669FC">
        <w:rPr>
          <w:szCs w:val="22"/>
          <w:lang w:val="nl-BE"/>
        </w:rPr>
        <w:t xml:space="preserve">De huurovereenkomst van negen jaar komt niet automatisch tot een einde, deze eindigt slechts als ofwel de verhuurder minstens zes maand voor de vervaldag een opzegging heeft betekend, ofwel </w:t>
      </w:r>
      <w:r w:rsidRPr="009669FC">
        <w:rPr>
          <w:szCs w:val="22"/>
          <w:lang w:val="nl-BE"/>
        </w:rPr>
        <w:lastRenderedPageBreak/>
        <w:t>de huurder een opzegging van tenminste drie maand heeft betekend. Indien geen opzegging werd betekend, wordt de huurovereenkomst verlengd voor een periode van drie jaar.</w:t>
      </w:r>
    </w:p>
    <w:p w14:paraId="34AD38E7" w14:textId="77777777" w:rsidR="00ED6C7D" w:rsidRPr="009669FC" w:rsidRDefault="00ED6C7D" w:rsidP="00ED6C7D">
      <w:pPr>
        <w:tabs>
          <w:tab w:val="left" w:pos="851"/>
        </w:tabs>
        <w:ind w:left="568"/>
        <w:rPr>
          <w:lang w:val="nl-BE"/>
        </w:rPr>
      </w:pPr>
    </w:p>
    <w:p w14:paraId="3565FAE5" w14:textId="77777777" w:rsidR="00303D28" w:rsidRPr="00184964" w:rsidRDefault="00A8067F" w:rsidP="00303D28">
      <w:pPr>
        <w:tabs>
          <w:tab w:val="left" w:pos="851"/>
        </w:tabs>
        <w:ind w:left="567"/>
        <w:rPr>
          <w:lang w:val="nl-BE"/>
        </w:rPr>
      </w:pPr>
      <w:r w:rsidRPr="009669FC">
        <w:rPr>
          <w:lang w:val="nl-BE"/>
        </w:rPr>
        <w:t>In alle gevallen waarin een opzegging te allen tijde kan worden gedaan, neemt de opzeggingstermijn een aanvang de eerste dag van de maand die volgt op de maand tijdens welke de opzegging wordt gedaan.</w:t>
      </w:r>
      <w:r w:rsidR="00303D28">
        <w:rPr>
          <w:lang w:val="nl-BE"/>
        </w:rPr>
        <w:t xml:space="preserve"> </w:t>
      </w:r>
      <w:r w:rsidR="00303D28" w:rsidRPr="00184964">
        <w:rPr>
          <w:highlight w:val="yellow"/>
          <w:lang w:val="nl-BE"/>
        </w:rPr>
        <w:t>In de andere gevallen neemt de opzeggingstermijn een aanvang op de dag waarop de bestemmeling wordt geacht kennis te hebben gekregen van de opzegging.</w:t>
      </w:r>
      <w:r w:rsidR="00303D28" w:rsidRPr="00184964">
        <w:rPr>
          <w:lang w:val="nl-BE"/>
        </w:rPr>
        <w:t xml:space="preserve"> </w:t>
      </w:r>
    </w:p>
    <w:p w14:paraId="0BDE6900" w14:textId="77777777" w:rsidR="006D6249" w:rsidRPr="009669FC" w:rsidRDefault="006D6249" w:rsidP="00A8067F">
      <w:pPr>
        <w:tabs>
          <w:tab w:val="left" w:pos="851"/>
        </w:tabs>
        <w:ind w:left="851"/>
        <w:rPr>
          <w:lang w:val="nl-BE"/>
        </w:rPr>
      </w:pPr>
    </w:p>
    <w:p w14:paraId="6E6ED148" w14:textId="77777777" w:rsidR="00217ABF" w:rsidRPr="009669FC" w:rsidRDefault="00217ABF" w:rsidP="00217ABF">
      <w:pPr>
        <w:tabs>
          <w:tab w:val="left" w:pos="851"/>
        </w:tabs>
        <w:ind w:left="567"/>
        <w:rPr>
          <w:lang w:val="nl-BE"/>
        </w:rPr>
      </w:pPr>
      <w:r w:rsidRPr="009669FC">
        <w:rPr>
          <w:lang w:val="nl-BE"/>
        </w:rPr>
        <w:t xml:space="preserve">De opzeggingsmogelijkheden van de huurder doen geen afbreuk aan zijn verplichting om de in </w:t>
      </w:r>
      <w:r w:rsidRPr="009669FC">
        <w:rPr>
          <w:u w:val="single"/>
          <w:lang w:val="nl-BE"/>
        </w:rPr>
        <w:t>bijlage 1</w:t>
      </w:r>
      <w:r w:rsidRPr="009669FC">
        <w:rPr>
          <w:lang w:val="nl-BE"/>
        </w:rPr>
        <w:t xml:space="preserve"> omschreven werken uit te voeren, op straffe van schadeloosstelling aan de verhuurder.</w:t>
      </w:r>
    </w:p>
    <w:p w14:paraId="2C5F9E69" w14:textId="03543443" w:rsidR="00A8067F" w:rsidRPr="009669FC" w:rsidRDefault="00D26121" w:rsidP="0001609F">
      <w:pPr>
        <w:pStyle w:val="Heading3"/>
        <w:ind w:left="0" w:firstLine="0"/>
      </w:pPr>
      <w:bookmarkStart w:id="10" w:name="_Toc182319988"/>
      <w:r w:rsidRPr="009669FC">
        <w:t>H</w:t>
      </w:r>
      <w:r w:rsidR="00A8067F" w:rsidRPr="009669FC">
        <w:t>uurprijs</w:t>
      </w:r>
      <w:bookmarkEnd w:id="10"/>
    </w:p>
    <w:p w14:paraId="6B4CE14F" w14:textId="77777777" w:rsidR="00A8067F" w:rsidRPr="009669FC" w:rsidRDefault="00A8067F" w:rsidP="00A8067F">
      <w:pPr>
        <w:rPr>
          <w:lang w:val="nl-BE"/>
        </w:rPr>
      </w:pPr>
    </w:p>
    <w:p w14:paraId="7F6C7241" w14:textId="77777777" w:rsidR="00A8067F" w:rsidRPr="009669FC" w:rsidRDefault="00AD0FAB" w:rsidP="00225BE7">
      <w:pPr>
        <w:pStyle w:val="ListParagraph"/>
        <w:numPr>
          <w:ilvl w:val="3"/>
          <w:numId w:val="6"/>
        </w:numPr>
        <w:ind w:left="0" w:firstLine="0"/>
        <w:rPr>
          <w:i/>
          <w:lang w:val="nl-BE"/>
        </w:rPr>
      </w:pPr>
      <w:r w:rsidRPr="009669FC">
        <w:rPr>
          <w:i/>
          <w:lang w:val="nl-BE"/>
        </w:rPr>
        <w:t>Bedrag</w:t>
      </w:r>
    </w:p>
    <w:p w14:paraId="7E6830CE" w14:textId="77777777" w:rsidR="00B85631" w:rsidRPr="009669FC" w:rsidRDefault="00B85631" w:rsidP="00B85631">
      <w:pPr>
        <w:pStyle w:val="ListParagraph"/>
        <w:ind w:left="0"/>
        <w:rPr>
          <w:rFonts w:asciiTheme="minorHAnsi" w:hAnsiTheme="minorHAnsi"/>
          <w:szCs w:val="22"/>
          <w:lang w:val="nl-NL" w:eastAsia="nl-NL" w:bidi="ar-SA"/>
        </w:rPr>
      </w:pPr>
      <w:r w:rsidRPr="009669FC">
        <w:rPr>
          <w:rFonts w:asciiTheme="minorHAnsi" w:hAnsiTheme="minorHAnsi"/>
          <w:b/>
          <w:szCs w:val="22"/>
          <w:lang w:val="nl-NL" w:eastAsia="nl-NL" w:bidi="ar-SA"/>
        </w:rPr>
        <w:t>Basishuurprijs</w:t>
      </w:r>
      <w:r w:rsidRPr="009669FC">
        <w:rPr>
          <w:rFonts w:asciiTheme="minorHAnsi" w:hAnsiTheme="minorHAnsi"/>
          <w:szCs w:val="22"/>
          <w:lang w:val="nl-NL" w:eastAsia="nl-NL" w:bidi="ar-SA"/>
        </w:rPr>
        <w:t>: ……………………………</w:t>
      </w:r>
      <w:r w:rsidR="003F08AF" w:rsidRPr="009669FC">
        <w:rPr>
          <w:rFonts w:asciiTheme="minorHAnsi" w:hAnsiTheme="minorHAnsi"/>
          <w:szCs w:val="22"/>
          <w:lang w:val="nl-NL" w:eastAsia="nl-NL" w:bidi="ar-SA"/>
        </w:rPr>
        <w:t xml:space="preserve">€ </w:t>
      </w:r>
      <w:r w:rsidRPr="009669FC">
        <w:rPr>
          <w:rFonts w:asciiTheme="minorHAnsi" w:hAnsiTheme="minorHAnsi"/>
          <w:szCs w:val="22"/>
          <w:lang w:val="nl-NL" w:eastAsia="nl-NL" w:bidi="ar-SA"/>
        </w:rPr>
        <w:t>per ………………...…………………………………....</w:t>
      </w:r>
      <w:r w:rsidR="003F08AF" w:rsidRPr="009669FC">
        <w:rPr>
          <w:rFonts w:asciiTheme="minorHAnsi" w:hAnsiTheme="minorHAnsi"/>
          <w:szCs w:val="22"/>
          <w:lang w:val="nl-NL" w:eastAsia="nl-NL" w:bidi="ar-SA"/>
        </w:rPr>
        <w:t>[</w:t>
      </w:r>
      <w:r w:rsidR="003F08AF" w:rsidRPr="009669FC">
        <w:rPr>
          <w:rFonts w:asciiTheme="minorHAnsi" w:hAnsiTheme="minorHAnsi"/>
          <w:i/>
          <w:szCs w:val="22"/>
          <w:lang w:val="nl-NL" w:eastAsia="nl-NL" w:bidi="ar-SA"/>
        </w:rPr>
        <w:t>termijn</w:t>
      </w:r>
      <w:r w:rsidR="003F08AF" w:rsidRPr="009669FC">
        <w:rPr>
          <w:rFonts w:asciiTheme="minorHAnsi" w:hAnsiTheme="minorHAnsi"/>
          <w:szCs w:val="22"/>
          <w:lang w:val="nl-NL" w:eastAsia="nl-NL" w:bidi="ar-SA"/>
        </w:rPr>
        <w:t>].</w:t>
      </w:r>
    </w:p>
    <w:p w14:paraId="7E253F26" w14:textId="767E584A" w:rsidR="00F77ECB" w:rsidRPr="009669FC" w:rsidRDefault="00F77ECB" w:rsidP="00F77ECB">
      <w:pPr>
        <w:rPr>
          <w:lang w:val="nl-BE"/>
        </w:rPr>
      </w:pPr>
      <w:r w:rsidRPr="009669FC">
        <w:rPr>
          <w:lang w:val="nl-BE"/>
        </w:rPr>
        <w:t xml:space="preserve">Deze huurprijs wordt jaarlijks aangepast zoals nader bepaald onder </w:t>
      </w:r>
      <w:r w:rsidR="003F08AF" w:rsidRPr="009669FC">
        <w:rPr>
          <w:lang w:val="nl-BE"/>
        </w:rPr>
        <w:t xml:space="preserve">punt </w:t>
      </w:r>
      <w:r w:rsidR="00253E0B" w:rsidRPr="009669FC">
        <w:rPr>
          <w:lang w:val="nl-BE"/>
        </w:rPr>
        <w:t>2</w:t>
      </w:r>
      <w:r w:rsidRPr="009669FC">
        <w:rPr>
          <w:lang w:val="nl-BE"/>
        </w:rPr>
        <w:t xml:space="preserve"> hierna. De huurprijs moet verhoogd worden met een eventuele provisie </w:t>
      </w:r>
      <w:bookmarkStart w:id="11" w:name="_Hlk535567724"/>
      <w:r w:rsidR="00ED03BA" w:rsidRPr="009669FC">
        <w:rPr>
          <w:lang w:val="nl-BE"/>
        </w:rPr>
        <w:t>voor gemeenschappelijke kosten en lasten.</w:t>
      </w:r>
      <w:bookmarkEnd w:id="11"/>
    </w:p>
    <w:p w14:paraId="75F49FCB" w14:textId="77777777" w:rsidR="00A8067F" w:rsidRPr="009669FC" w:rsidRDefault="00A8067F" w:rsidP="00A8067F">
      <w:pPr>
        <w:rPr>
          <w:b/>
          <w:lang w:val="nl-BE"/>
        </w:rPr>
      </w:pPr>
    </w:p>
    <w:p w14:paraId="44A32CDA" w14:textId="77777777" w:rsidR="003F08AF" w:rsidRPr="009669FC" w:rsidRDefault="00A8067F" w:rsidP="003F08AF">
      <w:pPr>
        <w:ind w:firstLine="76"/>
        <w:rPr>
          <w:rFonts w:asciiTheme="minorHAnsi" w:hAnsiTheme="minorHAnsi"/>
          <w:szCs w:val="22"/>
          <w:lang w:val="nl-NL" w:eastAsia="nl-NL" w:bidi="ar-SA"/>
        </w:rPr>
      </w:pPr>
      <w:r w:rsidRPr="009669FC">
        <w:rPr>
          <w:lang w:val="nl-BE"/>
        </w:rPr>
        <w:t xml:space="preserve">De </w:t>
      </w:r>
      <w:r w:rsidR="003F08AF" w:rsidRPr="009669FC">
        <w:rPr>
          <w:lang w:val="nl-BE"/>
        </w:rPr>
        <w:t>huur</w:t>
      </w:r>
      <w:r w:rsidRPr="009669FC">
        <w:rPr>
          <w:lang w:val="nl-BE"/>
        </w:rPr>
        <w:t xml:space="preserve"> moet</w:t>
      </w:r>
      <w:r w:rsidR="003F08AF" w:rsidRPr="009669FC">
        <w:rPr>
          <w:lang w:val="nl-BE"/>
        </w:rPr>
        <w:t xml:space="preserve"> gestort zijn op de </w:t>
      </w:r>
      <w:r w:rsidR="00884B46" w:rsidRPr="009669FC">
        <w:rPr>
          <w:lang w:val="nl-BE"/>
        </w:rPr>
        <w:t>bank</w:t>
      </w:r>
      <w:r w:rsidR="003F08AF" w:rsidRPr="009669FC">
        <w:rPr>
          <w:lang w:val="nl-BE"/>
        </w:rPr>
        <w:t xml:space="preserve">rekening van de verhuurder zijnde </w:t>
      </w:r>
      <w:r w:rsidR="003F08AF" w:rsidRPr="009669FC">
        <w:rPr>
          <w:rFonts w:asciiTheme="minorHAnsi" w:hAnsiTheme="minorHAnsi"/>
          <w:szCs w:val="22"/>
          <w:lang w:val="nl-NL" w:eastAsia="nl-NL" w:bidi="ar-SA"/>
        </w:rPr>
        <w:t>rekening nr. .……………………..</w:t>
      </w:r>
    </w:p>
    <w:p w14:paraId="42FC75A5" w14:textId="77777777" w:rsidR="003F08AF" w:rsidRPr="009669FC" w:rsidRDefault="00332B4F" w:rsidP="004F30F6">
      <w:pPr>
        <w:ind w:firstLine="76"/>
        <w:rPr>
          <w:rFonts w:asciiTheme="minorHAnsi" w:hAnsiTheme="minorHAnsi"/>
          <w:szCs w:val="22"/>
          <w:lang w:val="nl-NL" w:eastAsia="nl-NL" w:bidi="ar-SA"/>
        </w:rPr>
      </w:pPr>
      <w:sdt>
        <w:sdtPr>
          <w:rPr>
            <w:lang w:val="nl-BE"/>
          </w:rPr>
          <w:id w:val="-1772077404"/>
          <w14:checkbox>
            <w14:checked w14:val="0"/>
            <w14:checkedState w14:val="2612" w14:font="MS Gothic"/>
            <w14:uncheckedState w14:val="2610" w14:font="MS Gothic"/>
          </w14:checkbox>
        </w:sdtPr>
        <w:sdtEndPr/>
        <w:sdtContent>
          <w:r w:rsidR="004F30F6" w:rsidRPr="009669FC">
            <w:rPr>
              <w:rFonts w:ascii="MS Gothic" w:eastAsia="MS Gothic" w:hAnsi="MS Gothic" w:hint="eastAsia"/>
              <w:lang w:val="nl-BE"/>
            </w:rPr>
            <w:t>☐</w:t>
          </w:r>
        </w:sdtContent>
      </w:sdt>
      <w:r w:rsidR="004F30F6" w:rsidRPr="009669FC">
        <w:rPr>
          <w:lang w:val="nl-BE"/>
        </w:rPr>
        <w:t xml:space="preserve"> </w:t>
      </w:r>
      <w:r w:rsidR="00A8067F" w:rsidRPr="009669FC">
        <w:rPr>
          <w:lang w:val="nl-BE"/>
        </w:rPr>
        <w:t>voor de eerste werkdag van de maand waarop hij betrekking heeft</w:t>
      </w:r>
      <w:r w:rsidR="004F30F6" w:rsidRPr="009669FC">
        <w:rPr>
          <w:lang w:val="nl-BE"/>
        </w:rPr>
        <w:t xml:space="preserve"> of </w:t>
      </w:r>
      <w:sdt>
        <w:sdtPr>
          <w:rPr>
            <w:lang w:val="nl-BE"/>
          </w:rPr>
          <w:id w:val="1666673127"/>
          <w14:checkbox>
            <w14:checked w14:val="0"/>
            <w14:checkedState w14:val="2612" w14:font="MS Gothic"/>
            <w14:uncheckedState w14:val="2610" w14:font="MS Gothic"/>
          </w14:checkbox>
        </w:sdtPr>
        <w:sdtEndPr/>
        <w:sdtContent>
          <w:r w:rsidR="004F30F6" w:rsidRPr="009669FC">
            <w:rPr>
              <w:rFonts w:ascii="MS Gothic" w:eastAsia="MS Gothic" w:hAnsi="MS Gothic" w:hint="eastAsia"/>
              <w:lang w:val="nl-BE"/>
            </w:rPr>
            <w:t>☐</w:t>
          </w:r>
        </w:sdtContent>
      </w:sdt>
      <w:r w:rsidR="004F30F6" w:rsidRPr="009669FC">
        <w:rPr>
          <w:lang w:val="nl-BE"/>
        </w:rPr>
        <w:t xml:space="preserve"> </w:t>
      </w:r>
      <w:r w:rsidR="004F30F6" w:rsidRPr="009669FC">
        <w:rPr>
          <w:rFonts w:asciiTheme="minorHAnsi" w:hAnsiTheme="minorHAnsi"/>
          <w:szCs w:val="22"/>
          <w:lang w:val="nl-NL" w:eastAsia="nl-NL" w:bidi="ar-SA"/>
        </w:rPr>
        <w:t>de: ………………………………[</w:t>
      </w:r>
      <w:r w:rsidR="004F30F6" w:rsidRPr="009669FC">
        <w:rPr>
          <w:rFonts w:asciiTheme="minorHAnsi" w:hAnsiTheme="minorHAnsi"/>
          <w:i/>
          <w:szCs w:val="22"/>
          <w:lang w:val="nl-NL" w:eastAsia="nl-NL" w:bidi="ar-SA"/>
        </w:rPr>
        <w:t>datum</w:t>
      </w:r>
      <w:r w:rsidR="004F30F6" w:rsidRPr="009669FC">
        <w:rPr>
          <w:rFonts w:asciiTheme="minorHAnsi" w:hAnsiTheme="minorHAnsi"/>
          <w:szCs w:val="22"/>
          <w:lang w:val="nl-NL" w:eastAsia="nl-NL" w:bidi="ar-SA"/>
        </w:rPr>
        <w:t>]</w:t>
      </w:r>
      <w:r w:rsidR="003F08AF" w:rsidRPr="009669FC">
        <w:rPr>
          <w:rFonts w:asciiTheme="minorHAnsi" w:hAnsiTheme="minorHAnsi"/>
          <w:szCs w:val="22"/>
          <w:lang w:val="nl-NL" w:eastAsia="nl-NL" w:bidi="ar-SA"/>
        </w:rPr>
        <w:t>.</w:t>
      </w:r>
    </w:p>
    <w:p w14:paraId="6A3A1B99" w14:textId="77777777" w:rsidR="004F30F6" w:rsidRPr="009669FC" w:rsidRDefault="004F30F6" w:rsidP="004F30F6">
      <w:pPr>
        <w:ind w:firstLine="76"/>
        <w:rPr>
          <w:rFonts w:asciiTheme="minorHAnsi" w:hAnsiTheme="minorHAnsi"/>
          <w:szCs w:val="22"/>
          <w:lang w:val="nl-NL" w:eastAsia="nl-NL" w:bidi="ar-SA"/>
        </w:rPr>
      </w:pPr>
      <w:r w:rsidRPr="009669FC">
        <w:rPr>
          <w:rFonts w:asciiTheme="minorHAnsi" w:hAnsiTheme="minorHAnsi"/>
          <w:szCs w:val="22"/>
          <w:lang w:val="nl-NL" w:eastAsia="nl-NL" w:bidi="ar-SA"/>
        </w:rPr>
        <w:t>Aanvangsindexcijfer (= gezondheidsindex) : maand : ………………………… =  …………………………………..…</w:t>
      </w:r>
    </w:p>
    <w:p w14:paraId="5241A28F" w14:textId="77777777" w:rsidR="004F30F6" w:rsidRPr="009669FC" w:rsidRDefault="004F30F6" w:rsidP="00A8067F">
      <w:pPr>
        <w:rPr>
          <w:lang w:val="nl-BE"/>
        </w:rPr>
      </w:pPr>
    </w:p>
    <w:p w14:paraId="59D5C536" w14:textId="77777777" w:rsidR="008534E1" w:rsidRPr="00F4409D" w:rsidRDefault="008534E1" w:rsidP="008534E1">
      <w:pPr>
        <w:rPr>
          <w:lang w:val="nl-BE"/>
        </w:rPr>
      </w:pPr>
      <w:r w:rsidRPr="00AF1837">
        <w:rPr>
          <w:highlight w:val="yellow"/>
          <w:lang w:val="nl-BE"/>
        </w:rPr>
        <w:t xml:space="preserve">Voor alle bedragen die door een van de partijen krachtens deze overeenkomst verschuldigd zijn en bij gebrek aan betaling op de vervaldag, zal de </w:t>
      </w:r>
      <w:r>
        <w:rPr>
          <w:highlight w:val="yellow"/>
          <w:lang w:val="nl-BE"/>
        </w:rPr>
        <w:t>in gebreke zijnde</w:t>
      </w:r>
      <w:r w:rsidRPr="00AF1837">
        <w:rPr>
          <w:highlight w:val="yellow"/>
          <w:lang w:val="nl-BE"/>
        </w:rPr>
        <w:t xml:space="preserve"> partij </w:t>
      </w:r>
      <w:r>
        <w:rPr>
          <w:highlight w:val="yellow"/>
          <w:lang w:val="nl-BE"/>
        </w:rPr>
        <w:t xml:space="preserve">van rechtswege en zonder ingebrekestelling </w:t>
      </w:r>
      <w:r w:rsidRPr="00AF1837">
        <w:rPr>
          <w:highlight w:val="yellow"/>
          <w:lang w:val="nl-BE"/>
        </w:rPr>
        <w:t xml:space="preserve">nalatigheidsintresten verschuldigd zijn </w:t>
      </w:r>
      <w:r>
        <w:rPr>
          <w:highlight w:val="yellow"/>
          <w:lang w:val="nl-BE"/>
        </w:rPr>
        <w:t xml:space="preserve">volgens de wettelijke intrestvoet </w:t>
      </w:r>
      <w:r w:rsidRPr="00AF1837">
        <w:rPr>
          <w:highlight w:val="yellow"/>
          <w:lang w:val="nl-BE"/>
        </w:rPr>
        <w:t>op de openstaande bedragen</w:t>
      </w:r>
      <w:r>
        <w:rPr>
          <w:highlight w:val="yellow"/>
          <w:lang w:val="nl-BE"/>
        </w:rPr>
        <w:t xml:space="preserve">. </w:t>
      </w:r>
    </w:p>
    <w:p w14:paraId="38620B73" w14:textId="77777777" w:rsidR="002B2649" w:rsidRPr="00B65250" w:rsidRDefault="002B2649" w:rsidP="00A8067F">
      <w:pPr>
        <w:rPr>
          <w:lang w:val="nl-BE"/>
        </w:rPr>
      </w:pPr>
    </w:p>
    <w:p w14:paraId="69BEA99E" w14:textId="77777777" w:rsidR="002B2649" w:rsidRPr="00B65250" w:rsidRDefault="002B2649" w:rsidP="002B2649">
      <w:pPr>
        <w:pStyle w:val="12LSCIBHeading2"/>
      </w:pPr>
      <w:r w:rsidRPr="00B65250">
        <w:rPr>
          <w:b/>
          <w:bCs/>
        </w:rPr>
        <w:t>Opgelet</w:t>
      </w:r>
      <w:r w:rsidRPr="00B65250">
        <w:t xml:space="preserve">: als de verhuurder handelt als een onderneming (natuurlijke persoon of rechtspersoon </w:t>
      </w:r>
      <w:r w:rsidRPr="00B65250">
        <w:rPr>
          <w:rFonts w:eastAsia="Times New Roman"/>
        </w:rPr>
        <w:t>die op duurzame wijze een economisch doel nastreeft) en de hu</w:t>
      </w:r>
      <w:r w:rsidRPr="00B65250">
        <w:t>urder een consument is:</w:t>
      </w:r>
    </w:p>
    <w:p w14:paraId="527E030D" w14:textId="77777777" w:rsidR="002B2649" w:rsidRPr="00B65250" w:rsidRDefault="002B2649" w:rsidP="002B2649">
      <w:pPr>
        <w:pStyle w:val="12LSCIBHeading2"/>
      </w:pPr>
      <w:r w:rsidRPr="00B65250">
        <w:t>Bij niet-betaling van de verschuldigde huurgelden en/of provisies, forfaits, afrekeningen m.b.t. de gemeenschappelijke lasten</w:t>
      </w:r>
      <w:r w:rsidRPr="00B65250">
        <w:rPr>
          <w:b/>
          <w:bCs/>
        </w:rPr>
        <w:t xml:space="preserve"> </w:t>
      </w:r>
      <w:r w:rsidRPr="00B65250">
        <w:t>zal de verhuurder een kosteloze ingebrekestelling versturen in de vorm van een 1</w:t>
      </w:r>
      <w:r w:rsidRPr="00B65250">
        <w:rPr>
          <w:vertAlign w:val="superscript"/>
        </w:rPr>
        <w:t>ste</w:t>
      </w:r>
      <w:r w:rsidRPr="00B65250">
        <w:t xml:space="preserve"> herinnering.</w:t>
      </w:r>
    </w:p>
    <w:p w14:paraId="4747FA6A" w14:textId="77777777" w:rsidR="002B2649" w:rsidRPr="00B65250" w:rsidRDefault="002B2649" w:rsidP="002B2649">
      <w:pPr>
        <w:pStyle w:val="12LSCIBHeading2"/>
      </w:pPr>
    </w:p>
    <w:p w14:paraId="737F1505" w14:textId="77777777" w:rsidR="00E16555" w:rsidRPr="009669FC" w:rsidRDefault="00E16555" w:rsidP="00E16555">
      <w:pPr>
        <w:rPr>
          <w:lang w:val="nl-BE"/>
        </w:rPr>
      </w:pPr>
      <w:r w:rsidRPr="009669FC">
        <w:rPr>
          <w:lang w:val="nl-BE"/>
        </w:rPr>
        <w:t>De referentiehuurprijs van het goed in kwestie of de tussentijdse huurprijzen rond de referentiehuurprijs van het betrokken onroerend goed zoals vermeld in het indicatief rooster van de huurprijzen is ……………………………….€.</w:t>
      </w:r>
    </w:p>
    <w:p w14:paraId="768465F5" w14:textId="77777777" w:rsidR="004A6753" w:rsidRPr="009669FC" w:rsidRDefault="004A6753" w:rsidP="00A8067F">
      <w:pPr>
        <w:rPr>
          <w:lang w:val="nl-BE"/>
        </w:rPr>
      </w:pPr>
    </w:p>
    <w:p w14:paraId="50484C8F" w14:textId="77777777" w:rsidR="004A6753" w:rsidRPr="009669FC" w:rsidRDefault="004A6753" w:rsidP="00A8067F">
      <w:pPr>
        <w:rPr>
          <w:lang w:val="nl-BE"/>
        </w:rPr>
      </w:pPr>
      <w:r w:rsidRPr="009669FC">
        <w:rPr>
          <w:lang w:val="nl-BE"/>
        </w:rPr>
        <w:t xml:space="preserve">Deze bepaling doet geen afbreuk aan de eventuele vermindering of teruggave van de huur verleend door de verhuurder als tegenprestatie voor de werken ten laste genomen door de huurder en bepaald in artikel 5 van huidige overeenkomst. </w:t>
      </w:r>
    </w:p>
    <w:p w14:paraId="00ADDACD" w14:textId="77777777" w:rsidR="00A8067F" w:rsidRPr="009669FC" w:rsidRDefault="00A8067F" w:rsidP="00A8067F">
      <w:pPr>
        <w:rPr>
          <w:sz w:val="18"/>
          <w:lang w:val="nl-BE"/>
        </w:rPr>
      </w:pPr>
    </w:p>
    <w:p w14:paraId="28AF9D93" w14:textId="77777777" w:rsidR="00A8067F" w:rsidRPr="009669FC" w:rsidRDefault="00A8067F" w:rsidP="00225BE7">
      <w:pPr>
        <w:pStyle w:val="ListParagraph"/>
        <w:numPr>
          <w:ilvl w:val="3"/>
          <w:numId w:val="6"/>
        </w:numPr>
        <w:ind w:left="0" w:firstLine="0"/>
        <w:rPr>
          <w:i/>
          <w:lang w:val="nl-BE"/>
        </w:rPr>
      </w:pPr>
      <w:r w:rsidRPr="009669FC">
        <w:rPr>
          <w:i/>
          <w:lang w:val="nl-BE"/>
        </w:rPr>
        <w:t>Indexering van de huurprijs</w:t>
      </w:r>
    </w:p>
    <w:p w14:paraId="743CE598" w14:textId="77777777" w:rsidR="00A8067F" w:rsidRPr="009669FC" w:rsidRDefault="00A8067F" w:rsidP="00A8067F">
      <w:pPr>
        <w:rPr>
          <w:lang w:val="nl-BE"/>
        </w:rPr>
      </w:pPr>
      <w:r w:rsidRPr="009669FC">
        <w:rPr>
          <w:lang w:val="nl-BE"/>
        </w:rPr>
        <w:t>De huurprijs wordt jaarlijks op de verjaardag van de inwerkingtreding van de overeenkomst aangepast aan het cijfer van de gezondheidsindex, onder de voorwaarden bepaald bij artikel 1728 bis van het Burgerlijk Wetboek en wel volgens de volgende formule</w:t>
      </w:r>
      <w:r w:rsidRPr="009669FC">
        <w:rPr>
          <w:lang w:val="nl-BE"/>
        </w:rPr>
        <w:softHyphen/>
        <w:t xml:space="preserve">: </w:t>
      </w:r>
    </w:p>
    <w:p w14:paraId="5F40F1B7" w14:textId="77777777" w:rsidR="00A8067F" w:rsidRPr="009669FC" w:rsidRDefault="00A8067F" w:rsidP="00A8067F">
      <w:pPr>
        <w:jc w:val="center"/>
        <w:rPr>
          <w:u w:val="single"/>
          <w:lang w:val="nl-BE"/>
        </w:rPr>
      </w:pPr>
    </w:p>
    <w:p w14:paraId="5985D484" w14:textId="77777777" w:rsidR="00A8067F" w:rsidRPr="009669FC" w:rsidRDefault="00A8067F" w:rsidP="00A8067F">
      <w:pPr>
        <w:jc w:val="center"/>
        <w:rPr>
          <w:u w:val="single"/>
          <w:lang w:val="nl-BE"/>
        </w:rPr>
      </w:pPr>
      <w:r w:rsidRPr="009669FC">
        <w:rPr>
          <w:u w:val="single"/>
          <w:lang w:val="nl-BE"/>
        </w:rPr>
        <w:t>Basishuurprijs x nieuwe index (=gezondheidsindex)</w:t>
      </w:r>
    </w:p>
    <w:p w14:paraId="7E36C063" w14:textId="77777777" w:rsidR="00A8067F" w:rsidRPr="009669FC" w:rsidRDefault="00A8067F" w:rsidP="00A8067F">
      <w:pPr>
        <w:jc w:val="center"/>
        <w:rPr>
          <w:lang w:val="nl-BE"/>
        </w:rPr>
      </w:pPr>
      <w:r w:rsidRPr="009669FC">
        <w:rPr>
          <w:lang w:val="nl-BE"/>
        </w:rPr>
        <w:t>aanvangsindexcijfer</w:t>
      </w:r>
    </w:p>
    <w:p w14:paraId="157FA083" w14:textId="77777777" w:rsidR="00A8067F" w:rsidRPr="009669FC" w:rsidRDefault="00A8067F" w:rsidP="00A8067F">
      <w:pPr>
        <w:rPr>
          <w:lang w:val="nl-BE"/>
        </w:rPr>
      </w:pPr>
    </w:p>
    <w:p w14:paraId="5C3D6F85" w14:textId="523CA6EC" w:rsidR="00A8067F" w:rsidRPr="009669FC" w:rsidRDefault="00A8067F" w:rsidP="00A8067F">
      <w:pPr>
        <w:rPr>
          <w:lang w:val="nl-BE"/>
        </w:rPr>
      </w:pPr>
      <w:r w:rsidRPr="009669FC">
        <w:rPr>
          <w:lang w:val="nl-BE"/>
        </w:rPr>
        <w:lastRenderedPageBreak/>
        <w:t>In deze formule is de aanvangsindex de</w:t>
      </w:r>
      <w:r w:rsidR="00ED03BA" w:rsidRPr="009669FC">
        <w:rPr>
          <w:lang w:val="nl-BE"/>
        </w:rPr>
        <w:t xml:space="preserve"> gezondheidsindex</w:t>
      </w:r>
      <w:r w:rsidRPr="009669FC">
        <w:rPr>
          <w:lang w:val="nl-BE"/>
        </w:rPr>
        <w:t xml:space="preserve"> van de maand die het sluiten van de overeenkomst voorafgaat. De nieuwe index is deze van de maand voorafgaand aan de verjaardag van de inwerkingtreding van de overeen</w:t>
      </w:r>
      <w:r w:rsidRPr="009669FC">
        <w:rPr>
          <w:lang w:val="nl-BE"/>
        </w:rPr>
        <w:softHyphen/>
        <w:t>komst. Het verzoek van aanpassing moet schriftelijk aan de andere partij gericht worden en gaat ten hoog</w:t>
      </w:r>
      <w:r w:rsidRPr="009669FC">
        <w:rPr>
          <w:lang w:val="nl-BE"/>
        </w:rPr>
        <w:softHyphen/>
        <w:t>ste 3 maanden terug, voorafgaand aan het verzoek ter zake.</w:t>
      </w:r>
    </w:p>
    <w:p w14:paraId="3BEC286B" w14:textId="77777777" w:rsidR="00A8067F" w:rsidRPr="009669FC" w:rsidRDefault="00A8067F" w:rsidP="00A8067F">
      <w:pPr>
        <w:rPr>
          <w:sz w:val="18"/>
          <w:lang w:val="nl-BE"/>
        </w:rPr>
      </w:pPr>
    </w:p>
    <w:p w14:paraId="6DD7684F" w14:textId="77777777" w:rsidR="00A8067F" w:rsidRPr="009669FC" w:rsidRDefault="00A8067F" w:rsidP="00225BE7">
      <w:pPr>
        <w:pStyle w:val="ListParagraph"/>
        <w:numPr>
          <w:ilvl w:val="3"/>
          <w:numId w:val="6"/>
        </w:numPr>
        <w:ind w:left="0" w:firstLine="0"/>
        <w:rPr>
          <w:i/>
          <w:lang w:val="nl-BE"/>
        </w:rPr>
      </w:pPr>
      <w:r w:rsidRPr="009669FC">
        <w:rPr>
          <w:i/>
          <w:lang w:val="nl-BE"/>
        </w:rPr>
        <w:t>Herziening van de huurprijs</w:t>
      </w:r>
    </w:p>
    <w:p w14:paraId="7BC99DED" w14:textId="77777777" w:rsidR="00B85631" w:rsidRPr="009669FC" w:rsidRDefault="00A8067F" w:rsidP="00A8067F">
      <w:pPr>
        <w:rPr>
          <w:lang w:val="nl-BE"/>
        </w:rPr>
      </w:pPr>
      <w:r w:rsidRPr="009669FC">
        <w:rPr>
          <w:lang w:val="nl-BE"/>
        </w:rPr>
        <w:t xml:space="preserve">Partijen kunnen tussen de negende en de zesde maand, voorafgaand aan het verstrijken van iedere driejarige periode, overeenkomen dat de huurprijs wordt herzien. </w:t>
      </w:r>
    </w:p>
    <w:p w14:paraId="00BC776D" w14:textId="77777777" w:rsidR="00B85631" w:rsidRPr="009669FC" w:rsidRDefault="00B85631" w:rsidP="00A8067F">
      <w:pPr>
        <w:rPr>
          <w:lang w:val="nl-BE"/>
        </w:rPr>
      </w:pPr>
    </w:p>
    <w:p w14:paraId="593E3A7B" w14:textId="77777777" w:rsidR="00A8067F" w:rsidRPr="009669FC" w:rsidRDefault="00A8067F" w:rsidP="00A8067F">
      <w:pPr>
        <w:rPr>
          <w:lang w:val="nl-BE"/>
        </w:rPr>
      </w:pPr>
      <w:r w:rsidRPr="009669FC">
        <w:rPr>
          <w:lang w:val="nl-BE"/>
        </w:rPr>
        <w:t>Bij gebrek aan overeenstemming kan de rechter een herziening van de huurprijs toestaan indien blijkt dat de normale huurwaarde van het goed ten</w:t>
      </w:r>
      <w:r w:rsidR="00F77ECB" w:rsidRPr="009669FC">
        <w:rPr>
          <w:lang w:val="nl-BE"/>
        </w:rPr>
        <w:t xml:space="preserve"> </w:t>
      </w:r>
      <w:r w:rsidRPr="009669FC">
        <w:rPr>
          <w:lang w:val="nl-BE"/>
        </w:rPr>
        <w:t xml:space="preserve">gevolge van nieuwe omstandigheden ten minste 20 % hoger of lager is dan de op het tijdstip van indiening van het verzoek van de contractueel </w:t>
      </w:r>
      <w:r w:rsidR="00F77ECB" w:rsidRPr="009669FC">
        <w:rPr>
          <w:lang w:val="nl-BE"/>
        </w:rPr>
        <w:t>op</w:t>
      </w:r>
      <w:r w:rsidRPr="009669FC">
        <w:rPr>
          <w:lang w:val="nl-BE"/>
        </w:rPr>
        <w:t>eisbare huurprijs. De rechter kan tevens een verhoging van de huurprijs toestaan aan de verhuurder indien deze bewijst dat de normale huurwaarde van het goed ten gevolge van werken uitgevoerd op zijn kosten, met minstens 10 % is gestegen</w:t>
      </w:r>
      <w:r w:rsidR="001261AE" w:rsidRPr="009669FC">
        <w:rPr>
          <w:lang w:val="nl-BE"/>
        </w:rPr>
        <w:t>.</w:t>
      </w:r>
    </w:p>
    <w:p w14:paraId="43566F21" w14:textId="77777777" w:rsidR="00A8067F" w:rsidRPr="009669FC" w:rsidRDefault="00A8067F" w:rsidP="00A8067F">
      <w:pPr>
        <w:rPr>
          <w:sz w:val="18"/>
          <w:lang w:val="nl-BE"/>
        </w:rPr>
      </w:pPr>
    </w:p>
    <w:p w14:paraId="65F22040" w14:textId="77777777" w:rsidR="00A8067F" w:rsidRPr="009669FC" w:rsidRDefault="00A8067F" w:rsidP="00A8067F">
      <w:pPr>
        <w:rPr>
          <w:lang w:val="nl-BE"/>
        </w:rPr>
      </w:pPr>
      <w:r w:rsidRPr="009669FC">
        <w:rPr>
          <w:lang w:val="nl-BE"/>
        </w:rPr>
        <w:t>Deze vorderingen kunnen slechts worden ingesteld tussen de zesde en de derde maand voor het verstrijken van de driejarige periode.</w:t>
      </w:r>
    </w:p>
    <w:p w14:paraId="14CC1A3C" w14:textId="77777777" w:rsidR="00A8067F" w:rsidRPr="009669FC" w:rsidRDefault="00A8067F" w:rsidP="00A8067F">
      <w:pPr>
        <w:rPr>
          <w:lang w:val="nl-BE"/>
        </w:rPr>
      </w:pPr>
    </w:p>
    <w:p w14:paraId="7517213F" w14:textId="77777777" w:rsidR="001261AE" w:rsidRPr="009669FC" w:rsidRDefault="001261AE" w:rsidP="00A8067F">
      <w:pPr>
        <w:rPr>
          <w:lang w:val="nl-BE"/>
        </w:rPr>
      </w:pPr>
      <w:r w:rsidRPr="009669FC">
        <w:rPr>
          <w:lang w:val="nl-BE"/>
        </w:rPr>
        <w:t>Ingeval van werken om de energieprestatie van de woning te verbeteren of werken bestemd om de woning aan te passen aan een situatie van handicap of verlies van autonomie van de huurder kunnen de partijen uitdrukkelijk en één maand voor de uitvoering van de werken een verhoging van de huurprijs overeenkomen. Deze verhoging van de huurprijs is evenredig aan de reële kostprijs van de uitgevoerde werken, aan de verbetering van de energie-prestaties of aan de omvang van de aanpassing van de woning.</w:t>
      </w:r>
    </w:p>
    <w:p w14:paraId="13636999" w14:textId="77777777" w:rsidR="001261AE" w:rsidRPr="009669FC" w:rsidRDefault="001261AE" w:rsidP="00A8067F">
      <w:pPr>
        <w:rPr>
          <w:lang w:val="nl-BE"/>
        </w:rPr>
      </w:pPr>
    </w:p>
    <w:p w14:paraId="67D6C1DC" w14:textId="77777777" w:rsidR="004A6753" w:rsidRPr="009669FC" w:rsidRDefault="004A6753" w:rsidP="004A6753">
      <w:pPr>
        <w:rPr>
          <w:lang w:val="nl-BE"/>
        </w:rPr>
      </w:pPr>
      <w:r w:rsidRPr="009669FC">
        <w:rPr>
          <w:lang w:val="nl-BE"/>
        </w:rPr>
        <w:t xml:space="preserve">Deze bepaling doet geen afbreuk aan de eventuele tegenprestatie verleend door de verhuurder m.b.t. de mogelijkheid om herziening van de huur te vragen en bepaald in artikel 5 van huidige overeenkomst. </w:t>
      </w:r>
    </w:p>
    <w:p w14:paraId="34D8065D" w14:textId="77777777" w:rsidR="004A6753" w:rsidRPr="009669FC" w:rsidRDefault="004A6753" w:rsidP="00A8067F">
      <w:pPr>
        <w:rPr>
          <w:lang w:val="nl-BE"/>
        </w:rPr>
      </w:pPr>
    </w:p>
    <w:p w14:paraId="5E78F7C6" w14:textId="77777777" w:rsidR="00A8067F" w:rsidRPr="009669FC" w:rsidRDefault="00A8067F" w:rsidP="00A8067F">
      <w:pPr>
        <w:rPr>
          <w:lang w:val="nl-BE"/>
        </w:rPr>
      </w:pPr>
      <w:r w:rsidRPr="009669FC">
        <w:rPr>
          <w:lang w:val="nl-BE"/>
        </w:rPr>
        <w:t xml:space="preserve">Indien een woning het voorwerp is van opeenvolgende huurovereenkomsten met verschillende huurders, gesloten voor een duur die korter is dan of gelijk aan drie jaar en die beëindigd worden door een opzegging door de verhuurder, mag de basishuurprijs gedurende negen opeenvolgende jaren niet hoger zijn dan de bij het begin van de negenjarige periode </w:t>
      </w:r>
      <w:r w:rsidR="00F77ECB" w:rsidRPr="009669FC">
        <w:rPr>
          <w:lang w:val="nl-BE"/>
        </w:rPr>
        <w:t>op</w:t>
      </w:r>
      <w:r w:rsidRPr="009669FC">
        <w:rPr>
          <w:lang w:val="nl-BE"/>
        </w:rPr>
        <w:t>eisbare huurprijs, proportioneel aangepast aan de kosten van levensonderhoud, tenzij de normale huurwaarde van het goed ondertussen ten gevolge van nieuwe omstandigheden, met ten minste 20 % of ten gevolge van werken in het goed met ten minste 10 % is gestegen.</w:t>
      </w:r>
    </w:p>
    <w:p w14:paraId="61C64689" w14:textId="77777777" w:rsidR="00A8067F" w:rsidRPr="009669FC" w:rsidRDefault="00A8067F" w:rsidP="00A8067F">
      <w:pPr>
        <w:rPr>
          <w:sz w:val="18"/>
          <w:lang w:val="nl-BE"/>
        </w:rPr>
      </w:pPr>
    </w:p>
    <w:p w14:paraId="0E8CED49" w14:textId="77777777" w:rsidR="00A8067F" w:rsidRPr="009669FC" w:rsidRDefault="00A8067F" w:rsidP="00A8067F">
      <w:pPr>
        <w:rPr>
          <w:lang w:val="nl-BE"/>
        </w:rPr>
      </w:pPr>
      <w:r w:rsidRPr="009669FC">
        <w:rPr>
          <w:lang w:val="nl-BE"/>
        </w:rPr>
        <w:t xml:space="preserve">Niettegenstaande enig andersluidend beding of andersluidende overeenkomst vermindert de rechter de huurprijs tot de huurprijs die </w:t>
      </w:r>
      <w:r w:rsidR="00F77ECB" w:rsidRPr="009669FC">
        <w:rPr>
          <w:lang w:val="nl-BE"/>
        </w:rPr>
        <w:t>op</w:t>
      </w:r>
      <w:r w:rsidRPr="009669FC">
        <w:rPr>
          <w:lang w:val="nl-BE"/>
        </w:rPr>
        <w:t>eisbaar is krachtens de vorige huurovereenkomst, proportioneel aangepast aan de kosten van levensonderhoud, wanneer de verhuurder niet bewijst dat de huurprijs werd vastgesteld overeenkomstig de bepalingen van het eerste lid.</w:t>
      </w:r>
    </w:p>
    <w:p w14:paraId="4F77B221" w14:textId="77777777" w:rsidR="00A8067F" w:rsidRPr="009669FC" w:rsidRDefault="00A8067F" w:rsidP="00A8067F">
      <w:pPr>
        <w:ind w:left="851"/>
        <w:rPr>
          <w:rFonts w:ascii="Arial" w:hAnsi="Arial"/>
          <w:sz w:val="18"/>
          <w:lang w:val="nl-BE"/>
        </w:rPr>
      </w:pPr>
    </w:p>
    <w:p w14:paraId="3DF98710" w14:textId="77777777" w:rsidR="00A8067F" w:rsidRDefault="00A8067F" w:rsidP="00A8067F">
      <w:pPr>
        <w:rPr>
          <w:lang w:val="nl-BE"/>
        </w:rPr>
      </w:pPr>
      <w:r w:rsidRPr="009669FC">
        <w:rPr>
          <w:lang w:val="nl-BE"/>
        </w:rPr>
        <w:t xml:space="preserve">De proportioneel aangepaste huurprijs wordt berekend als volgt: basishuurprijs bij het begin van de negenjarige periode vermenigvuldigd met het indexcijfer </w:t>
      </w:r>
      <w:r w:rsidR="00884B46" w:rsidRPr="009669FC">
        <w:rPr>
          <w:lang w:val="nl-BE"/>
        </w:rPr>
        <w:t xml:space="preserve">gezondheid </w:t>
      </w:r>
      <w:r w:rsidRPr="009669FC">
        <w:rPr>
          <w:lang w:val="nl-BE"/>
        </w:rPr>
        <w:t xml:space="preserve">van de maand voorafgaand aan die van het sluiten van de nieuwe huurovereenkomst en gedeeld door het indexcijfer </w:t>
      </w:r>
      <w:r w:rsidR="00884B46" w:rsidRPr="009669FC">
        <w:rPr>
          <w:lang w:val="nl-BE"/>
        </w:rPr>
        <w:t xml:space="preserve">gezondheid </w:t>
      </w:r>
      <w:r w:rsidRPr="009669FC">
        <w:rPr>
          <w:lang w:val="nl-BE"/>
        </w:rPr>
        <w:t>van de maand voorafgaand aan die van het sluiten van de huurovereenkomst bij het begin van de negenjarige periode.</w:t>
      </w:r>
    </w:p>
    <w:p w14:paraId="5FCAD245" w14:textId="77777777" w:rsidR="00F70CC0" w:rsidRDefault="00F70CC0" w:rsidP="00F70CC0">
      <w:pPr>
        <w:rPr>
          <w:lang w:val="nl-BE"/>
        </w:rPr>
      </w:pPr>
      <w:r w:rsidRPr="00D06724">
        <w:rPr>
          <w:highlight w:val="yellow"/>
          <w:lang w:val="nl-BE"/>
        </w:rPr>
        <w:t>Indien de herziening de verhoging van het bedrag van de huurprijs tot gevolg heeft, is ze slechts verschuldigd als de huurovereenkomst geregistreerd is.</w:t>
      </w:r>
      <w:r>
        <w:rPr>
          <w:lang w:val="nl-BE"/>
        </w:rPr>
        <w:t xml:space="preserve"> </w:t>
      </w:r>
    </w:p>
    <w:p w14:paraId="28BF39F2" w14:textId="6739D25F" w:rsidR="00A8067F" w:rsidRPr="009669FC" w:rsidRDefault="00D26121" w:rsidP="001C2C8C">
      <w:pPr>
        <w:pStyle w:val="Heading3"/>
        <w:tabs>
          <w:tab w:val="clear" w:pos="567"/>
          <w:tab w:val="left" w:pos="0"/>
        </w:tabs>
        <w:ind w:left="0" w:firstLine="0"/>
      </w:pPr>
      <w:bookmarkStart w:id="12" w:name="_Toc182319989"/>
      <w:r w:rsidRPr="009669FC">
        <w:t>H</w:t>
      </w:r>
      <w:r w:rsidR="00A8067F" w:rsidRPr="009669FC">
        <w:t>uurwaarborg</w:t>
      </w:r>
      <w:bookmarkEnd w:id="12"/>
    </w:p>
    <w:p w14:paraId="4B1EB72E" w14:textId="77777777" w:rsidR="00A8067F" w:rsidRPr="009669FC" w:rsidRDefault="00A8067F" w:rsidP="00A8067F">
      <w:pPr>
        <w:ind w:left="851"/>
        <w:rPr>
          <w:rFonts w:ascii="Arial" w:hAnsi="Arial"/>
          <w:sz w:val="18"/>
        </w:rPr>
      </w:pPr>
    </w:p>
    <w:p w14:paraId="74663760" w14:textId="345BE760" w:rsidR="00133AE1" w:rsidRPr="009669FC" w:rsidRDefault="00A8067F" w:rsidP="00A8067F">
      <w:pPr>
        <w:rPr>
          <w:lang w:val="nl-BE"/>
        </w:rPr>
      </w:pPr>
      <w:r w:rsidRPr="009669FC">
        <w:rPr>
          <w:lang w:val="nl-BE"/>
        </w:rPr>
        <w:t>De huurder moet een waarborg stellen</w:t>
      </w:r>
      <w:r w:rsidR="00133AE1" w:rsidRPr="009669FC">
        <w:rPr>
          <w:lang w:val="nl-BE"/>
        </w:rPr>
        <w:t xml:space="preserve"> onder één van de volgende </w:t>
      </w:r>
      <w:r w:rsidR="00BB571C" w:rsidRPr="00BB571C">
        <w:rPr>
          <w:highlight w:val="yellow"/>
          <w:lang w:val="nl-BE"/>
        </w:rPr>
        <w:t>5</w:t>
      </w:r>
      <w:r w:rsidR="000D4C61" w:rsidRPr="009669FC">
        <w:rPr>
          <w:lang w:val="nl-BE"/>
        </w:rPr>
        <w:t xml:space="preserve"> </w:t>
      </w:r>
      <w:r w:rsidR="00133AE1" w:rsidRPr="009669FC">
        <w:rPr>
          <w:lang w:val="nl-BE"/>
        </w:rPr>
        <w:t>vormen :</w:t>
      </w:r>
    </w:p>
    <w:p w14:paraId="2D023834" w14:textId="77777777" w:rsidR="00ED03BA" w:rsidRPr="009669FC" w:rsidRDefault="00ED03BA" w:rsidP="00ED03BA">
      <w:pPr>
        <w:rPr>
          <w:i/>
          <w:lang w:val="nl-BE"/>
        </w:rPr>
      </w:pPr>
    </w:p>
    <w:p w14:paraId="6007C16C" w14:textId="41CB3D7A" w:rsidR="00ED03BA" w:rsidRPr="009669FC" w:rsidRDefault="00ED03BA" w:rsidP="00ED03BA">
      <w:pPr>
        <w:rPr>
          <w:i/>
          <w:lang w:val="nl-BE"/>
        </w:rPr>
      </w:pPr>
      <w:r w:rsidRPr="009669FC">
        <w:rPr>
          <w:i/>
          <w:lang w:val="nl-BE"/>
        </w:rPr>
        <w:t>Keuzemogelijkheid :</w:t>
      </w:r>
    </w:p>
    <w:p w14:paraId="24943CEE" w14:textId="77777777" w:rsidR="00ED03BA" w:rsidRPr="009669FC" w:rsidRDefault="00ED03BA" w:rsidP="00ED03BA">
      <w:pPr>
        <w:rPr>
          <w:lang w:val="nl-BE"/>
        </w:rPr>
      </w:pPr>
    </w:p>
    <w:p w14:paraId="24B74D59" w14:textId="3BF87535" w:rsidR="00A8067F" w:rsidRPr="009669FC" w:rsidRDefault="00332B4F" w:rsidP="00ED03BA">
      <w:pPr>
        <w:pStyle w:val="ListParagraph"/>
        <w:ind w:left="0"/>
        <w:rPr>
          <w:color w:val="000000"/>
          <w:lang w:val="nl-BE"/>
        </w:rPr>
      </w:pPr>
      <w:sdt>
        <w:sdtPr>
          <w:rPr>
            <w:lang w:val="nl-BE"/>
          </w:rPr>
          <w:id w:val="-1864972571"/>
          <w14:checkbox>
            <w14:checked w14:val="0"/>
            <w14:checkedState w14:val="2612" w14:font="MS Gothic"/>
            <w14:uncheckedState w14:val="2610" w14:font="MS Gothic"/>
          </w14:checkbox>
        </w:sdtPr>
        <w:sdtEndPr/>
        <w:sdtContent>
          <w:r w:rsidR="00ED03BA" w:rsidRPr="009669FC">
            <w:rPr>
              <w:rFonts w:ascii="MS Gothic" w:eastAsia="MS Gothic" w:hAnsi="MS Gothic" w:hint="eastAsia"/>
              <w:lang w:val="nl-BE"/>
            </w:rPr>
            <w:t>☐</w:t>
          </w:r>
        </w:sdtContent>
      </w:sdt>
      <w:r w:rsidR="00ED03BA" w:rsidRPr="009669FC">
        <w:rPr>
          <w:lang w:val="nl-BE"/>
        </w:rPr>
        <w:t xml:space="preserve"> </w:t>
      </w:r>
      <w:r w:rsidR="003F08AF" w:rsidRPr="009669FC">
        <w:rPr>
          <w:lang w:val="nl-BE" w:eastAsia="nl-NL" w:bidi="ar-SA"/>
        </w:rPr>
        <w:t>Twee</w:t>
      </w:r>
      <w:r w:rsidR="001D642D" w:rsidRPr="009669FC">
        <w:rPr>
          <w:lang w:val="nl-BE" w:eastAsia="nl-NL" w:bidi="ar-SA"/>
        </w:rPr>
        <w:t xml:space="preserve"> maanden </w:t>
      </w:r>
      <w:r w:rsidR="003F08AF" w:rsidRPr="009669FC">
        <w:rPr>
          <w:lang w:val="nl-BE" w:eastAsia="nl-NL" w:bidi="ar-SA"/>
        </w:rPr>
        <w:t xml:space="preserve">huur, </w:t>
      </w:r>
      <w:r w:rsidR="001D642D" w:rsidRPr="009669FC">
        <w:rPr>
          <w:lang w:val="nl-BE" w:eastAsia="nl-NL" w:bidi="ar-SA"/>
        </w:rPr>
        <w:t>zijnde</w:t>
      </w:r>
      <w:r w:rsidR="003F08AF" w:rsidRPr="009669FC">
        <w:rPr>
          <w:lang w:val="nl-BE" w:eastAsia="nl-NL" w:bidi="ar-SA"/>
        </w:rPr>
        <w:t xml:space="preserve"> een huurwaarborg</w:t>
      </w:r>
      <w:r w:rsidR="00000217" w:rsidRPr="009669FC">
        <w:rPr>
          <w:lang w:val="nl-BE" w:eastAsia="nl-NL" w:bidi="ar-SA"/>
        </w:rPr>
        <w:t xml:space="preserve"> van</w:t>
      </w:r>
      <w:r w:rsidR="001D642D" w:rsidRPr="009669FC">
        <w:rPr>
          <w:lang w:val="nl-BE" w:eastAsia="nl-NL" w:bidi="ar-SA"/>
        </w:rPr>
        <w:t xml:space="preserve"> ..............................</w:t>
      </w:r>
      <w:r w:rsidR="003F08AF" w:rsidRPr="009669FC">
        <w:rPr>
          <w:lang w:val="nl-BE" w:eastAsia="nl-NL" w:bidi="ar-SA"/>
        </w:rPr>
        <w:t>€</w:t>
      </w:r>
      <w:r w:rsidR="001D642D" w:rsidRPr="009669FC">
        <w:rPr>
          <w:lang w:val="nl-BE" w:eastAsia="nl-NL" w:bidi="ar-SA"/>
        </w:rPr>
        <w:t xml:space="preserve"> op </w:t>
      </w:r>
      <w:r w:rsidR="003F08AF" w:rsidRPr="009669FC">
        <w:rPr>
          <w:lang w:val="nl-BE" w:eastAsia="nl-NL" w:bidi="ar-SA"/>
        </w:rPr>
        <w:t xml:space="preserve">een geïndividualiseerde </w:t>
      </w:r>
      <w:r w:rsidR="001D642D" w:rsidRPr="009669FC">
        <w:rPr>
          <w:lang w:val="nl-BE" w:eastAsia="nl-NL" w:bidi="ar-SA"/>
        </w:rPr>
        <w:t xml:space="preserve">geblokkeerde rekening </w:t>
      </w:r>
      <w:r w:rsidR="00000217" w:rsidRPr="009669FC">
        <w:rPr>
          <w:lang w:val="nl-BE" w:eastAsia="nl-NL" w:bidi="ar-SA"/>
        </w:rPr>
        <w:t>op zijn naam.</w:t>
      </w:r>
      <w:r w:rsidR="00A8067F" w:rsidRPr="009669FC">
        <w:rPr>
          <w:color w:val="000000"/>
          <w:lang w:val="nl-BE"/>
        </w:rPr>
        <w:t xml:space="preserve"> De o</w:t>
      </w:r>
      <w:r w:rsidR="00A8067F" w:rsidRPr="009669FC">
        <w:rPr>
          <w:lang w:val="nl-BE"/>
        </w:rPr>
        <w:t>pgebrachte rente wordt gekapitaliseerd ten bate van de huurder</w:t>
      </w:r>
      <w:r w:rsidR="00000217" w:rsidRPr="009669FC">
        <w:rPr>
          <w:lang w:val="nl-BE"/>
        </w:rPr>
        <w:t>.</w:t>
      </w:r>
      <w:r w:rsidR="00A8067F" w:rsidRPr="009669FC">
        <w:rPr>
          <w:lang w:val="nl-BE"/>
        </w:rPr>
        <w:t xml:space="preserve"> </w:t>
      </w:r>
      <w:r w:rsidR="00000217" w:rsidRPr="009669FC">
        <w:rPr>
          <w:lang w:val="nl-BE"/>
        </w:rPr>
        <w:t>D</w:t>
      </w:r>
      <w:r w:rsidR="00A8067F" w:rsidRPr="009669FC">
        <w:rPr>
          <w:lang w:val="nl-BE"/>
        </w:rPr>
        <w:t>e verhuurder verwerft een voorrecht op de activa van de rekening voor elke schuldvordering ten gevolge van het volledig of gedeeltelijk niet-nakomen van de verplichtingen van de huurder.</w:t>
      </w:r>
    </w:p>
    <w:p w14:paraId="271F0A01" w14:textId="77777777" w:rsidR="001D642D" w:rsidRPr="009669FC" w:rsidRDefault="001D642D" w:rsidP="001D642D">
      <w:pPr>
        <w:pStyle w:val="ListParagraph"/>
        <w:ind w:left="567"/>
        <w:rPr>
          <w:color w:val="000000"/>
          <w:lang w:val="nl-BE"/>
        </w:rPr>
      </w:pPr>
    </w:p>
    <w:p w14:paraId="6CCF8474" w14:textId="4284FFDD" w:rsidR="00A8067F" w:rsidRPr="009669FC" w:rsidRDefault="00332B4F" w:rsidP="00ED03BA">
      <w:pPr>
        <w:pStyle w:val="ListParagraph"/>
        <w:ind w:left="0"/>
        <w:jc w:val="left"/>
        <w:rPr>
          <w:color w:val="000000"/>
          <w:lang w:val="nl-BE"/>
        </w:rPr>
      </w:pPr>
      <w:sdt>
        <w:sdtPr>
          <w:rPr>
            <w:lang w:val="nl-BE"/>
          </w:rPr>
          <w:id w:val="836345072"/>
          <w14:checkbox>
            <w14:checked w14:val="0"/>
            <w14:checkedState w14:val="2612" w14:font="MS Gothic"/>
            <w14:uncheckedState w14:val="2610" w14:font="MS Gothic"/>
          </w14:checkbox>
        </w:sdtPr>
        <w:sdtEndPr/>
        <w:sdtContent>
          <w:r w:rsidR="00ED03BA" w:rsidRPr="009669FC">
            <w:rPr>
              <w:rFonts w:ascii="MS Gothic" w:eastAsia="MS Gothic" w:hAnsi="MS Gothic" w:hint="eastAsia"/>
              <w:lang w:val="nl-BE"/>
            </w:rPr>
            <w:t>☐</w:t>
          </w:r>
        </w:sdtContent>
      </w:sdt>
      <w:r w:rsidR="00ED03BA" w:rsidRPr="009669FC">
        <w:rPr>
          <w:rFonts w:asciiTheme="minorHAnsi" w:hAnsiTheme="minorHAnsi"/>
          <w:szCs w:val="22"/>
          <w:lang w:val="nl-NL" w:eastAsia="nl-NL" w:bidi="ar-SA"/>
        </w:rPr>
        <w:t xml:space="preserve"> </w:t>
      </w:r>
      <w:r w:rsidR="00132054" w:rsidRPr="00132054">
        <w:rPr>
          <w:rFonts w:asciiTheme="minorHAnsi" w:hAnsiTheme="minorHAnsi"/>
          <w:szCs w:val="22"/>
          <w:highlight w:val="yellow"/>
          <w:lang w:val="nl-NL" w:eastAsia="nl-NL" w:bidi="ar-SA"/>
        </w:rPr>
        <w:t>Twee</w:t>
      </w:r>
      <w:r w:rsidR="001D642D" w:rsidRPr="009669FC">
        <w:rPr>
          <w:rFonts w:asciiTheme="minorHAnsi" w:hAnsiTheme="minorHAnsi"/>
          <w:szCs w:val="22"/>
          <w:lang w:val="nl-NL" w:eastAsia="nl-NL" w:bidi="ar-SA"/>
        </w:rPr>
        <w:t xml:space="preserve"> maanden </w:t>
      </w:r>
      <w:r w:rsidR="00000217" w:rsidRPr="009669FC">
        <w:rPr>
          <w:rFonts w:asciiTheme="minorHAnsi" w:hAnsiTheme="minorHAnsi"/>
          <w:szCs w:val="22"/>
          <w:lang w:val="nl-NL" w:eastAsia="nl-NL" w:bidi="ar-SA"/>
        </w:rPr>
        <w:t xml:space="preserve">huur, zijnde een </w:t>
      </w:r>
      <w:r w:rsidR="001D642D" w:rsidRPr="009669FC">
        <w:rPr>
          <w:rFonts w:asciiTheme="minorHAnsi" w:hAnsiTheme="minorHAnsi"/>
          <w:szCs w:val="22"/>
          <w:lang w:val="nl-NL" w:eastAsia="nl-NL" w:bidi="ar-SA"/>
        </w:rPr>
        <w:t>huurwaarborg</w:t>
      </w:r>
      <w:r w:rsidR="00000217" w:rsidRPr="009669FC">
        <w:rPr>
          <w:rFonts w:asciiTheme="minorHAnsi" w:hAnsiTheme="minorHAnsi"/>
          <w:szCs w:val="22"/>
          <w:lang w:val="nl-NL" w:eastAsia="nl-NL" w:bidi="ar-SA"/>
        </w:rPr>
        <w:t xml:space="preserve"> van</w:t>
      </w:r>
      <w:r w:rsidR="001D642D" w:rsidRPr="009669FC">
        <w:rPr>
          <w:rFonts w:asciiTheme="minorHAnsi" w:hAnsiTheme="minorHAnsi"/>
          <w:szCs w:val="22"/>
          <w:lang w:val="nl-NL" w:eastAsia="nl-NL" w:bidi="ar-SA"/>
        </w:rPr>
        <w:t xml:space="preserve"> ..................... </w:t>
      </w:r>
      <w:r w:rsidR="00676AEA" w:rsidRPr="009669FC">
        <w:rPr>
          <w:rFonts w:asciiTheme="minorHAnsi" w:hAnsiTheme="minorHAnsi"/>
          <w:szCs w:val="22"/>
          <w:lang w:val="nl-NL" w:eastAsia="nl-NL" w:bidi="ar-SA"/>
        </w:rPr>
        <w:t>€</w:t>
      </w:r>
      <w:r w:rsidR="001D642D" w:rsidRPr="009669FC">
        <w:rPr>
          <w:rFonts w:asciiTheme="minorHAnsi" w:hAnsiTheme="minorHAnsi"/>
          <w:szCs w:val="22"/>
          <w:lang w:val="nl-NL" w:eastAsia="nl-NL" w:bidi="ar-SA"/>
        </w:rPr>
        <w:t xml:space="preserve"> afgeleverd door de kredietinstelling ………………………………………..</w:t>
      </w:r>
      <w:r w:rsidR="00A8067F" w:rsidRPr="009669FC">
        <w:rPr>
          <w:color w:val="000000"/>
          <w:lang w:val="nl-BE"/>
        </w:rPr>
        <w:t xml:space="preserve">overeenkomstig de modaliteiten van artikel </w:t>
      </w:r>
      <w:r w:rsidR="000D4C61" w:rsidRPr="009669FC">
        <w:rPr>
          <w:color w:val="000000"/>
          <w:lang w:val="nl-BE"/>
        </w:rPr>
        <w:t>248 van de Brusselse Huisvestingscode</w:t>
      </w:r>
      <w:r w:rsidR="00A8067F" w:rsidRPr="009669FC">
        <w:rPr>
          <w:color w:val="000000"/>
          <w:lang w:val="nl-BE"/>
        </w:rPr>
        <w:t xml:space="preserve">, deze laatste </w:t>
      </w:r>
      <w:r w:rsidR="00676AEA" w:rsidRPr="009669FC">
        <w:rPr>
          <w:color w:val="000000"/>
          <w:lang w:val="nl-BE"/>
        </w:rPr>
        <w:t xml:space="preserve">verbindt er </w:t>
      </w:r>
      <w:r w:rsidR="00A8067F" w:rsidRPr="009669FC">
        <w:rPr>
          <w:color w:val="000000"/>
          <w:lang w:val="nl-BE"/>
        </w:rPr>
        <w:t xml:space="preserve">zich ertoe de in uitvoering van deze overeenkomst aan de verhuurder verschuldigde sommen te betalen, op voorlegging van een akkoord tussen partijen of een rechterlijke beslissing. </w:t>
      </w:r>
    </w:p>
    <w:p w14:paraId="701949E7" w14:textId="77777777" w:rsidR="001D642D" w:rsidRPr="009669FC" w:rsidRDefault="001D642D" w:rsidP="001D642D">
      <w:pPr>
        <w:pStyle w:val="ListParagraph"/>
        <w:ind w:left="567"/>
        <w:rPr>
          <w:color w:val="000000"/>
          <w:lang w:val="nl-BE"/>
        </w:rPr>
      </w:pPr>
    </w:p>
    <w:p w14:paraId="15351530" w14:textId="68F18E85" w:rsidR="00A8067F" w:rsidRDefault="00332B4F" w:rsidP="00ED03BA">
      <w:pPr>
        <w:pStyle w:val="ListParagraph"/>
        <w:ind w:left="0"/>
        <w:jc w:val="left"/>
        <w:rPr>
          <w:color w:val="000000"/>
          <w:lang w:val="nl-BE"/>
        </w:rPr>
      </w:pPr>
      <w:sdt>
        <w:sdtPr>
          <w:rPr>
            <w:lang w:val="nl-BE"/>
          </w:rPr>
          <w:id w:val="1937640262"/>
          <w14:checkbox>
            <w14:checked w14:val="0"/>
            <w14:checkedState w14:val="2612" w14:font="MS Gothic"/>
            <w14:uncheckedState w14:val="2610" w14:font="MS Gothic"/>
          </w14:checkbox>
        </w:sdtPr>
        <w:sdtEndPr/>
        <w:sdtContent>
          <w:r w:rsidR="00ED03BA" w:rsidRPr="009669FC">
            <w:rPr>
              <w:rFonts w:ascii="MS Gothic" w:eastAsia="MS Gothic" w:hAnsi="MS Gothic" w:hint="eastAsia"/>
              <w:lang w:val="nl-BE"/>
            </w:rPr>
            <w:t>☐</w:t>
          </w:r>
        </w:sdtContent>
      </w:sdt>
      <w:r w:rsidR="00ED03BA" w:rsidRPr="009669FC">
        <w:rPr>
          <w:rFonts w:asciiTheme="minorHAnsi" w:hAnsiTheme="minorHAnsi"/>
          <w:szCs w:val="22"/>
          <w:lang w:val="nl-NL" w:eastAsia="nl-NL" w:bidi="ar-SA"/>
        </w:rPr>
        <w:t xml:space="preserve"> </w:t>
      </w:r>
      <w:r w:rsidR="00132054" w:rsidRPr="00132054">
        <w:rPr>
          <w:rFonts w:asciiTheme="minorHAnsi" w:hAnsiTheme="minorHAnsi"/>
          <w:szCs w:val="22"/>
          <w:highlight w:val="yellow"/>
          <w:lang w:val="nl-NL" w:eastAsia="nl-NL" w:bidi="ar-SA"/>
        </w:rPr>
        <w:t>Twee</w:t>
      </w:r>
      <w:r w:rsidR="001D642D" w:rsidRPr="009669FC">
        <w:rPr>
          <w:rFonts w:asciiTheme="minorHAnsi" w:hAnsiTheme="minorHAnsi"/>
          <w:szCs w:val="22"/>
          <w:lang w:val="nl-NL" w:eastAsia="nl-NL" w:bidi="ar-SA"/>
        </w:rPr>
        <w:t xml:space="preserve"> maanden huurwaarborg, zijnde .....................</w:t>
      </w:r>
      <w:r w:rsidR="00676AEA" w:rsidRPr="009669FC">
        <w:rPr>
          <w:rFonts w:asciiTheme="minorHAnsi" w:hAnsiTheme="minorHAnsi"/>
          <w:szCs w:val="22"/>
          <w:lang w:val="nl-NL" w:eastAsia="nl-NL" w:bidi="ar-SA"/>
        </w:rPr>
        <w:t>€</w:t>
      </w:r>
      <w:r w:rsidR="001D642D" w:rsidRPr="009669FC">
        <w:rPr>
          <w:rFonts w:asciiTheme="minorHAnsi" w:hAnsiTheme="minorHAnsi"/>
          <w:szCs w:val="22"/>
          <w:lang w:val="nl-NL" w:eastAsia="nl-NL" w:bidi="ar-SA"/>
        </w:rPr>
        <w:t xml:space="preserve"> afgeleverd door het OCMW van ………………………………………………</w:t>
      </w:r>
      <w:r w:rsidR="00A8067F" w:rsidRPr="009669FC">
        <w:rPr>
          <w:color w:val="000000"/>
          <w:lang w:val="nl-BE"/>
        </w:rPr>
        <w:t xml:space="preserve"> ten gevolge van een standaardcontract tussen een OCMW en een kredietinstelling, deze laatste </w:t>
      </w:r>
      <w:r w:rsidR="00676AEA" w:rsidRPr="009669FC">
        <w:rPr>
          <w:color w:val="000000"/>
          <w:lang w:val="nl-BE"/>
        </w:rPr>
        <w:t xml:space="preserve">verbindt er </w:t>
      </w:r>
      <w:r w:rsidR="00A8067F" w:rsidRPr="009669FC">
        <w:rPr>
          <w:color w:val="000000"/>
          <w:lang w:val="nl-BE"/>
        </w:rPr>
        <w:t xml:space="preserve">zich ertoe de in uitvoering van deze </w:t>
      </w:r>
      <w:r w:rsidR="003E1FAA" w:rsidRPr="009669FC">
        <w:rPr>
          <w:color w:val="000000"/>
          <w:lang w:val="nl-BE"/>
        </w:rPr>
        <w:t>huur</w:t>
      </w:r>
      <w:r w:rsidR="00A8067F" w:rsidRPr="009669FC">
        <w:rPr>
          <w:color w:val="000000"/>
          <w:lang w:val="nl-BE"/>
        </w:rPr>
        <w:t>overeenkomst aan de verhuurder verschuldigde sommen te betalen, op voorlegging van een akkoord tussen partijen of een rechterlijke beslissing.</w:t>
      </w:r>
    </w:p>
    <w:p w14:paraId="0E0BF380" w14:textId="77777777" w:rsidR="004B253A" w:rsidRDefault="004B253A" w:rsidP="004B253A">
      <w:pPr>
        <w:pStyle w:val="ListParagraph"/>
        <w:ind w:left="360"/>
        <w:jc w:val="left"/>
        <w:rPr>
          <w:color w:val="000000"/>
          <w:lang w:val="nl-BE"/>
        </w:rPr>
      </w:pPr>
    </w:p>
    <w:p w14:paraId="7B89405A" w14:textId="77777777" w:rsidR="004B253A" w:rsidRPr="000C5A5D" w:rsidRDefault="00332B4F" w:rsidP="004B253A">
      <w:pPr>
        <w:pStyle w:val="TableContents"/>
        <w:ind w:left="284" w:hanging="284"/>
        <w:rPr>
          <w:highlight w:val="yellow"/>
        </w:rPr>
      </w:pPr>
      <w:sdt>
        <w:sdtPr>
          <w:id w:val="-1118217960"/>
          <w14:checkbox>
            <w14:checked w14:val="0"/>
            <w14:checkedState w14:val="2612" w14:font="MS Gothic"/>
            <w14:uncheckedState w14:val="2610" w14:font="MS Gothic"/>
          </w14:checkbox>
        </w:sdtPr>
        <w:sdtEndPr/>
        <w:sdtContent>
          <w:r w:rsidR="004B253A">
            <w:rPr>
              <w:rFonts w:ascii="MS Gothic" w:eastAsia="MS Gothic" w:hAnsi="MS Gothic" w:hint="eastAsia"/>
            </w:rPr>
            <w:t>☐</w:t>
          </w:r>
        </w:sdtContent>
      </w:sdt>
      <w:r w:rsidR="004B253A">
        <w:t xml:space="preserve"> </w:t>
      </w:r>
      <w:r w:rsidR="004B253A" w:rsidRPr="00EB6519">
        <w:rPr>
          <w:rFonts w:asciiTheme="minorHAnsi" w:hAnsiTheme="minorHAnsi"/>
          <w:szCs w:val="22"/>
          <w:highlight w:val="yellow"/>
          <w:lang w:eastAsia="nl-NL" w:bidi="ar-SA"/>
        </w:rPr>
        <w:t xml:space="preserve">Twee maanden huurwaarborg, zijnde </w:t>
      </w:r>
      <w:r w:rsidR="004B253A" w:rsidRPr="00EB6519">
        <w:rPr>
          <w:rFonts w:asciiTheme="minorHAnsi" w:hAnsiTheme="minorHAnsi"/>
          <w:szCs w:val="22"/>
          <w:highlight w:val="yellow"/>
          <w:lang w:eastAsia="nl-NL" w:bidi="ar-SA"/>
        </w:rPr>
        <w:tab/>
        <w:t xml:space="preserve">…………………… </w:t>
      </w:r>
      <w:r w:rsidR="004B253A" w:rsidRPr="0027388D">
        <w:rPr>
          <w:rFonts w:asciiTheme="minorHAnsi" w:hAnsiTheme="minorHAnsi"/>
          <w:szCs w:val="22"/>
          <w:highlight w:val="yellow"/>
          <w:lang w:eastAsia="nl-NL" w:bidi="ar-SA"/>
        </w:rPr>
        <w:t xml:space="preserve">€ </w:t>
      </w:r>
      <w:r w:rsidR="004B253A" w:rsidRPr="000C5A5D">
        <w:rPr>
          <w:highlight w:val="yellow"/>
        </w:rPr>
        <w:t>de vorm aannemend van een zakelijke zekerheidstelling op naam van de huurder, afgeleverd door de kredietinstelling ...............................</w:t>
      </w:r>
    </w:p>
    <w:p w14:paraId="5B76A824" w14:textId="77777777" w:rsidR="004B253A" w:rsidRPr="00184964" w:rsidRDefault="004B253A" w:rsidP="004B253A">
      <w:pPr>
        <w:ind w:left="284"/>
        <w:jc w:val="left"/>
        <w:rPr>
          <w:lang w:val="nl-BE"/>
        </w:rPr>
      </w:pPr>
      <w:r w:rsidRPr="00184964">
        <w:rPr>
          <w:highlight w:val="yellow"/>
          <w:lang w:val="nl-BE"/>
        </w:rPr>
        <w:t>De opgebrachte rente wordt gekapitaliseerd ten bate van de huurder. De verhuurder verwerft een voorrecht op de zakelijke zekerheidstelling voor elke schuldvordering ten gevolge van het volledig of gedeeltelijk niet-nakomen van de verplichtingen van de huurder</w:t>
      </w:r>
      <w:r w:rsidRPr="00184964">
        <w:rPr>
          <w:lang w:val="nl-BE"/>
        </w:rPr>
        <w:t>.</w:t>
      </w:r>
    </w:p>
    <w:p w14:paraId="6AF3D77C" w14:textId="77777777" w:rsidR="004B253A" w:rsidRDefault="004B253A" w:rsidP="004B253A">
      <w:pPr>
        <w:pStyle w:val="ListParagraph"/>
        <w:ind w:left="360"/>
        <w:jc w:val="left"/>
        <w:rPr>
          <w:color w:val="000000"/>
          <w:lang w:val="nl-BE"/>
        </w:rPr>
      </w:pPr>
    </w:p>
    <w:p w14:paraId="279EA7DC" w14:textId="77777777" w:rsidR="004B253A" w:rsidRDefault="00332B4F" w:rsidP="004B253A">
      <w:pPr>
        <w:jc w:val="left"/>
      </w:pPr>
      <w:sdt>
        <w:sdtPr>
          <w:id w:val="-1364750301"/>
          <w14:checkbox>
            <w14:checked w14:val="0"/>
            <w14:checkedState w14:val="2612" w14:font="MS Gothic"/>
            <w14:uncheckedState w14:val="2610" w14:font="MS Gothic"/>
          </w14:checkbox>
        </w:sdtPr>
        <w:sdtEndPr/>
        <w:sdtContent>
          <w:r w:rsidR="004B253A">
            <w:rPr>
              <w:rFonts w:ascii="MS Gothic" w:eastAsia="MS Gothic" w:hAnsi="MS Gothic" w:hint="eastAsia"/>
            </w:rPr>
            <w:t>☐</w:t>
          </w:r>
        </w:sdtContent>
      </w:sdt>
      <w:r w:rsidR="004B253A">
        <w:t xml:space="preserve"> </w:t>
      </w:r>
      <w:r w:rsidR="004B253A" w:rsidRPr="00EB6519">
        <w:rPr>
          <w:rFonts w:asciiTheme="minorHAnsi" w:hAnsiTheme="minorHAnsi"/>
          <w:szCs w:val="22"/>
          <w:highlight w:val="yellow"/>
          <w:lang w:eastAsia="nl-NL" w:bidi="ar-SA"/>
        </w:rPr>
        <w:t xml:space="preserve">Twee maanden huurwaarborg, zijnde </w:t>
      </w:r>
      <w:r w:rsidR="004B253A" w:rsidRPr="00EB6519">
        <w:rPr>
          <w:rFonts w:asciiTheme="minorHAnsi" w:hAnsiTheme="minorHAnsi"/>
          <w:szCs w:val="22"/>
          <w:highlight w:val="yellow"/>
          <w:lang w:eastAsia="nl-NL" w:bidi="ar-SA"/>
        </w:rPr>
        <w:tab/>
        <w:t>…………………… € als persoonlijke borgstelling</w:t>
      </w:r>
    </w:p>
    <w:p w14:paraId="0C9A677C" w14:textId="77777777" w:rsidR="004B253A" w:rsidRDefault="004B253A" w:rsidP="004B253A">
      <w:pPr>
        <w:jc w:val="left"/>
      </w:pPr>
    </w:p>
    <w:p w14:paraId="398D1A58" w14:textId="1F72F1FC" w:rsidR="00ED03BA" w:rsidRPr="009669FC" w:rsidRDefault="00ED03BA" w:rsidP="00ED03BA">
      <w:pPr>
        <w:rPr>
          <w:lang w:val="nl-BE" w:bidi="ar-SA"/>
        </w:rPr>
      </w:pPr>
      <w:r w:rsidRPr="009669FC">
        <w:rPr>
          <w:lang w:val="nl-BE"/>
        </w:rPr>
        <w:t xml:space="preserve">Deze waarborg dient tot zekerheid dat de huurder de verbintenissen van deze overeenkomst zal nakomen. Deze waarborg zal worden vrijgegeven na voorlegging van een akkoord tussen huurder en verhuurder ten vroegste op het einde van de huurovereenkomst, </w:t>
      </w:r>
      <w:bookmarkStart w:id="13" w:name="_Hlk531962024"/>
      <w:r w:rsidRPr="009669FC">
        <w:rPr>
          <w:lang w:val="nl-BE"/>
        </w:rPr>
        <w:t>onder aftrek van de eventueel nog verschuldigde bedragen</w:t>
      </w:r>
      <w:bookmarkEnd w:id="13"/>
      <w:r w:rsidRPr="009669FC">
        <w:rPr>
          <w:lang w:val="nl-BE"/>
        </w:rPr>
        <w:t>, of van een kopie van een rechterlijke uitvoerbare beslissing</w:t>
      </w:r>
      <w:r w:rsidR="00EA0BBF">
        <w:rPr>
          <w:lang w:val="nl-BE"/>
        </w:rPr>
        <w:t xml:space="preserve"> </w:t>
      </w:r>
      <w:r w:rsidR="00EA0BBF" w:rsidRPr="004B75F4">
        <w:rPr>
          <w:highlight w:val="yellow"/>
          <w:lang w:val="nl-BE"/>
        </w:rPr>
        <w:t>en ten laatste binnen twee maanden na de sleuteloverhandiging aan de verhuurder</w:t>
      </w:r>
      <w:r w:rsidR="00EA0BBF" w:rsidRPr="008221A7">
        <w:rPr>
          <w:lang w:val="nl-BE"/>
        </w:rPr>
        <w:t>.</w:t>
      </w:r>
      <w:r w:rsidRPr="009669FC">
        <w:rPr>
          <w:lang w:val="nl-BE"/>
        </w:rPr>
        <w:t xml:space="preserve"> De huurwaarborg mag niet worden aangewend tot betaling van de huurprijs of enige andere last.</w:t>
      </w:r>
    </w:p>
    <w:p w14:paraId="33084762" w14:textId="77777777" w:rsidR="00A8067F" w:rsidRPr="009669FC" w:rsidRDefault="00A8067F" w:rsidP="002E4860">
      <w:pPr>
        <w:pStyle w:val="Heading3"/>
        <w:ind w:left="0" w:firstLine="0"/>
      </w:pPr>
      <w:bookmarkStart w:id="14" w:name="_Toc182319990"/>
      <w:r w:rsidRPr="009669FC">
        <w:t>Staat van het goed  - Plaatsbeschrijving</w:t>
      </w:r>
      <w:r w:rsidR="004F30F6" w:rsidRPr="009669FC">
        <w:rPr>
          <w:rStyle w:val="FootnoteReference"/>
        </w:rPr>
        <w:footnoteReference w:id="2"/>
      </w:r>
      <w:r w:rsidR="003E1FAA" w:rsidRPr="009669FC">
        <w:t xml:space="preserve"> -renovatie</w:t>
      </w:r>
      <w:r w:rsidR="003716D3" w:rsidRPr="009669FC">
        <w:t>-verbeterings en ver</w:t>
      </w:r>
      <w:r w:rsidR="003A02C0" w:rsidRPr="009669FC">
        <w:t>anderin</w:t>
      </w:r>
      <w:r w:rsidR="003716D3" w:rsidRPr="009669FC">
        <w:t>gs</w:t>
      </w:r>
      <w:r w:rsidR="003E1FAA" w:rsidRPr="009669FC">
        <w:t>werken</w:t>
      </w:r>
      <w:bookmarkEnd w:id="14"/>
    </w:p>
    <w:p w14:paraId="5FA74993" w14:textId="77777777" w:rsidR="00A8067F" w:rsidRPr="009669FC" w:rsidRDefault="00A8067F" w:rsidP="00A8067F">
      <w:pPr>
        <w:tabs>
          <w:tab w:val="left" w:pos="850"/>
          <w:tab w:val="right" w:pos="9028"/>
        </w:tabs>
        <w:ind w:left="851"/>
        <w:rPr>
          <w:rFonts w:ascii="Arial" w:hAnsi="Arial"/>
          <w:sz w:val="18"/>
          <w:lang w:val="nl-BE"/>
        </w:rPr>
      </w:pPr>
    </w:p>
    <w:p w14:paraId="2FBE777A" w14:textId="2F99E6A0" w:rsidR="003A02C0" w:rsidRPr="009669FC" w:rsidRDefault="00D26121" w:rsidP="00225BE7">
      <w:pPr>
        <w:pStyle w:val="Lijstalinea1"/>
        <w:numPr>
          <w:ilvl w:val="7"/>
          <w:numId w:val="11"/>
        </w:numPr>
        <w:ind w:left="851" w:hanging="284"/>
        <w:rPr>
          <w:b/>
          <w:lang w:val="nl-NL"/>
        </w:rPr>
      </w:pPr>
      <w:r w:rsidRPr="009669FC">
        <w:rPr>
          <w:b/>
          <w:lang w:val="nl-NL"/>
        </w:rPr>
        <w:t>Intredende p</w:t>
      </w:r>
      <w:r w:rsidR="003A02C0" w:rsidRPr="009669FC">
        <w:rPr>
          <w:b/>
          <w:lang w:val="nl-NL"/>
        </w:rPr>
        <w:t>laatsbeschrijving</w:t>
      </w:r>
    </w:p>
    <w:p w14:paraId="759D627C" w14:textId="77777777" w:rsidR="00F316C4" w:rsidRPr="009669FC" w:rsidRDefault="00F316C4" w:rsidP="00F316C4">
      <w:pPr>
        <w:rPr>
          <w:lang w:val="nl-BE"/>
        </w:rPr>
      </w:pPr>
    </w:p>
    <w:p w14:paraId="31D83159" w14:textId="24891A0D" w:rsidR="00F316C4" w:rsidRPr="009669FC" w:rsidRDefault="00F316C4" w:rsidP="00F316C4">
      <w:pPr>
        <w:tabs>
          <w:tab w:val="right" w:leader="dot" w:pos="8930"/>
        </w:tabs>
        <w:rPr>
          <w:lang w:val="nl-BE"/>
        </w:rPr>
      </w:pPr>
      <w:r w:rsidRPr="009669FC">
        <w:rPr>
          <w:color w:val="000000"/>
          <w:lang w:val="nl-BE"/>
        </w:rPr>
        <w:t>Conform de artikelen 220 § 1 van de Brusselse Huisvestingscode en 1730 § 1 van het Burgerlijk Wetboek wordt bij intrede een omstandige plaatsbeschrijving opgemaakt tijdens de periode dat de ruimtes nog onbewoond zijn of tijdens de eerste maand van bewoning.</w:t>
      </w:r>
      <w:r w:rsidRPr="009669FC">
        <w:rPr>
          <w:lang w:val="nl-BE"/>
        </w:rPr>
        <w:t xml:space="preserve"> Zij duiden daartoe aan: ……………………………………………..</w:t>
      </w:r>
      <w:r w:rsidRPr="009669FC">
        <w:rPr>
          <w:lang w:val="nl-BE"/>
        </w:rPr>
        <w:tab/>
        <w:t xml:space="preserve"> [</w:t>
      </w:r>
      <w:r w:rsidRPr="009669FC">
        <w:rPr>
          <w:i/>
          <w:lang w:val="nl-BE"/>
        </w:rPr>
        <w:t>naam van de expert</w:t>
      </w:r>
      <w:r w:rsidRPr="009669FC">
        <w:rPr>
          <w:lang w:val="nl-BE"/>
        </w:rPr>
        <w:t xml:space="preserve">] </w:t>
      </w:r>
      <w:r w:rsidRPr="009669FC">
        <w:rPr>
          <w:color w:val="000000"/>
          <w:lang w:val="nl-BE"/>
        </w:rPr>
        <w:t>De plaatsbeschrijving maakt integraal onderdeel uit van deze overeenkomst en zal geregistreerd worden</w:t>
      </w:r>
    </w:p>
    <w:p w14:paraId="4DE9F860" w14:textId="77777777" w:rsidR="00F316C4" w:rsidRPr="009669FC" w:rsidRDefault="00F316C4" w:rsidP="00F316C4">
      <w:pPr>
        <w:rPr>
          <w:color w:val="000000"/>
          <w:lang w:val="nl-BE"/>
        </w:rPr>
      </w:pPr>
    </w:p>
    <w:p w14:paraId="23EA5AEF" w14:textId="77706E79" w:rsidR="00F316C4" w:rsidRPr="009669FC" w:rsidRDefault="00D26121" w:rsidP="00D26121">
      <w:pPr>
        <w:pStyle w:val="ListParagraph"/>
        <w:ind w:left="568"/>
        <w:rPr>
          <w:b/>
          <w:color w:val="000000"/>
          <w:lang w:val="nl-BE"/>
        </w:rPr>
      </w:pPr>
      <w:r w:rsidRPr="009669FC">
        <w:rPr>
          <w:b/>
          <w:color w:val="000000"/>
          <w:lang w:val="nl-BE"/>
        </w:rPr>
        <w:t>B. U</w:t>
      </w:r>
      <w:r w:rsidR="00F316C4" w:rsidRPr="009669FC">
        <w:rPr>
          <w:b/>
          <w:color w:val="000000"/>
          <w:lang w:val="nl-BE"/>
        </w:rPr>
        <w:t>ittredende plaatsbeschrijving:</w:t>
      </w:r>
    </w:p>
    <w:p w14:paraId="70AF576A" w14:textId="77777777" w:rsidR="00F316C4" w:rsidRPr="009669FC" w:rsidRDefault="00F316C4" w:rsidP="00F316C4">
      <w:pPr>
        <w:pStyle w:val="ListParagraph"/>
        <w:rPr>
          <w:i/>
          <w:color w:val="000000"/>
          <w:lang w:val="nl-BE"/>
        </w:rPr>
      </w:pPr>
    </w:p>
    <w:p w14:paraId="11B9807C" w14:textId="0F51FAF1" w:rsidR="00F316C4" w:rsidRPr="009669FC" w:rsidRDefault="00F316C4" w:rsidP="00F316C4">
      <w:pPr>
        <w:pStyle w:val="ListParagraph"/>
        <w:tabs>
          <w:tab w:val="right" w:leader="dot" w:pos="8930"/>
        </w:tabs>
        <w:ind w:left="0"/>
        <w:jc w:val="left"/>
        <w:rPr>
          <w:color w:val="000000"/>
          <w:lang w:val="nl-BE"/>
        </w:rPr>
      </w:pPr>
      <w:r w:rsidRPr="009669FC">
        <w:rPr>
          <w:color w:val="000000"/>
          <w:lang w:val="nl-BE"/>
        </w:rPr>
        <w:t xml:space="preserve">Volgens de bepalingen van artikel 220, § 3 van de Brusselse Huisvestingscode behouden de partijen zich het recht voor om de opmaak van een omstandige uittredende plaatsbeschrijving op tegenspraak en voor gezamenlijke rekening te verzoeken op het einde van de huur </w:t>
      </w:r>
      <w:r w:rsidR="005B7A42" w:rsidRPr="00334685">
        <w:rPr>
          <w:color w:val="000000"/>
          <w:highlight w:val="yellow"/>
          <w:lang w:val="nl-BE"/>
        </w:rPr>
        <w:t>uiterlijk binnen de maand</w:t>
      </w:r>
      <w:r w:rsidR="005B7A42">
        <w:rPr>
          <w:color w:val="000000"/>
          <w:lang w:val="nl-BE"/>
        </w:rPr>
        <w:t xml:space="preserve"> </w:t>
      </w:r>
      <w:r w:rsidRPr="009669FC">
        <w:rPr>
          <w:color w:val="000000"/>
          <w:lang w:val="nl-BE"/>
        </w:rPr>
        <w:t>na het vrijgeven van het goed en voor de teruggave van de sleutels.</w:t>
      </w:r>
    </w:p>
    <w:p w14:paraId="1482DC02" w14:textId="77777777" w:rsidR="00F316C4" w:rsidRPr="009669FC" w:rsidRDefault="00F316C4" w:rsidP="00F316C4">
      <w:pPr>
        <w:pStyle w:val="ListParagraph"/>
        <w:ind w:left="0"/>
        <w:rPr>
          <w:lang w:val="nl-BE"/>
        </w:rPr>
      </w:pPr>
      <w:r w:rsidRPr="009669FC">
        <w:rPr>
          <w:lang w:val="nl-BE"/>
        </w:rPr>
        <w:t>Zij duiden daartoe aan ………………………………………………………………………………………………………….[</w:t>
      </w:r>
      <w:r w:rsidRPr="009669FC">
        <w:rPr>
          <w:i/>
          <w:lang w:val="nl-BE"/>
        </w:rPr>
        <w:t>expert</w:t>
      </w:r>
      <w:r w:rsidRPr="009669FC">
        <w:rPr>
          <w:lang w:val="nl-BE"/>
        </w:rPr>
        <w:t>].</w:t>
      </w:r>
    </w:p>
    <w:p w14:paraId="2BC000A1" w14:textId="77777777" w:rsidR="003A02C0" w:rsidRPr="009669FC" w:rsidRDefault="003A02C0" w:rsidP="00A8067F">
      <w:pPr>
        <w:rPr>
          <w:lang w:val="nl-BE"/>
        </w:rPr>
      </w:pPr>
    </w:p>
    <w:p w14:paraId="7FE4DB9A" w14:textId="7AF9F363" w:rsidR="003A02C0" w:rsidRPr="009669FC" w:rsidRDefault="00D26121" w:rsidP="00D26121">
      <w:pPr>
        <w:pStyle w:val="Lijstalinea1"/>
        <w:ind w:left="567"/>
        <w:rPr>
          <w:b/>
          <w:lang w:val="nl-NL"/>
        </w:rPr>
      </w:pPr>
      <w:r w:rsidRPr="009669FC">
        <w:rPr>
          <w:b/>
          <w:lang w:val="nl-NL"/>
        </w:rPr>
        <w:t xml:space="preserve">C. </w:t>
      </w:r>
      <w:r w:rsidR="003A02C0" w:rsidRPr="009669FC">
        <w:rPr>
          <w:b/>
          <w:lang w:val="nl-NL"/>
        </w:rPr>
        <w:t>Staat van het Goed: keuzemogelijkheid</w:t>
      </w:r>
    </w:p>
    <w:p w14:paraId="09C9AF37" w14:textId="77777777" w:rsidR="003A02C0" w:rsidRPr="009669FC" w:rsidRDefault="003A02C0" w:rsidP="003A02C0">
      <w:pPr>
        <w:pStyle w:val="Lijstalinea1"/>
        <w:ind w:left="851"/>
        <w:rPr>
          <w:b/>
          <w:lang w:val="nl-NL"/>
        </w:rPr>
      </w:pPr>
    </w:p>
    <w:p w14:paraId="195385A8" w14:textId="7E72AA9A" w:rsidR="003A02C0" w:rsidRPr="009669FC" w:rsidRDefault="00332B4F" w:rsidP="00884B46">
      <w:pPr>
        <w:ind w:left="567" w:hanging="567"/>
        <w:rPr>
          <w:lang w:val="nl-BE"/>
        </w:rPr>
      </w:pPr>
      <w:sdt>
        <w:sdtPr>
          <w:rPr>
            <w:lang w:val="nl-BE"/>
          </w:rPr>
          <w:id w:val="626119183"/>
          <w14:checkbox>
            <w14:checked w14:val="0"/>
            <w14:checkedState w14:val="2612" w14:font="MS Gothic"/>
            <w14:uncheckedState w14:val="2610" w14:font="MS Gothic"/>
          </w14:checkbox>
        </w:sdtPr>
        <w:sdtEndPr/>
        <w:sdtContent>
          <w:r w:rsidR="003A02C0" w:rsidRPr="009669FC">
            <w:rPr>
              <w:rFonts w:ascii="MS Gothic" w:eastAsia="MS Gothic" w:hAnsi="MS Gothic" w:hint="eastAsia"/>
              <w:lang w:val="nl-BE"/>
            </w:rPr>
            <w:t>☐</w:t>
          </w:r>
        </w:sdtContent>
      </w:sdt>
      <w:r w:rsidR="003A02C0" w:rsidRPr="009669FC">
        <w:rPr>
          <w:rFonts w:cs="Calibri"/>
          <w:sz w:val="20"/>
          <w:lang w:val="nl-BE"/>
        </w:rPr>
        <w:tab/>
      </w:r>
      <w:r w:rsidR="003A02C0" w:rsidRPr="009669FC">
        <w:rPr>
          <w:rFonts w:cs="Calibri"/>
          <w:sz w:val="20"/>
          <w:lang w:val="nl-BE"/>
        </w:rPr>
        <w:tab/>
      </w:r>
      <w:r w:rsidR="00884B46" w:rsidRPr="009669FC">
        <w:rPr>
          <w:rFonts w:cs="Calibri"/>
          <w:szCs w:val="22"/>
          <w:lang w:val="nl-BE"/>
        </w:rPr>
        <w:t>Onverminderd de werken die het voorwerp uitmaken van de huidige renovatiehuurovereenkomst beschreven in bijlage 1 verklaart d</w:t>
      </w:r>
      <w:r w:rsidR="003A02C0" w:rsidRPr="009669FC">
        <w:rPr>
          <w:lang w:val="nl-BE"/>
        </w:rPr>
        <w:t xml:space="preserve">e huurder het goed te hebben bezichtigd en het ontvangen te hebben in goede staat van onderhoud en geen zichtbare gebreken te hebben vastgesteld, behoudens deze vermeld in de plaatsbeschrijving. Hij erkent dat het gehuurde goed </w:t>
      </w:r>
      <w:r w:rsidR="005A66ED" w:rsidRPr="009669FC">
        <w:rPr>
          <w:lang w:val="nl-BE"/>
        </w:rPr>
        <w:t xml:space="preserve">conform is de Brusselse Huisvestingscode tot bepaling van de </w:t>
      </w:r>
      <w:r w:rsidR="003A02C0" w:rsidRPr="009669FC">
        <w:rPr>
          <w:lang w:val="nl-BE"/>
        </w:rPr>
        <w:t>elementaire verplichtingen inzake veiligheid, gezondheid en bewoonbaarheid</w:t>
      </w:r>
      <w:r w:rsidR="00105046">
        <w:rPr>
          <w:lang w:val="nl-BE"/>
        </w:rPr>
        <w:t>.</w:t>
      </w:r>
    </w:p>
    <w:p w14:paraId="343B4C1C" w14:textId="77777777" w:rsidR="003A02C0" w:rsidRPr="009669FC" w:rsidRDefault="003A02C0" w:rsidP="003A02C0">
      <w:pPr>
        <w:rPr>
          <w:lang w:val="nl-BE"/>
        </w:rPr>
      </w:pPr>
    </w:p>
    <w:p w14:paraId="61E38BFC" w14:textId="77777777" w:rsidR="003A02C0" w:rsidRPr="009669FC" w:rsidRDefault="003A02C0" w:rsidP="003A02C0">
      <w:pPr>
        <w:rPr>
          <w:lang w:val="nl-BE"/>
        </w:rPr>
      </w:pPr>
      <w:r w:rsidRPr="009669FC">
        <w:rPr>
          <w:lang w:val="nl-BE"/>
        </w:rPr>
        <w:t>OFWEL</w:t>
      </w:r>
    </w:p>
    <w:p w14:paraId="717E3D20" w14:textId="77777777" w:rsidR="003A02C0" w:rsidRPr="009669FC" w:rsidRDefault="003A02C0" w:rsidP="003A02C0">
      <w:pPr>
        <w:rPr>
          <w:lang w:val="nl-BE"/>
        </w:rPr>
      </w:pPr>
    </w:p>
    <w:p w14:paraId="12FBFB20" w14:textId="77777777" w:rsidR="003A02C0" w:rsidRPr="009669FC" w:rsidRDefault="00332B4F" w:rsidP="00884B46">
      <w:pPr>
        <w:ind w:left="567" w:hanging="567"/>
        <w:rPr>
          <w:color w:val="000000"/>
          <w:lang w:val="nl-BE"/>
        </w:rPr>
      </w:pPr>
      <w:sdt>
        <w:sdtPr>
          <w:rPr>
            <w:rFonts w:cs="Calibri"/>
            <w:sz w:val="20"/>
            <w:lang w:val="nl-BE"/>
          </w:rPr>
          <w:id w:val="1182867497"/>
          <w14:checkbox>
            <w14:checked w14:val="0"/>
            <w14:checkedState w14:val="2612" w14:font="MS Gothic"/>
            <w14:uncheckedState w14:val="2610" w14:font="MS Gothic"/>
          </w14:checkbox>
        </w:sdtPr>
        <w:sdtEndPr/>
        <w:sdtContent>
          <w:r w:rsidR="003A02C0" w:rsidRPr="009669FC">
            <w:rPr>
              <w:rFonts w:ascii="MS Gothic" w:eastAsia="MS Gothic" w:hAnsi="MS Gothic" w:cs="Calibri" w:hint="eastAsia"/>
              <w:sz w:val="20"/>
              <w:lang w:val="nl-BE"/>
            </w:rPr>
            <w:t>☐</w:t>
          </w:r>
        </w:sdtContent>
      </w:sdt>
      <w:r w:rsidR="003A02C0" w:rsidRPr="009669FC">
        <w:rPr>
          <w:rFonts w:cs="Calibri"/>
          <w:sz w:val="20"/>
          <w:lang w:val="nl-BE"/>
        </w:rPr>
        <w:tab/>
      </w:r>
      <w:r w:rsidR="003A02C0" w:rsidRPr="009669FC">
        <w:rPr>
          <w:rFonts w:cs="Calibri"/>
          <w:sz w:val="20"/>
          <w:lang w:val="nl-BE"/>
        </w:rPr>
        <w:tab/>
      </w:r>
      <w:r w:rsidR="00884B46" w:rsidRPr="009669FC">
        <w:rPr>
          <w:rFonts w:cs="Calibri"/>
          <w:szCs w:val="22"/>
          <w:lang w:val="nl-BE"/>
        </w:rPr>
        <w:t xml:space="preserve">Onverminderd de werken die het voorwerp uitmaken van de huidige renovatiehuurovereenkomst beschreven in bijlage 1 verklaart de </w:t>
      </w:r>
      <w:r w:rsidR="003A02C0" w:rsidRPr="009669FC">
        <w:rPr>
          <w:rFonts w:cs="Calibri"/>
          <w:szCs w:val="22"/>
          <w:lang w:val="nl-BE"/>
        </w:rPr>
        <w:t xml:space="preserve">huurder het goed te hebben bezichtigd en het ontvangen te hebben in de staat waarin het zich bevindt en zoals omschreven in de plaatsbeschrijving.  Hij erkent dat het goed zich thans niet in goede staat van veiligheid, gezondheid en </w:t>
      </w:r>
      <w:r w:rsidR="003A02C0" w:rsidRPr="009669FC">
        <w:rPr>
          <w:rFonts w:cs="Calibri"/>
          <w:szCs w:val="22"/>
          <w:lang w:val="nl-BE"/>
        </w:rPr>
        <w:tab/>
        <w:t xml:space="preserve">bewoonbaarheid bevindt en niet voldoet aan de minimumvoorwaarden </w:t>
      </w:r>
      <w:r w:rsidR="005A66ED" w:rsidRPr="009669FC">
        <w:rPr>
          <w:rFonts w:cs="Calibri"/>
          <w:szCs w:val="22"/>
          <w:lang w:val="nl-BE"/>
        </w:rPr>
        <w:t xml:space="preserve">bepaald door de Brusselse Huisvestingscode. </w:t>
      </w:r>
      <w:r w:rsidR="003A02C0" w:rsidRPr="009669FC">
        <w:rPr>
          <w:color w:val="000000"/>
          <w:lang w:val="nl-BE"/>
        </w:rPr>
        <w:t xml:space="preserve">De huurder </w:t>
      </w:r>
      <w:r w:rsidR="005A66ED" w:rsidRPr="009669FC">
        <w:rPr>
          <w:color w:val="000000"/>
          <w:lang w:val="nl-BE"/>
        </w:rPr>
        <w:t>is er zich van bewust dat deze situatie slechts is toegelaten door artikel 222 van de Brusselse Huisvestingscode voor zover dat :</w:t>
      </w:r>
      <w:r w:rsidR="003A02C0" w:rsidRPr="009669FC">
        <w:rPr>
          <w:color w:val="000000"/>
          <w:lang w:val="nl-BE"/>
        </w:rPr>
        <w:t xml:space="preserve"> </w:t>
      </w:r>
    </w:p>
    <w:p w14:paraId="67DDAFE6" w14:textId="77777777" w:rsidR="003A02C0" w:rsidRPr="009669FC" w:rsidRDefault="009A1966" w:rsidP="00225BE7">
      <w:pPr>
        <w:pStyle w:val="ListParagraph"/>
        <w:numPr>
          <w:ilvl w:val="0"/>
          <w:numId w:val="12"/>
        </w:numPr>
        <w:jc w:val="left"/>
        <w:rPr>
          <w:color w:val="000000"/>
          <w:lang w:val="nl-BE"/>
        </w:rPr>
      </w:pPr>
      <w:r w:rsidRPr="009669FC">
        <w:rPr>
          <w:color w:val="000000"/>
          <w:lang w:val="nl-BE"/>
        </w:rPr>
        <w:t>Ofwel : het goed niet bewoond is tot het einde van de uitvoering van de werken</w:t>
      </w:r>
      <w:r w:rsidR="003A02C0" w:rsidRPr="009669FC">
        <w:rPr>
          <w:color w:val="000000"/>
          <w:lang w:val="nl-BE"/>
        </w:rPr>
        <w:t>;</w:t>
      </w:r>
    </w:p>
    <w:p w14:paraId="3EB1EA04" w14:textId="0801198C" w:rsidR="009A1966" w:rsidRPr="009669FC" w:rsidRDefault="009A1966" w:rsidP="00225BE7">
      <w:pPr>
        <w:pStyle w:val="ListParagraph"/>
        <w:numPr>
          <w:ilvl w:val="0"/>
          <w:numId w:val="12"/>
        </w:numPr>
        <w:jc w:val="left"/>
        <w:rPr>
          <w:color w:val="000000"/>
          <w:lang w:val="nl-BE"/>
        </w:rPr>
      </w:pPr>
      <w:r w:rsidRPr="009669FC">
        <w:rPr>
          <w:color w:val="000000"/>
          <w:lang w:val="nl-BE"/>
        </w:rPr>
        <w:t>Ofwel : het goed bewoond is maar dat de partijen de voorwaarden en de beperkingen voorzien in het besluit van de regering dat de werken bepaald die het voorwerp kunnen uitmaken van een renovatiehuurovereenkomst respecteren;</w:t>
      </w:r>
    </w:p>
    <w:p w14:paraId="4A6B5EAA" w14:textId="77777777" w:rsidR="003A02C0" w:rsidRPr="009669FC" w:rsidRDefault="00A0755E" w:rsidP="00225BE7">
      <w:pPr>
        <w:pStyle w:val="ListParagraph"/>
        <w:numPr>
          <w:ilvl w:val="0"/>
          <w:numId w:val="12"/>
        </w:numPr>
        <w:jc w:val="left"/>
        <w:rPr>
          <w:color w:val="000000"/>
          <w:lang w:val="nl-BE"/>
        </w:rPr>
      </w:pPr>
      <w:r w:rsidRPr="009669FC">
        <w:rPr>
          <w:color w:val="000000"/>
          <w:lang w:val="nl-BE"/>
        </w:rPr>
        <w:t xml:space="preserve">In de 2 voorgaande gevallen </w:t>
      </w:r>
      <w:r w:rsidR="00BE57B5" w:rsidRPr="009669FC">
        <w:rPr>
          <w:color w:val="000000"/>
          <w:lang w:val="nl-BE"/>
        </w:rPr>
        <w:t>zijn</w:t>
      </w:r>
      <w:r w:rsidRPr="009669FC">
        <w:rPr>
          <w:color w:val="000000"/>
          <w:lang w:val="nl-BE"/>
        </w:rPr>
        <w:t xml:space="preserve"> er geen huur</w:t>
      </w:r>
      <w:r w:rsidR="00BE57B5" w:rsidRPr="009669FC">
        <w:rPr>
          <w:color w:val="000000"/>
          <w:lang w:val="nl-BE"/>
        </w:rPr>
        <w:t>gelden</w:t>
      </w:r>
      <w:r w:rsidRPr="009669FC">
        <w:rPr>
          <w:color w:val="000000"/>
          <w:lang w:val="nl-BE"/>
        </w:rPr>
        <w:t xml:space="preserve"> vereist gedurende de duurtijd van de werken.</w:t>
      </w:r>
    </w:p>
    <w:p w14:paraId="141B76FA" w14:textId="77777777" w:rsidR="003A02C0" w:rsidRPr="009669FC" w:rsidRDefault="003A02C0" w:rsidP="00A8067F">
      <w:pPr>
        <w:rPr>
          <w:lang w:val="nl-BE"/>
        </w:rPr>
      </w:pPr>
    </w:p>
    <w:p w14:paraId="7CB018C7" w14:textId="0587673A" w:rsidR="00B07B00" w:rsidRPr="009669FC" w:rsidRDefault="00D26121" w:rsidP="00B07B00">
      <w:pPr>
        <w:pStyle w:val="ListParagraph"/>
        <w:ind w:left="568"/>
        <w:rPr>
          <w:b/>
          <w:lang w:val="nl-NL"/>
        </w:rPr>
      </w:pPr>
      <w:r w:rsidRPr="009669FC">
        <w:rPr>
          <w:b/>
          <w:lang w:val="nl-NL"/>
        </w:rPr>
        <w:t>D</w:t>
      </w:r>
      <w:r w:rsidR="00B07B00" w:rsidRPr="009669FC">
        <w:rPr>
          <w:b/>
          <w:lang w:val="nl-NL"/>
        </w:rPr>
        <w:t>. Renovatie-, verbeterings- en aanpassingswerken</w:t>
      </w:r>
    </w:p>
    <w:p w14:paraId="0AB380D5" w14:textId="77777777" w:rsidR="00B07B00" w:rsidRPr="009669FC" w:rsidRDefault="00B07B00" w:rsidP="00B07B00">
      <w:pPr>
        <w:rPr>
          <w:rFonts w:ascii="Arial" w:hAnsi="Arial"/>
          <w:sz w:val="18"/>
          <w:lang w:val="nl-BE"/>
        </w:rPr>
      </w:pPr>
    </w:p>
    <w:p w14:paraId="23622CA5" w14:textId="77777777" w:rsidR="00B07B00" w:rsidRPr="009669FC" w:rsidRDefault="00B07B00" w:rsidP="00B07B00">
      <w:pPr>
        <w:rPr>
          <w:rFonts w:cs="Calibri"/>
          <w:szCs w:val="22"/>
          <w:lang w:val="nl-BE"/>
        </w:rPr>
      </w:pPr>
      <w:r w:rsidRPr="009669FC">
        <w:rPr>
          <w:rFonts w:cs="Calibri"/>
          <w:szCs w:val="22"/>
          <w:lang w:val="nl-BE"/>
        </w:rPr>
        <w:t xml:space="preserve">De verhuurder geeft hierbij toestemming aan de huurder, die aanvaardt, om de geplande renovatie-, verbeterings- en aanpassingswerken uit te voeren en/of te laten uitvoeren. In </w:t>
      </w:r>
      <w:r w:rsidRPr="009669FC">
        <w:rPr>
          <w:rFonts w:cs="Calibri"/>
          <w:szCs w:val="22"/>
          <w:u w:val="single"/>
          <w:lang w:val="nl-BE"/>
        </w:rPr>
        <w:t>bijlage 1</w:t>
      </w:r>
      <w:r w:rsidRPr="009669FC">
        <w:rPr>
          <w:rFonts w:cs="Calibri"/>
          <w:szCs w:val="22"/>
          <w:lang w:val="nl-BE"/>
        </w:rPr>
        <w:t xml:space="preserve"> bij deze overeenkomst worden deze renovatiewerken precies omschreven en geraamd. Het uitvoeren van andere of bijkomende werkzaamheden is enkel toegestaan mits voorafgaande en schriftelijke toestemming van de verhuurder.</w:t>
      </w:r>
    </w:p>
    <w:p w14:paraId="08577170" w14:textId="77777777" w:rsidR="00B07B00" w:rsidRPr="009669FC" w:rsidRDefault="00B07B00" w:rsidP="00B07B00">
      <w:pPr>
        <w:rPr>
          <w:rFonts w:cs="Calibri"/>
          <w:szCs w:val="22"/>
          <w:lang w:val="nl-BE"/>
        </w:rPr>
      </w:pPr>
    </w:p>
    <w:p w14:paraId="1DA791B5" w14:textId="77777777" w:rsidR="00B07B00" w:rsidRPr="009669FC" w:rsidRDefault="00B07B00" w:rsidP="00B07B00">
      <w:pPr>
        <w:rPr>
          <w:rFonts w:cs="Calibri"/>
          <w:szCs w:val="22"/>
          <w:lang w:val="nl-BE"/>
        </w:rPr>
      </w:pPr>
      <w:r w:rsidRPr="009669FC">
        <w:rPr>
          <w:rFonts w:cs="Calibri"/>
          <w:szCs w:val="22"/>
          <w:lang w:val="nl-BE"/>
        </w:rPr>
        <w:t xml:space="preserve">Als de voormelde aanvangsdatum en/of uitvoeringstermijn bepaald in </w:t>
      </w:r>
      <w:r w:rsidRPr="009669FC">
        <w:rPr>
          <w:rFonts w:cs="Calibri"/>
          <w:szCs w:val="22"/>
          <w:u w:val="single"/>
          <w:lang w:val="nl-BE"/>
        </w:rPr>
        <w:t>bijlage 1</w:t>
      </w:r>
      <w:r w:rsidRPr="009669FC">
        <w:rPr>
          <w:rFonts w:cs="Calibri"/>
          <w:szCs w:val="22"/>
          <w:lang w:val="nl-BE"/>
        </w:rPr>
        <w:t xml:space="preserve"> niet kan gerespecteerd worden omwille van verborgen gebreken of buitengewone verwikkelingen, kan de huurder de wijziging ervan vragen. Bij gebrek aan akkoord op dit punt, kan </w:t>
      </w:r>
      <w:r w:rsidR="00B84589" w:rsidRPr="009669FC">
        <w:rPr>
          <w:rFonts w:cs="Calibri"/>
          <w:szCs w:val="22"/>
          <w:lang w:val="nl-BE"/>
        </w:rPr>
        <w:t xml:space="preserve">dit aan de </w:t>
      </w:r>
      <w:r w:rsidRPr="009669FC">
        <w:rPr>
          <w:rFonts w:cs="Calibri"/>
          <w:szCs w:val="22"/>
          <w:lang w:val="nl-BE"/>
        </w:rPr>
        <w:t xml:space="preserve">bevoegde rechter </w:t>
      </w:r>
      <w:r w:rsidR="00B84589" w:rsidRPr="009669FC">
        <w:rPr>
          <w:rFonts w:cs="Calibri"/>
          <w:szCs w:val="22"/>
          <w:lang w:val="nl-BE"/>
        </w:rPr>
        <w:t xml:space="preserve">worden voorgelegd </w:t>
      </w:r>
      <w:r w:rsidRPr="009669FC">
        <w:rPr>
          <w:rFonts w:cs="Calibri"/>
          <w:szCs w:val="22"/>
          <w:lang w:val="nl-BE"/>
        </w:rPr>
        <w:t>op vraag van de meest gerede partij</w:t>
      </w:r>
    </w:p>
    <w:p w14:paraId="408D9330" w14:textId="77777777" w:rsidR="00B07B00" w:rsidRPr="009669FC" w:rsidRDefault="00B07B00" w:rsidP="00B07B00">
      <w:pPr>
        <w:rPr>
          <w:rFonts w:cs="Calibri"/>
          <w:szCs w:val="22"/>
          <w:lang w:val="nl-BE"/>
        </w:rPr>
      </w:pPr>
    </w:p>
    <w:p w14:paraId="12546864" w14:textId="77777777" w:rsidR="00B07B00" w:rsidRPr="009669FC" w:rsidRDefault="00B07B00" w:rsidP="00B07B00">
      <w:pPr>
        <w:rPr>
          <w:rFonts w:cs="Calibri"/>
          <w:szCs w:val="22"/>
          <w:lang w:val="nl-BE"/>
        </w:rPr>
      </w:pPr>
      <w:r w:rsidRPr="009669FC">
        <w:rPr>
          <w:rFonts w:cs="Calibri"/>
          <w:szCs w:val="22"/>
          <w:lang w:val="nl-BE"/>
        </w:rPr>
        <w:t xml:space="preserve">De huurder zal alle kosten van de in </w:t>
      </w:r>
      <w:r w:rsidRPr="009669FC">
        <w:rPr>
          <w:rFonts w:cs="Calibri"/>
          <w:szCs w:val="22"/>
          <w:u w:val="single"/>
          <w:lang w:val="nl-BE"/>
        </w:rPr>
        <w:t>bijlage 1</w:t>
      </w:r>
      <w:r w:rsidRPr="009669FC">
        <w:rPr>
          <w:rFonts w:cs="Calibri"/>
          <w:szCs w:val="22"/>
          <w:lang w:val="nl-BE"/>
        </w:rPr>
        <w:t xml:space="preserve"> omschreven werken te zijne laste nemen en is aansprakelijk voor alle risico’s verbonden aan de uitvoering van de werken.  De huurder dient alle toepasselijke wetgeving en reglementering te respecteren tijdens het uitvoeren van de werkzaamheden, met inbegrip </w:t>
      </w:r>
      <w:r w:rsidRPr="009669FC">
        <w:rPr>
          <w:rFonts w:cs="Calibri"/>
          <w:szCs w:val="22"/>
          <w:lang w:val="nl-BE"/>
        </w:rPr>
        <w:lastRenderedPageBreak/>
        <w:t>van maar niet beperkt tot de reglementering op de tijdelijke en mobiele bouwplaatsen.  De huurder is tevens aansprakelijk voor het aanvragen en verkrijgen van alle nodige vergunningen.</w:t>
      </w:r>
    </w:p>
    <w:p w14:paraId="4B357089" w14:textId="77777777" w:rsidR="00B07B00" w:rsidRPr="009669FC" w:rsidRDefault="00B07B00" w:rsidP="00B07B00">
      <w:pPr>
        <w:tabs>
          <w:tab w:val="left" w:pos="850"/>
          <w:tab w:val="right" w:pos="9028"/>
        </w:tabs>
        <w:ind w:left="850" w:hanging="850"/>
        <w:rPr>
          <w:rFonts w:cs="Calibri"/>
          <w:color w:val="000000"/>
          <w:szCs w:val="22"/>
          <w:lang w:val="nl-BE"/>
        </w:rPr>
      </w:pPr>
      <w:r w:rsidRPr="009669FC">
        <w:rPr>
          <w:rFonts w:cs="Calibri"/>
          <w:color w:val="000000"/>
          <w:szCs w:val="22"/>
          <w:lang w:val="nl-BE"/>
        </w:rPr>
        <w:t xml:space="preserve">Mocht de huurder overgaan tot werkzaamheden waarvoor een postinterventiedossier nodig zou zijn, </w:t>
      </w:r>
    </w:p>
    <w:p w14:paraId="5C2B180D" w14:textId="77777777" w:rsidR="00B07B00" w:rsidRPr="009669FC" w:rsidRDefault="00B07B00" w:rsidP="00B07B00">
      <w:pPr>
        <w:tabs>
          <w:tab w:val="left" w:pos="850"/>
          <w:tab w:val="right" w:pos="9028"/>
        </w:tabs>
        <w:ind w:left="850" w:hanging="850"/>
        <w:rPr>
          <w:rFonts w:cs="Calibri"/>
          <w:color w:val="000000"/>
          <w:szCs w:val="22"/>
          <w:lang w:val="nl-BE"/>
        </w:rPr>
      </w:pPr>
      <w:r w:rsidRPr="009669FC">
        <w:rPr>
          <w:rFonts w:cs="Calibri"/>
          <w:color w:val="000000"/>
          <w:szCs w:val="22"/>
          <w:lang w:val="nl-BE"/>
        </w:rPr>
        <w:t xml:space="preserve">dan zal de huurder dienaangaande alle verplichtingen op zich nemen en het postinterventiedossier </w:t>
      </w:r>
    </w:p>
    <w:p w14:paraId="7C469438" w14:textId="77777777" w:rsidR="00B07B00" w:rsidRPr="009669FC" w:rsidRDefault="00B07B00" w:rsidP="00B07B00">
      <w:pPr>
        <w:tabs>
          <w:tab w:val="left" w:pos="850"/>
          <w:tab w:val="right" w:pos="9028"/>
        </w:tabs>
        <w:ind w:left="850" w:hanging="850"/>
        <w:rPr>
          <w:color w:val="000000"/>
          <w:szCs w:val="22"/>
          <w:lang w:val="nl-BE"/>
        </w:rPr>
      </w:pPr>
      <w:r w:rsidRPr="009669FC">
        <w:rPr>
          <w:rFonts w:cs="Calibri"/>
          <w:color w:val="000000"/>
          <w:szCs w:val="22"/>
          <w:lang w:val="nl-BE"/>
        </w:rPr>
        <w:t xml:space="preserve">en het hem door de verhuurder ter </w:t>
      </w:r>
      <w:r w:rsidRPr="009669FC">
        <w:rPr>
          <w:color w:val="000000"/>
          <w:szCs w:val="22"/>
          <w:lang w:val="nl-BE"/>
        </w:rPr>
        <w:t xml:space="preserve">beschikking gesteld oorspronkelijk postinterventiedossier bij </w:t>
      </w:r>
    </w:p>
    <w:p w14:paraId="3AB11EF5" w14:textId="77777777" w:rsidR="00B07B00" w:rsidRPr="009669FC" w:rsidRDefault="00B07B00" w:rsidP="00B07B00">
      <w:pPr>
        <w:tabs>
          <w:tab w:val="left" w:pos="850"/>
          <w:tab w:val="right" w:pos="9028"/>
        </w:tabs>
        <w:ind w:left="850" w:hanging="850"/>
        <w:rPr>
          <w:rFonts w:cs="Calibri"/>
          <w:color w:val="000000"/>
          <w:szCs w:val="22"/>
          <w:lang w:val="nl-BE"/>
        </w:rPr>
      </w:pPr>
      <w:r w:rsidRPr="009669FC">
        <w:rPr>
          <w:color w:val="000000"/>
          <w:szCs w:val="22"/>
          <w:lang w:val="nl-BE"/>
        </w:rPr>
        <w:t>beëindiging van de werken overhandigen aan de v</w:t>
      </w:r>
      <w:r w:rsidRPr="009669FC">
        <w:rPr>
          <w:rFonts w:cs="Calibri"/>
          <w:color w:val="000000"/>
          <w:szCs w:val="22"/>
          <w:lang w:val="nl-BE"/>
        </w:rPr>
        <w:t>erhuurder.</w:t>
      </w:r>
    </w:p>
    <w:p w14:paraId="37FD6529" w14:textId="77777777" w:rsidR="00B07B00" w:rsidRPr="009669FC" w:rsidRDefault="00B07B00" w:rsidP="00B07B00">
      <w:pPr>
        <w:tabs>
          <w:tab w:val="left" w:pos="850"/>
          <w:tab w:val="right" w:pos="9028"/>
        </w:tabs>
        <w:ind w:left="850" w:hanging="850"/>
        <w:rPr>
          <w:rFonts w:cs="Calibri"/>
          <w:color w:val="000000"/>
          <w:szCs w:val="22"/>
          <w:lang w:val="nl-BE"/>
        </w:rPr>
      </w:pPr>
      <w:r w:rsidRPr="009669FC">
        <w:rPr>
          <w:rFonts w:cs="Calibri"/>
          <w:color w:val="000000"/>
          <w:szCs w:val="22"/>
          <w:lang w:val="nl-BE"/>
        </w:rPr>
        <w:t xml:space="preserve">Indien er voor het goed vóór datum van ondertekening van deze overeenkomst een </w:t>
      </w:r>
    </w:p>
    <w:p w14:paraId="0F1EACAA" w14:textId="77777777" w:rsidR="00B07B00" w:rsidRPr="009669FC" w:rsidRDefault="00B07B00" w:rsidP="00B07B00">
      <w:pPr>
        <w:tabs>
          <w:tab w:val="left" w:pos="850"/>
          <w:tab w:val="right" w:pos="9028"/>
        </w:tabs>
        <w:ind w:left="850" w:hanging="850"/>
        <w:rPr>
          <w:rFonts w:cs="Calibri"/>
          <w:color w:val="000000"/>
          <w:szCs w:val="22"/>
          <w:lang w:val="nl-BE"/>
        </w:rPr>
      </w:pPr>
      <w:r w:rsidRPr="009669FC">
        <w:rPr>
          <w:rFonts w:cs="Calibri"/>
          <w:color w:val="000000"/>
          <w:szCs w:val="22"/>
          <w:lang w:val="nl-BE"/>
        </w:rPr>
        <w:t xml:space="preserve">postinterventiedossier werd opgemaakt, verbindt de verhuurder zich ertoe dit op eerste verzoek van </w:t>
      </w:r>
    </w:p>
    <w:p w14:paraId="26D2B646" w14:textId="77777777" w:rsidR="00B07B00" w:rsidRPr="009669FC" w:rsidRDefault="00B07B00" w:rsidP="00B07B00">
      <w:pPr>
        <w:tabs>
          <w:tab w:val="left" w:pos="850"/>
          <w:tab w:val="right" w:pos="9028"/>
        </w:tabs>
        <w:ind w:left="850" w:hanging="850"/>
        <w:rPr>
          <w:rFonts w:cs="Calibri"/>
          <w:color w:val="000000"/>
          <w:szCs w:val="22"/>
          <w:lang w:val="nl-BE"/>
        </w:rPr>
      </w:pPr>
      <w:r w:rsidRPr="009669FC">
        <w:rPr>
          <w:rFonts w:cs="Calibri"/>
          <w:color w:val="000000"/>
          <w:szCs w:val="22"/>
          <w:lang w:val="nl-BE"/>
        </w:rPr>
        <w:t>de huurder te zijner beschikking te stellen.</w:t>
      </w:r>
    </w:p>
    <w:p w14:paraId="7CA75DF6" w14:textId="77777777" w:rsidR="00B07B00" w:rsidRPr="009669FC" w:rsidRDefault="00B07B00" w:rsidP="00B07B00">
      <w:pPr>
        <w:tabs>
          <w:tab w:val="left" w:pos="850"/>
          <w:tab w:val="right" w:pos="9028"/>
        </w:tabs>
        <w:ind w:left="850" w:hanging="850"/>
        <w:rPr>
          <w:rFonts w:cs="Calibri"/>
          <w:color w:val="000000"/>
          <w:szCs w:val="22"/>
          <w:lang w:val="nl-BE"/>
        </w:rPr>
      </w:pPr>
    </w:p>
    <w:p w14:paraId="3BCCB1F6" w14:textId="77777777" w:rsidR="00B07B00" w:rsidRPr="009669FC" w:rsidRDefault="00B84589" w:rsidP="00B84589">
      <w:pPr>
        <w:tabs>
          <w:tab w:val="left" w:pos="0"/>
          <w:tab w:val="right" w:pos="9028"/>
        </w:tabs>
        <w:rPr>
          <w:rFonts w:cs="Calibri"/>
          <w:color w:val="000000"/>
          <w:szCs w:val="22"/>
          <w:lang w:val="nl-BE"/>
        </w:rPr>
      </w:pPr>
      <w:r w:rsidRPr="009669FC">
        <w:rPr>
          <w:rFonts w:cs="Calibri"/>
          <w:color w:val="000000"/>
          <w:szCs w:val="22"/>
          <w:lang w:val="nl-BE"/>
        </w:rPr>
        <w:t>Aan het einde van de bedoelde werken</w:t>
      </w:r>
      <w:r w:rsidR="00B07B00" w:rsidRPr="009669FC">
        <w:rPr>
          <w:rFonts w:cs="Calibri"/>
          <w:color w:val="000000"/>
          <w:szCs w:val="22"/>
          <w:lang w:val="nl-BE"/>
        </w:rPr>
        <w:t xml:space="preserve"> in bijlage </w:t>
      </w:r>
      <w:r w:rsidRPr="009669FC">
        <w:rPr>
          <w:rFonts w:cs="Calibri"/>
          <w:color w:val="000000"/>
          <w:szCs w:val="22"/>
          <w:lang w:val="nl-BE"/>
        </w:rPr>
        <w:t>1</w:t>
      </w:r>
      <w:r w:rsidR="00B07B00" w:rsidRPr="009669FC">
        <w:rPr>
          <w:rFonts w:cs="Calibri"/>
          <w:color w:val="000000"/>
          <w:szCs w:val="22"/>
          <w:lang w:val="nl-BE"/>
        </w:rPr>
        <w:t xml:space="preserve"> verbinden partijen er zich toe </w:t>
      </w:r>
      <w:r w:rsidRPr="009669FC">
        <w:rPr>
          <w:rFonts w:cs="Calibri"/>
          <w:color w:val="000000"/>
          <w:szCs w:val="22"/>
          <w:lang w:val="nl-BE"/>
        </w:rPr>
        <w:t xml:space="preserve">tot een oplevering </w:t>
      </w:r>
      <w:r w:rsidR="00B07B00" w:rsidRPr="009669FC">
        <w:rPr>
          <w:rFonts w:cs="Calibri"/>
          <w:color w:val="000000"/>
          <w:szCs w:val="22"/>
          <w:lang w:val="nl-BE"/>
        </w:rPr>
        <w:t xml:space="preserve">op tegenspraak </w:t>
      </w:r>
      <w:r w:rsidRPr="009669FC">
        <w:rPr>
          <w:rFonts w:cs="Calibri"/>
          <w:color w:val="000000"/>
          <w:szCs w:val="22"/>
          <w:lang w:val="nl-BE"/>
        </w:rPr>
        <w:t xml:space="preserve">en om </w:t>
      </w:r>
      <w:r w:rsidR="00B07B00" w:rsidRPr="009669FC">
        <w:rPr>
          <w:rFonts w:cs="Calibri"/>
          <w:color w:val="000000"/>
          <w:szCs w:val="22"/>
          <w:lang w:val="nl-BE"/>
        </w:rPr>
        <w:t xml:space="preserve">een bijvoegsel bij de oorspronkelijke plaatsbeschrijving op te </w:t>
      </w:r>
      <w:r w:rsidRPr="009669FC">
        <w:rPr>
          <w:rFonts w:cs="Calibri"/>
          <w:color w:val="000000"/>
          <w:szCs w:val="22"/>
          <w:lang w:val="nl-BE"/>
        </w:rPr>
        <w:t>maken</w:t>
      </w:r>
      <w:r w:rsidR="00AE2C68" w:rsidRPr="009669FC">
        <w:rPr>
          <w:rFonts w:cs="Calibri"/>
          <w:color w:val="000000"/>
          <w:szCs w:val="22"/>
          <w:lang w:val="nl-BE"/>
        </w:rPr>
        <w:t xml:space="preserve"> </w:t>
      </w:r>
      <w:r w:rsidRPr="009669FC">
        <w:rPr>
          <w:rFonts w:cs="Calibri"/>
          <w:color w:val="000000"/>
          <w:szCs w:val="22"/>
          <w:lang w:val="nl-BE"/>
        </w:rPr>
        <w:t>ook op tegenspraak</w:t>
      </w:r>
      <w:r w:rsidR="00B07B00" w:rsidRPr="009669FC">
        <w:rPr>
          <w:rFonts w:cs="Calibri"/>
          <w:color w:val="000000"/>
          <w:szCs w:val="22"/>
          <w:lang w:val="nl-BE"/>
        </w:rPr>
        <w:t>. De opmaak van dit bijvoegsel gebeurt op kosten van beide partijen en zal integraal deel uitmaken van deze overeenkomst.</w:t>
      </w:r>
    </w:p>
    <w:p w14:paraId="36D3ED21" w14:textId="77777777" w:rsidR="00B07B00" w:rsidRPr="009669FC" w:rsidRDefault="00B07B00" w:rsidP="00B07B00">
      <w:pPr>
        <w:tabs>
          <w:tab w:val="left" w:pos="850"/>
          <w:tab w:val="right" w:pos="9028"/>
        </w:tabs>
        <w:ind w:left="850" w:hanging="850"/>
        <w:rPr>
          <w:rFonts w:cs="Calibri"/>
          <w:szCs w:val="22"/>
          <w:lang w:val="nl-BE"/>
        </w:rPr>
      </w:pPr>
    </w:p>
    <w:p w14:paraId="7B3CDEC1" w14:textId="77777777" w:rsidR="00B07B00" w:rsidRPr="009669FC" w:rsidRDefault="00B07B00" w:rsidP="00B07B00">
      <w:pPr>
        <w:rPr>
          <w:rFonts w:cs="Calibri"/>
          <w:szCs w:val="22"/>
          <w:lang w:val="nl-BE"/>
        </w:rPr>
      </w:pPr>
      <w:r w:rsidRPr="009669FC">
        <w:rPr>
          <w:rFonts w:cs="Calibri"/>
          <w:szCs w:val="22"/>
          <w:lang w:val="nl-BE"/>
        </w:rPr>
        <w:t xml:space="preserve">De verhuurder ziet af van het recht om op het einde van de huurovereenkomst de verwijdering van de in bijlage </w:t>
      </w:r>
      <w:r w:rsidR="00B84589" w:rsidRPr="009669FC">
        <w:rPr>
          <w:rFonts w:cs="Calibri"/>
          <w:szCs w:val="22"/>
          <w:lang w:val="nl-BE"/>
        </w:rPr>
        <w:t>1</w:t>
      </w:r>
      <w:r w:rsidRPr="009669FC">
        <w:rPr>
          <w:rFonts w:cs="Calibri"/>
          <w:szCs w:val="22"/>
          <w:lang w:val="nl-BE"/>
        </w:rPr>
        <w:t xml:space="preserve"> omschreven werken te vorderen.  De huurder kan bij het einde van de overeenkomst niet overgaan tot verwijdering van de in </w:t>
      </w:r>
      <w:r w:rsidRPr="009669FC">
        <w:rPr>
          <w:rFonts w:cs="Calibri"/>
          <w:szCs w:val="22"/>
          <w:u w:val="single"/>
          <w:lang w:val="nl-BE"/>
        </w:rPr>
        <w:t xml:space="preserve">bijlage </w:t>
      </w:r>
      <w:r w:rsidR="00B84589" w:rsidRPr="009669FC">
        <w:rPr>
          <w:rFonts w:cs="Calibri"/>
          <w:szCs w:val="22"/>
          <w:u w:val="single"/>
          <w:lang w:val="nl-BE"/>
        </w:rPr>
        <w:t>1</w:t>
      </w:r>
      <w:r w:rsidRPr="009669FC">
        <w:rPr>
          <w:rFonts w:cs="Calibri"/>
          <w:szCs w:val="22"/>
          <w:lang w:val="nl-BE"/>
        </w:rPr>
        <w:t xml:space="preserve"> omschreven werken en dient het goed in dezelfde staat aan de verhuurder te bezorgen als deze die beschreven staat in het bovengenoemd bijvoegsel aan de oorspronkelijke plaatsbeschrijving, en dit zonder dat de Huurder aanspraak kan maken op een vergoeding voor enige meerwaarde die hij met de uitvoering van die werken aan de gehuurde woning zou hebben gegeven.</w:t>
      </w:r>
    </w:p>
    <w:p w14:paraId="693A9529" w14:textId="77777777" w:rsidR="00B07B00" w:rsidRPr="009669FC" w:rsidRDefault="00B07B00" w:rsidP="00B07B00">
      <w:pPr>
        <w:rPr>
          <w:rFonts w:cs="Calibri"/>
          <w:szCs w:val="22"/>
          <w:lang w:val="nl-BE"/>
        </w:rPr>
      </w:pPr>
    </w:p>
    <w:p w14:paraId="07793A43" w14:textId="77777777" w:rsidR="00B07B00" w:rsidRPr="009669FC" w:rsidRDefault="00B07B00" w:rsidP="00B07B00">
      <w:pPr>
        <w:rPr>
          <w:rFonts w:cs="Calibri"/>
          <w:szCs w:val="22"/>
          <w:u w:val="single"/>
          <w:lang w:val="nl-BE"/>
        </w:rPr>
      </w:pPr>
      <w:r w:rsidRPr="009669FC">
        <w:rPr>
          <w:rFonts w:cs="Calibri"/>
          <w:szCs w:val="22"/>
          <w:lang w:val="nl-BE"/>
        </w:rPr>
        <w:t>Keuzeclausule:</w:t>
      </w:r>
    </w:p>
    <w:p w14:paraId="50BCD330" w14:textId="77777777" w:rsidR="00B07B00" w:rsidRPr="009669FC" w:rsidRDefault="00B07B00" w:rsidP="00B07B00">
      <w:pPr>
        <w:rPr>
          <w:rFonts w:cs="Calibri"/>
          <w:szCs w:val="22"/>
          <w:u w:val="single"/>
          <w:lang w:val="nl-BE"/>
        </w:rPr>
      </w:pPr>
    </w:p>
    <w:p w14:paraId="76FEB0C6" w14:textId="77777777" w:rsidR="00B07B00" w:rsidRPr="009669FC" w:rsidRDefault="00332B4F" w:rsidP="00B07B00">
      <w:pPr>
        <w:ind w:left="568" w:hanging="568"/>
        <w:rPr>
          <w:lang w:val="nl-BE"/>
        </w:rPr>
      </w:pPr>
      <w:sdt>
        <w:sdtPr>
          <w:rPr>
            <w:rFonts w:cs="Calibri"/>
            <w:sz w:val="20"/>
            <w:lang w:val="nl-BE"/>
          </w:rPr>
          <w:id w:val="80726505"/>
          <w14:checkbox>
            <w14:checked w14:val="0"/>
            <w14:checkedState w14:val="2612" w14:font="MS Gothic"/>
            <w14:uncheckedState w14:val="2610" w14:font="MS Gothic"/>
          </w14:checkbox>
        </w:sdtPr>
        <w:sdtEndPr/>
        <w:sdtContent>
          <w:r w:rsidR="00B07B00" w:rsidRPr="009669FC">
            <w:rPr>
              <w:rFonts w:ascii="MS Gothic" w:eastAsia="MS Gothic" w:hAnsi="MS Gothic" w:cs="Calibri" w:hint="eastAsia"/>
              <w:sz w:val="20"/>
              <w:lang w:val="nl-BE"/>
            </w:rPr>
            <w:t>☐</w:t>
          </w:r>
        </w:sdtContent>
      </w:sdt>
      <w:r w:rsidR="00B07B00" w:rsidRPr="009669FC">
        <w:rPr>
          <w:rFonts w:cs="Calibri"/>
          <w:sz w:val="20"/>
          <w:lang w:val="nl-BE"/>
        </w:rPr>
        <w:t xml:space="preserve"> </w:t>
      </w:r>
      <w:r w:rsidR="00B07B00" w:rsidRPr="009669FC">
        <w:rPr>
          <w:rFonts w:cs="Calibri"/>
          <w:sz w:val="20"/>
          <w:lang w:val="nl-BE"/>
        </w:rPr>
        <w:tab/>
      </w:r>
      <w:r w:rsidR="00B07B00" w:rsidRPr="009669FC">
        <w:rPr>
          <w:lang w:val="nl-BE"/>
        </w:rPr>
        <w:t xml:space="preserve">De in bijlage </w:t>
      </w:r>
      <w:r w:rsidR="00B84589" w:rsidRPr="009669FC">
        <w:rPr>
          <w:lang w:val="nl-BE"/>
        </w:rPr>
        <w:t>1</w:t>
      </w:r>
      <w:r w:rsidR="00B07B00" w:rsidRPr="009669FC">
        <w:rPr>
          <w:lang w:val="nl-BE"/>
        </w:rPr>
        <w:t xml:space="preserve"> omschreven werken zijn door de verhuurder stelselmatig verworven naarmate ze geïncorporeerd worden in het gehuurde goed, zonder dat hij daarvoor enige vergoeding verschuldigd is.</w:t>
      </w:r>
    </w:p>
    <w:p w14:paraId="23D0A20E" w14:textId="77777777" w:rsidR="00B07B00" w:rsidRPr="009669FC" w:rsidRDefault="00B07B00" w:rsidP="00B07B00">
      <w:pPr>
        <w:ind w:left="568" w:hanging="568"/>
        <w:rPr>
          <w:lang w:val="nl-BE"/>
        </w:rPr>
      </w:pPr>
    </w:p>
    <w:p w14:paraId="15E5ABF6" w14:textId="77777777" w:rsidR="00B07B00" w:rsidRPr="009669FC" w:rsidRDefault="00B07B00" w:rsidP="00B07B00">
      <w:pPr>
        <w:rPr>
          <w:lang w:val="nl-BE"/>
        </w:rPr>
      </w:pPr>
      <w:r w:rsidRPr="009669FC">
        <w:rPr>
          <w:lang w:val="nl-BE"/>
        </w:rPr>
        <w:t>Ofwel</w:t>
      </w:r>
    </w:p>
    <w:p w14:paraId="2702AAAD" w14:textId="77777777" w:rsidR="00B07B00" w:rsidRPr="009669FC" w:rsidRDefault="00B07B00" w:rsidP="00B07B00">
      <w:pPr>
        <w:rPr>
          <w:lang w:val="nl-BE"/>
        </w:rPr>
      </w:pPr>
    </w:p>
    <w:p w14:paraId="2C5A6C11" w14:textId="77777777" w:rsidR="00B07B00" w:rsidRPr="009669FC" w:rsidRDefault="00332B4F" w:rsidP="00B07B00">
      <w:pPr>
        <w:rPr>
          <w:rFonts w:cs="Calibri"/>
          <w:szCs w:val="22"/>
          <w:lang w:val="nl-BE"/>
        </w:rPr>
      </w:pPr>
      <w:sdt>
        <w:sdtPr>
          <w:rPr>
            <w:rFonts w:cs="Calibri"/>
            <w:sz w:val="20"/>
            <w:lang w:val="nl-BE"/>
          </w:rPr>
          <w:id w:val="1693270453"/>
          <w14:checkbox>
            <w14:checked w14:val="0"/>
            <w14:checkedState w14:val="2612" w14:font="MS Gothic"/>
            <w14:uncheckedState w14:val="2610" w14:font="MS Gothic"/>
          </w14:checkbox>
        </w:sdtPr>
        <w:sdtEndPr/>
        <w:sdtContent>
          <w:r w:rsidR="00B07B00" w:rsidRPr="009669FC">
            <w:rPr>
              <w:rFonts w:ascii="MS Gothic" w:eastAsia="MS Gothic" w:hAnsi="MS Gothic" w:cs="Calibri" w:hint="eastAsia"/>
              <w:sz w:val="20"/>
              <w:lang w:val="nl-BE"/>
            </w:rPr>
            <w:t>☐</w:t>
          </w:r>
        </w:sdtContent>
      </w:sdt>
      <w:r w:rsidR="00B07B00" w:rsidRPr="009669FC">
        <w:rPr>
          <w:rFonts w:cs="Calibri"/>
          <w:sz w:val="20"/>
          <w:lang w:val="nl-BE"/>
        </w:rPr>
        <w:tab/>
      </w:r>
      <w:r w:rsidR="00B07B00" w:rsidRPr="009669FC">
        <w:rPr>
          <w:rFonts w:cs="Calibri"/>
          <w:sz w:val="20"/>
          <w:lang w:val="nl-BE"/>
        </w:rPr>
        <w:tab/>
      </w:r>
      <w:r w:rsidR="00B07B00" w:rsidRPr="009669FC">
        <w:rPr>
          <w:rFonts w:cs="Calibri"/>
          <w:szCs w:val="22"/>
          <w:lang w:val="nl-BE"/>
        </w:rPr>
        <w:t xml:space="preserve">Indien de huurovereenkomst vóór het verstrijken van de afschrijvingstermijn(en) zoals in </w:t>
      </w:r>
    </w:p>
    <w:p w14:paraId="23F08B04" w14:textId="77777777" w:rsidR="00B07B00" w:rsidRPr="009669FC" w:rsidRDefault="00B07B00" w:rsidP="00B07B00">
      <w:pPr>
        <w:rPr>
          <w:rFonts w:cs="Calibri"/>
          <w:szCs w:val="22"/>
          <w:lang w:val="nl-BE"/>
        </w:rPr>
      </w:pPr>
      <w:r w:rsidRPr="009669FC">
        <w:rPr>
          <w:rFonts w:cs="Calibri"/>
          <w:szCs w:val="22"/>
          <w:lang w:val="nl-BE"/>
        </w:rPr>
        <w:tab/>
      </w:r>
      <w:r w:rsidRPr="009669FC">
        <w:rPr>
          <w:rFonts w:cs="Calibri"/>
          <w:szCs w:val="22"/>
          <w:lang w:val="nl-BE"/>
        </w:rPr>
        <w:tab/>
        <w:t xml:space="preserve">bijlage </w:t>
      </w:r>
      <w:r w:rsidR="004D4679" w:rsidRPr="009669FC">
        <w:rPr>
          <w:rFonts w:cs="Calibri"/>
          <w:szCs w:val="22"/>
          <w:lang w:val="nl-BE"/>
        </w:rPr>
        <w:t>2</w:t>
      </w:r>
      <w:r w:rsidRPr="009669FC">
        <w:rPr>
          <w:rFonts w:cs="Calibri"/>
          <w:szCs w:val="22"/>
          <w:lang w:val="nl-BE"/>
        </w:rPr>
        <w:t xml:space="preserve"> bepaald, wordt beëindigd, zal de verhuurder aan de </w:t>
      </w:r>
      <w:r w:rsidR="004D4679" w:rsidRPr="009669FC">
        <w:rPr>
          <w:rFonts w:cs="Calibri"/>
          <w:szCs w:val="22"/>
          <w:lang w:val="nl-BE"/>
        </w:rPr>
        <w:t>h</w:t>
      </w:r>
      <w:r w:rsidRPr="009669FC">
        <w:rPr>
          <w:rFonts w:cs="Calibri"/>
          <w:szCs w:val="22"/>
          <w:lang w:val="nl-BE"/>
        </w:rPr>
        <w:t xml:space="preserve">uurder een vergoeding betalen, </w:t>
      </w:r>
    </w:p>
    <w:p w14:paraId="5E11CCD4" w14:textId="77777777" w:rsidR="00B07B00" w:rsidRPr="009669FC" w:rsidRDefault="00B07B00" w:rsidP="00B07B00">
      <w:pPr>
        <w:rPr>
          <w:rFonts w:cs="Calibri"/>
          <w:szCs w:val="22"/>
          <w:lang w:val="nl-BE"/>
        </w:rPr>
      </w:pPr>
      <w:r w:rsidRPr="009669FC">
        <w:rPr>
          <w:rFonts w:cs="Calibri"/>
          <w:szCs w:val="22"/>
          <w:lang w:val="nl-BE"/>
        </w:rPr>
        <w:tab/>
      </w:r>
      <w:r w:rsidRPr="009669FC">
        <w:rPr>
          <w:rFonts w:cs="Calibri"/>
          <w:szCs w:val="22"/>
          <w:lang w:val="nl-BE"/>
        </w:rPr>
        <w:tab/>
        <w:t xml:space="preserve">berekend volgens de formule van de afschrijvingstabel zoals omschreven in bijlage </w:t>
      </w:r>
      <w:r w:rsidR="004D4679" w:rsidRPr="009669FC">
        <w:rPr>
          <w:rFonts w:cs="Calibri"/>
          <w:szCs w:val="22"/>
          <w:lang w:val="nl-BE"/>
        </w:rPr>
        <w:t>2</w:t>
      </w:r>
      <w:r w:rsidRPr="009669FC">
        <w:rPr>
          <w:rFonts w:cs="Calibri"/>
          <w:szCs w:val="22"/>
          <w:lang w:val="nl-BE"/>
        </w:rPr>
        <w:t xml:space="preserve"> aan deze </w:t>
      </w:r>
    </w:p>
    <w:p w14:paraId="6BEBB994" w14:textId="77777777" w:rsidR="00B07B00" w:rsidRPr="009669FC" w:rsidRDefault="00B07B00" w:rsidP="00B07B00">
      <w:pPr>
        <w:rPr>
          <w:rFonts w:cs="Calibri"/>
          <w:szCs w:val="22"/>
          <w:lang w:val="nl-BE"/>
        </w:rPr>
      </w:pPr>
      <w:r w:rsidRPr="009669FC">
        <w:rPr>
          <w:rFonts w:cs="Calibri"/>
          <w:szCs w:val="22"/>
          <w:lang w:val="nl-BE"/>
        </w:rPr>
        <w:tab/>
      </w:r>
      <w:r w:rsidRPr="009669FC">
        <w:rPr>
          <w:rFonts w:cs="Calibri"/>
          <w:szCs w:val="22"/>
          <w:lang w:val="nl-BE"/>
        </w:rPr>
        <w:tab/>
        <w:t xml:space="preserve">overeenkomst.  Voor de berekening van deze vergoeding wordt gebruik gemaakt van de </w:t>
      </w:r>
    </w:p>
    <w:p w14:paraId="4D3B576E" w14:textId="77777777" w:rsidR="00B07B00" w:rsidRPr="009669FC" w:rsidRDefault="00B07B00" w:rsidP="00B07B00">
      <w:pPr>
        <w:rPr>
          <w:rFonts w:cs="Calibri"/>
          <w:szCs w:val="22"/>
          <w:lang w:val="nl-BE"/>
        </w:rPr>
      </w:pPr>
      <w:r w:rsidRPr="009669FC">
        <w:rPr>
          <w:rFonts w:cs="Calibri"/>
          <w:szCs w:val="22"/>
          <w:lang w:val="nl-BE"/>
        </w:rPr>
        <w:tab/>
      </w:r>
      <w:r w:rsidRPr="009669FC">
        <w:rPr>
          <w:rFonts w:cs="Calibri"/>
          <w:szCs w:val="22"/>
          <w:lang w:val="nl-BE"/>
        </w:rPr>
        <w:tab/>
        <w:t xml:space="preserve">effectieve kostprijs, te bewijzen door de huurder aan de hand van facturen.  Het </w:t>
      </w:r>
    </w:p>
    <w:p w14:paraId="7895E9C1" w14:textId="77777777" w:rsidR="00B07B00" w:rsidRPr="009669FC" w:rsidRDefault="00B07B00" w:rsidP="00B07B00">
      <w:pPr>
        <w:rPr>
          <w:rFonts w:cs="Calibri"/>
          <w:szCs w:val="22"/>
          <w:lang w:val="nl-BE"/>
        </w:rPr>
      </w:pPr>
      <w:r w:rsidRPr="009669FC">
        <w:rPr>
          <w:rFonts w:cs="Calibri"/>
          <w:szCs w:val="22"/>
          <w:lang w:val="nl-BE"/>
        </w:rPr>
        <w:tab/>
      </w:r>
      <w:r w:rsidRPr="009669FC">
        <w:rPr>
          <w:rFonts w:cs="Calibri"/>
          <w:szCs w:val="22"/>
          <w:lang w:val="nl-BE"/>
        </w:rPr>
        <w:tab/>
        <w:t xml:space="preserve">maximumbedrag van de facturen voor de berekening van een vergoeding zoals hierboven </w:t>
      </w:r>
    </w:p>
    <w:p w14:paraId="2A35864E" w14:textId="77777777" w:rsidR="00B07B00" w:rsidRPr="009669FC" w:rsidRDefault="00B07B00" w:rsidP="00B07B00">
      <w:pPr>
        <w:rPr>
          <w:rFonts w:cs="Calibri"/>
          <w:szCs w:val="22"/>
          <w:lang w:val="nl-BE"/>
        </w:rPr>
      </w:pPr>
      <w:r w:rsidRPr="009669FC">
        <w:rPr>
          <w:rFonts w:cs="Calibri"/>
          <w:szCs w:val="22"/>
          <w:lang w:val="nl-BE"/>
        </w:rPr>
        <w:tab/>
      </w:r>
      <w:r w:rsidRPr="009669FC">
        <w:rPr>
          <w:rFonts w:cs="Calibri"/>
          <w:szCs w:val="22"/>
          <w:lang w:val="nl-BE"/>
        </w:rPr>
        <w:tab/>
        <w:t xml:space="preserve">omschreven wordt evenwel </w:t>
      </w:r>
      <w:r w:rsidRPr="009669FC">
        <w:rPr>
          <w:rFonts w:cs="Calibri"/>
          <w:szCs w:val="22"/>
          <w:lang w:val="nl-BE"/>
        </w:rPr>
        <w:tab/>
        <w:t>vastgesteld op ………………………. EUR.</w:t>
      </w:r>
    </w:p>
    <w:p w14:paraId="626E151B" w14:textId="77777777" w:rsidR="00A8067F" w:rsidRPr="009669FC" w:rsidRDefault="00A8067F" w:rsidP="00A8067F">
      <w:pPr>
        <w:rPr>
          <w:color w:val="000000"/>
          <w:lang w:val="nl-BE"/>
        </w:rPr>
      </w:pPr>
    </w:p>
    <w:p w14:paraId="00870AE0" w14:textId="3757EB52" w:rsidR="007563F3" w:rsidRDefault="004D4679" w:rsidP="00146835">
      <w:pPr>
        <w:rPr>
          <w:color w:val="000000"/>
          <w:lang w:val="nl-BE"/>
        </w:rPr>
      </w:pPr>
      <w:r w:rsidRPr="009669FC">
        <w:rPr>
          <w:color w:val="000000"/>
          <w:lang w:val="nl-BE"/>
        </w:rPr>
        <w:t>Onverminderd elke andere sanctie, in geval van niet-uitvoering van de werken door de huurder binnen de opgelegde termijn of in geval van constructiefouten die betrekking hebben op deze werken, mag de verhuurder de volledige of gedeeltelijke beëindiging van de tegenprestaties aan de rechter vragen. In functie van de omvang van de werken die niet zijn uitgevoerd, kan de verhuurder, onverminderd eventuele schadevergoeding, van de rechter de totale of gedeeltelijke terugbetaling van de niet-ontvangen huren vragen.</w:t>
      </w:r>
    </w:p>
    <w:p w14:paraId="6E240219" w14:textId="77777777" w:rsidR="00D219C5" w:rsidRDefault="00D219C5">
      <w:pPr>
        <w:jc w:val="left"/>
        <w:rPr>
          <w:b/>
          <w:caps/>
          <w:color w:val="A19276"/>
          <w:spacing w:val="15"/>
          <w:szCs w:val="22"/>
          <w:lang w:val="nl-BE"/>
        </w:rPr>
      </w:pPr>
      <w:bookmarkStart w:id="15" w:name="_Toc182319991"/>
      <w:r w:rsidRPr="00184964">
        <w:rPr>
          <w:lang w:val="nl-BE"/>
        </w:rPr>
        <w:br w:type="page"/>
      </w:r>
    </w:p>
    <w:p w14:paraId="2FB14C60" w14:textId="342442D0" w:rsidR="00A8067F" w:rsidRPr="009669FC" w:rsidRDefault="00A8067F" w:rsidP="00427913">
      <w:pPr>
        <w:pStyle w:val="Heading3"/>
        <w:ind w:left="0" w:firstLine="0"/>
      </w:pPr>
      <w:r w:rsidRPr="009669FC">
        <w:lastRenderedPageBreak/>
        <w:t>Onderhoud en herstellingen</w:t>
      </w:r>
      <w:bookmarkEnd w:id="15"/>
    </w:p>
    <w:p w14:paraId="3FCBDD96" w14:textId="77777777" w:rsidR="00A8067F" w:rsidRPr="009669FC" w:rsidRDefault="00A8067F" w:rsidP="00A8067F">
      <w:pPr>
        <w:ind w:left="851"/>
        <w:rPr>
          <w:lang w:val="nl-BE"/>
        </w:rPr>
      </w:pPr>
    </w:p>
    <w:p w14:paraId="2E6A5890" w14:textId="3B5A1C89" w:rsidR="00F316C4" w:rsidRPr="009669FC" w:rsidRDefault="00884B46" w:rsidP="00F316C4">
      <w:pPr>
        <w:rPr>
          <w:lang w:val="nl-BE" w:eastAsia="nl-BE"/>
        </w:rPr>
      </w:pPr>
      <w:r w:rsidRPr="009669FC">
        <w:rPr>
          <w:lang w:val="nl-BE" w:eastAsia="nl-BE"/>
        </w:rPr>
        <w:t xml:space="preserve">Onverminderd de overeengekomen werken in het kader van deze renovatiehuurovereenkomst en beschreven in </w:t>
      </w:r>
      <w:r w:rsidRPr="009669FC">
        <w:rPr>
          <w:u w:val="single"/>
          <w:lang w:val="nl-BE" w:eastAsia="nl-BE"/>
        </w:rPr>
        <w:t>bijlage 1</w:t>
      </w:r>
      <w:r w:rsidRPr="009669FC">
        <w:rPr>
          <w:lang w:val="nl-BE" w:eastAsia="nl-BE"/>
        </w:rPr>
        <w:t xml:space="preserve"> is d</w:t>
      </w:r>
      <w:r w:rsidR="00FD6BCB" w:rsidRPr="009669FC">
        <w:rPr>
          <w:lang w:val="nl-BE" w:eastAsia="nl-BE"/>
        </w:rPr>
        <w:t xml:space="preserve">e verhuurder verplicht </w:t>
      </w:r>
      <w:r w:rsidR="00F316C4" w:rsidRPr="009669FC">
        <w:rPr>
          <w:lang w:val="nl-BE" w:eastAsia="nl-BE"/>
        </w:rPr>
        <w:t>het goed in alle opzichten in goede staat van onderhoud te leveren. Hij is eveneens gehouden om de volgende algemene verplichtingen te respecteren:</w:t>
      </w:r>
    </w:p>
    <w:p w14:paraId="2F4AB274" w14:textId="77777777" w:rsidR="00FD6BCB" w:rsidRPr="009669FC" w:rsidRDefault="00FD6BCB" w:rsidP="00FD6BCB">
      <w:pPr>
        <w:rPr>
          <w:lang w:val="nl-BE" w:eastAsia="nl-BE"/>
        </w:rPr>
      </w:pPr>
    </w:p>
    <w:p w14:paraId="5FACCC5A" w14:textId="77777777" w:rsidR="00FD6BCB" w:rsidRPr="009669FC" w:rsidRDefault="00FD6BCB" w:rsidP="00225BE7">
      <w:pPr>
        <w:pStyle w:val="ListParagraph"/>
        <w:numPr>
          <w:ilvl w:val="0"/>
          <w:numId w:val="15"/>
        </w:numPr>
        <w:rPr>
          <w:lang w:val="nl-BE" w:eastAsia="nl-BE"/>
        </w:rPr>
      </w:pPr>
      <w:r w:rsidRPr="009669FC">
        <w:rPr>
          <w:lang w:val="nl-BE" w:eastAsia="nl-BE"/>
        </w:rPr>
        <w:t>Overgaan tot grote herstellingen</w:t>
      </w:r>
    </w:p>
    <w:p w14:paraId="03288C17" w14:textId="77777777" w:rsidR="00FD6BCB" w:rsidRPr="000B21A5" w:rsidRDefault="00FD6BCB" w:rsidP="00225BE7">
      <w:pPr>
        <w:pStyle w:val="ListParagraph"/>
        <w:numPr>
          <w:ilvl w:val="0"/>
          <w:numId w:val="15"/>
        </w:numPr>
        <w:rPr>
          <w:lang w:val="nl-BE" w:eastAsia="nl-BE"/>
        </w:rPr>
      </w:pPr>
      <w:r w:rsidRPr="000B21A5">
        <w:rPr>
          <w:lang w:val="nl-BE" w:eastAsia="nl-BE"/>
        </w:rPr>
        <w:t>Overgaan tot grote onderhoudsherstellingen, dus herstellingen die tijdens de duur van de huurovereenkomst mogelijk noodzakelijk worden en geen huurherstellingen of de herstellingen van klein onderhoud;</w:t>
      </w:r>
    </w:p>
    <w:p w14:paraId="4592F757" w14:textId="77777777" w:rsidR="00FD6BCB" w:rsidRPr="009669FC" w:rsidRDefault="00FD6BCB" w:rsidP="00225BE7">
      <w:pPr>
        <w:pStyle w:val="ListParagraph"/>
        <w:numPr>
          <w:ilvl w:val="0"/>
          <w:numId w:val="15"/>
        </w:numPr>
        <w:rPr>
          <w:lang w:val="nl-BE" w:eastAsia="nl-BE"/>
        </w:rPr>
      </w:pPr>
      <w:r w:rsidRPr="009669FC">
        <w:rPr>
          <w:lang w:val="nl-BE" w:eastAsia="nl-BE"/>
        </w:rPr>
        <w:t>Tijdens de huurovereenkomst het gebouw in goede staat onderhouden, dus om alle herstellingen uit te voeren die zich opdringen en die een rechtstreeks gevolg van zijn basisverplichting om aan de huurder het volledige genot van het gehuurde goed te verlenen;</w:t>
      </w:r>
    </w:p>
    <w:p w14:paraId="37046C6C" w14:textId="7C02C8F5" w:rsidR="00FD6BCB" w:rsidRPr="000B21A5" w:rsidRDefault="00FD6BCB" w:rsidP="00225BE7">
      <w:pPr>
        <w:pStyle w:val="ListParagraph"/>
        <w:numPr>
          <w:ilvl w:val="0"/>
          <w:numId w:val="15"/>
        </w:numPr>
        <w:rPr>
          <w:lang w:val="nl-BE" w:eastAsia="nl-BE"/>
        </w:rPr>
      </w:pPr>
      <w:r w:rsidRPr="000B21A5">
        <w:rPr>
          <w:lang w:val="nl-BE" w:eastAsia="nl-BE"/>
        </w:rPr>
        <w:t>De herstellingen die het gevolg zijn van normale slijtage, ouderdom, overmacht, constructiefouten of gebreken die nog voor de intrede van de huurder uitgevoerd De herstelling of de vervanging van defect materiaal voor zover de huurder dit meegedeeld heeft en de oorzaak niet te wijten is aan een slecht gebruik of gebrekkig onderhoud door de huurder;</w:t>
      </w:r>
    </w:p>
    <w:p w14:paraId="3FC048AC" w14:textId="77777777" w:rsidR="00FD6BCB" w:rsidRPr="009669FC" w:rsidRDefault="00FD6BCB" w:rsidP="00225BE7">
      <w:pPr>
        <w:pStyle w:val="ListParagraph"/>
        <w:numPr>
          <w:ilvl w:val="0"/>
          <w:numId w:val="15"/>
        </w:numPr>
        <w:rPr>
          <w:lang w:val="nl-BE" w:eastAsia="nl-BE"/>
        </w:rPr>
      </w:pPr>
      <w:r w:rsidRPr="009669FC">
        <w:rPr>
          <w:lang w:val="nl-BE" w:eastAsia="nl-BE"/>
        </w:rPr>
        <w:t>Het verstrekken aan de huurder van alle nodige informatie om het juiste gebruik van de apparaten, uitrusting en materialen die in het gehuurde goed ter beschikking gesteld zijn, te garanderen.</w:t>
      </w:r>
    </w:p>
    <w:p w14:paraId="4EB0B55E" w14:textId="77777777" w:rsidR="00FD6BCB" w:rsidRPr="009669FC" w:rsidRDefault="00FD6BCB" w:rsidP="00FD6BCB">
      <w:pPr>
        <w:ind w:left="360"/>
        <w:rPr>
          <w:lang w:val="nl-BE" w:eastAsia="nl-BE"/>
        </w:rPr>
      </w:pPr>
    </w:p>
    <w:p w14:paraId="6C41F78A" w14:textId="77777777" w:rsidR="00761FE9" w:rsidRPr="009669FC" w:rsidRDefault="00761FE9" w:rsidP="00761FE9">
      <w:pPr>
        <w:rPr>
          <w:lang w:val="nl-BE" w:eastAsia="nl-NL" w:bidi="ar-SA"/>
        </w:rPr>
      </w:pPr>
      <w:r w:rsidRPr="009669FC">
        <w:rPr>
          <w:lang w:val="nl-BE"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3BDD76B4" w14:textId="19BB2A14" w:rsidR="00FD6BCB" w:rsidRPr="009669FC" w:rsidRDefault="00761FE9" w:rsidP="00761FE9">
      <w:pPr>
        <w:pStyle w:val="Opsomming1"/>
        <w:numPr>
          <w:ilvl w:val="0"/>
          <w:numId w:val="0"/>
        </w:numPr>
        <w:rPr>
          <w:lang w:eastAsia="nl-NL" w:bidi="ar-SA"/>
        </w:rPr>
      </w:pPr>
      <w:r w:rsidRPr="009669FC">
        <w:rPr>
          <w:lang w:eastAsia="nl-NL" w:bidi="ar-SA"/>
        </w:rPr>
        <w:t>Als die herstellingen langer dan veertig dagen duren, wordt de huurprijs verminderd naar evenredigheid van de tijd waarvoor en van het gedeelte van het goed waarvan de huurder het genot heeft moeten derven.</w:t>
      </w:r>
    </w:p>
    <w:p w14:paraId="3C4A0E11" w14:textId="77777777" w:rsidR="00761FE9" w:rsidRPr="009669FC" w:rsidRDefault="00761FE9" w:rsidP="00761FE9">
      <w:pPr>
        <w:pStyle w:val="Opsomming1"/>
        <w:numPr>
          <w:ilvl w:val="0"/>
          <w:numId w:val="0"/>
        </w:numPr>
        <w:rPr>
          <w:lang w:eastAsia="nl-BE"/>
        </w:rPr>
      </w:pPr>
    </w:p>
    <w:p w14:paraId="3A1FB9EC" w14:textId="77777777" w:rsidR="00FD6BCB" w:rsidRPr="009669FC" w:rsidRDefault="00FD6BCB" w:rsidP="00FD6BCB">
      <w:pPr>
        <w:pStyle w:val="Opsomming1"/>
        <w:numPr>
          <w:ilvl w:val="0"/>
          <w:numId w:val="0"/>
        </w:numPr>
        <w:rPr>
          <w:lang w:eastAsia="nl-BE"/>
        </w:rPr>
      </w:pPr>
      <w:r w:rsidRPr="009669FC">
        <w:rPr>
          <w:lang w:eastAsia="nl-BE"/>
        </w:rPr>
        <w:t>De algemene verplichtingen van de huurder zijn de volgende :</w:t>
      </w:r>
    </w:p>
    <w:p w14:paraId="6E2C671A" w14:textId="77777777" w:rsidR="00FD6BCB" w:rsidRPr="009669FC" w:rsidRDefault="00FD6BCB" w:rsidP="00FD6BCB">
      <w:pPr>
        <w:pStyle w:val="Opsomming1"/>
        <w:numPr>
          <w:ilvl w:val="0"/>
          <w:numId w:val="0"/>
        </w:numPr>
        <w:rPr>
          <w:lang w:eastAsia="nl-BE"/>
        </w:rPr>
      </w:pPr>
    </w:p>
    <w:p w14:paraId="387C3E84" w14:textId="77777777" w:rsidR="00FD6BCB" w:rsidRPr="009669FC" w:rsidRDefault="00FD6BCB" w:rsidP="00225BE7">
      <w:pPr>
        <w:pStyle w:val="Opsomming1"/>
        <w:numPr>
          <w:ilvl w:val="0"/>
          <w:numId w:val="13"/>
        </w:numPr>
        <w:rPr>
          <w:lang w:eastAsia="nl-BE"/>
        </w:rPr>
      </w:pPr>
      <w:r w:rsidRPr="009669FC">
        <w:rPr>
          <w:lang w:eastAsia="nl-BE"/>
        </w:rPr>
        <w:t>Overgaan tot huurherstellingen of herstellingen van klein onderhoud, met inachtneming van de van de evolutie van materialen en technieken;</w:t>
      </w:r>
    </w:p>
    <w:p w14:paraId="1177215A" w14:textId="77777777" w:rsidR="00FD6BCB" w:rsidRPr="009669FC" w:rsidRDefault="00FD6BCB" w:rsidP="00225BE7">
      <w:pPr>
        <w:pStyle w:val="Opsomming1"/>
        <w:numPr>
          <w:ilvl w:val="0"/>
          <w:numId w:val="13"/>
        </w:numPr>
        <w:rPr>
          <w:lang w:eastAsia="nl-BE"/>
        </w:rPr>
      </w:pPr>
      <w:r w:rsidRPr="009669FC">
        <w:rPr>
          <w:lang w:eastAsia="nl-BE"/>
        </w:rPr>
        <w:t>Het pand als een goede huisvader gebruiken en zich op redelijke en vooruitziende wijze gedragen;</w:t>
      </w:r>
    </w:p>
    <w:p w14:paraId="2247338B" w14:textId="4B8DDC99" w:rsidR="00FD6BCB" w:rsidRPr="009669FC" w:rsidRDefault="00FD6BCB" w:rsidP="00225BE7">
      <w:pPr>
        <w:pStyle w:val="Opsomming1"/>
        <w:numPr>
          <w:ilvl w:val="0"/>
          <w:numId w:val="13"/>
        </w:numPr>
        <w:rPr>
          <w:lang w:eastAsia="nl-BE"/>
        </w:rPr>
      </w:pPr>
      <w:r w:rsidRPr="009669FC">
        <w:rPr>
          <w:lang w:eastAsia="nl-BE"/>
        </w:rPr>
        <w:t>De verhuurder binnen een redelijke termijn inlichten over alle defecten en afwijkingen in het gehuurde goed en de verhuurder toelaten in het pand om de schade te evalueren en de noodzakelijke herstellingen uit te voeren, bij gebreke hieraan zal de huurder de verergering van de schade door zijn passiviteit moeten verdragen.</w:t>
      </w:r>
    </w:p>
    <w:p w14:paraId="1C54C508" w14:textId="77777777" w:rsidR="00F316C4" w:rsidRPr="009669FC" w:rsidRDefault="00F316C4" w:rsidP="00F316C4">
      <w:pPr>
        <w:pStyle w:val="Opsomming1"/>
        <w:numPr>
          <w:ilvl w:val="0"/>
          <w:numId w:val="0"/>
        </w:numPr>
        <w:ind w:left="720"/>
        <w:rPr>
          <w:lang w:eastAsia="nl-BE"/>
        </w:rPr>
      </w:pPr>
    </w:p>
    <w:p w14:paraId="2B947BFB" w14:textId="77777777" w:rsidR="00F316C4" w:rsidRPr="009669FC" w:rsidRDefault="00F316C4" w:rsidP="00F316C4">
      <w:pPr>
        <w:pStyle w:val="ListParagraph"/>
        <w:ind w:left="0"/>
        <w:rPr>
          <w:lang w:val="nl-BE" w:eastAsia="nl-NL" w:bidi="ar-SA"/>
        </w:rPr>
      </w:pPr>
      <w:bookmarkStart w:id="16" w:name="_Hlk535920093"/>
      <w:r w:rsidRPr="009669FC">
        <w:rPr>
          <w:lang w:val="nl-BE" w:eastAsia="nl-NL" w:bidi="ar-SA"/>
        </w:rPr>
        <w:t>De huurder is verantwoordelijk voor het wettelijk vereiste periodiek onderhoud van het centraal verwarmingstoestel door een erkend vakman.</w:t>
      </w:r>
    </w:p>
    <w:p w14:paraId="7A651443" w14:textId="3E1B4A3A" w:rsidR="00F316C4" w:rsidRPr="009669FC" w:rsidRDefault="00F316C4" w:rsidP="00F316C4">
      <w:pPr>
        <w:pStyle w:val="ListParagraph"/>
        <w:ind w:left="0"/>
        <w:rPr>
          <w:lang w:val="nl-BE" w:eastAsia="nl-NL" w:bidi="ar-SA"/>
        </w:rPr>
      </w:pPr>
      <w:r w:rsidRPr="009669FC">
        <w:rPr>
          <w:lang w:val="nl-BE" w:eastAsia="nl-NL" w:bidi="ar-SA"/>
        </w:rPr>
        <w:t xml:space="preserve">Ook voor individuele stooktoestellen en schoorstenen die aanwezig zijn in het goed, verbindt de huurder er zich toe om een periodiek onderhoud te laten uitvoeren en dit minstens één keer per jaar en </w:t>
      </w:r>
      <w:r w:rsidR="003F05EA" w:rsidRPr="009669FC">
        <w:rPr>
          <w:lang w:val="nl-BE" w:eastAsia="nl-NL" w:bidi="ar-SA"/>
        </w:rPr>
        <w:t>twee</w:t>
      </w:r>
      <w:r w:rsidRPr="009669FC">
        <w:rPr>
          <w:lang w:val="nl-BE" w:eastAsia="nl-NL" w:bidi="ar-SA"/>
        </w:rPr>
        <w:t>jaarlijks voor gastoestellen. Het ruimen van putten en secreten valt ten laste van de huurder (één keer per jaar en met verplichting tot afgifte van een ruimingsattest). De huurder bezorgt stipt een kopie van al deze attesten ter info aan de verhuurder. Bij beëindiging van de huurovereenkomst zullen de laatste onderhoudsattesten bovendien telkens maximaal zes maanden oud mogen zijn.</w:t>
      </w:r>
    </w:p>
    <w:p w14:paraId="12C75002" w14:textId="77777777" w:rsidR="00F316C4" w:rsidRPr="009669FC" w:rsidRDefault="00F316C4" w:rsidP="00F316C4">
      <w:pPr>
        <w:pStyle w:val="ListParagraph"/>
        <w:ind w:left="0"/>
        <w:rPr>
          <w:lang w:val="nl-BE" w:eastAsia="nl-NL" w:bidi="ar-SA"/>
        </w:rPr>
      </w:pPr>
      <w:r w:rsidRPr="009669FC">
        <w:rPr>
          <w:lang w:val="nl-BE" w:eastAsia="nl-NL" w:bidi="ar-SA"/>
        </w:rPr>
        <w:t xml:space="preserve">Alle installaties, leidingen en toestellen moeten door de huurder in goede staat van werking worden behouden. Zij moeten worden gevrijwaard voor vorst en andere risico’s. De huurder staat in voor het </w:t>
      </w:r>
      <w:r w:rsidRPr="009669FC">
        <w:rPr>
          <w:lang w:val="nl-BE" w:eastAsia="nl-NL" w:bidi="ar-SA"/>
        </w:rPr>
        <w:lastRenderedPageBreak/>
        <w:t xml:space="preserve">onderhoud en nazicht van de sanitaire installaties met inbegrip van het ontkalken , het vervangen van kranen, het ontstoppen van leidingen enz…. </w:t>
      </w:r>
    </w:p>
    <w:bookmarkEnd w:id="16"/>
    <w:p w14:paraId="14F1B322" w14:textId="77777777" w:rsidR="00F316C4" w:rsidRPr="009669FC" w:rsidRDefault="00F316C4" w:rsidP="00F316C4">
      <w:pPr>
        <w:rPr>
          <w:lang w:val="nl-BE"/>
        </w:rPr>
      </w:pPr>
    </w:p>
    <w:p w14:paraId="5A652664" w14:textId="56EEB78E" w:rsidR="00407A7F" w:rsidRPr="009669FC" w:rsidRDefault="00F316C4" w:rsidP="002B2649">
      <w:pPr>
        <w:rPr>
          <w:lang w:val="nl-BE"/>
        </w:rPr>
      </w:pPr>
      <w:bookmarkStart w:id="17" w:name="_Hlk535920111"/>
      <w:r w:rsidRPr="009669FC">
        <w:rPr>
          <w:lang w:val="nl-BE"/>
        </w:rPr>
        <w:t>Wat betreft de concrete behandeling van deze principes en verplichtingen, verwijzen de partijen uitdrukkelijk naar de niet-uitputtende lijst van de herstellingen en onderhoudsherstellingen die verplicht zijn ten laste van de huurder of de verhuurder zoals gepubliceerd in het Besluit van de Brusselse regering van 23 november 2017 (te consulteren op https//huisvesting.brussels/).</w:t>
      </w:r>
    </w:p>
    <w:p w14:paraId="00761EB3" w14:textId="0CD9B25D" w:rsidR="00F77ECB" w:rsidRPr="009669FC" w:rsidRDefault="00D26121" w:rsidP="005F1CAD">
      <w:pPr>
        <w:pStyle w:val="Heading3"/>
        <w:numPr>
          <w:ilvl w:val="0"/>
          <w:numId w:val="4"/>
        </w:numPr>
        <w:ind w:left="0" w:firstLine="0"/>
      </w:pPr>
      <w:bookmarkStart w:id="18" w:name="_Toc182319992"/>
      <w:bookmarkEnd w:id="17"/>
      <w:r w:rsidRPr="009669FC">
        <w:t>K</w:t>
      </w:r>
      <w:r w:rsidR="00F77ECB" w:rsidRPr="009669FC">
        <w:t>osten</w:t>
      </w:r>
      <w:bookmarkEnd w:id="18"/>
      <w:r w:rsidR="00F77ECB" w:rsidRPr="009669FC">
        <w:t xml:space="preserve"> </w:t>
      </w:r>
    </w:p>
    <w:p w14:paraId="4B9C08D6" w14:textId="77777777" w:rsidR="00810735" w:rsidRPr="009669FC" w:rsidRDefault="00810735" w:rsidP="00810735">
      <w:pPr>
        <w:pStyle w:val="11Lijst1"/>
        <w:numPr>
          <w:ilvl w:val="0"/>
          <w:numId w:val="0"/>
        </w:numPr>
        <w:tabs>
          <w:tab w:val="clear" w:pos="567"/>
          <w:tab w:val="left" w:pos="0"/>
        </w:tabs>
      </w:pPr>
    </w:p>
    <w:p w14:paraId="40DCD1DA" w14:textId="0FC3FE94" w:rsidR="00810735" w:rsidRPr="009669FC" w:rsidRDefault="00810735" w:rsidP="00810735">
      <w:pPr>
        <w:pStyle w:val="11Lijst1"/>
        <w:numPr>
          <w:ilvl w:val="0"/>
          <w:numId w:val="0"/>
        </w:numPr>
        <w:tabs>
          <w:tab w:val="clear" w:pos="567"/>
          <w:tab w:val="left" w:pos="0"/>
        </w:tabs>
      </w:pPr>
      <w:r w:rsidRPr="009669FC">
        <w:t>De huurder betaalt de kosten en lasten die te maken hebben met het gebruik van de gehuurde woning met uitzondering van de onroerende voorheffing.</w:t>
      </w:r>
    </w:p>
    <w:p w14:paraId="022BBFBA" w14:textId="77777777" w:rsidR="000C0C02" w:rsidRDefault="000C0C02" w:rsidP="000C0C02">
      <w:pPr>
        <w:pStyle w:val="11Lijst1"/>
        <w:numPr>
          <w:ilvl w:val="0"/>
          <w:numId w:val="0"/>
        </w:numPr>
        <w:tabs>
          <w:tab w:val="clear" w:pos="567"/>
          <w:tab w:val="left" w:pos="0"/>
        </w:tabs>
      </w:pPr>
    </w:p>
    <w:p w14:paraId="6366ED47" w14:textId="77777777" w:rsidR="000C0C02" w:rsidRPr="00291141" w:rsidRDefault="00332B4F" w:rsidP="000C0C02">
      <w:pPr>
        <w:pStyle w:val="11Lijst1"/>
        <w:numPr>
          <w:ilvl w:val="0"/>
          <w:numId w:val="0"/>
        </w:numPr>
        <w:tabs>
          <w:tab w:val="clear" w:pos="567"/>
          <w:tab w:val="left" w:pos="0"/>
        </w:tabs>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0C0C02">
            <w:rPr>
              <w:rFonts w:ascii="MS Gothic" w:eastAsia="MS Gothic" w:hAnsi="MS Gothic" w:cs="Calibri" w:hint="eastAsia"/>
              <w:szCs w:val="22"/>
              <w:highlight w:val="yellow"/>
            </w:rPr>
            <w:t>☐</w:t>
          </w:r>
        </w:sdtContent>
      </w:sdt>
      <w:r w:rsidR="000C0C02">
        <w:rPr>
          <w:rFonts w:cs="Calibri"/>
          <w:szCs w:val="22"/>
        </w:rPr>
        <w:t xml:space="preserve"> </w:t>
      </w:r>
      <w:r w:rsidR="000C0C02" w:rsidRPr="00291141">
        <w:rPr>
          <w:rFonts w:cs="Calibri"/>
          <w:szCs w:val="22"/>
          <w:highlight w:val="yellow"/>
        </w:rPr>
        <w:t xml:space="preserve">De kosten en lasten die de huurder moet betalen, stemmen met de </w:t>
      </w:r>
      <w:r w:rsidR="000C0C02" w:rsidRPr="00122158">
        <w:rPr>
          <w:rFonts w:cs="Calibri"/>
          <w:b/>
          <w:bCs/>
          <w:szCs w:val="22"/>
          <w:highlight w:val="yellow"/>
        </w:rPr>
        <w:t>reële uitgaven</w:t>
      </w:r>
      <w:r w:rsidR="000C0C02" w:rsidRPr="00291141">
        <w:rPr>
          <w:rFonts w:cs="Calibri"/>
          <w:szCs w:val="22"/>
          <w:highlight w:val="yellow"/>
        </w:rPr>
        <w:t xml:space="preserve"> overeen.</w:t>
      </w:r>
    </w:p>
    <w:p w14:paraId="7EA9AB29" w14:textId="77777777" w:rsidR="000C0C02" w:rsidRDefault="000C0C02" w:rsidP="000C0C02">
      <w:pPr>
        <w:pStyle w:val="11Lijst1"/>
        <w:numPr>
          <w:ilvl w:val="0"/>
          <w:numId w:val="0"/>
        </w:numPr>
        <w:tabs>
          <w:tab w:val="clear" w:pos="567"/>
          <w:tab w:val="left" w:pos="0"/>
        </w:tabs>
        <w:rPr>
          <w:rFonts w:cs="Calibri"/>
          <w:szCs w:val="22"/>
          <w:highlight w:val="yellow"/>
        </w:rPr>
      </w:pPr>
      <w:r w:rsidRPr="00291141">
        <w:rPr>
          <w:rFonts w:cs="Calibri"/>
          <w:szCs w:val="22"/>
          <w:highlight w:val="yellow"/>
        </w:rPr>
        <w:t xml:space="preserve">In dit geval zijn alleen de uitgaven voor posten die uitdrukkelijk worden vermeld en limitatief worden opgesomd in de huurovereenkomst verschuldigd, met uitzondering van uitzonderlijke of nieuwe lasten die moeten overeenkomen met de werkelijke uitgaven. </w:t>
      </w:r>
    </w:p>
    <w:p w14:paraId="4E184A17" w14:textId="77777777" w:rsidR="000C0C02" w:rsidRPr="00291141" w:rsidRDefault="000C0C02" w:rsidP="000C0C02">
      <w:pPr>
        <w:pStyle w:val="11Lijst1"/>
        <w:numPr>
          <w:ilvl w:val="0"/>
          <w:numId w:val="0"/>
        </w:numPr>
        <w:tabs>
          <w:tab w:val="clear" w:pos="567"/>
          <w:tab w:val="left" w:pos="0"/>
        </w:tabs>
        <w:rPr>
          <w:rFonts w:cs="Calibri"/>
          <w:szCs w:val="22"/>
          <w:highlight w:val="yellow"/>
        </w:rPr>
      </w:pPr>
      <w:r w:rsidRPr="00291141">
        <w:rPr>
          <w:rFonts w:cs="Calibri"/>
          <w:szCs w:val="22"/>
          <w:highlight w:val="yellow"/>
        </w:rPr>
        <w:t>De kosten en de eigen en gemeenschappelijke lasten omvatten :</w:t>
      </w:r>
    </w:p>
    <w:p w14:paraId="14DF3A7C" w14:textId="77777777" w:rsidR="000C0C02" w:rsidRDefault="000C0C02" w:rsidP="000C0C02">
      <w:pPr>
        <w:pStyle w:val="11Lijst1"/>
        <w:numPr>
          <w:ilvl w:val="0"/>
          <w:numId w:val="0"/>
        </w:numPr>
        <w:tabs>
          <w:tab w:val="clear" w:pos="567"/>
          <w:tab w:val="left" w:pos="0"/>
        </w:tabs>
      </w:pPr>
      <w:r w:rsidRPr="00291141">
        <w:rPr>
          <w:rFonts w:cs="Calibri"/>
          <w:szCs w:val="22"/>
          <w:highlight w:val="yellow"/>
        </w:rPr>
        <w:t>………………………………………………………………………………………………………………………………………………………………………………………………………………………………………………………………………………………………………………………………………………………………………………………………………………………………………………………………………………………</w:t>
      </w:r>
    </w:p>
    <w:p w14:paraId="52D370A0" w14:textId="77777777" w:rsidR="000C0C02" w:rsidRPr="00291141" w:rsidRDefault="000C0C02" w:rsidP="000C0C02">
      <w:pPr>
        <w:pStyle w:val="11Lijst1"/>
        <w:numPr>
          <w:ilvl w:val="0"/>
          <w:numId w:val="0"/>
        </w:numPr>
        <w:tabs>
          <w:tab w:val="clear" w:pos="567"/>
          <w:tab w:val="left" w:pos="0"/>
        </w:tabs>
        <w:rPr>
          <w:rFonts w:cs="Calibri"/>
          <w:szCs w:val="22"/>
          <w:highlight w:val="yellow"/>
        </w:rPr>
      </w:pPr>
      <w:r w:rsidRPr="00291141">
        <w:rPr>
          <w:rFonts w:cs="Calibri"/>
          <w:szCs w:val="22"/>
          <w:highlight w:val="yellow"/>
        </w:rPr>
        <w:t>De huurder zal :</w:t>
      </w:r>
    </w:p>
    <w:p w14:paraId="14949234" w14:textId="77777777" w:rsidR="000C0C02" w:rsidRPr="00291141" w:rsidRDefault="00332B4F" w:rsidP="000C0C02">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566924793"/>
          <w14:checkbox>
            <w14:checked w14:val="0"/>
            <w14:checkedState w14:val="2612" w14:font="MS Gothic"/>
            <w14:uncheckedState w14:val="2610" w14:font="MS Gothic"/>
          </w14:checkbox>
        </w:sdtPr>
        <w:sdtEndPr/>
        <w:sdtContent>
          <w:r w:rsidR="000C0C02" w:rsidRPr="00291141">
            <w:rPr>
              <w:rFonts w:ascii="MS Gothic" w:eastAsia="MS Gothic" w:hAnsi="MS Gothic" w:cs="Calibri" w:hint="eastAsia"/>
              <w:szCs w:val="22"/>
              <w:highlight w:val="yellow"/>
            </w:rPr>
            <w:t>☐</w:t>
          </w:r>
        </w:sdtContent>
      </w:sdt>
      <w:r w:rsidR="000C0C02" w:rsidRPr="00291141">
        <w:rPr>
          <w:rFonts w:cs="Calibri"/>
          <w:szCs w:val="22"/>
          <w:highlight w:val="yellow"/>
        </w:rPr>
        <w:t xml:space="preserve"> naast de huurprijs een provisie van …………..€ per maand betalen, op hetzelfde moment als de huur. Elk van de partijen kan de andere partij verzoeken de provisie in onderlinge overeenstemming aan te passen nadat de jaarlijkse afrekening werd voorgelegd, afhankelijk van de gemaakte uitgaven, zoals ze op de laatste afrekening worden vermeld.</w:t>
      </w:r>
    </w:p>
    <w:p w14:paraId="22B993D5" w14:textId="77777777" w:rsidR="000C0C02" w:rsidRPr="00291141" w:rsidRDefault="000C0C02" w:rsidP="000C0C02">
      <w:pPr>
        <w:pStyle w:val="11Lijst1"/>
        <w:numPr>
          <w:ilvl w:val="0"/>
          <w:numId w:val="0"/>
        </w:numPr>
        <w:tabs>
          <w:tab w:val="clear" w:pos="567"/>
          <w:tab w:val="left" w:pos="0"/>
        </w:tabs>
        <w:rPr>
          <w:rFonts w:cs="Calibri"/>
          <w:szCs w:val="22"/>
          <w:highlight w:val="yellow"/>
        </w:rPr>
      </w:pPr>
    </w:p>
    <w:p w14:paraId="44691C09" w14:textId="77777777" w:rsidR="000C0C02" w:rsidRPr="00291141" w:rsidRDefault="00332B4F" w:rsidP="000C0C02">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1064382242"/>
          <w14:checkbox>
            <w14:checked w14:val="0"/>
            <w14:checkedState w14:val="2612" w14:font="MS Gothic"/>
            <w14:uncheckedState w14:val="2610" w14:font="MS Gothic"/>
          </w14:checkbox>
        </w:sdtPr>
        <w:sdtEndPr/>
        <w:sdtContent>
          <w:r w:rsidR="000C0C02">
            <w:rPr>
              <w:rFonts w:ascii="MS Gothic" w:eastAsia="MS Gothic" w:hAnsi="MS Gothic" w:cs="Calibri" w:hint="eastAsia"/>
              <w:szCs w:val="22"/>
              <w:highlight w:val="yellow"/>
            </w:rPr>
            <w:t>☐</w:t>
          </w:r>
        </w:sdtContent>
      </w:sdt>
      <w:r w:rsidR="000C0C02" w:rsidRPr="00291141">
        <w:rPr>
          <w:rFonts w:cs="Calibri"/>
          <w:szCs w:val="22"/>
          <w:highlight w:val="yellow"/>
        </w:rPr>
        <w:t xml:space="preserve"> zal geen provisie betalen voor lasten en zal zijn aandeel in de lasten betalen bij ontvangst van de gedetailleerde afrekening die hem zal worden gestuurd door de verhuurder. </w:t>
      </w:r>
    </w:p>
    <w:p w14:paraId="0F654DF4" w14:textId="77777777" w:rsidR="000C0C02" w:rsidRPr="00291141" w:rsidRDefault="000C0C02" w:rsidP="000C0C02">
      <w:pPr>
        <w:pStyle w:val="11Lijst1"/>
        <w:numPr>
          <w:ilvl w:val="0"/>
          <w:numId w:val="0"/>
        </w:numPr>
        <w:tabs>
          <w:tab w:val="clear" w:pos="567"/>
          <w:tab w:val="left" w:pos="0"/>
        </w:tabs>
        <w:rPr>
          <w:rFonts w:cs="Calibri"/>
          <w:szCs w:val="22"/>
          <w:highlight w:val="yellow"/>
        </w:rPr>
      </w:pPr>
    </w:p>
    <w:p w14:paraId="3C6C4476" w14:textId="77777777" w:rsidR="000C0C02" w:rsidRPr="00291141" w:rsidRDefault="00332B4F" w:rsidP="000C0C02">
      <w:pPr>
        <w:pStyle w:val="11Lijst1"/>
        <w:numPr>
          <w:ilvl w:val="0"/>
          <w:numId w:val="0"/>
        </w:numPr>
        <w:tabs>
          <w:tab w:val="clear" w:pos="567"/>
          <w:tab w:val="left" w:pos="0"/>
        </w:tabs>
        <w:rPr>
          <w:rFonts w:cs="Calibri"/>
          <w:szCs w:val="22"/>
          <w:highlight w:val="yellow"/>
        </w:rPr>
      </w:pPr>
      <w:sdt>
        <w:sdtPr>
          <w:rPr>
            <w:rFonts w:cs="Calibri"/>
            <w:szCs w:val="22"/>
            <w:highlight w:val="yellow"/>
          </w:rPr>
          <w:id w:val="1334638690"/>
          <w14:checkbox>
            <w14:checked w14:val="0"/>
            <w14:checkedState w14:val="2612" w14:font="MS Gothic"/>
            <w14:uncheckedState w14:val="2610" w14:font="MS Gothic"/>
          </w14:checkbox>
        </w:sdtPr>
        <w:sdtEndPr/>
        <w:sdtContent>
          <w:r w:rsidR="000C0C02" w:rsidRPr="00291141">
            <w:rPr>
              <w:rFonts w:ascii="MS Gothic" w:eastAsia="MS Gothic" w:hAnsi="MS Gothic" w:cs="Calibri" w:hint="eastAsia"/>
              <w:szCs w:val="22"/>
              <w:highlight w:val="yellow"/>
            </w:rPr>
            <w:t>☐</w:t>
          </w:r>
        </w:sdtContent>
      </w:sdt>
      <w:r w:rsidR="000C0C02" w:rsidRPr="00291141">
        <w:rPr>
          <w:rFonts w:cs="Calibri"/>
          <w:szCs w:val="22"/>
          <w:highlight w:val="yellow"/>
        </w:rPr>
        <w:t xml:space="preserve"> De kosten en lasten die aan de huurder opgelegd worden, worden </w:t>
      </w:r>
      <w:r w:rsidR="000C0C02" w:rsidRPr="00122158">
        <w:rPr>
          <w:rFonts w:cs="Calibri"/>
          <w:b/>
          <w:bCs/>
          <w:szCs w:val="22"/>
          <w:highlight w:val="yellow"/>
        </w:rPr>
        <w:t>forfaitair</w:t>
      </w:r>
      <w:r w:rsidR="000C0C02" w:rsidRPr="00291141">
        <w:rPr>
          <w:rFonts w:cs="Calibri"/>
          <w:szCs w:val="22"/>
          <w:highlight w:val="yellow"/>
        </w:rPr>
        <w:t xml:space="preserve"> vastgesteld op ……………………………………..€ en zijn elke maand betaalbaar op hetzelfde moment als de huur.</w:t>
      </w:r>
    </w:p>
    <w:p w14:paraId="208B2CE6" w14:textId="77777777" w:rsidR="000C0C02" w:rsidRPr="00291141" w:rsidRDefault="000C0C02" w:rsidP="000C0C02">
      <w:pPr>
        <w:pStyle w:val="11Lijst1"/>
        <w:numPr>
          <w:ilvl w:val="0"/>
          <w:numId w:val="0"/>
        </w:numPr>
        <w:tabs>
          <w:tab w:val="clear" w:pos="567"/>
          <w:tab w:val="left" w:pos="0"/>
        </w:tabs>
        <w:rPr>
          <w:rFonts w:cs="Calibri"/>
          <w:szCs w:val="22"/>
          <w:highlight w:val="yellow"/>
        </w:rPr>
      </w:pPr>
    </w:p>
    <w:p w14:paraId="164638B7" w14:textId="77777777" w:rsidR="000C0C02" w:rsidRPr="00291141" w:rsidRDefault="00332B4F" w:rsidP="000C0C02">
      <w:pPr>
        <w:pStyle w:val="11Lijst1"/>
        <w:numPr>
          <w:ilvl w:val="0"/>
          <w:numId w:val="0"/>
        </w:numPr>
        <w:tabs>
          <w:tab w:val="clear" w:pos="567"/>
          <w:tab w:val="left" w:pos="0"/>
        </w:tabs>
        <w:rPr>
          <w:highlight w:val="yellow"/>
        </w:rPr>
      </w:pPr>
      <w:sdt>
        <w:sdtPr>
          <w:rPr>
            <w:rFonts w:cs="Calibri"/>
            <w:szCs w:val="22"/>
            <w:highlight w:val="yellow"/>
          </w:rPr>
          <w:id w:val="-827824370"/>
          <w14:checkbox>
            <w14:checked w14:val="0"/>
            <w14:checkedState w14:val="2612" w14:font="MS Gothic"/>
            <w14:uncheckedState w14:val="2610" w14:font="MS Gothic"/>
          </w14:checkbox>
        </w:sdtPr>
        <w:sdtEndPr/>
        <w:sdtContent>
          <w:r w:rsidR="000C0C02" w:rsidRPr="00291141">
            <w:rPr>
              <w:rFonts w:ascii="MS Gothic" w:eastAsia="MS Gothic" w:hAnsi="MS Gothic" w:cs="Calibri" w:hint="eastAsia"/>
              <w:szCs w:val="22"/>
              <w:highlight w:val="yellow"/>
            </w:rPr>
            <w:t>☐</w:t>
          </w:r>
        </w:sdtContent>
      </w:sdt>
      <w:r w:rsidR="000C0C02" w:rsidRPr="00291141">
        <w:rPr>
          <w:rFonts w:cs="Calibri"/>
          <w:szCs w:val="22"/>
          <w:highlight w:val="yellow"/>
        </w:rPr>
        <w:t xml:space="preserve"> Geen enkele last is bovenop de huur verschuldigd.</w:t>
      </w:r>
    </w:p>
    <w:p w14:paraId="1EFA910F" w14:textId="77777777" w:rsidR="000C0C02" w:rsidRPr="00291141" w:rsidRDefault="000C0C02" w:rsidP="000C0C02">
      <w:pPr>
        <w:pStyle w:val="11Lijst1"/>
        <w:numPr>
          <w:ilvl w:val="0"/>
          <w:numId w:val="0"/>
        </w:numPr>
        <w:tabs>
          <w:tab w:val="clear" w:pos="567"/>
          <w:tab w:val="left" w:pos="0"/>
        </w:tabs>
        <w:rPr>
          <w:highlight w:val="yellow"/>
        </w:rPr>
      </w:pPr>
    </w:p>
    <w:p w14:paraId="0D9BB85B" w14:textId="77777777" w:rsidR="000C0C02" w:rsidRDefault="000C0C02" w:rsidP="000C0C02">
      <w:pPr>
        <w:pStyle w:val="11Lijst1"/>
        <w:numPr>
          <w:ilvl w:val="0"/>
          <w:numId w:val="0"/>
        </w:numPr>
        <w:tabs>
          <w:tab w:val="clear" w:pos="567"/>
          <w:tab w:val="left" w:pos="0"/>
        </w:tabs>
      </w:pPr>
      <w:r w:rsidRPr="00693AF6">
        <w:rPr>
          <w:highlight w:val="yellow"/>
        </w:rPr>
        <w:t>Op elk moment kan elk van de partijen de bevoegde rechter verzoeken om in functie van de daadwerkelijk verrichte uitgaven de forfaitaire kosten en lasten om te zetten naar reële kosten en lasten.</w:t>
      </w:r>
    </w:p>
    <w:p w14:paraId="29FC2E9C" w14:textId="77777777" w:rsidR="000C0C02" w:rsidRDefault="000C0C02" w:rsidP="000C0C02">
      <w:pPr>
        <w:pStyle w:val="11Lijst1"/>
        <w:numPr>
          <w:ilvl w:val="0"/>
          <w:numId w:val="0"/>
        </w:numPr>
        <w:tabs>
          <w:tab w:val="clear" w:pos="567"/>
          <w:tab w:val="left" w:pos="0"/>
        </w:tabs>
      </w:pPr>
    </w:p>
    <w:p w14:paraId="4A94EF50" w14:textId="77777777" w:rsidR="000C0C02" w:rsidRPr="00533F57" w:rsidRDefault="000C0C02" w:rsidP="000C0C02">
      <w:pPr>
        <w:pStyle w:val="11Lijst1"/>
        <w:numPr>
          <w:ilvl w:val="0"/>
          <w:numId w:val="0"/>
        </w:numPr>
        <w:tabs>
          <w:tab w:val="clear" w:pos="567"/>
          <w:tab w:val="left" w:pos="0"/>
        </w:tabs>
        <w:rPr>
          <w:highlight w:val="yellow"/>
        </w:rPr>
      </w:pPr>
      <w:r w:rsidRPr="00533F57">
        <w:rPr>
          <w:highlight w:val="yellow"/>
        </w:rPr>
        <w:t>Indien de kosten en lasten daadwerkelijke uitgaven zijn, moeten ze in een van de huurprijs gescheiden afrekening gedetailleerd weergegeven worden. De verhuurder stelt deze afrekening op elke verjaardatum van de inwerkingtreding van de huurovereenkomst op. Hij maakt deze afrekening over aan de huurder binnen de daaropvolgende twaalf maanden. De verhuurder moet de documenten voorleggen die deze uitgaven aantonen.</w:t>
      </w:r>
    </w:p>
    <w:p w14:paraId="4EADA555" w14:textId="77777777" w:rsidR="000C0C02" w:rsidRPr="00533F57" w:rsidRDefault="000C0C02" w:rsidP="000C0C02">
      <w:pPr>
        <w:pStyle w:val="11Lijst1"/>
        <w:numPr>
          <w:ilvl w:val="0"/>
          <w:numId w:val="0"/>
        </w:numPr>
        <w:tabs>
          <w:tab w:val="clear" w:pos="567"/>
          <w:tab w:val="left" w:pos="0"/>
        </w:tabs>
        <w:rPr>
          <w:highlight w:val="yellow"/>
        </w:rPr>
      </w:pPr>
    </w:p>
    <w:p w14:paraId="76AC7C7A" w14:textId="77777777" w:rsidR="000C0C02" w:rsidRDefault="000C0C02" w:rsidP="000C0C02">
      <w:pPr>
        <w:pStyle w:val="11Lijst1"/>
        <w:numPr>
          <w:ilvl w:val="0"/>
          <w:numId w:val="0"/>
        </w:numPr>
        <w:tabs>
          <w:tab w:val="left" w:pos="0"/>
        </w:tabs>
      </w:pPr>
      <w:r w:rsidRPr="008C3A2B">
        <w:t>In het geval van een onroerend goed bestaande uit meerdere appartementen, waarvan het beheer wordt waargenomen door eenzelfde persoon, wordt aan de verplichting voldaan zodra de verhuurder aan de huurder een opgave van de kosten en de lasten doet toekomen, en aan de huurder of zijn bijzondere gemachtigde de mogelijkheid is geboden de stukken in te zien ten huize van de natuurlijke persoon of op de zetel van de rechtspersoon die het beheer waarneemt.</w:t>
      </w:r>
    </w:p>
    <w:p w14:paraId="523042EA" w14:textId="77777777" w:rsidR="000C0C02" w:rsidRPr="008221A7" w:rsidRDefault="000C0C02" w:rsidP="000C0C02">
      <w:pPr>
        <w:pStyle w:val="11Lijst1"/>
        <w:numPr>
          <w:ilvl w:val="0"/>
          <w:numId w:val="0"/>
        </w:numPr>
        <w:ind w:left="567" w:hanging="567"/>
        <w:rPr>
          <w:rFonts w:cs="Calibri"/>
          <w:u w:val="single"/>
        </w:rPr>
      </w:pPr>
    </w:p>
    <w:p w14:paraId="2083E8BF" w14:textId="77777777" w:rsidR="000C0C02" w:rsidRPr="008221A7" w:rsidRDefault="000C0C02" w:rsidP="000C0C02">
      <w:pPr>
        <w:pStyle w:val="11Lijst1"/>
        <w:numPr>
          <w:ilvl w:val="0"/>
          <w:numId w:val="0"/>
        </w:numPr>
        <w:ind w:left="567" w:hanging="567"/>
        <w:rPr>
          <w:b/>
          <w:u w:val="single"/>
        </w:rPr>
      </w:pPr>
      <w:bookmarkStart w:id="19" w:name="_Hlk536522640"/>
      <w:r w:rsidRPr="008221A7">
        <w:rPr>
          <w:rFonts w:cs="Calibri"/>
          <w:b/>
          <w:u w:val="single"/>
        </w:rPr>
        <w:lastRenderedPageBreak/>
        <w:t xml:space="preserve">Gemeenschappelijke </w:t>
      </w:r>
      <w:r>
        <w:rPr>
          <w:rFonts w:cs="Calibri"/>
          <w:b/>
          <w:u w:val="single"/>
        </w:rPr>
        <w:t>lasten</w:t>
      </w:r>
      <w:r w:rsidRPr="008221A7">
        <w:rPr>
          <w:rFonts w:cs="Calibri"/>
          <w:b/>
          <w:u w:val="single"/>
        </w:rPr>
        <w:t>:</w:t>
      </w:r>
    </w:p>
    <w:p w14:paraId="7F84A3C6" w14:textId="77777777" w:rsidR="000C0C02" w:rsidRPr="008221A7" w:rsidRDefault="000C0C02" w:rsidP="000C0C02">
      <w:pPr>
        <w:pStyle w:val="11Lijst1"/>
        <w:numPr>
          <w:ilvl w:val="0"/>
          <w:numId w:val="0"/>
        </w:numPr>
        <w:ind w:left="567" w:hanging="567"/>
      </w:pPr>
      <w:r w:rsidRPr="008221A7">
        <w:t xml:space="preserve">De huurder zal aan de verhuurder zijn deel betalen in de kosten van het geheel van het onroerend </w:t>
      </w:r>
    </w:p>
    <w:p w14:paraId="1E8BF292" w14:textId="77777777" w:rsidR="000C0C02" w:rsidRDefault="000C0C02" w:rsidP="000C0C02">
      <w:pPr>
        <w:pStyle w:val="11Lijst1"/>
        <w:numPr>
          <w:ilvl w:val="0"/>
          <w:numId w:val="0"/>
        </w:numPr>
        <w:tabs>
          <w:tab w:val="clear" w:pos="567"/>
          <w:tab w:val="left" w:pos="0"/>
        </w:tabs>
      </w:pPr>
      <w:r w:rsidRPr="008221A7">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79E58674" w14:textId="77777777" w:rsidR="000C0C02" w:rsidRPr="008221A7" w:rsidRDefault="000C0C02" w:rsidP="000C0C02">
      <w:pPr>
        <w:pStyle w:val="11Lijst1"/>
        <w:numPr>
          <w:ilvl w:val="0"/>
          <w:numId w:val="0"/>
        </w:numPr>
        <w:tabs>
          <w:tab w:val="clear" w:pos="567"/>
          <w:tab w:val="left" w:pos="0"/>
        </w:tabs>
      </w:pPr>
    </w:p>
    <w:bookmarkEnd w:id="19"/>
    <w:p w14:paraId="155893D3" w14:textId="756411EA" w:rsidR="000C0C02" w:rsidRPr="009669FC" w:rsidRDefault="000C0C02" w:rsidP="000C0C02">
      <w:pPr>
        <w:pStyle w:val="11Lijst1"/>
        <w:numPr>
          <w:ilvl w:val="0"/>
          <w:numId w:val="0"/>
        </w:numPr>
        <w:tabs>
          <w:tab w:val="left" w:pos="0"/>
        </w:tabs>
      </w:pPr>
      <w:r w:rsidRPr="00B94AF1">
        <w:rPr>
          <w:rFonts w:cs="Calibri"/>
          <w:szCs w:val="22"/>
          <w:highlight w:val="yellow"/>
        </w:rPr>
        <w:t>Het aandeel van de huurder in de gemeenschappelijke lasten wordt berekend volgens volgende verdeelsleutel : ……………………………………………</w:t>
      </w:r>
    </w:p>
    <w:p w14:paraId="214BA6A5" w14:textId="77777777" w:rsidR="00A8067F" w:rsidRPr="009669FC" w:rsidRDefault="00A8067F" w:rsidP="00F816E7">
      <w:pPr>
        <w:pStyle w:val="Heading3"/>
        <w:ind w:left="0" w:firstLine="0"/>
      </w:pPr>
      <w:bookmarkStart w:id="20" w:name="_Toc182319993"/>
      <w:r w:rsidRPr="009669FC">
        <w:t>Verzekering</w:t>
      </w:r>
      <w:bookmarkEnd w:id="20"/>
    </w:p>
    <w:p w14:paraId="6E44C947" w14:textId="77777777" w:rsidR="00A8067F" w:rsidRPr="009669FC" w:rsidRDefault="00A8067F" w:rsidP="00A8067F">
      <w:pPr>
        <w:ind w:left="851"/>
        <w:rPr>
          <w:rFonts w:ascii="Arial" w:hAnsi="Arial"/>
          <w:sz w:val="20"/>
        </w:rPr>
      </w:pPr>
    </w:p>
    <w:p w14:paraId="4EC60DBB" w14:textId="77777777" w:rsidR="00CB3377" w:rsidRDefault="00CB3377" w:rsidP="00CB3377">
      <w:pPr>
        <w:rPr>
          <w:lang w:val="nl-BE"/>
        </w:rPr>
      </w:pPr>
      <w:r w:rsidRPr="00C0708A">
        <w:rPr>
          <w:highlight w:val="yellow"/>
          <w:lang w:val="nl-BE"/>
        </w:rPr>
        <w:t>De huurder is aansprakelijk voor brand en waterschade tenzij hij bewijst dat de brand is ontstaan buiten zijn schuld.</w:t>
      </w:r>
    </w:p>
    <w:p w14:paraId="5FEA919E" w14:textId="1CF084B9" w:rsidR="00A8067F" w:rsidRPr="009669FC" w:rsidRDefault="00A8067F" w:rsidP="00A8067F">
      <w:pPr>
        <w:rPr>
          <w:lang w:val="nl-BE"/>
        </w:rPr>
      </w:pPr>
      <w:r w:rsidRPr="009669FC">
        <w:rPr>
          <w:lang w:val="nl-BE"/>
        </w:rPr>
        <w:t>De huurder zal de huurrisico's, waaronder brand</w:t>
      </w:r>
      <w:r w:rsidRPr="009669FC">
        <w:rPr>
          <w:lang w:val="nl-BE"/>
        </w:rPr>
        <w:noBreakHyphen/>
        <w:t>, glas</w:t>
      </w:r>
      <w:r w:rsidRPr="009669FC">
        <w:rPr>
          <w:lang w:val="nl-BE"/>
        </w:rPr>
        <w:noBreakHyphen/>
        <w:t xml:space="preserve"> en waterschade </w:t>
      </w:r>
      <w:r w:rsidR="00146F26" w:rsidRPr="00920DB1">
        <w:rPr>
          <w:highlight w:val="yellow"/>
          <w:lang w:val="nl-BE"/>
        </w:rPr>
        <w:t>en zijn i</w:t>
      </w:r>
      <w:r w:rsidR="00920DB1" w:rsidRPr="00920DB1">
        <w:rPr>
          <w:highlight w:val="yellow"/>
          <w:lang w:val="nl-BE"/>
        </w:rPr>
        <w:t>nboedel</w:t>
      </w:r>
      <w:r w:rsidR="00920DB1">
        <w:rPr>
          <w:lang w:val="nl-BE"/>
        </w:rPr>
        <w:t xml:space="preserve"> </w:t>
      </w:r>
      <w:r w:rsidRPr="009669FC">
        <w:rPr>
          <w:lang w:val="nl-BE"/>
        </w:rPr>
        <w:t>op behoorlijke wijze laten verzekeren gedurende de hele looptijd van de overeenkomst</w:t>
      </w:r>
      <w:r w:rsidR="00744EDC">
        <w:rPr>
          <w:lang w:val="nl-BE"/>
        </w:rPr>
        <w:t xml:space="preserve"> </w:t>
      </w:r>
      <w:r w:rsidR="00744EDC" w:rsidRPr="00F50F58">
        <w:rPr>
          <w:highlight w:val="yellow"/>
          <w:lang w:val="nl-BE"/>
        </w:rPr>
        <w:t>en hij levert het bewijs hiervan aan de verhuurder</w:t>
      </w:r>
      <w:r w:rsidRPr="009669FC">
        <w:rPr>
          <w:lang w:val="nl-BE"/>
        </w:rPr>
        <w:t>. Het verhaal van derden dient mee te zijn verzekerd. Indien er een gemeenschappelijke polis bestaat, is de huurder er toe gehouden zijn aandeel hierin te betalen, onverminderd de verplichting op zijn kosten een gebeurlijke aanvullende dekking te laten waarborgen indien zulks nodig mocht blijken.</w:t>
      </w:r>
    </w:p>
    <w:p w14:paraId="44E138BC" w14:textId="77777777" w:rsidR="00BE57B5" w:rsidRPr="009669FC" w:rsidRDefault="00BE57B5" w:rsidP="00A8067F">
      <w:pPr>
        <w:rPr>
          <w:lang w:val="nl-BE"/>
        </w:rPr>
      </w:pPr>
    </w:p>
    <w:p w14:paraId="0F4A5213" w14:textId="77777777" w:rsidR="001D4E63" w:rsidRPr="009669FC" w:rsidRDefault="00BE57B5" w:rsidP="00A8067F">
      <w:pPr>
        <w:rPr>
          <w:u w:val="single"/>
          <w:lang w:val="nl-BE"/>
        </w:rPr>
      </w:pPr>
      <w:r w:rsidRPr="009669FC">
        <w:rPr>
          <w:lang w:val="nl-BE"/>
        </w:rPr>
        <w:t xml:space="preserve">De huurder zal bovendien een verzekering onderschrijven voor de ganse duur van de huur die zijn aansprakelijkheid zal dekken als huurder evenals zijn aansprakelijkheid voor alle risico’s gelinkt aan de uitvoering van de werken beschreven in </w:t>
      </w:r>
      <w:r w:rsidRPr="009669FC">
        <w:rPr>
          <w:u w:val="single"/>
          <w:lang w:val="nl-BE"/>
        </w:rPr>
        <w:t>bijlage 1.</w:t>
      </w:r>
    </w:p>
    <w:p w14:paraId="4F8CB4F5" w14:textId="77777777" w:rsidR="00F77ECB" w:rsidRPr="009669FC" w:rsidRDefault="00F77ECB" w:rsidP="00F77ECB">
      <w:pPr>
        <w:pStyle w:val="Heading3"/>
        <w:tabs>
          <w:tab w:val="clear" w:pos="567"/>
          <w:tab w:val="left" w:pos="1134"/>
        </w:tabs>
        <w:ind w:left="1134" w:hanging="1134"/>
        <w:rPr>
          <w:i/>
          <w:lang w:val="nl-NL" w:eastAsia="nl-NL" w:bidi="ar-SA"/>
        </w:rPr>
      </w:pPr>
      <w:bookmarkStart w:id="21" w:name="_Toc182319994"/>
      <w:r w:rsidRPr="009669FC">
        <w:rPr>
          <w:lang w:val="nl-NL" w:eastAsia="nl-NL" w:bidi="ar-SA"/>
        </w:rPr>
        <w:t xml:space="preserve">Onderverhuring </w:t>
      </w:r>
      <w:r w:rsidR="009D5700" w:rsidRPr="009669FC">
        <w:rPr>
          <w:lang w:val="nl-NL" w:eastAsia="nl-NL" w:bidi="ar-SA"/>
        </w:rPr>
        <w:t>–</w:t>
      </w:r>
      <w:r w:rsidRPr="009669FC">
        <w:rPr>
          <w:lang w:val="nl-NL" w:eastAsia="nl-NL" w:bidi="ar-SA"/>
        </w:rPr>
        <w:t xml:space="preserve"> huuroverdracht</w:t>
      </w:r>
      <w:r w:rsidR="009D5700" w:rsidRPr="009669FC">
        <w:rPr>
          <w:lang w:val="nl-NL" w:eastAsia="nl-NL" w:bidi="ar-SA"/>
        </w:rPr>
        <w:t xml:space="preserve"> – verkoop van het verhuurd goed</w:t>
      </w:r>
      <w:bookmarkEnd w:id="21"/>
    </w:p>
    <w:p w14:paraId="6406F9A3" w14:textId="77777777" w:rsidR="00A8067F" w:rsidRPr="009669FC" w:rsidRDefault="00A8067F" w:rsidP="00A8067F">
      <w:pPr>
        <w:ind w:left="851"/>
        <w:rPr>
          <w:rFonts w:ascii="Arial" w:hAnsi="Arial"/>
          <w:sz w:val="20"/>
          <w:lang w:val="nl-BE"/>
        </w:rPr>
      </w:pPr>
    </w:p>
    <w:p w14:paraId="7AA3CBDC" w14:textId="19E2FA79" w:rsidR="007C77C5" w:rsidRPr="009669FC" w:rsidRDefault="007C77C5" w:rsidP="007C77C5">
      <w:pPr>
        <w:rPr>
          <w:rFonts w:asciiTheme="minorHAnsi" w:hAnsiTheme="minorHAnsi" w:cstheme="minorHAnsi"/>
          <w:szCs w:val="22"/>
          <w:lang w:val="nl-BE"/>
        </w:rPr>
      </w:pPr>
      <w:r w:rsidRPr="009669FC">
        <w:rPr>
          <w:rFonts w:asciiTheme="minorHAnsi" w:hAnsiTheme="minorHAnsi" w:cstheme="minorHAnsi"/>
          <w:szCs w:val="22"/>
          <w:lang w:val="nl-BE"/>
        </w:rPr>
        <w:t xml:space="preserve">De huurder mag het pand </w:t>
      </w:r>
      <w:r w:rsidR="0006471E" w:rsidRPr="009669FC">
        <w:rPr>
          <w:rFonts w:asciiTheme="minorHAnsi" w:hAnsiTheme="minorHAnsi" w:cstheme="minorHAnsi"/>
          <w:szCs w:val="22"/>
          <w:lang w:val="nl-BE"/>
        </w:rPr>
        <w:t xml:space="preserve">niet </w:t>
      </w:r>
      <w:r w:rsidRPr="009669FC">
        <w:rPr>
          <w:rFonts w:asciiTheme="minorHAnsi" w:hAnsiTheme="minorHAnsi" w:cstheme="minorHAnsi"/>
          <w:szCs w:val="22"/>
          <w:lang w:val="nl-BE"/>
        </w:rPr>
        <w:t xml:space="preserve">onderverhuren. Met </w:t>
      </w:r>
      <w:r w:rsidR="0006471E" w:rsidRPr="009669FC">
        <w:rPr>
          <w:rFonts w:asciiTheme="minorHAnsi" w:hAnsiTheme="minorHAnsi" w:cstheme="minorHAnsi"/>
          <w:szCs w:val="22"/>
          <w:lang w:val="nl-BE"/>
        </w:rPr>
        <w:t xml:space="preserve">expliciete </w:t>
      </w:r>
      <w:r w:rsidRPr="009669FC">
        <w:rPr>
          <w:rFonts w:asciiTheme="minorHAnsi" w:hAnsiTheme="minorHAnsi" w:cstheme="minorHAnsi"/>
          <w:szCs w:val="22"/>
          <w:lang w:val="nl-BE"/>
        </w:rPr>
        <w:t xml:space="preserve">instemming van de verhuurder mag hij </w:t>
      </w:r>
      <w:r w:rsidR="0006471E" w:rsidRPr="009669FC">
        <w:rPr>
          <w:rFonts w:asciiTheme="minorHAnsi" w:hAnsiTheme="minorHAnsi" w:cstheme="minorHAnsi"/>
          <w:szCs w:val="22"/>
          <w:lang w:val="nl-BE"/>
        </w:rPr>
        <w:t>echter</w:t>
      </w:r>
      <w:r w:rsidRPr="009669FC">
        <w:rPr>
          <w:rFonts w:asciiTheme="minorHAnsi" w:hAnsiTheme="minorHAnsi" w:cstheme="minorHAnsi"/>
          <w:szCs w:val="22"/>
          <w:lang w:val="nl-BE"/>
        </w:rPr>
        <w:t xml:space="preserve"> een gedeelte van het goed onderverhuren op voorwaarde dat het resterende gedeelte tot zijn hoofdverblijfplaats bestemd blijft</w:t>
      </w:r>
      <w:r w:rsidR="00E254C8" w:rsidRPr="00F27CA6">
        <w:rPr>
          <w:rStyle w:val="FootnoteReference"/>
          <w:rFonts w:asciiTheme="minorHAnsi" w:hAnsiTheme="minorHAnsi" w:cstheme="minorHAnsi"/>
          <w:szCs w:val="22"/>
          <w:highlight w:val="yellow"/>
          <w:lang w:val="nl-BE"/>
        </w:rPr>
        <w:footnoteReference w:id="3"/>
      </w:r>
      <w:r w:rsidRPr="009669FC">
        <w:rPr>
          <w:rFonts w:asciiTheme="minorHAnsi" w:hAnsiTheme="minorHAnsi" w:cstheme="minorHAnsi"/>
          <w:szCs w:val="22"/>
          <w:lang w:val="nl-BE"/>
        </w:rPr>
        <w:t>.</w:t>
      </w:r>
    </w:p>
    <w:p w14:paraId="78D0BB78" w14:textId="270589EF" w:rsidR="007C77C5" w:rsidRPr="009669FC" w:rsidRDefault="007C77C5" w:rsidP="007C77C5">
      <w:pPr>
        <w:rPr>
          <w:rFonts w:asciiTheme="minorHAnsi" w:hAnsiTheme="minorHAnsi" w:cstheme="minorHAnsi"/>
          <w:szCs w:val="22"/>
          <w:lang w:val="nl-BE"/>
        </w:rPr>
      </w:pPr>
      <w:r w:rsidRPr="009669FC">
        <w:rPr>
          <w:rFonts w:asciiTheme="minorHAnsi" w:hAnsiTheme="minorHAnsi" w:cstheme="minorHAnsi"/>
          <w:szCs w:val="22"/>
          <w:lang w:val="nl-BE"/>
        </w:rPr>
        <w:t>De overdracht van de huurovereenkomst is verboden behoudens schriftelijke en voorafgaandelijke toestemming van de verhuurder.</w:t>
      </w:r>
      <w:r w:rsidR="00BF3A3E">
        <w:rPr>
          <w:rFonts w:asciiTheme="minorHAnsi" w:hAnsiTheme="minorHAnsi" w:cstheme="minorHAnsi"/>
          <w:szCs w:val="22"/>
          <w:lang w:val="nl-BE"/>
        </w:rPr>
        <w:t xml:space="preserve"> </w:t>
      </w:r>
      <w:r w:rsidR="00BF3A3E" w:rsidRPr="002844AD">
        <w:rPr>
          <w:rFonts w:asciiTheme="minorHAnsi" w:hAnsiTheme="minorHAnsi" w:cstheme="minorHAnsi"/>
          <w:szCs w:val="22"/>
          <w:highlight w:val="yellow"/>
          <w:lang w:val="nl-BE"/>
        </w:rPr>
        <w:t>De verhuurder moet zijn akkoord of weigering van de overdracht meedelen binnen de dertig dagen na de ontvangst van het ontwerp van overdracht. Na het verstrijken van de termijn wordt de overdracht geacht te zijn aanvaard.</w:t>
      </w:r>
    </w:p>
    <w:p w14:paraId="7AB4D0DE" w14:textId="77777777" w:rsidR="009D5700" w:rsidRPr="009669FC" w:rsidRDefault="009D5700" w:rsidP="007C77C5">
      <w:pPr>
        <w:rPr>
          <w:rFonts w:asciiTheme="minorHAnsi" w:hAnsiTheme="minorHAnsi" w:cstheme="minorHAnsi"/>
          <w:szCs w:val="22"/>
          <w:lang w:val="nl-BE"/>
        </w:rPr>
      </w:pPr>
    </w:p>
    <w:p w14:paraId="05BDD29B" w14:textId="77777777" w:rsidR="005037E6" w:rsidRDefault="009D5700" w:rsidP="009D5700">
      <w:pPr>
        <w:rPr>
          <w:lang w:val="nl-BE"/>
        </w:rPr>
      </w:pPr>
      <w:r w:rsidRPr="009669FC">
        <w:rPr>
          <w:lang w:val="nl-BE"/>
        </w:rPr>
        <w:t>In geval van verkoop uit de hand van het goed, zal de verhuurder de huurder zijn intentie om het goed te verkopen meedelen voorafgaand aan elke publieke mededeling met betrekking tot de tekoopstelling, bij aangetekend schrijven per post of bij deurwaardersexploot.</w:t>
      </w:r>
    </w:p>
    <w:p w14:paraId="514763D4" w14:textId="479E5740" w:rsidR="004C3468" w:rsidRDefault="00B51228" w:rsidP="00146835">
      <w:pPr>
        <w:rPr>
          <w:highlight w:val="yellow"/>
          <w:lang w:val="nl-BE"/>
        </w:rPr>
      </w:pPr>
      <w:r w:rsidRPr="00B9266B">
        <w:rPr>
          <w:highlight w:val="yellow"/>
          <w:lang w:val="nl-BE"/>
        </w:rPr>
        <w:t xml:space="preserve">In geval van verkoop van het goed dat verhuurd is voor </w:t>
      </w:r>
      <w:r>
        <w:rPr>
          <w:highlight w:val="yellow"/>
          <w:lang w:val="nl-BE"/>
        </w:rPr>
        <w:t>een</w:t>
      </w:r>
      <w:r w:rsidRPr="00B9266B">
        <w:rPr>
          <w:highlight w:val="yellow"/>
          <w:lang w:val="nl-BE"/>
        </w:rPr>
        <w:t xml:space="preserve"> duur</w:t>
      </w:r>
      <w:r>
        <w:rPr>
          <w:highlight w:val="yellow"/>
          <w:lang w:val="nl-BE"/>
        </w:rPr>
        <w:t xml:space="preserve"> van negen jaar en op voorwaarde dat het goed en de verkoop niet zijn uitgesloten van het toepassingsgebied van artikel 247/1 §2 van de Brusselse Huisvestingscode</w:t>
      </w:r>
      <w:r w:rsidRPr="00B9266B">
        <w:rPr>
          <w:highlight w:val="yellow"/>
          <w:lang w:val="nl-BE"/>
        </w:rPr>
        <w:t>, heeft de huurder een voorkeurrecht op voorwaarde dat hij in de woning is gedomicilieerd, voor zichzelf, zijn echtgeno(o)t(e) of wettelijk samenwonende, of voor zijn afstammelingen of adoptiekinderen of die van zijn echtgeno</w:t>
      </w:r>
      <w:r>
        <w:rPr>
          <w:highlight w:val="yellow"/>
          <w:lang w:val="nl-BE"/>
        </w:rPr>
        <w:t>(o)</w:t>
      </w:r>
      <w:r w:rsidRPr="00B9266B">
        <w:rPr>
          <w:highlight w:val="yellow"/>
          <w:lang w:val="nl-BE"/>
        </w:rPr>
        <w:t>t</w:t>
      </w:r>
      <w:r>
        <w:rPr>
          <w:highlight w:val="yellow"/>
          <w:lang w:val="nl-BE"/>
        </w:rPr>
        <w:t>(</w:t>
      </w:r>
      <w:r w:rsidRPr="00B9266B">
        <w:rPr>
          <w:highlight w:val="yellow"/>
          <w:lang w:val="nl-BE"/>
        </w:rPr>
        <w:t>e</w:t>
      </w:r>
      <w:r>
        <w:rPr>
          <w:highlight w:val="yellow"/>
          <w:lang w:val="nl-BE"/>
        </w:rPr>
        <w:t>)</w:t>
      </w:r>
      <w:r w:rsidRPr="00B9266B">
        <w:rPr>
          <w:highlight w:val="yellow"/>
          <w:lang w:val="nl-BE"/>
        </w:rPr>
        <w:t xml:space="preserve"> of wettelijk samenwonende, op </w:t>
      </w:r>
      <w:r w:rsidRPr="00B9266B">
        <w:rPr>
          <w:highlight w:val="yellow"/>
          <w:lang w:val="nl-BE"/>
        </w:rPr>
        <w:lastRenderedPageBreak/>
        <w:t>voorwaarde dat zij ook in de woning zijn gedomicil</w:t>
      </w:r>
      <w:r>
        <w:rPr>
          <w:highlight w:val="yellow"/>
          <w:lang w:val="nl-BE"/>
        </w:rPr>
        <w:t>i</w:t>
      </w:r>
      <w:r w:rsidRPr="00B9266B">
        <w:rPr>
          <w:highlight w:val="yellow"/>
          <w:lang w:val="nl-BE"/>
        </w:rPr>
        <w:t>eerd op datum van de kennisgeving van de geplande verkoop.</w:t>
      </w:r>
    </w:p>
    <w:p w14:paraId="5E4544D2" w14:textId="77777777" w:rsidR="00A8067F" w:rsidRPr="009669FC" w:rsidRDefault="00A8067F" w:rsidP="00F816E7">
      <w:pPr>
        <w:pStyle w:val="Heading3"/>
        <w:ind w:left="0" w:firstLine="0"/>
      </w:pPr>
      <w:bookmarkStart w:id="22" w:name="_Toc182319995"/>
      <w:r w:rsidRPr="009669FC">
        <w:rPr>
          <w:rFonts w:asciiTheme="minorHAnsi" w:hAnsiTheme="minorHAnsi" w:cstheme="minorHAnsi"/>
        </w:rPr>
        <w:t>Bestemming</w:t>
      </w:r>
      <w:r w:rsidRPr="009669FC">
        <w:t xml:space="preserve"> van het goed</w:t>
      </w:r>
      <w:bookmarkEnd w:id="22"/>
    </w:p>
    <w:p w14:paraId="226E1531" w14:textId="77777777" w:rsidR="00A8067F" w:rsidRPr="009669FC" w:rsidRDefault="00A8067F" w:rsidP="00A8067F">
      <w:pPr>
        <w:ind w:left="851"/>
        <w:rPr>
          <w:rFonts w:ascii="Arial" w:hAnsi="Arial"/>
          <w:sz w:val="18"/>
          <w:lang w:val="nl-BE"/>
        </w:rPr>
      </w:pPr>
    </w:p>
    <w:bookmarkStart w:id="23" w:name="_Hlk535920167"/>
    <w:bookmarkStart w:id="24" w:name="OLE_LINK4"/>
    <w:bookmarkStart w:id="25" w:name="OLE_LINK3"/>
    <w:p w14:paraId="742FB7AA" w14:textId="3EBFD0DD" w:rsidR="00F77ECB" w:rsidRPr="009669FC" w:rsidRDefault="00332B4F" w:rsidP="00F77ECB">
      <w:pPr>
        <w:rPr>
          <w:lang w:val="nl-BE"/>
        </w:rPr>
      </w:pPr>
      <w:sdt>
        <w:sdtPr>
          <w:rPr>
            <w:rFonts w:cs="Calibri"/>
            <w:szCs w:val="22"/>
            <w:lang w:val="nl-BE"/>
          </w:rPr>
          <w:id w:val="2114863770"/>
          <w14:checkbox>
            <w14:checked w14:val="0"/>
            <w14:checkedState w14:val="2612" w14:font="MS Gothic"/>
            <w14:uncheckedState w14:val="2610" w14:font="MS Gothic"/>
          </w14:checkbox>
        </w:sdtPr>
        <w:sdtEndPr/>
        <w:sdtContent>
          <w:r w:rsidR="00111F9B" w:rsidRPr="009669FC">
            <w:rPr>
              <w:rFonts w:ascii="MS Gothic" w:eastAsia="MS Gothic" w:hAnsi="MS Gothic" w:cs="Calibri" w:hint="eastAsia"/>
              <w:szCs w:val="22"/>
              <w:lang w:val="nl-BE"/>
            </w:rPr>
            <w:t>☐</w:t>
          </w:r>
        </w:sdtContent>
      </w:sdt>
      <w:r w:rsidR="00F316C4" w:rsidRPr="009669FC">
        <w:rPr>
          <w:lang w:val="nl-BE"/>
        </w:rPr>
        <w:t xml:space="preserve"> </w:t>
      </w:r>
      <w:bookmarkEnd w:id="23"/>
      <w:r w:rsidR="00F77ECB" w:rsidRPr="009669FC">
        <w:rPr>
          <w:lang w:val="nl-BE"/>
        </w:rPr>
        <w:t>Het goed is ‘</w:t>
      </w:r>
      <w:r w:rsidR="00F77ECB" w:rsidRPr="009669FC">
        <w:rPr>
          <w:u w:val="single"/>
          <w:lang w:val="nl-BE"/>
        </w:rPr>
        <w:t>uitsluitend’</w:t>
      </w:r>
      <w:r w:rsidR="00F77ECB" w:rsidRPr="009669FC">
        <w:rPr>
          <w:lang w:val="nl-BE"/>
        </w:rPr>
        <w:t xml:space="preserve"> bestemd voor private bewoning (als hoofdverblijfplaats).</w:t>
      </w:r>
      <w:bookmarkEnd w:id="24"/>
      <w:bookmarkEnd w:id="25"/>
      <w:r w:rsidR="00F77ECB" w:rsidRPr="009669FC">
        <w:rPr>
          <w:lang w:val="nl-BE"/>
        </w:rPr>
        <w:t xml:space="preserve"> De huurder mag de huurgelden fiscaal niet als beroepslast in mindering brengen van zijn belastbaar inkomen. De bestemming van het goed mag door de huurder niet worden gewijzigd zonder schriftelijke en voorafgaande goedkeuring van de verhuurder.</w:t>
      </w:r>
    </w:p>
    <w:p w14:paraId="65A5DDCE" w14:textId="77777777" w:rsidR="00F77ECB" w:rsidRPr="009669FC" w:rsidRDefault="00F77ECB" w:rsidP="00F77ECB">
      <w:pPr>
        <w:rPr>
          <w:lang w:val="nl-BE"/>
        </w:rPr>
      </w:pPr>
    </w:p>
    <w:p w14:paraId="273B1B27" w14:textId="77777777" w:rsidR="00F77ECB" w:rsidRPr="009669FC" w:rsidRDefault="00A1514A" w:rsidP="00F77ECB">
      <w:pPr>
        <w:rPr>
          <w:lang w:val="nl-BE"/>
        </w:rPr>
      </w:pPr>
      <w:r w:rsidRPr="009669FC">
        <w:rPr>
          <w:lang w:val="nl-BE"/>
        </w:rPr>
        <w:t>OFWEL</w:t>
      </w:r>
    </w:p>
    <w:p w14:paraId="218D6F8D" w14:textId="77777777" w:rsidR="00F77ECB" w:rsidRPr="009669FC" w:rsidRDefault="00F77ECB" w:rsidP="00F77ECB">
      <w:pPr>
        <w:rPr>
          <w:lang w:val="nl-BE"/>
        </w:rPr>
      </w:pPr>
    </w:p>
    <w:p w14:paraId="49FD3988" w14:textId="63E30916" w:rsidR="00F77ECB" w:rsidRPr="009669FC" w:rsidRDefault="00332B4F" w:rsidP="00F77ECB">
      <w:pPr>
        <w:rPr>
          <w:lang w:val="nl-BE"/>
        </w:rPr>
      </w:pPr>
      <w:sdt>
        <w:sdtPr>
          <w:rPr>
            <w:rFonts w:cs="Calibri"/>
            <w:szCs w:val="22"/>
            <w:lang w:val="nl-BE"/>
          </w:rPr>
          <w:id w:val="605930666"/>
          <w14:checkbox>
            <w14:checked w14:val="0"/>
            <w14:checkedState w14:val="2612" w14:font="MS Gothic"/>
            <w14:uncheckedState w14:val="2610" w14:font="MS Gothic"/>
          </w14:checkbox>
        </w:sdtPr>
        <w:sdtEndPr/>
        <w:sdtContent>
          <w:r w:rsidR="00F316C4" w:rsidRPr="009669FC">
            <w:rPr>
              <w:rFonts w:ascii="MS Gothic" w:eastAsia="MS Gothic" w:hAnsi="MS Gothic" w:cs="Calibri" w:hint="eastAsia"/>
              <w:szCs w:val="22"/>
              <w:lang w:val="nl-BE"/>
            </w:rPr>
            <w:t>☐</w:t>
          </w:r>
        </w:sdtContent>
      </w:sdt>
      <w:r w:rsidR="00F316C4" w:rsidRPr="009669FC">
        <w:rPr>
          <w:lang w:val="nl-BE"/>
        </w:rPr>
        <w:t xml:space="preserve"> </w:t>
      </w:r>
      <w:r w:rsidR="00F77ECB" w:rsidRPr="009669FC">
        <w:rPr>
          <w:lang w:val="nl-BE"/>
        </w:rPr>
        <w:t xml:space="preserve">Het goed is </w:t>
      </w:r>
      <w:r w:rsidR="003443DB" w:rsidRPr="009669FC">
        <w:rPr>
          <w:lang w:val="nl-BE"/>
        </w:rPr>
        <w:t>hoofdzakelijk (</w:t>
      </w:r>
      <w:r w:rsidR="00F77ECB" w:rsidRPr="009669FC">
        <w:rPr>
          <w:u w:val="single"/>
          <w:lang w:val="nl-BE"/>
        </w:rPr>
        <w:t>‘niet-uitsluitend’</w:t>
      </w:r>
      <w:r w:rsidR="003443DB" w:rsidRPr="009669FC">
        <w:rPr>
          <w:lang w:val="nl-BE"/>
        </w:rPr>
        <w:t>)</w:t>
      </w:r>
      <w:r w:rsidR="00F77ECB" w:rsidRPr="009669FC">
        <w:rPr>
          <w:lang w:val="nl-BE"/>
        </w:rPr>
        <w:t xml:space="preserve"> bestemd voor private bewoning (als hoofdverblijfplaats). De huurder mag de huurgelden fiscaal als beroepslast in mindering brengen van zijn belastbaar inkomen voor het gedeelte van de huurprijs dat betrekking heeft op het gebruik voor beroepsdoeleinden.</w:t>
      </w:r>
    </w:p>
    <w:p w14:paraId="20A699A7" w14:textId="77777777" w:rsidR="00F316C4" w:rsidRPr="009669FC" w:rsidRDefault="00F316C4" w:rsidP="00F316C4">
      <w:pPr>
        <w:rPr>
          <w:i/>
          <w:lang w:val="nl-BE"/>
        </w:rPr>
      </w:pPr>
    </w:p>
    <w:p w14:paraId="38401E58" w14:textId="319AF49B" w:rsidR="00F316C4" w:rsidRPr="009669FC" w:rsidRDefault="00F316C4" w:rsidP="00F316C4">
      <w:pPr>
        <w:rPr>
          <w:lang w:val="nl-BE"/>
        </w:rPr>
      </w:pPr>
      <w:bookmarkStart w:id="26" w:name="_Hlk535920178"/>
      <w:r w:rsidRPr="009669FC">
        <w:rPr>
          <w:i/>
          <w:lang w:val="nl-BE"/>
        </w:rPr>
        <w:t>In voorkomend geval</w:t>
      </w:r>
      <w:r w:rsidRPr="009669FC">
        <w:rPr>
          <w:lang w:val="nl-BE"/>
        </w:rPr>
        <w:t xml:space="preserve"> :</w:t>
      </w:r>
    </w:p>
    <w:bookmarkEnd w:id="26"/>
    <w:p w14:paraId="76EB5164" w14:textId="77777777" w:rsidR="004F30F6" w:rsidRPr="009669FC" w:rsidRDefault="004F30F6" w:rsidP="004F30F6">
      <w:pPr>
        <w:ind w:firstLine="76"/>
        <w:rPr>
          <w:rFonts w:asciiTheme="minorHAnsi" w:hAnsiTheme="minorHAnsi"/>
          <w:szCs w:val="22"/>
          <w:lang w:val="nl-NL" w:eastAsia="nl-NL" w:bidi="ar-SA"/>
        </w:rPr>
      </w:pPr>
      <w:r w:rsidRPr="009669FC">
        <w:rPr>
          <w:rFonts w:asciiTheme="minorHAnsi" w:hAnsiTheme="minorHAnsi"/>
          <w:szCs w:val="22"/>
          <w:lang w:val="nl-NL" w:eastAsia="nl-NL" w:bidi="ar-SA"/>
        </w:rPr>
        <w:t xml:space="preserve">De </w:t>
      </w:r>
      <w:r w:rsidR="0006471E" w:rsidRPr="009669FC">
        <w:rPr>
          <w:rFonts w:asciiTheme="minorHAnsi" w:hAnsiTheme="minorHAnsi"/>
          <w:szCs w:val="22"/>
          <w:lang w:val="nl-NL" w:eastAsia="nl-NL" w:bidi="ar-SA"/>
        </w:rPr>
        <w:t>bestemming van het goed</w:t>
      </w:r>
      <w:r w:rsidRPr="009669FC">
        <w:rPr>
          <w:rFonts w:asciiTheme="minorHAnsi" w:hAnsiTheme="minorHAnsi"/>
          <w:szCs w:val="22"/>
          <w:lang w:val="nl-NL" w:eastAsia="nl-NL" w:bidi="ar-SA"/>
        </w:rPr>
        <w:t xml:space="preserve"> wordt als volgt opgedeeld:</w:t>
      </w:r>
    </w:p>
    <w:p w14:paraId="3C9E6A5B" w14:textId="77777777" w:rsidR="004F30F6" w:rsidRPr="009669FC" w:rsidRDefault="004F30F6" w:rsidP="00225BE7">
      <w:pPr>
        <w:pStyle w:val="Opsomming1"/>
        <w:numPr>
          <w:ilvl w:val="2"/>
          <w:numId w:val="16"/>
        </w:numPr>
        <w:rPr>
          <w:lang w:val="nl-NL" w:eastAsia="nl-NL" w:bidi="ar-SA"/>
        </w:rPr>
      </w:pPr>
      <w:r w:rsidRPr="009669FC">
        <w:rPr>
          <w:lang w:val="nl-NL" w:eastAsia="nl-NL" w:bidi="ar-SA"/>
        </w:rPr>
        <w:t xml:space="preserve">…… % (minimum 51 %) voor private bewoning </w:t>
      </w:r>
    </w:p>
    <w:p w14:paraId="2462F6CF" w14:textId="77777777" w:rsidR="004F30F6" w:rsidRPr="009669FC" w:rsidRDefault="004F30F6" w:rsidP="00225BE7">
      <w:pPr>
        <w:pStyle w:val="Opsomming1"/>
        <w:numPr>
          <w:ilvl w:val="2"/>
          <w:numId w:val="16"/>
        </w:numPr>
        <w:rPr>
          <w:lang w:val="nl-NL" w:eastAsia="nl-NL" w:bidi="ar-SA"/>
        </w:rPr>
      </w:pPr>
      <w:r w:rsidRPr="009669FC">
        <w:rPr>
          <w:lang w:val="nl-NL" w:eastAsia="nl-NL" w:bidi="ar-SA"/>
        </w:rPr>
        <w:t xml:space="preserve">……. % voor </w:t>
      </w:r>
      <w:r w:rsidRPr="009669FC">
        <w:t>beroepsdoeleinden</w:t>
      </w:r>
      <w:r w:rsidRPr="009669FC">
        <w:rPr>
          <w:lang w:val="nl-NL" w:eastAsia="nl-NL" w:bidi="ar-SA"/>
        </w:rPr>
        <w:t>.</w:t>
      </w:r>
    </w:p>
    <w:p w14:paraId="03A31D33" w14:textId="77777777" w:rsidR="004F30F6" w:rsidRPr="009669FC" w:rsidRDefault="004F30F6" w:rsidP="00F77ECB">
      <w:pPr>
        <w:rPr>
          <w:lang w:val="nl-BE"/>
        </w:rPr>
      </w:pPr>
    </w:p>
    <w:p w14:paraId="23A3D145" w14:textId="77777777" w:rsidR="000119B5" w:rsidRPr="009669FC" w:rsidRDefault="00F77ECB" w:rsidP="000119B5">
      <w:pPr>
        <w:rPr>
          <w:lang w:val="nl-BE"/>
        </w:rPr>
      </w:pPr>
      <w:r w:rsidRPr="009669FC">
        <w:rPr>
          <w:lang w:val="nl-BE"/>
        </w:rPr>
        <w:t>Iedere eventuele fiscale meerlast in hoofde van de verhuurder</w:t>
      </w:r>
      <w:r w:rsidR="008F1A7C" w:rsidRPr="009669FC">
        <w:rPr>
          <w:lang w:val="nl-BE"/>
        </w:rPr>
        <w:t xml:space="preserve"> (o.a. tweedeverblijftaks bij gebrek aan inschrijving op het bevolkingsregister op het adres van de huurwoning) </w:t>
      </w:r>
      <w:r w:rsidRPr="009669FC">
        <w:rPr>
          <w:lang w:val="nl-BE"/>
        </w:rPr>
        <w:t xml:space="preserve">ingevolge het niet-naleven van deze afspraken zal op de huurder verhaald worden. </w:t>
      </w:r>
    </w:p>
    <w:p w14:paraId="5EA01031" w14:textId="77777777" w:rsidR="00A8067F" w:rsidRPr="009669FC" w:rsidRDefault="00A8067F" w:rsidP="00A14A2B">
      <w:pPr>
        <w:pStyle w:val="Heading3"/>
        <w:ind w:left="0" w:firstLine="0"/>
      </w:pPr>
      <w:bookmarkStart w:id="27" w:name="_Toc182319996"/>
      <w:r w:rsidRPr="009669FC">
        <w:t>Verfraaiings</w:t>
      </w:r>
      <w:r w:rsidRPr="009669FC">
        <w:noBreakHyphen/>
        <w:t>, verbeterings</w:t>
      </w:r>
      <w:r w:rsidRPr="009669FC">
        <w:noBreakHyphen/>
        <w:t xml:space="preserve"> en veranderingswerken</w:t>
      </w:r>
      <w:bookmarkEnd w:id="27"/>
    </w:p>
    <w:p w14:paraId="3D9A169F" w14:textId="77777777" w:rsidR="00A8067F" w:rsidRPr="009669FC" w:rsidRDefault="00A8067F" w:rsidP="00A8067F">
      <w:pPr>
        <w:ind w:left="709"/>
        <w:rPr>
          <w:rFonts w:ascii="Arial" w:hAnsi="Arial"/>
          <w:sz w:val="18"/>
          <w:szCs w:val="18"/>
          <w:lang w:val="nl-BE"/>
        </w:rPr>
      </w:pPr>
    </w:p>
    <w:p w14:paraId="5B629E0A" w14:textId="77777777" w:rsidR="00A8067F" w:rsidRPr="009669FC" w:rsidRDefault="00A8067F" w:rsidP="00A8067F">
      <w:pPr>
        <w:rPr>
          <w:lang w:val="nl-BE"/>
        </w:rPr>
      </w:pPr>
      <w:r w:rsidRPr="009669FC">
        <w:rPr>
          <w:lang w:val="nl-BE"/>
        </w:rPr>
        <w:t>Alle verfraaiings</w:t>
      </w:r>
      <w:r w:rsidRPr="009669FC">
        <w:rPr>
          <w:lang w:val="nl-BE"/>
        </w:rPr>
        <w:noBreakHyphen/>
        <w:t>, verbeterings</w:t>
      </w:r>
      <w:r w:rsidRPr="009669FC">
        <w:rPr>
          <w:lang w:val="nl-BE"/>
        </w:rPr>
        <w:noBreakHyphen/>
        <w:t xml:space="preserve"> en veranderingswerken aan het goed</w:t>
      </w:r>
      <w:r w:rsidR="00BE57B5" w:rsidRPr="009669FC">
        <w:rPr>
          <w:lang w:val="nl-BE"/>
        </w:rPr>
        <w:t xml:space="preserve">, andere dan deze bepaald in bijlage 1, </w:t>
      </w:r>
      <w:r w:rsidRPr="009669FC">
        <w:rPr>
          <w:lang w:val="nl-BE"/>
        </w:rPr>
        <w:t>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7155BC06" w14:textId="77777777" w:rsidR="00A8067F" w:rsidRPr="009669FC" w:rsidRDefault="00A8067F" w:rsidP="00A8067F">
      <w:pPr>
        <w:rPr>
          <w:lang w:val="nl-BE"/>
        </w:rPr>
      </w:pPr>
    </w:p>
    <w:p w14:paraId="011B1C95" w14:textId="77777777" w:rsidR="00A8067F" w:rsidRPr="009669FC" w:rsidRDefault="00A8067F" w:rsidP="00A8067F">
      <w:pPr>
        <w:rPr>
          <w:lang w:val="nl-BE"/>
        </w:rPr>
      </w:pPr>
      <w:r w:rsidRPr="009669FC">
        <w:rPr>
          <w:lang w:val="nl-BE"/>
        </w:rPr>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082430E9" w14:textId="77777777" w:rsidR="00A8067F" w:rsidRPr="009669FC" w:rsidRDefault="00A8067F" w:rsidP="00A8067F">
      <w:pPr>
        <w:rPr>
          <w:lang w:val="nl-BE"/>
        </w:rPr>
      </w:pPr>
      <w:r w:rsidRPr="009669FC">
        <w:rPr>
          <w:lang w:val="nl-BE"/>
        </w:rPr>
        <w:t>Indien er voor het goed een postinterventiedossier werd opgemaakt, verbindt de verhuurder zich ertoe dit op eerste verzoek van de huurder te zijner beschikking te stellen.</w:t>
      </w:r>
    </w:p>
    <w:p w14:paraId="6F7517A2" w14:textId="77777777" w:rsidR="007C77C5" w:rsidRPr="009669FC" w:rsidRDefault="007C77C5" w:rsidP="00A8067F">
      <w:pPr>
        <w:rPr>
          <w:lang w:val="nl-BE"/>
        </w:rPr>
      </w:pPr>
    </w:p>
    <w:p w14:paraId="7A18A802" w14:textId="00644C0F" w:rsidR="007C77C5" w:rsidRPr="009669FC" w:rsidRDefault="009D4538" w:rsidP="00A8067F">
      <w:pPr>
        <w:rPr>
          <w:lang w:val="nl-BE"/>
        </w:rPr>
      </w:pPr>
      <w:bookmarkStart w:id="28" w:name="_Hlk535920196"/>
      <w:r w:rsidRPr="009669FC">
        <w:rPr>
          <w:lang w:val="nl-BE"/>
        </w:rPr>
        <w:t>Overeenkomstig artikel 221 van de Brusselse Huisvestingscode mag</w:t>
      </w:r>
      <w:bookmarkEnd w:id="28"/>
      <w:r w:rsidR="00AD2FC9" w:rsidRPr="009669FC">
        <w:rPr>
          <w:lang w:val="nl-BE"/>
        </w:rPr>
        <w:t xml:space="preserve"> de verhuurder</w:t>
      </w:r>
      <w:r w:rsidRPr="009669FC">
        <w:rPr>
          <w:lang w:val="nl-BE"/>
        </w:rPr>
        <w:t>, i</w:t>
      </w:r>
      <w:r w:rsidR="007C77C5" w:rsidRPr="009669FC">
        <w:rPr>
          <w:lang w:val="nl-BE"/>
        </w:rPr>
        <w:t>ndien de huurovereenkomst wordt afgesloten voor een duur van 9 jaar</w:t>
      </w:r>
      <w:r w:rsidRPr="009669FC">
        <w:rPr>
          <w:lang w:val="nl-BE"/>
        </w:rPr>
        <w:t>,</w:t>
      </w:r>
      <w:r w:rsidR="007C77C5" w:rsidRPr="009669FC">
        <w:rPr>
          <w:lang w:val="nl-BE"/>
        </w:rPr>
        <w:t xml:space="preserve"> maximum één maal per driejaarlijkse periode</w:t>
      </w:r>
      <w:r w:rsidR="009B6262" w:rsidRPr="009669FC">
        <w:rPr>
          <w:lang w:val="nl-BE"/>
        </w:rPr>
        <w:t xml:space="preserve"> energiebesparende werken uitvoeren.</w:t>
      </w:r>
    </w:p>
    <w:p w14:paraId="1EF24A97" w14:textId="1AA69D87" w:rsidR="00810735" w:rsidRPr="009669FC" w:rsidRDefault="00B47980" w:rsidP="00A8067F">
      <w:pPr>
        <w:rPr>
          <w:lang w:val="nl-BE"/>
        </w:rPr>
      </w:pPr>
      <w:r w:rsidRPr="009669FC">
        <w:rPr>
          <w:lang w:val="nl-BE"/>
        </w:rPr>
        <w:t>Er kunnen steeds werken worden uitgevoerd bestemd om de woning aan te passen aan een situatie van handicap of verlies van autonomie van de huurder.</w:t>
      </w:r>
    </w:p>
    <w:p w14:paraId="5024520E" w14:textId="5CF067BE" w:rsidR="00A8067F" w:rsidRPr="00B51228" w:rsidRDefault="00B51228" w:rsidP="00B634D5">
      <w:pPr>
        <w:pStyle w:val="Heading3"/>
        <w:ind w:left="0" w:firstLine="0"/>
        <w:rPr>
          <w:highlight w:val="yellow"/>
        </w:rPr>
      </w:pPr>
      <w:bookmarkStart w:id="29" w:name="_Toc182319997"/>
      <w:r w:rsidRPr="00B51228">
        <w:rPr>
          <w:highlight w:val="yellow"/>
        </w:rPr>
        <w:t>Gezelschapsdieren</w:t>
      </w:r>
      <w:bookmarkEnd w:id="29"/>
    </w:p>
    <w:p w14:paraId="1C6CBCB4" w14:textId="77777777" w:rsidR="00A8067F" w:rsidRDefault="00A8067F" w:rsidP="00A8067F">
      <w:pPr>
        <w:ind w:left="851"/>
        <w:rPr>
          <w:rFonts w:ascii="Arial" w:hAnsi="Arial"/>
          <w:sz w:val="18"/>
          <w:lang w:val="nl-BE"/>
        </w:rPr>
      </w:pPr>
    </w:p>
    <w:p w14:paraId="4BA4DD01" w14:textId="77777777" w:rsidR="00F41293" w:rsidRPr="00AB52DF" w:rsidRDefault="00F41293" w:rsidP="00F41293">
      <w:pPr>
        <w:rPr>
          <w:rFonts w:cs="Calibri"/>
          <w:szCs w:val="22"/>
          <w:lang w:val="nl-BE"/>
        </w:rPr>
      </w:pPr>
      <w:r w:rsidRPr="00AB52DF">
        <w:rPr>
          <w:rFonts w:cs="Calibri"/>
          <w:szCs w:val="22"/>
          <w:highlight w:val="yellow"/>
          <w:lang w:val="nl-BE"/>
        </w:rPr>
        <w:t>Gezelschapsdieren zijn toegelaten op voorwaarde dat ze geen overlast bezorgen.</w:t>
      </w:r>
      <w:r>
        <w:rPr>
          <w:rFonts w:cs="Calibri"/>
          <w:szCs w:val="22"/>
          <w:lang w:val="nl-BE"/>
        </w:rPr>
        <w:t xml:space="preserve"> </w:t>
      </w:r>
    </w:p>
    <w:p w14:paraId="39AF9E49" w14:textId="77777777" w:rsidR="00F77ECB" w:rsidRPr="009669FC" w:rsidRDefault="00F77ECB" w:rsidP="00F77ECB">
      <w:pPr>
        <w:pStyle w:val="Heading3"/>
        <w:tabs>
          <w:tab w:val="clear" w:pos="567"/>
          <w:tab w:val="left" w:pos="1134"/>
        </w:tabs>
        <w:ind w:left="1134" w:hanging="1134"/>
        <w:rPr>
          <w:lang w:val="nl-NL" w:eastAsia="nl-NL" w:bidi="ar-SA"/>
        </w:rPr>
      </w:pPr>
      <w:bookmarkStart w:id="30" w:name="_Toc182319998"/>
      <w:r w:rsidRPr="009669FC">
        <w:rPr>
          <w:lang w:val="nl-NL" w:eastAsia="nl-NL" w:bidi="ar-SA"/>
        </w:rPr>
        <w:lastRenderedPageBreak/>
        <w:t>Bezoek en nazicht door de verhuurder</w:t>
      </w:r>
      <w:bookmarkEnd w:id="30"/>
    </w:p>
    <w:p w14:paraId="2158239F" w14:textId="77777777" w:rsidR="00F77ECB" w:rsidRPr="009669FC" w:rsidRDefault="00F77ECB" w:rsidP="00F77ECB">
      <w:pPr>
        <w:ind w:left="851"/>
        <w:rPr>
          <w:rFonts w:ascii="Arial" w:hAnsi="Arial"/>
          <w:sz w:val="18"/>
          <w:lang w:val="nl-NL" w:eastAsia="nl-NL" w:bidi="ar-SA"/>
        </w:rPr>
      </w:pPr>
    </w:p>
    <w:p w14:paraId="5F16D735" w14:textId="77777777" w:rsidR="00F316C4" w:rsidRPr="009669FC" w:rsidRDefault="00F77ECB" w:rsidP="00F316C4">
      <w:pPr>
        <w:rPr>
          <w:lang w:val="nl-BE" w:eastAsia="nl-NL" w:bidi="ar-SA"/>
        </w:rPr>
      </w:pPr>
      <w:r w:rsidRPr="009669FC">
        <w:rPr>
          <w:lang w:val="nl-BE"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735A56" w:rsidRPr="009669FC">
        <w:rPr>
          <w:lang w:val="nl-BE" w:eastAsia="nl-NL" w:bidi="ar-SA"/>
        </w:rPr>
        <w:t>zo</w:t>
      </w:r>
      <w:r w:rsidRPr="009669FC">
        <w:rPr>
          <w:lang w:val="nl-BE" w:eastAsia="nl-NL" w:bidi="ar-SA"/>
        </w:rPr>
        <w:t xml:space="preserve">als </w:t>
      </w:r>
      <w:r w:rsidR="00735A56" w:rsidRPr="009669FC">
        <w:rPr>
          <w:lang w:val="nl-BE" w:eastAsia="nl-NL" w:bidi="ar-SA"/>
        </w:rPr>
        <w:t xml:space="preserve">onderling </w:t>
      </w:r>
      <w:r w:rsidRPr="009669FC">
        <w:rPr>
          <w:lang w:val="nl-BE" w:eastAsia="nl-NL" w:bidi="ar-SA"/>
        </w:rPr>
        <w:t>bepaald</w:t>
      </w:r>
      <w:r w:rsidR="00735A56" w:rsidRPr="009669FC">
        <w:rPr>
          <w:lang w:val="nl-BE" w:eastAsia="nl-NL" w:bidi="ar-SA"/>
        </w:rPr>
        <w:t>.</w:t>
      </w:r>
      <w:r w:rsidRPr="009669FC">
        <w:rPr>
          <w:lang w:val="nl-BE" w:eastAsia="nl-NL" w:bidi="ar-SA"/>
        </w:rPr>
        <w:t xml:space="preserve"> </w:t>
      </w:r>
      <w:bookmarkStart w:id="31" w:name="_Hlk535568272"/>
      <w:r w:rsidR="00F316C4" w:rsidRPr="009669FC">
        <w:rPr>
          <w:lang w:val="nl-BE" w:eastAsia="nl-NL" w:bidi="ar-SA"/>
        </w:rPr>
        <w:t>Bij gebreke aan overeenkomst zal er een bezoekrecht voorzien worden iedere ……………………………..[</w:t>
      </w:r>
      <w:r w:rsidR="00F316C4" w:rsidRPr="009669FC">
        <w:rPr>
          <w:i/>
          <w:lang w:val="nl-BE" w:eastAsia="nl-NL" w:bidi="ar-SA"/>
        </w:rPr>
        <w:t>dag(en)</w:t>
      </w:r>
      <w:r w:rsidR="00F316C4" w:rsidRPr="009669FC">
        <w:rPr>
          <w:lang w:val="nl-BE" w:eastAsia="nl-NL" w:bidi="ar-SA"/>
        </w:rPr>
        <w:t>] van ………..tot ……………..[</w:t>
      </w:r>
      <w:r w:rsidR="00F316C4" w:rsidRPr="009669FC">
        <w:rPr>
          <w:i/>
          <w:lang w:val="nl-BE" w:eastAsia="nl-NL" w:bidi="ar-SA"/>
        </w:rPr>
        <w:t>uur]</w:t>
      </w:r>
      <w:r w:rsidR="00F316C4" w:rsidRPr="009669FC">
        <w:rPr>
          <w:lang w:val="nl-BE" w:eastAsia="nl-NL" w:bidi="ar-SA"/>
        </w:rPr>
        <w:t>.</w:t>
      </w:r>
    </w:p>
    <w:bookmarkEnd w:id="31"/>
    <w:p w14:paraId="4D5B6114" w14:textId="77777777" w:rsidR="00F77ECB" w:rsidRPr="009669FC" w:rsidRDefault="00F77ECB" w:rsidP="00F77ECB">
      <w:pPr>
        <w:rPr>
          <w:lang w:val="nl-BE" w:eastAsia="nl-NL" w:bidi="ar-SA"/>
        </w:rPr>
      </w:pPr>
      <w:r w:rsidRPr="009669FC">
        <w:rPr>
          <w:lang w:val="nl-BE"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45A81FB2" w14:textId="77777777" w:rsidR="00F77ECB" w:rsidRPr="009669FC" w:rsidRDefault="00F77ECB" w:rsidP="00F77ECB">
      <w:pPr>
        <w:rPr>
          <w:lang w:val="nl-BE"/>
        </w:rPr>
      </w:pPr>
    </w:p>
    <w:p w14:paraId="5DD4CAED" w14:textId="77777777" w:rsidR="00F77ECB" w:rsidRPr="009669FC" w:rsidRDefault="00F77ECB" w:rsidP="00F77ECB">
      <w:pPr>
        <w:rPr>
          <w:lang w:val="nl-BE"/>
        </w:rPr>
      </w:pPr>
      <w:r w:rsidRPr="009669FC">
        <w:rPr>
          <w:lang w:val="nl-BE"/>
        </w:rPr>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2623DC15" w14:textId="674AC3F3" w:rsidR="00BE57B5" w:rsidRPr="009669FC" w:rsidRDefault="00BE57B5" w:rsidP="00F77ECB">
      <w:pPr>
        <w:rPr>
          <w:lang w:val="nl-BE"/>
        </w:rPr>
      </w:pPr>
      <w:r w:rsidRPr="009669FC">
        <w:rPr>
          <w:lang w:val="nl-BE"/>
        </w:rPr>
        <w:t>De verhuurder, heeft op voorafgaand verzoek gericht aan de huurder met een aankondiging van minstens drie dagen, toegang tot het verhuurde goed met de technische raadsman van zijn keuze om de uitvoering en vooruitgang van de werken te controleren.</w:t>
      </w:r>
    </w:p>
    <w:p w14:paraId="7A2DC230" w14:textId="7EBE8AA2" w:rsidR="003D508A" w:rsidRDefault="00F316C4" w:rsidP="00D219C5">
      <w:pPr>
        <w:pStyle w:val="ListParagraph"/>
        <w:ind w:left="0"/>
        <w:rPr>
          <w:lang w:val="nl-BE" w:eastAsia="nl-NL" w:bidi="ar-SA"/>
        </w:rPr>
      </w:pPr>
      <w:bookmarkStart w:id="32" w:name="_Hlk535920234"/>
      <w:r w:rsidRPr="009669FC">
        <w:rPr>
          <w:lang w:val="nl-BE"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48BEE6F9" w14:textId="77777777" w:rsidR="00A8067F" w:rsidRPr="009669FC" w:rsidRDefault="00A8067F" w:rsidP="000E1A02">
      <w:pPr>
        <w:pStyle w:val="Heading3"/>
        <w:ind w:left="0" w:firstLine="0"/>
      </w:pPr>
      <w:bookmarkStart w:id="33" w:name="_Toc182319999"/>
      <w:bookmarkEnd w:id="32"/>
      <w:r w:rsidRPr="009669FC">
        <w:t>Ontbinding van de overeenkomst lastens de huurder</w:t>
      </w:r>
      <w:bookmarkEnd w:id="33"/>
    </w:p>
    <w:p w14:paraId="5EAFB406" w14:textId="77777777" w:rsidR="00A8067F" w:rsidRPr="009669FC" w:rsidRDefault="00A8067F" w:rsidP="00A8067F">
      <w:pPr>
        <w:ind w:left="851"/>
        <w:rPr>
          <w:rFonts w:ascii="Arial" w:hAnsi="Arial"/>
          <w:sz w:val="18"/>
          <w:lang w:val="nl-BE"/>
        </w:rPr>
      </w:pPr>
    </w:p>
    <w:p w14:paraId="20C8D072" w14:textId="77777777" w:rsidR="00F316C4" w:rsidRPr="009669FC" w:rsidRDefault="00F316C4" w:rsidP="00F316C4">
      <w:pPr>
        <w:rPr>
          <w:lang w:val="nl-BE"/>
        </w:rPr>
      </w:pPr>
      <w:bookmarkStart w:id="34" w:name="_Hlk535920259"/>
      <w:r w:rsidRPr="009669FC">
        <w:rPr>
          <w:lang w:val="nl-BE"/>
        </w:rPr>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bookmarkEnd w:id="34"/>
    <w:p w14:paraId="57E2C8C7" w14:textId="77777777" w:rsidR="005037E6" w:rsidRPr="009669FC" w:rsidRDefault="005037E6" w:rsidP="00A8067F">
      <w:pPr>
        <w:rPr>
          <w:lang w:val="nl-BE"/>
        </w:rPr>
      </w:pPr>
    </w:p>
    <w:p w14:paraId="55149706" w14:textId="2D6A4BF7" w:rsidR="00BC0C71" w:rsidRDefault="005037E6" w:rsidP="00DA72FD">
      <w:pPr>
        <w:rPr>
          <w:lang w:val="nl-BE" w:eastAsia="nl-NL" w:bidi="ar-SA"/>
        </w:rPr>
      </w:pPr>
      <w:r w:rsidRPr="009669FC">
        <w:rPr>
          <w:lang w:val="nl-BE" w:eastAsia="nl-NL" w:bidi="ar-SA"/>
        </w:rPr>
        <w:t>De ontbinding van de overeenkomst door de fout van de huurder</w:t>
      </w:r>
      <w:r w:rsidR="003F4834" w:rsidRPr="009669FC">
        <w:rPr>
          <w:lang w:val="nl-BE" w:eastAsia="nl-NL" w:bidi="ar-SA"/>
        </w:rPr>
        <w:t>,</w:t>
      </w:r>
      <w:r w:rsidRPr="009669FC">
        <w:rPr>
          <w:lang w:val="nl-BE" w:eastAsia="nl-NL" w:bidi="ar-SA"/>
        </w:rPr>
        <w:t xml:space="preserve"> beëindigt eveneens de overeenkomst met de tegenpartij die die door de verhuurder is aangesteld in het kader van huidige renovatiehuurovereenkomst, onverminderd alle andere sancties, alle schade en intresten die door de verhuurder kunnen worden gevorderd voor het feit van niet-uitvoering van de werken sedert de dag van de ontbinding.</w:t>
      </w:r>
    </w:p>
    <w:p w14:paraId="76A064B5" w14:textId="77777777" w:rsidR="00A8067F" w:rsidRPr="009669FC" w:rsidRDefault="00A8067F" w:rsidP="00B634D5">
      <w:pPr>
        <w:pStyle w:val="Heading3"/>
        <w:ind w:left="0" w:firstLine="0"/>
      </w:pPr>
      <w:bookmarkStart w:id="35" w:name="_Toc182320000"/>
      <w:r w:rsidRPr="009669FC">
        <w:t>Onteigening door de overheid</w:t>
      </w:r>
      <w:bookmarkEnd w:id="35"/>
    </w:p>
    <w:p w14:paraId="02447DB3" w14:textId="77777777" w:rsidR="00A8067F" w:rsidRPr="009669FC" w:rsidRDefault="00A8067F" w:rsidP="00A8067F">
      <w:pPr>
        <w:rPr>
          <w:lang w:val="nl-BE"/>
        </w:rPr>
      </w:pPr>
    </w:p>
    <w:p w14:paraId="1E172754" w14:textId="6C0D0C0E" w:rsidR="00810735" w:rsidRPr="009669FC" w:rsidRDefault="00A8067F" w:rsidP="00407A7F">
      <w:pPr>
        <w:rPr>
          <w:lang w:val="nl-BE"/>
        </w:rPr>
      </w:pPr>
      <w:r w:rsidRPr="009669FC">
        <w:rPr>
          <w:lang w:val="nl-BE"/>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w14:paraId="73BF1EE5" w14:textId="77777777" w:rsidR="00F77ECB" w:rsidRPr="009669FC" w:rsidRDefault="00F77ECB" w:rsidP="00F77ECB">
      <w:pPr>
        <w:pStyle w:val="Heading3"/>
        <w:tabs>
          <w:tab w:val="clear" w:pos="567"/>
          <w:tab w:val="left" w:pos="1134"/>
        </w:tabs>
        <w:ind w:left="1134" w:hanging="1134"/>
        <w:rPr>
          <w:lang w:val="nl-NL" w:eastAsia="nl-NL" w:bidi="ar-SA"/>
        </w:rPr>
      </w:pPr>
      <w:bookmarkStart w:id="36" w:name="_Toc182320001"/>
      <w:r w:rsidRPr="009669FC">
        <w:rPr>
          <w:lang w:val="nl-NL" w:eastAsia="nl-NL" w:bidi="ar-SA"/>
        </w:rPr>
        <w:t>Belastingen</w:t>
      </w:r>
      <w:r w:rsidR="004C2A3E" w:rsidRPr="009669FC">
        <w:rPr>
          <w:lang w:val="nl-NL" w:eastAsia="nl-NL" w:bidi="ar-SA"/>
        </w:rPr>
        <w:t xml:space="preserve"> en taksen</w:t>
      </w:r>
      <w:bookmarkEnd w:id="36"/>
    </w:p>
    <w:p w14:paraId="061122A4" w14:textId="77777777" w:rsidR="00F77ECB" w:rsidRPr="009669FC" w:rsidRDefault="00F77ECB" w:rsidP="00F77ECB">
      <w:pPr>
        <w:ind w:left="851"/>
        <w:rPr>
          <w:rFonts w:ascii="Arial" w:hAnsi="Arial"/>
          <w:sz w:val="18"/>
          <w:lang w:val="nl-NL" w:eastAsia="nl-NL" w:bidi="ar-SA"/>
        </w:rPr>
      </w:pPr>
    </w:p>
    <w:p w14:paraId="5A6AB356" w14:textId="77777777" w:rsidR="005037E6" w:rsidRPr="009669FC" w:rsidRDefault="005037E6" w:rsidP="005037E6">
      <w:pPr>
        <w:rPr>
          <w:lang w:val="nl-NL" w:eastAsia="nl-NL" w:bidi="ar-SA"/>
        </w:rPr>
      </w:pPr>
      <w:r w:rsidRPr="009669FC">
        <w:rPr>
          <w:lang w:val="nl-NL" w:eastAsia="nl-NL" w:bidi="ar-SA"/>
        </w:rPr>
        <w:t>Alle mogelijke belastingen en taksen die het goed bezwaren en opgelegd worden door gelijk welk bestuur of overheid, met inbegrip van alle taksen en heffingen verbonden aan de uitvoering van de werken, voorwerp van deze huidige renovatiehuurovereenkomst, zullen ten laste vallen van de huurder</w:t>
      </w:r>
      <w:r w:rsidR="00E7588D" w:rsidRPr="009669FC">
        <w:rPr>
          <w:lang w:val="nl-NL" w:eastAsia="nl-NL" w:bidi="ar-SA"/>
        </w:rPr>
        <w:t xml:space="preserve"> met uitzondering van d</w:t>
      </w:r>
      <w:r w:rsidRPr="009669FC">
        <w:rPr>
          <w:lang w:val="nl-NL" w:eastAsia="nl-NL" w:bidi="ar-SA"/>
        </w:rPr>
        <w:t xml:space="preserve">e onroerende voorheffing. </w:t>
      </w:r>
    </w:p>
    <w:p w14:paraId="4A6EC834" w14:textId="77777777" w:rsidR="00A8067F" w:rsidRPr="009669FC" w:rsidRDefault="00A8067F" w:rsidP="00941BE6">
      <w:pPr>
        <w:pStyle w:val="Heading3"/>
        <w:ind w:left="0" w:firstLine="0"/>
      </w:pPr>
      <w:bookmarkStart w:id="37" w:name="_Toc182320002"/>
      <w:r w:rsidRPr="009669FC">
        <w:t>Registratie</w:t>
      </w:r>
      <w:bookmarkEnd w:id="37"/>
    </w:p>
    <w:p w14:paraId="17034431" w14:textId="77777777" w:rsidR="00A8067F" w:rsidRPr="009669FC" w:rsidRDefault="00A8067F" w:rsidP="00A8067F">
      <w:pPr>
        <w:pStyle w:val="OmniPage514"/>
        <w:spacing w:line="240" w:lineRule="auto"/>
        <w:jc w:val="both"/>
        <w:rPr>
          <w:rFonts w:ascii="Arial" w:hAnsi="Arial" w:cs="Arial"/>
          <w:b/>
          <w:lang w:val="nl-NL"/>
        </w:rPr>
      </w:pPr>
    </w:p>
    <w:p w14:paraId="735BC259" w14:textId="1B408D83" w:rsidR="00217ABF" w:rsidRPr="009669FC" w:rsidRDefault="00217ABF" w:rsidP="00217ABF">
      <w:pPr>
        <w:tabs>
          <w:tab w:val="left" w:pos="540"/>
          <w:tab w:val="left" w:pos="648"/>
          <w:tab w:val="left" w:pos="980"/>
        </w:tabs>
        <w:rPr>
          <w:rFonts w:asciiTheme="minorHAnsi" w:hAnsiTheme="minorHAnsi" w:cs="Arial"/>
          <w:szCs w:val="22"/>
          <w:lang w:val="nl-BE" w:eastAsia="nl-NL" w:bidi="ar-SA"/>
        </w:rPr>
      </w:pPr>
      <w:r w:rsidRPr="009669FC">
        <w:rPr>
          <w:rFonts w:asciiTheme="minorHAnsi" w:hAnsiTheme="minorHAnsi" w:cs="Arial"/>
          <w:szCs w:val="22"/>
          <w:lang w:val="nl-BE" w:eastAsia="nl-NL" w:bidi="ar-SA"/>
        </w:rPr>
        <w:lastRenderedPageBreak/>
        <w:t xml:space="preserve">De verplichting tot registratie van het huurcontract </w:t>
      </w:r>
      <w:bookmarkStart w:id="38" w:name="_Hlk535920271"/>
      <w:r w:rsidR="00F316C4" w:rsidRPr="009669FC">
        <w:rPr>
          <w:rFonts w:asciiTheme="minorHAnsi" w:hAnsiTheme="minorHAnsi" w:cs="Arial"/>
          <w:szCs w:val="22"/>
          <w:lang w:val="nl-BE" w:eastAsia="nl-NL" w:bidi="ar-SA"/>
        </w:rPr>
        <w:t xml:space="preserve">en de plaatsbeschrijving </w:t>
      </w:r>
      <w:bookmarkEnd w:id="38"/>
      <w:r w:rsidRPr="009669FC">
        <w:rPr>
          <w:rFonts w:asciiTheme="minorHAnsi" w:hAnsiTheme="minorHAnsi" w:cs="Arial"/>
          <w:szCs w:val="22"/>
          <w:lang w:val="nl-BE" w:eastAsia="nl-NL" w:bidi="ar-SA"/>
        </w:rPr>
        <w:t>rust op de verhuurder, die daarvoor beschikt over twee maanden vanaf de dag van ondertekening van de huurovereenkomst. De registratie is principieel kosteloos. Indien evenwel ingevolge een laattijdige registratie toch kosten zouden verbonden zijn aan de registratie, dan vallen deze ten laste van de verhuurder.</w:t>
      </w:r>
    </w:p>
    <w:p w14:paraId="223BB32A" w14:textId="77777777" w:rsidR="00217ABF" w:rsidRPr="009669FC" w:rsidRDefault="00217ABF" w:rsidP="00217ABF">
      <w:pPr>
        <w:tabs>
          <w:tab w:val="left" w:pos="540"/>
          <w:tab w:val="left" w:pos="648"/>
          <w:tab w:val="left" w:pos="980"/>
        </w:tabs>
        <w:rPr>
          <w:rFonts w:asciiTheme="minorHAnsi" w:hAnsiTheme="minorHAnsi" w:cs="Arial"/>
          <w:szCs w:val="22"/>
          <w:lang w:val="nl-BE" w:eastAsia="nl-NL" w:bidi="ar-SA"/>
        </w:rPr>
      </w:pPr>
    </w:p>
    <w:p w14:paraId="67551C36" w14:textId="29421183" w:rsidR="00B75FB9" w:rsidRPr="009669FC" w:rsidRDefault="00217ABF" w:rsidP="00217ABF">
      <w:pPr>
        <w:autoSpaceDE w:val="0"/>
        <w:autoSpaceDN w:val="0"/>
        <w:adjustRightInd w:val="0"/>
        <w:jc w:val="left"/>
        <w:rPr>
          <w:rFonts w:asciiTheme="minorHAnsi" w:hAnsiTheme="minorHAnsi" w:cs="Arial"/>
          <w:szCs w:val="22"/>
          <w:lang w:val="nl-BE" w:eastAsia="nl-NL" w:bidi="ar-SA"/>
        </w:rPr>
      </w:pPr>
      <w:r w:rsidRPr="009669FC">
        <w:rPr>
          <w:rFonts w:asciiTheme="minorHAnsi" w:hAnsiTheme="minorHAnsi" w:cs="Arial"/>
          <w:szCs w:val="22"/>
          <w:lang w:val="nl-BE" w:eastAsia="nl-NL" w:bidi="ar-SA"/>
        </w:rPr>
        <w:t>Na de periode van twee maanden waarover de verhuurder beschikt om de huurovereenkomst te laten registeren en zolang de huurovereenkomst niet is geregistreerd door de verhuurder, zijn de opzegtermijnen en opzegvergoedingen verschuldigd door de huurder aan de verhuurder niet van toepassing in geval van opzeg door een huurder van een huur van 9 jaar op elk ogenblik of tijdens de eerste driejarige periode, of in geval van opzeg van een huur gelijk aan of meer dan 6 maanden, voor zover een ingebrekestelling door de huurder aan de verhuurder is gericht en gedurende één maand zonder verdere behandeling is gebleven.</w:t>
      </w:r>
    </w:p>
    <w:p w14:paraId="4728282C" w14:textId="77777777" w:rsidR="00CA3C08" w:rsidRPr="009669FC" w:rsidRDefault="00CA3C08" w:rsidP="00CA3C08">
      <w:pPr>
        <w:pStyle w:val="Heading3"/>
        <w:ind w:left="0" w:firstLine="0"/>
      </w:pPr>
      <w:bookmarkStart w:id="39" w:name="_Toc182320003"/>
      <w:r w:rsidRPr="009669FC">
        <w:t>Notificatie aan de Directie Gewestelijke Huisvestingsinspectie</w:t>
      </w:r>
      <w:bookmarkEnd w:id="39"/>
    </w:p>
    <w:p w14:paraId="6A99F0AE" w14:textId="77777777" w:rsidR="00CA3C08" w:rsidRPr="009669FC" w:rsidRDefault="00CA3C08" w:rsidP="00CA3C08">
      <w:pPr>
        <w:rPr>
          <w:lang w:val="nl-BE"/>
        </w:rPr>
      </w:pPr>
    </w:p>
    <w:p w14:paraId="0864D5AE" w14:textId="53442D8B" w:rsidR="003D508A" w:rsidRDefault="00CA3C08" w:rsidP="00D219C5">
      <w:pPr>
        <w:rPr>
          <w:lang w:val="nl-BE"/>
        </w:rPr>
      </w:pPr>
      <w:r w:rsidRPr="009669FC">
        <w:rPr>
          <w:lang w:val="nl-BE"/>
        </w:rPr>
        <w:t>De verhuurder deelt de renovatiehuurovereenkomst mee aan de Directie Gewestelijke Huisvestingsinspectie, alsmede de datum van de ondertekening van het contract en van de gestelde termijn voor de uitvoering van de werken door de huurder.</w:t>
      </w:r>
    </w:p>
    <w:p w14:paraId="2C0903E2" w14:textId="77777777" w:rsidR="00CA3C08" w:rsidRPr="009669FC" w:rsidRDefault="00CA3C08" w:rsidP="00CA3C08">
      <w:pPr>
        <w:pStyle w:val="Heading3"/>
        <w:ind w:left="0" w:firstLine="0"/>
      </w:pPr>
      <w:bookmarkStart w:id="40" w:name="_Toc182320004"/>
      <w:r w:rsidRPr="009669FC">
        <w:t>Hoofdelijkheid</w:t>
      </w:r>
      <w:bookmarkEnd w:id="40"/>
    </w:p>
    <w:p w14:paraId="70E6BBFB" w14:textId="77777777" w:rsidR="00CA3C08" w:rsidRPr="009669FC" w:rsidRDefault="00CA3C08" w:rsidP="00CA3C08">
      <w:pPr>
        <w:ind w:left="851"/>
        <w:rPr>
          <w:rFonts w:ascii="Arial" w:hAnsi="Arial"/>
          <w:sz w:val="18"/>
          <w:szCs w:val="18"/>
          <w:lang w:val="nl-BE"/>
        </w:rPr>
      </w:pPr>
    </w:p>
    <w:p w14:paraId="107A8E22" w14:textId="1B0E13BE" w:rsidR="001516F7" w:rsidRDefault="00CA3C08" w:rsidP="00D54A59">
      <w:pPr>
        <w:rPr>
          <w:lang w:val="nl-BE"/>
        </w:rPr>
      </w:pPr>
      <w:r w:rsidRPr="009669FC">
        <w:rPr>
          <w:lang w:val="nl-BE"/>
        </w:rPr>
        <w:t>Alle verbintenissen die het gevolg zijn van deze overeenkomst zijn hoofdelijk en ondeelbaar tegenover partijen, hun erfgenamen of rechthebbenden uit welke hoofde dan ook.</w:t>
      </w:r>
    </w:p>
    <w:p w14:paraId="010D4ED6" w14:textId="3D4A9A77" w:rsidR="008C1135" w:rsidRPr="009669FC" w:rsidRDefault="00B75FB9" w:rsidP="00CA3C08">
      <w:pPr>
        <w:pStyle w:val="Heading3"/>
        <w:tabs>
          <w:tab w:val="clear" w:pos="567"/>
        </w:tabs>
        <w:ind w:left="0" w:firstLine="0"/>
      </w:pPr>
      <w:bookmarkStart w:id="41" w:name="_Toc182320005"/>
      <w:r w:rsidRPr="009669FC">
        <w:t>O</w:t>
      </w:r>
      <w:r w:rsidR="008C1135" w:rsidRPr="009669FC">
        <w:t>verlijden van de huurder</w:t>
      </w:r>
      <w:r w:rsidR="00F316C4" w:rsidRPr="009669FC">
        <w:t>/Verhuurder</w:t>
      </w:r>
      <w:bookmarkEnd w:id="41"/>
    </w:p>
    <w:p w14:paraId="76962AE0" w14:textId="77777777" w:rsidR="008C1135" w:rsidRPr="009669FC" w:rsidRDefault="008C1135" w:rsidP="008C1135">
      <w:pPr>
        <w:rPr>
          <w:lang w:val="nl-BE"/>
        </w:rPr>
      </w:pPr>
    </w:p>
    <w:p w14:paraId="142E49FD" w14:textId="1B00F212" w:rsidR="00F316C4" w:rsidRPr="009669FC" w:rsidRDefault="00F316C4" w:rsidP="00F316C4">
      <w:pPr>
        <w:rPr>
          <w:lang w:val="nl-BE"/>
        </w:rPr>
      </w:pPr>
      <w:bookmarkStart w:id="42" w:name="_Hlk531957358"/>
      <w:r w:rsidRPr="009669FC">
        <w:rPr>
          <w:lang w:val="nl-BE"/>
        </w:rPr>
        <w:t>Bij het overlijden van de verhuurder neemt de huurovereenkomst niet van rechtswege een einde.</w:t>
      </w:r>
    </w:p>
    <w:bookmarkEnd w:id="42"/>
    <w:p w14:paraId="4C23CAF7" w14:textId="77777777" w:rsidR="00F316C4" w:rsidRPr="009669FC" w:rsidRDefault="00F316C4" w:rsidP="008C1135">
      <w:pPr>
        <w:rPr>
          <w:lang w:val="nl-BE"/>
        </w:rPr>
      </w:pPr>
    </w:p>
    <w:p w14:paraId="79F7C9FC" w14:textId="26DECB23" w:rsidR="008C1135" w:rsidRPr="009669FC" w:rsidRDefault="008C1135" w:rsidP="008C1135">
      <w:pPr>
        <w:rPr>
          <w:lang w:val="nl-BE"/>
        </w:rPr>
      </w:pPr>
      <w:r w:rsidRPr="009669FC">
        <w:rPr>
          <w:lang w:val="nl-BE"/>
        </w:rPr>
        <w:t>De huurovereenkomst neemt automatisch een einde ingeval van overlijden van de huurder.</w:t>
      </w:r>
    </w:p>
    <w:p w14:paraId="320CC29B" w14:textId="77777777" w:rsidR="008C1135" w:rsidRPr="009669FC" w:rsidRDefault="008C1135" w:rsidP="008C1135">
      <w:pPr>
        <w:rPr>
          <w:lang w:val="nl-BE"/>
        </w:rPr>
      </w:pPr>
      <w:r w:rsidRPr="009669FC">
        <w:rPr>
          <w:lang w:val="nl-BE"/>
        </w:rPr>
        <w:t>De verhuurder mag de huurovereenkomst als beëindigd beschouwen als:</w:t>
      </w:r>
    </w:p>
    <w:p w14:paraId="2E928A1A" w14:textId="77777777" w:rsidR="008C1135" w:rsidRPr="009669FC" w:rsidRDefault="008C1135" w:rsidP="00225BE7">
      <w:pPr>
        <w:pStyle w:val="ListParagraph"/>
        <w:numPr>
          <w:ilvl w:val="0"/>
          <w:numId w:val="8"/>
        </w:numPr>
        <w:rPr>
          <w:lang w:val="nl-BE"/>
        </w:rPr>
      </w:pPr>
      <w:r w:rsidRPr="009669FC">
        <w:rPr>
          <w:lang w:val="nl-BE"/>
        </w:rPr>
        <w:t>De woning na het overlijden niet bewoond wordt door de gezinsleden van de overledene</w:t>
      </w:r>
    </w:p>
    <w:p w14:paraId="4540BBE6" w14:textId="131CD234" w:rsidR="00810735" w:rsidRPr="009669FC" w:rsidRDefault="008C1135" w:rsidP="00225BE7">
      <w:pPr>
        <w:pStyle w:val="ListParagraph"/>
        <w:numPr>
          <w:ilvl w:val="0"/>
          <w:numId w:val="8"/>
        </w:numPr>
        <w:jc w:val="left"/>
        <w:rPr>
          <w:lang w:val="nl-BE"/>
        </w:rPr>
      </w:pPr>
      <w:r w:rsidRPr="009669FC">
        <w:rPr>
          <w:lang w:val="nl-BE"/>
        </w:rPr>
        <w:t>De huurprijs en/of de kosten onbetaald zijn gebleven gedurende een termijn van 2 maanden na het overlijden</w:t>
      </w:r>
      <w:r w:rsidR="00407A7F" w:rsidRPr="009669FC">
        <w:rPr>
          <w:lang w:val="nl-BE"/>
        </w:rPr>
        <w:t>.</w:t>
      </w:r>
    </w:p>
    <w:p w14:paraId="2357E09E" w14:textId="58D1A92B" w:rsidR="00A8067F" w:rsidRPr="009669FC" w:rsidRDefault="00D26121" w:rsidP="005F1CAD">
      <w:pPr>
        <w:pStyle w:val="Heading3"/>
        <w:ind w:left="0" w:firstLine="0"/>
      </w:pPr>
      <w:bookmarkStart w:id="43" w:name="_Toc182320006"/>
      <w:r w:rsidRPr="009669FC">
        <w:t>BODEM</w:t>
      </w:r>
      <w:bookmarkEnd w:id="43"/>
    </w:p>
    <w:p w14:paraId="7D50C764" w14:textId="77777777" w:rsidR="00A8067F" w:rsidRPr="009669FC" w:rsidRDefault="00A8067F" w:rsidP="00A8067F">
      <w:pPr>
        <w:rPr>
          <w:lang w:val="nl-BE"/>
        </w:rPr>
      </w:pPr>
    </w:p>
    <w:p w14:paraId="7702217C" w14:textId="77777777" w:rsidR="00236A59" w:rsidRPr="009669FC" w:rsidRDefault="00236A59" w:rsidP="00236A59">
      <w:pPr>
        <w:rPr>
          <w:lang w:val="nl-NL" w:eastAsia="nl-NL" w:bidi="ar-SA"/>
        </w:rPr>
      </w:pPr>
      <w:r w:rsidRPr="009669FC">
        <w:rPr>
          <w:lang w:val="nl-NL" w:eastAsia="nl-NL" w:bidi="ar-SA"/>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w14:paraId="27CB8091" w14:textId="77777777" w:rsidR="00236A59" w:rsidRPr="009669FC" w:rsidRDefault="00236A59" w:rsidP="00236A59">
      <w:pPr>
        <w:rPr>
          <w:lang w:val="nl-NL" w:eastAsia="nl-NL" w:bidi="ar-SA"/>
        </w:rPr>
      </w:pPr>
    </w:p>
    <w:p w14:paraId="45101185" w14:textId="1998EDDD" w:rsidR="00B75FB9" w:rsidRPr="009669FC" w:rsidRDefault="00236A59" w:rsidP="00236A59">
      <w:pPr>
        <w:rPr>
          <w:lang w:val="nl-NL" w:eastAsia="nl-NL" w:bidi="ar-SA"/>
        </w:rPr>
      </w:pPr>
      <w:r w:rsidRPr="009669FC">
        <w:rPr>
          <w:lang w:val="nl-NL"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147CE2CD" w14:textId="77777777" w:rsidR="00236A59" w:rsidRPr="009669FC" w:rsidRDefault="00236A59" w:rsidP="00236A59">
      <w:pPr>
        <w:pStyle w:val="Heading3"/>
        <w:tabs>
          <w:tab w:val="clear" w:pos="567"/>
          <w:tab w:val="left" w:pos="1134"/>
        </w:tabs>
        <w:ind w:left="1134" w:hanging="1134"/>
        <w:rPr>
          <w:lang w:val="nl-NL" w:eastAsia="nl-NL" w:bidi="ar-SA"/>
        </w:rPr>
      </w:pPr>
      <w:bookmarkStart w:id="44" w:name="_Toc182320007"/>
      <w:r w:rsidRPr="009669FC">
        <w:rPr>
          <w:lang w:val="nl-NL" w:eastAsia="nl-NL" w:bidi="ar-SA"/>
        </w:rPr>
        <w:lastRenderedPageBreak/>
        <w:t>Stookolietanks</w:t>
      </w:r>
      <w:bookmarkEnd w:id="44"/>
    </w:p>
    <w:p w14:paraId="161590E4" w14:textId="77777777" w:rsidR="00236A59" w:rsidRPr="009669FC" w:rsidRDefault="00236A59" w:rsidP="00236A59">
      <w:pPr>
        <w:rPr>
          <w:lang w:val="nl-NL" w:eastAsia="nl-NL" w:bidi="ar-SA"/>
        </w:rPr>
      </w:pPr>
    </w:p>
    <w:p w14:paraId="54643A11" w14:textId="77777777" w:rsidR="00236A59" w:rsidRPr="009669FC" w:rsidRDefault="00236A59" w:rsidP="00236A59">
      <w:pPr>
        <w:rPr>
          <w:lang w:val="nl-NL" w:eastAsia="nl-NL" w:bidi="ar-SA"/>
        </w:rPr>
      </w:pPr>
      <w:r w:rsidRPr="009669FC">
        <w:rPr>
          <w:lang w:val="nl-NL" w:eastAsia="nl-NL" w:bidi="ar-SA"/>
        </w:rPr>
        <w:t xml:space="preserve">De verhuurder verklaart dat het verhuurde goed </w:t>
      </w:r>
      <w:sdt>
        <w:sdtPr>
          <w:rPr>
            <w:lang w:val="nl-BE"/>
          </w:rPr>
          <w:id w:val="1229575598"/>
          <w14:checkbox>
            <w14:checked w14:val="0"/>
            <w14:checkedState w14:val="2612" w14:font="MS Gothic"/>
            <w14:uncheckedState w14:val="2610" w14:font="MS Gothic"/>
          </w14:checkbox>
        </w:sdtPr>
        <w:sdtEndPr/>
        <w:sdtContent>
          <w:r w:rsidR="00B07FD3" w:rsidRPr="009669FC">
            <w:rPr>
              <w:rFonts w:ascii="MS Gothic" w:eastAsia="MS Gothic" w:hAnsi="MS Gothic" w:hint="eastAsia"/>
              <w:lang w:val="nl-BE"/>
            </w:rPr>
            <w:t>☐</w:t>
          </w:r>
        </w:sdtContent>
      </w:sdt>
      <w:r w:rsidRPr="009669FC">
        <w:rPr>
          <w:lang w:val="nl-NL" w:eastAsia="nl-NL" w:bidi="ar-SA"/>
        </w:rPr>
        <w:t xml:space="preserve"> beschikt/ </w:t>
      </w:r>
      <w:sdt>
        <w:sdtPr>
          <w:rPr>
            <w:b/>
            <w:sz w:val="18"/>
            <w:szCs w:val="18"/>
            <w:lang w:val="nl-NL" w:eastAsia="nl-NL" w:bidi="ar-SA"/>
          </w:rPr>
          <w:id w:val="844591963"/>
          <w14:checkbox>
            <w14:checked w14:val="0"/>
            <w14:checkedState w14:val="2612" w14:font="MS Gothic"/>
            <w14:uncheckedState w14:val="2610" w14:font="MS Gothic"/>
          </w14:checkbox>
        </w:sdtPr>
        <w:sdtEndPr/>
        <w:sdtContent>
          <w:r w:rsidR="00B07FD3" w:rsidRPr="009669FC">
            <w:rPr>
              <w:rFonts w:ascii="MS Gothic" w:eastAsia="MS Gothic" w:hAnsi="MS Gothic" w:hint="eastAsia"/>
              <w:b/>
              <w:sz w:val="18"/>
              <w:szCs w:val="18"/>
              <w:lang w:val="nl-NL" w:eastAsia="nl-NL" w:bidi="ar-SA"/>
            </w:rPr>
            <w:t>☐</w:t>
          </w:r>
        </w:sdtContent>
      </w:sdt>
      <w:r w:rsidRPr="009669FC">
        <w:rPr>
          <w:rFonts w:ascii="Arial" w:hAnsi="Arial" w:cs="Arial"/>
          <w:b/>
          <w:sz w:val="18"/>
          <w:szCs w:val="18"/>
          <w:lang w:val="nl-NL" w:eastAsia="nl-NL" w:bidi="ar-SA"/>
        </w:rPr>
        <w:t xml:space="preserve"> </w:t>
      </w:r>
      <w:r w:rsidRPr="009669FC">
        <w:rPr>
          <w:lang w:val="nl-NL" w:eastAsia="nl-NL" w:bidi="ar-SA"/>
        </w:rPr>
        <w:t xml:space="preserve">niet beschikt over een ondergrondse/niet ondergrondse en ingegraven/niet ingegraven stookolietank waarvan het opslagvolume gelijk of hoger is dan 3.000 liter. </w:t>
      </w:r>
    </w:p>
    <w:p w14:paraId="241483B5" w14:textId="77777777" w:rsidR="00236A59" w:rsidRPr="009669FC" w:rsidRDefault="00236A59" w:rsidP="00236A59">
      <w:pPr>
        <w:rPr>
          <w:lang w:val="nl-NL" w:eastAsia="nl-NL" w:bidi="ar-SA"/>
        </w:rPr>
      </w:pPr>
    </w:p>
    <w:p w14:paraId="29DD8E14" w14:textId="28288E6B" w:rsidR="00146835" w:rsidRDefault="00236A59" w:rsidP="003D508A">
      <w:pPr>
        <w:rPr>
          <w:lang w:val="nl-NL" w:eastAsia="nl-NL" w:bidi="ar-SA"/>
        </w:rPr>
      </w:pPr>
      <w:r w:rsidRPr="009669FC">
        <w:rPr>
          <w:lang w:val="nl-NL" w:eastAsia="nl-NL" w:bidi="ar-SA"/>
        </w:rPr>
        <w:t>In elk geval verklaart de verhuurder dat deze tank beantwoordt aan de toepasselijke wetgeving en aan de milieuvergunning/aan de verklaring houdende toelating tot exploitatie van de tank. De verhuurder overhandigt een kopie van het dichtheidsattest aan de huurder. De huurder mag in of op het goed geen stookolietank installeren of laten installeren zonder voorafgaandelijk schriftelijk akkoord van de verhuurder.</w:t>
      </w:r>
    </w:p>
    <w:p w14:paraId="186642F6" w14:textId="77777777" w:rsidR="00A8067F" w:rsidRPr="009669FC" w:rsidRDefault="00A8067F" w:rsidP="005F1CAD">
      <w:pPr>
        <w:pStyle w:val="Heading3"/>
        <w:ind w:left="0" w:firstLine="0"/>
      </w:pPr>
      <w:bookmarkStart w:id="45" w:name="_Toc182320008"/>
      <w:r w:rsidRPr="009669FC">
        <w:t>Leegstand en verkrotting</w:t>
      </w:r>
      <w:bookmarkEnd w:id="45"/>
    </w:p>
    <w:p w14:paraId="26239350" w14:textId="77777777" w:rsidR="00A8067F" w:rsidRPr="009669FC" w:rsidRDefault="00A8067F" w:rsidP="00A8067F">
      <w:pPr>
        <w:ind w:left="851"/>
        <w:rPr>
          <w:rFonts w:ascii="Arial" w:hAnsi="Arial"/>
          <w:sz w:val="18"/>
        </w:rPr>
      </w:pPr>
    </w:p>
    <w:p w14:paraId="3DD72387" w14:textId="77777777" w:rsidR="00A8067F" w:rsidRPr="009669FC" w:rsidRDefault="00A8067F" w:rsidP="00A8067F">
      <w:pPr>
        <w:rPr>
          <w:lang w:val="nl-BE"/>
        </w:rPr>
      </w:pPr>
      <w:r w:rsidRPr="009669FC">
        <w:rPr>
          <w:lang w:val="nl-BE"/>
        </w:rPr>
        <w:t>De huurder verbindt zich ertoe het goed in perfecte staat te onderhouden en volledig te gebruiken; alle fiscale gevolgen die voortvloeien uit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w14:paraId="017AC61E" w14:textId="2D5DBAC0" w:rsidR="00A8067F" w:rsidRPr="009669FC" w:rsidRDefault="00D26121" w:rsidP="005F1CAD">
      <w:pPr>
        <w:pStyle w:val="Heading3"/>
        <w:ind w:left="0" w:firstLine="0"/>
      </w:pPr>
      <w:bookmarkStart w:id="46" w:name="_Toc182320009"/>
      <w:r w:rsidRPr="009669FC">
        <w:t>Rookdetectoren</w:t>
      </w:r>
      <w:bookmarkEnd w:id="46"/>
    </w:p>
    <w:p w14:paraId="5E0F18BB" w14:textId="77777777" w:rsidR="00A8067F" w:rsidRPr="009669FC" w:rsidRDefault="00A8067F" w:rsidP="00A8067F">
      <w:pPr>
        <w:ind w:left="851"/>
        <w:rPr>
          <w:rFonts w:ascii="Arial" w:hAnsi="Arial"/>
          <w:sz w:val="18"/>
        </w:rPr>
      </w:pPr>
    </w:p>
    <w:p w14:paraId="559FA4C0" w14:textId="232C7E8D" w:rsidR="00BC0C71" w:rsidRDefault="00236A59" w:rsidP="00E51933">
      <w:pPr>
        <w:rPr>
          <w:lang w:val="nl-NL" w:eastAsia="nl-NL" w:bidi="ar-SA"/>
        </w:rPr>
      </w:pPr>
      <w:r w:rsidRPr="009669FC">
        <w:rPr>
          <w:lang w:val="nl-NL" w:eastAsia="nl-NL" w:bidi="ar-SA"/>
        </w:rPr>
        <w:t>Er zijn …… rookdetectoren geïnstalleerd in het goed. Zij werden geplaatst op ……………………………………………. De verhuurder vervangt de detectoren één maal per 10 jaar of wanneer ze defect zijn. Het is de huurder verboden om deze detector(en) te beschadigen of te verplaatsen zonder schriftelijk en voorafgaand akkoord van de verhuurder. De detector(en) is (zijn) voorzien van een batterij. Het is de huurder verboden deze batterij te gebruiken voor andere doeleinden en hij verbindt er zich toe de verhuurder bij ter per post aangetekende brief te verwittigen wanneer de batterij leeg is of slecht functioneert.</w:t>
      </w:r>
    </w:p>
    <w:p w14:paraId="5E33B501" w14:textId="77777777" w:rsidR="00A8067F" w:rsidRPr="009669FC" w:rsidRDefault="00A8067F" w:rsidP="008A6DC0">
      <w:pPr>
        <w:pStyle w:val="Heading3"/>
        <w:ind w:left="1134" w:hanging="1134"/>
      </w:pPr>
      <w:bookmarkStart w:id="47" w:name="_Toc182320010"/>
      <w:r w:rsidRPr="009669FC">
        <w:t>Energieprestatiecertificaat</w:t>
      </w:r>
      <w:bookmarkEnd w:id="47"/>
    </w:p>
    <w:p w14:paraId="00B3D6C9" w14:textId="77777777" w:rsidR="00A8067F" w:rsidRPr="009669FC" w:rsidRDefault="00A8067F" w:rsidP="00A8067F">
      <w:pPr>
        <w:rPr>
          <w:rFonts w:ascii="Arial" w:hAnsi="Arial"/>
          <w:sz w:val="18"/>
          <w:lang w:val="nl-BE"/>
        </w:rPr>
      </w:pPr>
    </w:p>
    <w:p w14:paraId="0E439452" w14:textId="77777777" w:rsidR="0006328B" w:rsidRPr="009669FC" w:rsidRDefault="0006328B" w:rsidP="0006328B">
      <w:r w:rsidRPr="009669FC">
        <w:t>Keuzeclausules:</w:t>
      </w:r>
    </w:p>
    <w:p w14:paraId="519DC337" w14:textId="77777777" w:rsidR="00537575" w:rsidRPr="009669FC" w:rsidRDefault="00537575" w:rsidP="00537575">
      <w:pPr>
        <w:ind w:left="284" w:firstLine="284"/>
        <w:rPr>
          <w:lang w:val="nl-BE"/>
        </w:rPr>
      </w:pPr>
    </w:p>
    <w:p w14:paraId="2C56E784" w14:textId="77777777" w:rsidR="00537575" w:rsidRPr="009669FC" w:rsidRDefault="00332B4F" w:rsidP="00537575">
      <w:pPr>
        <w:tabs>
          <w:tab w:val="left" w:pos="567"/>
        </w:tabs>
        <w:ind w:left="568" w:hanging="1"/>
        <w:contextualSpacing/>
        <w:rPr>
          <w:lang w:val="nl-BE"/>
        </w:rPr>
      </w:pPr>
      <w:sdt>
        <w:sdtPr>
          <w:rPr>
            <w:lang w:val="nl-BE"/>
          </w:rPr>
          <w:id w:val="-1468968107"/>
          <w14:checkbox>
            <w14:checked w14:val="0"/>
            <w14:checkedState w14:val="2612" w14:font="MS Gothic"/>
            <w14:uncheckedState w14:val="2610" w14:font="MS Gothic"/>
          </w14:checkbox>
        </w:sdtPr>
        <w:sdtEndPr/>
        <w:sdtContent>
          <w:r w:rsidR="00B07FD3" w:rsidRPr="009669FC">
            <w:rPr>
              <w:rFonts w:ascii="MS Gothic" w:eastAsia="MS Gothic" w:hAnsi="MS Gothic" w:hint="eastAsia"/>
              <w:lang w:val="nl-BE"/>
            </w:rPr>
            <w:t>☐</w:t>
          </w:r>
        </w:sdtContent>
      </w:sdt>
      <w:r w:rsidR="00537575" w:rsidRPr="009669FC">
        <w:rPr>
          <w:lang w:val="nl-BE"/>
        </w:rPr>
        <w:t xml:space="preserve">  </w:t>
      </w:r>
      <w:r w:rsidR="00537575" w:rsidRPr="009669FC">
        <w:rPr>
          <w:lang w:val="nl-BE"/>
        </w:rPr>
        <w:tab/>
        <w:t xml:space="preserve">De verhuurder beschikt over een energieprestatiecertificaat met nummer……………………. </w:t>
      </w:r>
    </w:p>
    <w:p w14:paraId="1CFC7C89" w14:textId="77777777" w:rsidR="00537575" w:rsidRPr="009669FC" w:rsidRDefault="00537575" w:rsidP="00537575">
      <w:pPr>
        <w:pStyle w:val="11Lijst1"/>
        <w:numPr>
          <w:ilvl w:val="0"/>
          <w:numId w:val="0"/>
        </w:numPr>
        <w:tabs>
          <w:tab w:val="clear" w:pos="567"/>
          <w:tab w:val="left" w:leader="dot" w:pos="4536"/>
          <w:tab w:val="right" w:leader="dot" w:pos="9072"/>
        </w:tabs>
        <w:ind w:left="851"/>
      </w:pPr>
      <w:r w:rsidRPr="009669FC">
        <w:tab/>
      </w:r>
      <w:r w:rsidRPr="009669FC">
        <w:tab/>
      </w:r>
      <w:r w:rsidRPr="009669FC">
        <w:rPr>
          <w:rFonts w:cs="Calibri"/>
        </w:rPr>
        <w:t>[</w:t>
      </w:r>
      <w:r w:rsidRPr="009669FC">
        <w:rPr>
          <w:i/>
        </w:rPr>
        <w:t>certificaatnummer</w:t>
      </w:r>
      <w:r w:rsidRPr="009669FC">
        <w:rPr>
          <w:rFonts w:cs="Calibri"/>
        </w:rPr>
        <w:t>]</w:t>
      </w:r>
      <w:r w:rsidRPr="009669FC">
        <w:t xml:space="preserve"> geldig tot </w:t>
      </w:r>
      <w:r w:rsidRPr="009669FC">
        <w:tab/>
        <w:t>.</w:t>
      </w:r>
    </w:p>
    <w:p w14:paraId="1D42557C" w14:textId="77777777" w:rsidR="00537575" w:rsidRPr="009669FC" w:rsidRDefault="00537575" w:rsidP="00537575">
      <w:pPr>
        <w:pStyle w:val="11Lijst1"/>
        <w:numPr>
          <w:ilvl w:val="0"/>
          <w:numId w:val="0"/>
        </w:numPr>
        <w:tabs>
          <w:tab w:val="clear" w:pos="567"/>
          <w:tab w:val="left" w:leader="dot" w:pos="4536"/>
          <w:tab w:val="right" w:leader="dot" w:pos="9072"/>
        </w:tabs>
        <w:ind w:left="851"/>
      </w:pPr>
      <w:r w:rsidRPr="009669FC">
        <w:rPr>
          <w:rFonts w:cs="Calibri"/>
        </w:rPr>
        <w:t>[</w:t>
      </w:r>
      <w:r w:rsidRPr="009669FC">
        <w:rPr>
          <w:rFonts w:cs="Calibri"/>
          <w:i/>
        </w:rPr>
        <w:t>einddatum geldigheid</w:t>
      </w:r>
      <w:r w:rsidRPr="009669FC">
        <w:rPr>
          <w:rFonts w:cs="Calibri"/>
        </w:rPr>
        <w:t>]</w:t>
      </w:r>
      <w:r w:rsidRPr="009669FC">
        <w:rPr>
          <w:rFonts w:cs="Calibri"/>
        </w:rPr>
        <w:tab/>
      </w:r>
      <w:r w:rsidRPr="009669FC">
        <w:rPr>
          <w:rFonts w:cs="Calibri"/>
        </w:rPr>
        <w:tab/>
      </w:r>
    </w:p>
    <w:p w14:paraId="14D634FD" w14:textId="77777777" w:rsidR="00537575" w:rsidRPr="009669FC" w:rsidRDefault="00537575" w:rsidP="00537575">
      <w:pPr>
        <w:tabs>
          <w:tab w:val="left" w:pos="567"/>
        </w:tabs>
        <w:ind w:left="568" w:hanging="1"/>
        <w:contextualSpacing/>
        <w:rPr>
          <w:lang w:val="nl-BE"/>
        </w:rPr>
      </w:pPr>
      <w:r w:rsidRPr="009669FC">
        <w:rPr>
          <w:lang w:val="nl-BE"/>
        </w:rPr>
        <w:tab/>
      </w:r>
      <w:r w:rsidRPr="009669FC">
        <w:rPr>
          <w:lang w:val="nl-BE"/>
        </w:rPr>
        <w:tab/>
        <w:t>Overeenkomstig het energieprestatiecertificaat behoort het onroerend goed,</w:t>
      </w:r>
      <w:r w:rsidRPr="009669FC">
        <w:rPr>
          <w:lang w:val="nl-BE"/>
        </w:rPr>
        <w:br/>
        <w:t xml:space="preserve"> </w:t>
      </w:r>
      <w:r w:rsidRPr="009669FC">
        <w:rPr>
          <w:lang w:val="nl-BE"/>
        </w:rPr>
        <w:tab/>
      </w:r>
      <w:r w:rsidRPr="009669FC">
        <w:rPr>
          <w:lang w:val="nl-BE"/>
        </w:rPr>
        <w:tab/>
        <w:t xml:space="preserve"> voorwerp  van deze overeenkomst, tot de energetische klasse ........... </w:t>
      </w:r>
      <w:r w:rsidRPr="009669FC">
        <w:rPr>
          <w:rFonts w:cs="Calibri"/>
          <w:lang w:val="nl-BE"/>
        </w:rPr>
        <w:t>[</w:t>
      </w:r>
      <w:r w:rsidRPr="009669FC">
        <w:rPr>
          <w:rFonts w:cs="Calibri"/>
          <w:i/>
          <w:lang w:val="nl-BE"/>
        </w:rPr>
        <w:t>letter van A tot G</w:t>
      </w:r>
      <w:r w:rsidRPr="009669FC">
        <w:rPr>
          <w:rFonts w:cs="Calibri"/>
          <w:lang w:val="nl-BE"/>
        </w:rPr>
        <w:t>]</w:t>
      </w:r>
      <w:r w:rsidRPr="009669FC">
        <w:rPr>
          <w:lang w:val="nl-BE"/>
        </w:rPr>
        <w:t>,</w:t>
      </w:r>
    </w:p>
    <w:p w14:paraId="78BB9790" w14:textId="77777777" w:rsidR="00537575" w:rsidRPr="009669FC" w:rsidRDefault="00537575" w:rsidP="00537575">
      <w:pPr>
        <w:tabs>
          <w:tab w:val="left" w:pos="567"/>
        </w:tabs>
        <w:ind w:left="567"/>
        <w:contextualSpacing/>
        <w:rPr>
          <w:lang w:val="nl-BE"/>
        </w:rPr>
      </w:pPr>
    </w:p>
    <w:p w14:paraId="4FB25E5B" w14:textId="77777777" w:rsidR="00537575" w:rsidRPr="009669FC" w:rsidRDefault="00332B4F" w:rsidP="00537575">
      <w:pPr>
        <w:tabs>
          <w:tab w:val="left" w:pos="567"/>
        </w:tabs>
        <w:ind w:left="567"/>
        <w:contextualSpacing/>
        <w:rPr>
          <w:lang w:val="nl-BE"/>
        </w:rPr>
      </w:pPr>
      <w:sdt>
        <w:sdtPr>
          <w:rPr>
            <w:lang w:val="nl-BE"/>
          </w:rPr>
          <w:id w:val="-1005118917"/>
          <w14:checkbox>
            <w14:checked w14:val="0"/>
            <w14:checkedState w14:val="2612" w14:font="MS Gothic"/>
            <w14:uncheckedState w14:val="2610" w14:font="MS Gothic"/>
          </w14:checkbox>
        </w:sdtPr>
        <w:sdtEndPr/>
        <w:sdtContent>
          <w:r w:rsidR="00B07FD3" w:rsidRPr="009669FC">
            <w:rPr>
              <w:rFonts w:ascii="MS Gothic" w:eastAsia="MS Gothic" w:hAnsi="MS Gothic" w:hint="eastAsia"/>
              <w:lang w:val="nl-BE"/>
            </w:rPr>
            <w:t>☐</w:t>
          </w:r>
        </w:sdtContent>
      </w:sdt>
      <w:r w:rsidR="00537575" w:rsidRPr="009669FC">
        <w:rPr>
          <w:lang w:val="nl-BE"/>
        </w:rPr>
        <w:t xml:space="preserve">  </w:t>
      </w:r>
      <w:r w:rsidR="00537575" w:rsidRPr="009669FC">
        <w:rPr>
          <w:lang w:val="nl-BE"/>
        </w:rPr>
        <w:tab/>
      </w:r>
      <w:r w:rsidR="00537575" w:rsidRPr="009669FC">
        <w:rPr>
          <w:rFonts w:cs="Calibri"/>
          <w:lang w:val="nl-BE"/>
        </w:rPr>
        <w:t>[</w:t>
      </w:r>
      <w:r w:rsidR="00537575" w:rsidRPr="009669FC">
        <w:rPr>
          <w:rFonts w:cs="Calibri"/>
          <w:i/>
          <w:lang w:val="nl-BE"/>
        </w:rPr>
        <w:t>voor een nieuw gebouw (dat het voorwerp uitmaakte van werken die onderhevig zijn</w:t>
      </w:r>
      <w:r w:rsidR="00537575" w:rsidRPr="009669FC">
        <w:rPr>
          <w:rFonts w:cs="Calibri"/>
          <w:i/>
          <w:lang w:val="nl-BE"/>
        </w:rPr>
        <w:br/>
        <w:t xml:space="preserve"> </w:t>
      </w:r>
      <w:r w:rsidR="00537575" w:rsidRPr="009669FC">
        <w:rPr>
          <w:rFonts w:cs="Calibri"/>
          <w:i/>
          <w:lang w:val="nl-BE"/>
        </w:rPr>
        <w:tab/>
      </w:r>
      <w:r w:rsidR="00537575" w:rsidRPr="009669FC">
        <w:rPr>
          <w:rFonts w:cs="Calibri"/>
          <w:i/>
          <w:lang w:val="nl-BE"/>
        </w:rPr>
        <w:tab/>
        <w:t xml:space="preserve"> aan een stedenbouwkundige vergunning), indien het energieprestatiecertificaat nog </w:t>
      </w:r>
      <w:r w:rsidR="00537575" w:rsidRPr="009669FC">
        <w:rPr>
          <w:rFonts w:cs="Calibri"/>
          <w:i/>
          <w:lang w:val="nl-BE"/>
        </w:rPr>
        <w:br/>
        <w:t xml:space="preserve"> </w:t>
      </w:r>
      <w:r w:rsidR="00537575" w:rsidRPr="009669FC">
        <w:rPr>
          <w:rFonts w:cs="Calibri"/>
          <w:i/>
          <w:lang w:val="nl-BE"/>
        </w:rPr>
        <w:tab/>
      </w:r>
      <w:r w:rsidR="00537575" w:rsidRPr="009669FC">
        <w:rPr>
          <w:rFonts w:cs="Calibri"/>
          <w:i/>
          <w:lang w:val="nl-BE"/>
        </w:rPr>
        <w:tab/>
        <w:t>niet beschikbaar is</w:t>
      </w:r>
      <w:r w:rsidR="00537575" w:rsidRPr="009669FC">
        <w:rPr>
          <w:rFonts w:cs="Calibri"/>
          <w:lang w:val="nl-BE"/>
        </w:rPr>
        <w:t>]:</w:t>
      </w:r>
      <w:r w:rsidR="00537575" w:rsidRPr="009669FC">
        <w:rPr>
          <w:lang w:val="nl-BE"/>
        </w:rPr>
        <w:t xml:space="preserve"> </w:t>
      </w:r>
    </w:p>
    <w:p w14:paraId="08DAAA65" w14:textId="77777777" w:rsidR="00537575" w:rsidRPr="009669FC" w:rsidRDefault="00537575" w:rsidP="00537575">
      <w:pPr>
        <w:tabs>
          <w:tab w:val="left" w:pos="567"/>
        </w:tabs>
        <w:ind w:left="567"/>
        <w:contextualSpacing/>
        <w:rPr>
          <w:lang w:val="nl-BE"/>
        </w:rPr>
      </w:pPr>
      <w:r w:rsidRPr="009669FC">
        <w:rPr>
          <w:lang w:val="nl-BE"/>
        </w:rPr>
        <w:tab/>
      </w:r>
      <w:r w:rsidRPr="009669FC">
        <w:rPr>
          <w:lang w:val="nl-BE"/>
        </w:rPr>
        <w:tab/>
        <w:t xml:space="preserve"> </w:t>
      </w:r>
      <w:r w:rsidRPr="009669FC">
        <w:rPr>
          <w:lang w:val="nl-BE"/>
        </w:rPr>
        <w:tab/>
        <w:t>De verhuurder beschikt over een tussentijds verslag, opgesteld door een EPB-</w:t>
      </w:r>
      <w:r w:rsidRPr="009669FC">
        <w:rPr>
          <w:lang w:val="nl-BE"/>
        </w:rPr>
        <w:br/>
        <w:t xml:space="preserve"> </w:t>
      </w:r>
      <w:r w:rsidRPr="009669FC">
        <w:rPr>
          <w:lang w:val="nl-BE"/>
        </w:rPr>
        <w:tab/>
      </w:r>
      <w:r w:rsidRPr="009669FC">
        <w:rPr>
          <w:lang w:val="nl-BE"/>
        </w:rPr>
        <w:tab/>
        <w:t xml:space="preserve">adviseur op ………….. </w:t>
      </w:r>
      <w:r w:rsidRPr="009669FC">
        <w:rPr>
          <w:rFonts w:cs="Calibri"/>
          <w:lang w:val="nl-BE"/>
        </w:rPr>
        <w:t>[</w:t>
      </w:r>
      <w:r w:rsidRPr="009669FC">
        <w:rPr>
          <w:i/>
          <w:lang w:val="nl-BE"/>
        </w:rPr>
        <w:t>datum</w:t>
      </w:r>
      <w:r w:rsidRPr="009669FC">
        <w:rPr>
          <w:rFonts w:cs="Calibri"/>
          <w:lang w:val="nl-BE"/>
        </w:rPr>
        <w:t>]</w:t>
      </w:r>
      <w:r w:rsidRPr="009669FC">
        <w:rPr>
          <w:lang w:val="nl-BE"/>
        </w:rPr>
        <w:t>.</w:t>
      </w:r>
    </w:p>
    <w:p w14:paraId="47C7964B" w14:textId="77777777" w:rsidR="00537575" w:rsidRPr="009669FC" w:rsidRDefault="00537575" w:rsidP="00537575">
      <w:pPr>
        <w:tabs>
          <w:tab w:val="left" w:pos="567"/>
        </w:tabs>
        <w:ind w:left="567"/>
        <w:contextualSpacing/>
        <w:rPr>
          <w:lang w:val="nl-BE"/>
        </w:rPr>
      </w:pPr>
    </w:p>
    <w:p w14:paraId="4EDD9E87" w14:textId="77777777" w:rsidR="00537575" w:rsidRPr="009669FC" w:rsidRDefault="00537575" w:rsidP="00537575">
      <w:pPr>
        <w:ind w:left="567"/>
        <w:rPr>
          <w:lang w:val="nl-BE"/>
        </w:rPr>
      </w:pPr>
      <w:r w:rsidRPr="009669FC">
        <w:rPr>
          <w:lang w:val="nl-BE"/>
        </w:rPr>
        <w:lastRenderedPageBreak/>
        <w:t xml:space="preserve">Een kopie </w:t>
      </w:r>
      <w:sdt>
        <w:sdtPr>
          <w:rPr>
            <w:lang w:val="nl-BE"/>
          </w:rPr>
          <w:id w:val="-907841338"/>
          <w14:checkbox>
            <w14:checked w14:val="0"/>
            <w14:checkedState w14:val="2612" w14:font="MS Gothic"/>
            <w14:uncheckedState w14:val="2610" w14:font="MS Gothic"/>
          </w14:checkbox>
        </w:sdtPr>
        <w:sdtEndPr/>
        <w:sdtContent>
          <w:r w:rsidR="00B07FD3" w:rsidRPr="009669FC">
            <w:rPr>
              <w:rFonts w:ascii="MS Gothic" w:eastAsia="MS Gothic" w:hAnsi="MS Gothic" w:hint="eastAsia"/>
              <w:lang w:val="nl-BE"/>
            </w:rPr>
            <w:t>☐</w:t>
          </w:r>
        </w:sdtContent>
      </w:sdt>
      <w:r w:rsidRPr="009669FC">
        <w:rPr>
          <w:lang w:val="nl-BE"/>
        </w:rPr>
        <w:t xml:space="preserve"> van dit energieprestatiecertificaat / </w:t>
      </w:r>
      <w:sdt>
        <w:sdtPr>
          <w:rPr>
            <w:lang w:val="nl-BE"/>
          </w:rPr>
          <w:id w:val="1568532601"/>
          <w14:checkbox>
            <w14:checked w14:val="0"/>
            <w14:checkedState w14:val="2612" w14:font="MS Gothic"/>
            <w14:uncheckedState w14:val="2610" w14:font="MS Gothic"/>
          </w14:checkbox>
        </w:sdtPr>
        <w:sdtEndPr/>
        <w:sdtContent>
          <w:r w:rsidR="00B07FD3" w:rsidRPr="009669FC">
            <w:rPr>
              <w:rFonts w:ascii="MS Gothic" w:eastAsia="MS Gothic" w:hAnsi="MS Gothic" w:hint="eastAsia"/>
              <w:lang w:val="nl-BE"/>
            </w:rPr>
            <w:t>☐</w:t>
          </w:r>
        </w:sdtContent>
      </w:sdt>
      <w:r w:rsidRPr="009669FC">
        <w:rPr>
          <w:lang w:val="nl-BE"/>
        </w:rPr>
        <w:t xml:space="preserve"> van het tussentijds verslag werd overhandigd aan de huurder.</w:t>
      </w:r>
    </w:p>
    <w:p w14:paraId="27176E5F" w14:textId="77777777" w:rsidR="0006328B" w:rsidRPr="009669FC" w:rsidRDefault="0006328B" w:rsidP="0006328B">
      <w:pPr>
        <w:ind w:left="567"/>
        <w:rPr>
          <w:lang w:val="nl-BE"/>
        </w:rPr>
      </w:pPr>
    </w:p>
    <w:p w14:paraId="6E6C692A" w14:textId="03C66B43" w:rsidR="00A64B73" w:rsidRDefault="0006328B" w:rsidP="00146835">
      <w:pPr>
        <w:rPr>
          <w:lang w:val="nl-BE"/>
        </w:rPr>
      </w:pPr>
      <w:r w:rsidRPr="009669FC">
        <w:rPr>
          <w:lang w:val="nl-BE"/>
        </w:rPr>
        <w:t xml:space="preserve">Partijen bevestigen dat het energieprestatiecertificaat / het tussentijds verslag een louter informatief document is dat niet als een essentieel of doorslaggevend element wordt beschouwd om onderhavige overeenkomst te sluiten. </w:t>
      </w:r>
    </w:p>
    <w:p w14:paraId="793D0ADA" w14:textId="1CC72638" w:rsidR="00AE2952" w:rsidRPr="009669FC" w:rsidRDefault="008C1135" w:rsidP="002E5DA7">
      <w:pPr>
        <w:pStyle w:val="Heading3"/>
        <w:numPr>
          <w:ilvl w:val="0"/>
          <w:numId w:val="4"/>
        </w:numPr>
        <w:ind w:hanging="644"/>
      </w:pPr>
      <w:r w:rsidRPr="009669FC">
        <w:tab/>
      </w:r>
      <w:bookmarkStart w:id="48" w:name="_Toc182320011"/>
      <w:r w:rsidR="00AE2952" w:rsidRPr="009669FC">
        <w:t>Woonstkeuze</w:t>
      </w:r>
      <w:bookmarkEnd w:id="48"/>
    </w:p>
    <w:p w14:paraId="35D64E86" w14:textId="77777777" w:rsidR="00AE2952" w:rsidRPr="009669FC" w:rsidRDefault="00AE2952" w:rsidP="00AE2952"/>
    <w:p w14:paraId="11B8BB66" w14:textId="2F863AE2" w:rsidR="00380DDD" w:rsidRDefault="00AE2952" w:rsidP="00BB108D">
      <w:pPr>
        <w:rPr>
          <w:lang w:val="nl-BE"/>
        </w:rPr>
      </w:pPr>
      <w:r w:rsidRPr="009669FC">
        <w:rPr>
          <w:lang w:val="nl-BE"/>
        </w:rPr>
        <w:t>Voor de uitvoering van deze overeenkomst verklaart de huurder woonstkeuze te doen in het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61F20CE4" w14:textId="77777777" w:rsidR="00A64B73" w:rsidRPr="00777735" w:rsidRDefault="00A64B73" w:rsidP="006A773F">
      <w:pPr>
        <w:pStyle w:val="Heading3"/>
        <w:numPr>
          <w:ilvl w:val="0"/>
          <w:numId w:val="4"/>
        </w:numPr>
        <w:ind w:left="1778" w:hanging="1778"/>
        <w:rPr>
          <w:highlight w:val="yellow"/>
        </w:rPr>
      </w:pPr>
      <w:bookmarkStart w:id="49" w:name="_Toc181105360"/>
      <w:bookmarkStart w:id="50" w:name="_Toc182320012"/>
      <w:r w:rsidRPr="00777735">
        <w:rPr>
          <w:highlight w:val="yellow"/>
        </w:rPr>
        <w:t>Precontractuele informatie</w:t>
      </w:r>
      <w:bookmarkEnd w:id="49"/>
      <w:bookmarkEnd w:id="50"/>
      <w:r w:rsidRPr="00777735">
        <w:rPr>
          <w:highlight w:val="yellow"/>
        </w:rPr>
        <w:t xml:space="preserve"> </w:t>
      </w:r>
    </w:p>
    <w:p w14:paraId="1DE569A9" w14:textId="77777777" w:rsidR="00A64B73" w:rsidRPr="00777735" w:rsidRDefault="00A64B73" w:rsidP="006A773F">
      <w:pPr>
        <w:ind w:left="1134"/>
        <w:rPr>
          <w:highlight w:val="yellow"/>
        </w:rPr>
      </w:pPr>
    </w:p>
    <w:p w14:paraId="05134247" w14:textId="19309144" w:rsidR="003D508A" w:rsidRDefault="00A64B73" w:rsidP="006A773F">
      <w:pPr>
        <w:rPr>
          <w:highlight w:val="yellow"/>
          <w:lang w:val="nl-BE"/>
        </w:rPr>
      </w:pPr>
      <w:r w:rsidRPr="00777735">
        <w:rPr>
          <w:highlight w:val="yellow"/>
          <w:lang w:val="nl-BE"/>
        </w:rPr>
        <w:t>De huurder verklaart voorafgaand aan het afsluiten van de huurovereenkomst kennis te hebben genomen van de precontractuele informatie overeenkomstig artikel 217 van de Brusselse Huisvestingscode.</w:t>
      </w:r>
    </w:p>
    <w:p w14:paraId="77418CC1" w14:textId="799419D7" w:rsidR="003D508A" w:rsidRDefault="003D508A">
      <w:pPr>
        <w:jc w:val="left"/>
        <w:rPr>
          <w:highlight w:val="yellow"/>
          <w:lang w:val="nl-BE"/>
        </w:rPr>
      </w:pPr>
    </w:p>
    <w:p w14:paraId="2192F878" w14:textId="77777777" w:rsidR="00D219C5" w:rsidRDefault="00D219C5">
      <w:pPr>
        <w:jc w:val="left"/>
        <w:rPr>
          <w:b/>
          <w:caps/>
          <w:color w:val="A19276"/>
          <w:spacing w:val="15"/>
          <w:szCs w:val="22"/>
          <w:lang w:val="nl-BE"/>
        </w:rPr>
      </w:pPr>
      <w:bookmarkStart w:id="51" w:name="_Toc182320013"/>
      <w:r>
        <w:br w:type="page"/>
      </w:r>
    </w:p>
    <w:p w14:paraId="057B9411" w14:textId="41B03FF9" w:rsidR="008C1135" w:rsidRPr="009669FC" w:rsidRDefault="00D26121" w:rsidP="008C1135">
      <w:pPr>
        <w:pStyle w:val="Heading3"/>
        <w:ind w:left="0" w:firstLine="0"/>
      </w:pPr>
      <w:r w:rsidRPr="009669FC">
        <w:lastRenderedPageBreak/>
        <w:t>Bijlagen</w:t>
      </w:r>
      <w:bookmarkEnd w:id="51"/>
    </w:p>
    <w:p w14:paraId="70EBF590" w14:textId="77777777" w:rsidR="008C1135" w:rsidRPr="009669FC" w:rsidRDefault="008C1135" w:rsidP="008C1135">
      <w:pPr>
        <w:pStyle w:val="HOOFDTITEL"/>
        <w:jc w:val="left"/>
        <w:rPr>
          <w:rFonts w:ascii="Arial" w:hAnsi="Arial"/>
          <w:b w:val="0"/>
          <w:caps w:val="0"/>
          <w:sz w:val="18"/>
          <w:szCs w:val="18"/>
        </w:rPr>
      </w:pPr>
    </w:p>
    <w:p w14:paraId="273887A8" w14:textId="77777777" w:rsidR="006B1C2E" w:rsidRPr="009669FC" w:rsidRDefault="006B1C2E" w:rsidP="00225BE7">
      <w:pPr>
        <w:pStyle w:val="ListParagraph"/>
        <w:numPr>
          <w:ilvl w:val="0"/>
          <w:numId w:val="9"/>
        </w:numPr>
        <w:rPr>
          <w:lang w:val="nl-NL" w:eastAsia="nl-NL" w:bidi="ar-SA"/>
        </w:rPr>
      </w:pPr>
      <w:r w:rsidRPr="009669FC">
        <w:rPr>
          <w:lang w:val="nl-NL" w:eastAsia="nl-NL" w:bidi="ar-SA"/>
        </w:rPr>
        <w:t>Bijlage 1 : Gedetailleerde beschrijving en financiële evaluatie van de uit te voeren werken door de huurder</w:t>
      </w:r>
    </w:p>
    <w:p w14:paraId="3EB8F2B3" w14:textId="77777777" w:rsidR="006B1C2E" w:rsidRPr="009669FC" w:rsidRDefault="006B1C2E" w:rsidP="00225BE7">
      <w:pPr>
        <w:pStyle w:val="ListParagraph"/>
        <w:numPr>
          <w:ilvl w:val="0"/>
          <w:numId w:val="9"/>
        </w:numPr>
        <w:rPr>
          <w:lang w:val="nl-NL" w:eastAsia="nl-NL" w:bidi="ar-SA"/>
        </w:rPr>
      </w:pPr>
      <w:r w:rsidRPr="009669FC">
        <w:rPr>
          <w:lang w:val="nl-NL" w:eastAsia="nl-NL" w:bidi="ar-SA"/>
        </w:rPr>
        <w:t>Bijlage 2 : Aflossingstabel</w:t>
      </w:r>
    </w:p>
    <w:p w14:paraId="354A2573" w14:textId="4AE65E3C" w:rsidR="00E7588D" w:rsidRPr="00E51933" w:rsidRDefault="00E7588D" w:rsidP="00225BE7">
      <w:pPr>
        <w:pStyle w:val="ListParagraph"/>
        <w:numPr>
          <w:ilvl w:val="0"/>
          <w:numId w:val="9"/>
        </w:numPr>
        <w:rPr>
          <w:highlight w:val="yellow"/>
          <w:lang w:val="nl-NL" w:eastAsia="nl-NL" w:bidi="ar-SA"/>
        </w:rPr>
      </w:pPr>
      <w:r w:rsidRPr="00E51933">
        <w:rPr>
          <w:highlight w:val="yellow"/>
          <w:lang w:val="nl-NL" w:eastAsia="nl-NL" w:bidi="ar-SA"/>
        </w:rPr>
        <w:t xml:space="preserve">Bijlage </w:t>
      </w:r>
      <w:r w:rsidR="00D26121" w:rsidRPr="00E51933">
        <w:rPr>
          <w:highlight w:val="yellow"/>
          <w:lang w:val="nl-NL" w:eastAsia="nl-NL" w:bidi="ar-SA"/>
        </w:rPr>
        <w:t>3</w:t>
      </w:r>
      <w:r w:rsidRPr="00E51933">
        <w:rPr>
          <w:highlight w:val="yellow"/>
          <w:lang w:val="nl-NL" w:eastAsia="nl-NL" w:bidi="ar-SA"/>
        </w:rPr>
        <w:t xml:space="preserve"> : Uitvoeringsbesluit van de Brusselse Hoofdstedelijke Regering van </w:t>
      </w:r>
      <w:r w:rsidR="00C121D4" w:rsidRPr="00E51933">
        <w:rPr>
          <w:highlight w:val="yellow"/>
          <w:lang w:val="nl-NL" w:eastAsia="nl-NL" w:bidi="ar-SA"/>
        </w:rPr>
        <w:t>2</w:t>
      </w:r>
      <w:r w:rsidRPr="00E51933">
        <w:rPr>
          <w:highlight w:val="yellow"/>
          <w:lang w:val="nl-NL" w:eastAsia="nl-NL" w:bidi="ar-SA"/>
        </w:rPr>
        <w:t xml:space="preserve"> mei 20</w:t>
      </w:r>
      <w:r w:rsidR="00C121D4" w:rsidRPr="00E51933">
        <w:rPr>
          <w:highlight w:val="yellow"/>
          <w:lang w:val="nl-NL" w:eastAsia="nl-NL" w:bidi="ar-SA"/>
        </w:rPr>
        <w:t>24</w:t>
      </w:r>
      <w:r w:rsidRPr="00E51933">
        <w:rPr>
          <w:highlight w:val="yellow"/>
          <w:lang w:val="nl-NL" w:eastAsia="nl-NL" w:bidi="ar-SA"/>
        </w:rPr>
        <w:t xml:space="preserve"> tot invoering van een toelichtende bijlage in toepassing van artikel 218, § 5 van de Brusselse Huisvestingscode (B.S. </w:t>
      </w:r>
      <w:r w:rsidR="00C121D4" w:rsidRPr="00E51933">
        <w:rPr>
          <w:highlight w:val="yellow"/>
          <w:lang w:val="nl-NL" w:eastAsia="nl-NL" w:bidi="ar-SA"/>
        </w:rPr>
        <w:t>10</w:t>
      </w:r>
      <w:r w:rsidRPr="00E51933">
        <w:rPr>
          <w:highlight w:val="yellow"/>
          <w:lang w:val="nl-NL" w:eastAsia="nl-NL" w:bidi="ar-SA"/>
        </w:rPr>
        <w:t>/0</w:t>
      </w:r>
      <w:r w:rsidR="00C121D4" w:rsidRPr="00E51933">
        <w:rPr>
          <w:highlight w:val="yellow"/>
          <w:lang w:val="nl-NL" w:eastAsia="nl-NL" w:bidi="ar-SA"/>
        </w:rPr>
        <w:t>9</w:t>
      </w:r>
      <w:r w:rsidRPr="00E51933">
        <w:rPr>
          <w:highlight w:val="yellow"/>
          <w:lang w:val="nl-NL" w:eastAsia="nl-NL" w:bidi="ar-SA"/>
        </w:rPr>
        <w:t>/20</w:t>
      </w:r>
      <w:r w:rsidR="00C121D4" w:rsidRPr="00E51933">
        <w:rPr>
          <w:highlight w:val="yellow"/>
          <w:lang w:val="nl-NL" w:eastAsia="nl-NL" w:bidi="ar-SA"/>
        </w:rPr>
        <w:t>24</w:t>
      </w:r>
      <w:r w:rsidRPr="00E51933">
        <w:rPr>
          <w:highlight w:val="yellow"/>
          <w:lang w:val="nl-NL" w:eastAsia="nl-NL" w:bidi="ar-SA"/>
        </w:rPr>
        <w:t xml:space="preserve">); </w:t>
      </w:r>
    </w:p>
    <w:p w14:paraId="259096A4" w14:textId="77777777" w:rsidR="00A8067F" w:rsidRPr="00225BE7" w:rsidRDefault="00A8067F" w:rsidP="00A8067F">
      <w:pPr>
        <w:rPr>
          <w:lang w:val="nl-NL"/>
        </w:rPr>
      </w:pPr>
    </w:p>
    <w:p w14:paraId="36EFDFBB" w14:textId="77777777" w:rsidR="00AF76FD" w:rsidRPr="009669FC" w:rsidRDefault="00AF76FD" w:rsidP="00AF76FD">
      <w:pPr>
        <w:rPr>
          <w:rFonts w:asciiTheme="minorHAnsi" w:hAnsiTheme="minorHAnsi" w:cstheme="minorHAnsi"/>
          <w:szCs w:val="22"/>
          <w:lang w:val="nl-NL"/>
        </w:rPr>
      </w:pPr>
      <w:r w:rsidRPr="009669FC">
        <w:rPr>
          <w:rFonts w:asciiTheme="minorHAnsi" w:hAnsiTheme="minorHAnsi" w:cstheme="minorHAnsi"/>
          <w:szCs w:val="22"/>
          <w:lang w:val="nl-NL"/>
        </w:rPr>
        <w:t xml:space="preserve">Opgemaakt in ………… exemplaren </w:t>
      </w:r>
      <w:r w:rsidRPr="009669FC">
        <w:rPr>
          <w:rFonts w:asciiTheme="minorHAnsi" w:hAnsiTheme="minorHAnsi" w:cstheme="minorHAnsi"/>
          <w:i/>
          <w:szCs w:val="22"/>
          <w:lang w:val="nl-BE" w:eastAsia="nl-NL" w:bidi="ar-SA"/>
        </w:rPr>
        <w:t>[</w:t>
      </w:r>
      <w:r w:rsidRPr="009669FC">
        <w:rPr>
          <w:rFonts w:asciiTheme="minorHAnsi" w:hAnsiTheme="minorHAnsi" w:cstheme="minorHAnsi"/>
          <w:i/>
          <w:szCs w:val="22"/>
          <w:lang w:val="nl-NL"/>
        </w:rPr>
        <w:t>zoveel originelen als er partijen zijn met een onderscheiden belang</w:t>
      </w:r>
      <w:r w:rsidRPr="009669FC">
        <w:rPr>
          <w:rFonts w:asciiTheme="minorHAnsi" w:hAnsiTheme="minorHAnsi" w:cstheme="minorHAnsi"/>
          <w:i/>
          <w:szCs w:val="22"/>
          <w:lang w:val="nl-BE" w:eastAsia="nl-NL" w:bidi="ar-SA"/>
        </w:rPr>
        <w:t>]</w:t>
      </w:r>
      <w:r w:rsidRPr="009669FC">
        <w:rPr>
          <w:rFonts w:asciiTheme="minorHAnsi" w:hAnsiTheme="minorHAnsi" w:cstheme="minorHAnsi"/>
          <w:szCs w:val="22"/>
          <w:lang w:val="nl-NL"/>
        </w:rPr>
        <w:t xml:space="preserve"> </w:t>
      </w:r>
      <w:r w:rsidRPr="009669FC">
        <w:rPr>
          <w:rFonts w:asciiTheme="minorHAnsi" w:hAnsiTheme="minorHAnsi" w:cstheme="minorHAnsi"/>
          <w:szCs w:val="22"/>
          <w:lang w:val="nl-BE"/>
        </w:rPr>
        <w:t>vermeerderd met één, dit laatste bestemd voor het registratiekantoor</w:t>
      </w:r>
      <w:r w:rsidRPr="009669FC">
        <w:rPr>
          <w:rFonts w:asciiTheme="minorHAnsi" w:hAnsiTheme="minorHAnsi" w:cstheme="minorHAnsi"/>
          <w:szCs w:val="22"/>
          <w:lang w:val="nl-NL"/>
        </w:rPr>
        <w:t xml:space="preserve"> </w:t>
      </w:r>
    </w:p>
    <w:p w14:paraId="2B66CDB8" w14:textId="77777777" w:rsidR="00AF76FD" w:rsidRPr="009669FC" w:rsidRDefault="00AF76FD" w:rsidP="00AF76FD">
      <w:pPr>
        <w:rPr>
          <w:rFonts w:asciiTheme="minorHAnsi" w:hAnsiTheme="minorHAnsi" w:cstheme="minorHAnsi"/>
          <w:szCs w:val="22"/>
          <w:lang w:val="nl-NL"/>
        </w:rPr>
      </w:pPr>
      <w:r w:rsidRPr="009669FC">
        <w:rPr>
          <w:rFonts w:asciiTheme="minorHAnsi" w:hAnsiTheme="minorHAnsi" w:cstheme="minorHAnsi"/>
          <w:szCs w:val="22"/>
          <w:lang w:val="nl-NL"/>
        </w:rPr>
        <w:t xml:space="preserve">te…………………………………. </w:t>
      </w:r>
      <w:r w:rsidRPr="009669FC">
        <w:rPr>
          <w:rFonts w:asciiTheme="minorHAnsi" w:hAnsiTheme="minorHAnsi" w:cstheme="minorHAnsi"/>
          <w:szCs w:val="22"/>
          <w:lang w:val="nl-NL"/>
        </w:rPr>
        <w:tab/>
        <w:t xml:space="preserve"> op……………………………………………….. </w:t>
      </w:r>
    </w:p>
    <w:p w14:paraId="21EEDBF2" w14:textId="77777777" w:rsidR="00AF76FD" w:rsidRPr="009669FC" w:rsidRDefault="00AF76FD" w:rsidP="00AF76FD">
      <w:pPr>
        <w:jc w:val="center"/>
        <w:rPr>
          <w:lang w:val="nl-NL" w:eastAsia="nl-NL" w:bidi="ar-SA"/>
        </w:rPr>
      </w:pPr>
    </w:p>
    <w:p w14:paraId="63788D0E" w14:textId="77777777" w:rsidR="0089336D" w:rsidRPr="009669FC" w:rsidRDefault="0089336D" w:rsidP="00A8067F">
      <w:pPr>
        <w:rPr>
          <w:lang w:val="nl-NL"/>
        </w:rPr>
      </w:pPr>
    </w:p>
    <w:p w14:paraId="22C8507E" w14:textId="77777777" w:rsidR="00A8067F" w:rsidRPr="009669FC" w:rsidRDefault="00A8067F" w:rsidP="00A8067F">
      <w:pPr>
        <w:rPr>
          <w:lang w:val="nl-BE"/>
        </w:rPr>
      </w:pPr>
      <w:r w:rsidRPr="009669FC">
        <w:rPr>
          <w:lang w:val="nl-BE"/>
        </w:rPr>
        <w:t>De verhuurder</w:t>
      </w:r>
      <w:r w:rsidRPr="009669FC">
        <w:rPr>
          <w:lang w:val="nl-BE"/>
        </w:rPr>
        <w:tab/>
      </w:r>
      <w:r w:rsidRPr="009669FC">
        <w:rPr>
          <w:lang w:val="nl-BE"/>
        </w:rPr>
        <w:tab/>
      </w:r>
      <w:r w:rsidRPr="009669FC">
        <w:rPr>
          <w:lang w:val="nl-BE"/>
        </w:rPr>
        <w:tab/>
      </w:r>
      <w:r w:rsidRPr="009669FC">
        <w:rPr>
          <w:lang w:val="nl-BE"/>
        </w:rPr>
        <w:tab/>
      </w:r>
      <w:r w:rsidR="00D15367" w:rsidRPr="009669FC">
        <w:rPr>
          <w:lang w:val="nl-BE"/>
        </w:rPr>
        <w:tab/>
      </w:r>
      <w:r w:rsidRPr="009669FC">
        <w:rPr>
          <w:lang w:val="nl-BE"/>
        </w:rPr>
        <w:tab/>
      </w:r>
      <w:r w:rsidRPr="009669FC">
        <w:rPr>
          <w:lang w:val="nl-BE"/>
        </w:rPr>
        <w:tab/>
      </w:r>
      <w:r w:rsidRPr="009669FC">
        <w:rPr>
          <w:lang w:val="nl-BE"/>
        </w:rPr>
        <w:tab/>
      </w:r>
      <w:r w:rsidRPr="009669FC">
        <w:rPr>
          <w:lang w:val="nl-BE"/>
        </w:rPr>
        <w:tab/>
      </w:r>
      <w:r w:rsidRPr="009669FC">
        <w:rPr>
          <w:lang w:val="nl-BE"/>
        </w:rPr>
        <w:tab/>
      </w:r>
      <w:r w:rsidRPr="009669FC">
        <w:rPr>
          <w:lang w:val="nl-BE"/>
        </w:rPr>
        <w:tab/>
      </w:r>
      <w:r w:rsidRPr="009669FC">
        <w:rPr>
          <w:lang w:val="nl-BE"/>
        </w:rPr>
        <w:tab/>
        <w:t xml:space="preserve"> De huurder </w:t>
      </w:r>
    </w:p>
    <w:p w14:paraId="79C4B5A8" w14:textId="77777777" w:rsidR="00A8067F" w:rsidRPr="009669FC" w:rsidRDefault="00925C3F" w:rsidP="00A8067F">
      <w:pPr>
        <w:rPr>
          <w:i/>
          <w:lang w:val="nl-BE"/>
        </w:rPr>
      </w:pPr>
      <w:r w:rsidRPr="009669FC">
        <w:rPr>
          <w:i/>
          <w:lang w:val="nl-BE"/>
        </w:rPr>
        <w:t xml:space="preserve"> </w:t>
      </w:r>
      <w:r w:rsidR="00A8067F" w:rsidRPr="009669FC">
        <w:rPr>
          <w:i/>
          <w:lang w:val="nl-BE"/>
        </w:rPr>
        <w:t>(handtekening(en))</w:t>
      </w:r>
      <w:r w:rsidR="00A8067F" w:rsidRPr="009669FC">
        <w:rPr>
          <w:i/>
          <w:lang w:val="nl-BE"/>
        </w:rPr>
        <w:tab/>
      </w:r>
      <w:r w:rsidR="00A8067F" w:rsidRPr="009669FC">
        <w:rPr>
          <w:i/>
          <w:lang w:val="nl-BE"/>
        </w:rPr>
        <w:tab/>
      </w:r>
      <w:r w:rsidR="00A8067F" w:rsidRPr="009669FC">
        <w:rPr>
          <w:i/>
          <w:lang w:val="nl-BE"/>
        </w:rPr>
        <w:tab/>
      </w:r>
      <w:r w:rsidR="00A8067F" w:rsidRPr="009669FC">
        <w:rPr>
          <w:i/>
          <w:lang w:val="nl-BE"/>
        </w:rPr>
        <w:tab/>
      </w:r>
      <w:r w:rsidR="00A8067F" w:rsidRPr="009669FC">
        <w:rPr>
          <w:i/>
          <w:lang w:val="nl-BE"/>
        </w:rPr>
        <w:tab/>
      </w:r>
      <w:r w:rsidR="00A8067F" w:rsidRPr="009669FC">
        <w:rPr>
          <w:i/>
          <w:lang w:val="nl-BE"/>
        </w:rPr>
        <w:tab/>
      </w:r>
      <w:r w:rsidR="00A8067F" w:rsidRPr="009669FC">
        <w:rPr>
          <w:i/>
          <w:lang w:val="nl-BE"/>
        </w:rPr>
        <w:tab/>
      </w:r>
      <w:r w:rsidR="00A8067F" w:rsidRPr="009669FC">
        <w:rPr>
          <w:i/>
          <w:lang w:val="nl-BE"/>
        </w:rPr>
        <w:tab/>
      </w:r>
      <w:r w:rsidR="00A8067F" w:rsidRPr="009669FC">
        <w:rPr>
          <w:i/>
          <w:lang w:val="nl-BE"/>
        </w:rPr>
        <w:tab/>
      </w:r>
      <w:r w:rsidR="00A8067F" w:rsidRPr="009669FC">
        <w:rPr>
          <w:i/>
          <w:lang w:val="nl-BE"/>
        </w:rPr>
        <w:tab/>
        <w:t>(handtekening(en))</w:t>
      </w:r>
    </w:p>
    <w:p w14:paraId="0A79DD9A" w14:textId="2328A7CD" w:rsidR="009669FC" w:rsidRDefault="00695884">
      <w:pPr>
        <w:jc w:val="left"/>
        <w:rPr>
          <w:sz w:val="16"/>
          <w:lang w:val="nl-BE"/>
        </w:rPr>
      </w:pPr>
      <w:r w:rsidRPr="009669FC">
        <w:rPr>
          <w:sz w:val="16"/>
          <w:lang w:val="nl-BE"/>
        </w:rPr>
        <w:br w:type="page"/>
      </w:r>
    </w:p>
    <w:p w14:paraId="00372242" w14:textId="77777777" w:rsidR="00AD194A" w:rsidRPr="009669FC" w:rsidRDefault="00AD194A" w:rsidP="00AD194A">
      <w:pPr>
        <w:pStyle w:val="Heading2"/>
        <w:rPr>
          <w:lang w:val="nl-NL" w:eastAsia="nl-NL" w:bidi="ar-SA"/>
        </w:rPr>
      </w:pPr>
      <w:bookmarkStart w:id="52" w:name="_Toc517703949"/>
      <w:bookmarkStart w:id="53" w:name="_Toc527126629"/>
      <w:bookmarkStart w:id="54" w:name="_Toc535914960"/>
      <w:bookmarkStart w:id="55" w:name="_Toc535916950"/>
      <w:bookmarkStart w:id="56" w:name="_Toc182320014"/>
      <w:r w:rsidRPr="009669FC">
        <w:rPr>
          <w:lang w:val="nl-BE"/>
        </w:rPr>
        <w:lastRenderedPageBreak/>
        <w:t xml:space="preserve">Bijlage 1 : </w:t>
      </w:r>
      <w:r w:rsidRPr="009669FC">
        <w:rPr>
          <w:lang w:val="nl-NL" w:eastAsia="nl-NL" w:bidi="ar-SA"/>
        </w:rPr>
        <w:t>Gedetailleerde beschrijving en financiële evaluatie van de uit te voeren werken door de huurder</w:t>
      </w:r>
      <w:bookmarkEnd w:id="52"/>
      <w:bookmarkEnd w:id="53"/>
      <w:bookmarkEnd w:id="54"/>
      <w:bookmarkEnd w:id="55"/>
      <w:bookmarkEnd w:id="56"/>
    </w:p>
    <w:p w14:paraId="5E29F220" w14:textId="77777777" w:rsidR="00AD194A" w:rsidRPr="009669FC" w:rsidRDefault="00AD194A" w:rsidP="00AD194A">
      <w:pPr>
        <w:rPr>
          <w:lang w:val="nl-NL" w:eastAsia="nl-NL" w:bidi="ar-SA"/>
        </w:rPr>
      </w:pPr>
      <w:r w:rsidRPr="009669FC">
        <w:rPr>
          <w:lang w:val="nl-NL" w:eastAsia="nl-NL" w:bidi="ar-SA"/>
        </w:rPr>
        <w:t>(te vervolledigen)</w:t>
      </w:r>
    </w:p>
    <w:p w14:paraId="0A3A9FA7" w14:textId="77777777" w:rsidR="00AD194A" w:rsidRPr="009669FC" w:rsidRDefault="00AD194A">
      <w:pPr>
        <w:jc w:val="left"/>
        <w:rPr>
          <w:lang w:val="nl-NL" w:eastAsia="nl-NL" w:bidi="ar-SA"/>
        </w:rPr>
      </w:pPr>
      <w:r w:rsidRPr="009669FC">
        <w:rPr>
          <w:lang w:val="nl-NL" w:eastAsia="nl-NL" w:bidi="ar-SA"/>
        </w:rPr>
        <w:br w:type="page"/>
      </w:r>
    </w:p>
    <w:p w14:paraId="060B8C5C" w14:textId="77777777" w:rsidR="00AD194A" w:rsidRPr="009669FC" w:rsidRDefault="00AD194A" w:rsidP="00AD194A">
      <w:pPr>
        <w:pStyle w:val="Heading2"/>
        <w:rPr>
          <w:lang w:val="nl-NL" w:eastAsia="nl-NL" w:bidi="ar-SA"/>
        </w:rPr>
      </w:pPr>
      <w:bookmarkStart w:id="57" w:name="_Toc517703950"/>
      <w:bookmarkStart w:id="58" w:name="_Toc527126630"/>
      <w:bookmarkStart w:id="59" w:name="_Toc535914961"/>
      <w:bookmarkStart w:id="60" w:name="_Toc535916951"/>
      <w:bookmarkStart w:id="61" w:name="_Toc182320015"/>
      <w:r w:rsidRPr="009669FC">
        <w:rPr>
          <w:lang w:val="nl-NL" w:eastAsia="nl-NL" w:bidi="ar-SA"/>
        </w:rPr>
        <w:lastRenderedPageBreak/>
        <w:t>Bijlage 2 : Aflossingstabel</w:t>
      </w:r>
      <w:bookmarkEnd w:id="57"/>
      <w:bookmarkEnd w:id="58"/>
      <w:bookmarkEnd w:id="59"/>
      <w:bookmarkEnd w:id="60"/>
      <w:bookmarkEnd w:id="61"/>
    </w:p>
    <w:p w14:paraId="04144BDD" w14:textId="77777777" w:rsidR="00AD194A" w:rsidRPr="009669FC" w:rsidRDefault="00AD194A" w:rsidP="00AD194A">
      <w:pPr>
        <w:rPr>
          <w:lang w:val="nl-NL" w:eastAsia="nl-NL" w:bidi="ar-SA"/>
        </w:rPr>
      </w:pPr>
      <w:r w:rsidRPr="009669FC">
        <w:rPr>
          <w:lang w:val="nl-NL" w:eastAsia="nl-NL" w:bidi="ar-SA"/>
        </w:rPr>
        <w:t>(te vervolledigen)</w:t>
      </w:r>
    </w:p>
    <w:p w14:paraId="19AF17BB" w14:textId="77777777" w:rsidR="00AD194A" w:rsidRPr="009669FC" w:rsidRDefault="00AD194A">
      <w:pPr>
        <w:jc w:val="left"/>
        <w:rPr>
          <w:lang w:val="nl-NL" w:eastAsia="nl-NL" w:bidi="ar-SA"/>
        </w:rPr>
      </w:pPr>
      <w:r w:rsidRPr="009669FC">
        <w:rPr>
          <w:lang w:val="nl-NL" w:eastAsia="nl-NL" w:bidi="ar-SA"/>
        </w:rPr>
        <w:br w:type="page"/>
      </w:r>
    </w:p>
    <w:p w14:paraId="2714BA9A" w14:textId="49FE93F9" w:rsidR="00E7588D" w:rsidRDefault="00E7588D" w:rsidP="00E7588D">
      <w:pPr>
        <w:pStyle w:val="Heading2"/>
        <w:rPr>
          <w:lang w:val="nl-BE"/>
        </w:rPr>
      </w:pPr>
      <w:bookmarkStart w:id="62" w:name="_Toc517779200"/>
      <w:bookmarkStart w:id="63" w:name="_Toc527126632"/>
      <w:bookmarkStart w:id="64" w:name="_Toc535914962"/>
      <w:bookmarkStart w:id="65" w:name="_Toc535916952"/>
      <w:bookmarkStart w:id="66" w:name="_Toc182320016"/>
      <w:bookmarkEnd w:id="2"/>
      <w:r w:rsidRPr="009669FC">
        <w:rPr>
          <w:lang w:val="nl-BE"/>
        </w:rPr>
        <w:lastRenderedPageBreak/>
        <w:t xml:space="preserve">Bijlage </w:t>
      </w:r>
      <w:r w:rsidR="00D26121" w:rsidRPr="009669FC">
        <w:rPr>
          <w:lang w:val="nl-BE"/>
        </w:rPr>
        <w:t>3</w:t>
      </w:r>
      <w:r w:rsidRPr="009669FC">
        <w:rPr>
          <w:lang w:val="nl-BE"/>
        </w:rPr>
        <w:t xml:space="preserve"> : Uitvoeringsbelsuit van de brusselse hoofdstedelijke regering van </w:t>
      </w:r>
      <w:r w:rsidR="00C121D4">
        <w:rPr>
          <w:lang w:val="nl-BE"/>
        </w:rPr>
        <w:t>2</w:t>
      </w:r>
      <w:r w:rsidRPr="009669FC">
        <w:rPr>
          <w:lang w:val="nl-BE"/>
        </w:rPr>
        <w:t xml:space="preserve"> mei 20</w:t>
      </w:r>
      <w:r w:rsidR="00C121D4">
        <w:rPr>
          <w:lang w:val="nl-BE"/>
        </w:rPr>
        <w:t>24</w:t>
      </w:r>
      <w:r w:rsidRPr="009669FC">
        <w:rPr>
          <w:lang w:val="nl-BE"/>
        </w:rPr>
        <w:t xml:space="preserve"> tot invoering van een toelichtende bijlage in toepassing van artikel 218, §5</w:t>
      </w:r>
      <w:r w:rsidR="00E51933">
        <w:rPr>
          <w:lang w:val="nl-BE"/>
        </w:rPr>
        <w:t xml:space="preserve"> </w:t>
      </w:r>
      <w:r w:rsidRPr="009669FC">
        <w:rPr>
          <w:lang w:val="nl-BE"/>
        </w:rPr>
        <w:t>van de brusselse huisvestingscode (B.S.</w:t>
      </w:r>
      <w:r w:rsidR="00C121D4">
        <w:rPr>
          <w:lang w:val="nl-BE"/>
        </w:rPr>
        <w:t xml:space="preserve"> 10</w:t>
      </w:r>
      <w:r w:rsidRPr="009669FC">
        <w:rPr>
          <w:lang w:val="nl-BE"/>
        </w:rPr>
        <w:t>/0</w:t>
      </w:r>
      <w:r w:rsidR="00C121D4">
        <w:rPr>
          <w:lang w:val="nl-BE"/>
        </w:rPr>
        <w:t>9</w:t>
      </w:r>
      <w:r w:rsidRPr="009669FC">
        <w:rPr>
          <w:lang w:val="nl-BE"/>
        </w:rPr>
        <w:t>/20</w:t>
      </w:r>
      <w:r w:rsidR="00C121D4">
        <w:rPr>
          <w:lang w:val="nl-BE"/>
        </w:rPr>
        <w:t>24</w:t>
      </w:r>
      <w:r w:rsidRPr="009669FC">
        <w:rPr>
          <w:lang w:val="nl-BE"/>
        </w:rPr>
        <w:t>)</w:t>
      </w:r>
      <w:bookmarkEnd w:id="62"/>
      <w:bookmarkEnd w:id="63"/>
      <w:bookmarkEnd w:id="64"/>
      <w:bookmarkEnd w:id="65"/>
      <w:bookmarkEnd w:id="66"/>
    </w:p>
    <w:p w14:paraId="6859469A" w14:textId="77777777" w:rsidR="00B439DF" w:rsidRDefault="00B439DF" w:rsidP="00B439DF">
      <w:pPr>
        <w:rPr>
          <w:lang w:val="nl-BE"/>
        </w:rPr>
      </w:pPr>
    </w:p>
    <w:p w14:paraId="3402A4BA" w14:textId="00E98FF3" w:rsidR="0057653A" w:rsidRDefault="0057653A" w:rsidP="0057653A">
      <w:pPr>
        <w:spacing w:before="37" w:line="259" w:lineRule="auto"/>
        <w:ind w:left="2369" w:right="2096" w:firstLine="722"/>
        <w:rPr>
          <w:b/>
          <w:sz w:val="24"/>
        </w:rPr>
      </w:pPr>
      <w:r>
        <w:rPr>
          <w:b/>
          <w:color w:val="C45811"/>
          <w:sz w:val="24"/>
        </w:rPr>
        <w:t xml:space="preserve">Brussels Hoofdstedelijk Gewest </w:t>
      </w:r>
      <w:r>
        <w:rPr>
          <w:b/>
          <w:color w:val="C45811"/>
          <w:spacing w:val="-2"/>
          <w:sz w:val="24"/>
        </w:rPr>
        <w:t>Verplichte bijlage - Woninghuurovereenkomst</w:t>
      </w:r>
    </w:p>
    <w:p w14:paraId="64763DBF" w14:textId="77777777" w:rsidR="0057653A" w:rsidRDefault="0057653A" w:rsidP="0057653A">
      <w:pPr>
        <w:spacing w:before="1"/>
        <w:ind w:left="2170"/>
        <w:rPr>
          <w:b/>
          <w:sz w:val="24"/>
        </w:rPr>
      </w:pPr>
      <w:r>
        <w:rPr>
          <w:b/>
          <w:color w:val="C45811"/>
          <w:sz w:val="24"/>
        </w:rPr>
        <w:t>Artikel</w:t>
      </w:r>
      <w:r>
        <w:rPr>
          <w:b/>
          <w:color w:val="C45811"/>
          <w:spacing w:val="-4"/>
          <w:sz w:val="24"/>
        </w:rPr>
        <w:t xml:space="preserve"> </w:t>
      </w:r>
      <w:r>
        <w:rPr>
          <w:b/>
          <w:color w:val="C45811"/>
          <w:sz w:val="24"/>
        </w:rPr>
        <w:t>218,</w:t>
      </w:r>
      <w:r>
        <w:rPr>
          <w:b/>
          <w:color w:val="C45811"/>
          <w:spacing w:val="-2"/>
          <w:sz w:val="24"/>
        </w:rPr>
        <w:t xml:space="preserve"> </w:t>
      </w:r>
      <w:r>
        <w:rPr>
          <w:b/>
          <w:color w:val="C45811"/>
          <w:sz w:val="24"/>
        </w:rPr>
        <w:t>§</w:t>
      </w:r>
      <w:r>
        <w:rPr>
          <w:b/>
          <w:color w:val="C45811"/>
          <w:spacing w:val="-4"/>
          <w:sz w:val="24"/>
        </w:rPr>
        <w:t xml:space="preserve"> </w:t>
      </w:r>
      <w:r>
        <w:rPr>
          <w:b/>
          <w:color w:val="C45811"/>
          <w:sz w:val="24"/>
        </w:rPr>
        <w:t>5</w:t>
      </w:r>
      <w:r>
        <w:rPr>
          <w:b/>
          <w:color w:val="C45811"/>
          <w:spacing w:val="-2"/>
          <w:sz w:val="24"/>
        </w:rPr>
        <w:t xml:space="preserve"> </w:t>
      </w:r>
      <w:r>
        <w:rPr>
          <w:b/>
          <w:color w:val="C45811"/>
          <w:sz w:val="24"/>
        </w:rPr>
        <w:t>van</w:t>
      </w:r>
      <w:r>
        <w:rPr>
          <w:b/>
          <w:color w:val="C45811"/>
          <w:spacing w:val="-4"/>
          <w:sz w:val="24"/>
        </w:rPr>
        <w:t xml:space="preserve"> </w:t>
      </w:r>
      <w:r>
        <w:rPr>
          <w:b/>
          <w:color w:val="C45811"/>
          <w:sz w:val="24"/>
        </w:rPr>
        <w:t>de</w:t>
      </w:r>
      <w:r>
        <w:rPr>
          <w:b/>
          <w:color w:val="C45811"/>
          <w:spacing w:val="-2"/>
          <w:sz w:val="24"/>
        </w:rPr>
        <w:t xml:space="preserve"> </w:t>
      </w:r>
      <w:r>
        <w:rPr>
          <w:b/>
          <w:color w:val="C45811"/>
          <w:sz w:val="24"/>
        </w:rPr>
        <w:t>Brusselse</w:t>
      </w:r>
      <w:r>
        <w:rPr>
          <w:b/>
          <w:color w:val="C45811"/>
          <w:spacing w:val="-3"/>
          <w:sz w:val="24"/>
        </w:rPr>
        <w:t xml:space="preserve"> </w:t>
      </w:r>
      <w:r>
        <w:rPr>
          <w:b/>
          <w:color w:val="C45811"/>
          <w:spacing w:val="-2"/>
          <w:sz w:val="24"/>
        </w:rPr>
        <w:t>Huisvestingscode</w:t>
      </w:r>
    </w:p>
    <w:p w14:paraId="272BC1D9" w14:textId="77777777" w:rsidR="0057653A" w:rsidRDefault="0057653A" w:rsidP="0057653A">
      <w:pPr>
        <w:pStyle w:val="BodyText"/>
        <w:spacing w:before="268"/>
        <w:rPr>
          <w:b/>
          <w:sz w:val="24"/>
        </w:rPr>
      </w:pPr>
    </w:p>
    <w:p w14:paraId="54B8662A" w14:textId="77777777" w:rsidR="0057653A" w:rsidRPr="00770B9E" w:rsidRDefault="0057653A" w:rsidP="0057653A">
      <w:pPr>
        <w:pStyle w:val="BodyText"/>
        <w:rPr>
          <w:rFonts w:asciiTheme="minorHAnsi" w:hAnsiTheme="minorHAnsi" w:cstheme="minorHAnsi"/>
          <w:i w:val="0"/>
          <w:iCs/>
          <w:sz w:val="22"/>
          <w:szCs w:val="22"/>
        </w:rPr>
      </w:pPr>
      <w:r w:rsidRPr="00770B9E">
        <w:rPr>
          <w:rFonts w:asciiTheme="minorHAnsi" w:hAnsiTheme="minorHAnsi" w:cstheme="minorHAnsi"/>
          <w:i w:val="0"/>
          <w:iCs/>
          <w:sz w:val="22"/>
          <w:szCs w:val="22"/>
        </w:rPr>
        <w:t>Deze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beschrijft</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belangrijkste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regels</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waartoe</w:t>
      </w:r>
      <w:r w:rsidRPr="00770B9E">
        <w:rPr>
          <w:rFonts w:asciiTheme="minorHAnsi" w:hAnsiTheme="minorHAnsi" w:cstheme="minorHAnsi"/>
          <w:i w:val="0"/>
          <w:iCs/>
          <w:spacing w:val="-9"/>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partijen</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verhuurder(s)</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en</w:t>
      </w:r>
      <w:r w:rsidRPr="00770B9E">
        <w:rPr>
          <w:rFonts w:asciiTheme="minorHAnsi" w:hAnsiTheme="minorHAnsi" w:cstheme="minorHAnsi"/>
          <w:i w:val="0"/>
          <w:iCs/>
          <w:spacing w:val="-8"/>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pacing w:val="-2"/>
          <w:sz w:val="22"/>
          <w:szCs w:val="22"/>
        </w:rPr>
        <w:t>huurder(s)</w:t>
      </w:r>
    </w:p>
    <w:p w14:paraId="41344C46" w14:textId="77777777" w:rsidR="0057653A" w:rsidRPr="00770B9E" w:rsidRDefault="0057653A" w:rsidP="0057653A">
      <w:pPr>
        <w:pStyle w:val="BodyText"/>
        <w:spacing w:before="22" w:line="256" w:lineRule="auto"/>
        <w:ind w:left="116"/>
        <w:rPr>
          <w:rFonts w:asciiTheme="minorHAnsi" w:hAnsiTheme="minorHAnsi" w:cstheme="minorHAnsi"/>
          <w:i w:val="0"/>
          <w:iCs/>
          <w:sz w:val="22"/>
          <w:szCs w:val="22"/>
        </w:rPr>
      </w:pPr>
      <w:r w:rsidRPr="00770B9E">
        <w:rPr>
          <w:rFonts w:asciiTheme="minorHAnsi" w:hAnsiTheme="minorHAnsi" w:cstheme="minorHAnsi"/>
          <w:i w:val="0"/>
          <w:iCs/>
          <w:sz w:val="22"/>
          <w:szCs w:val="22"/>
        </w:rPr>
        <w: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zich</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verbinden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wanneer</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een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huurovereenkomst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ondertekenen.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Deze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moet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alle woninghuurovereenkomsten worden gevoegd.</w:t>
      </w:r>
    </w:p>
    <w:p w14:paraId="0E5EEC4E" w14:textId="77777777" w:rsidR="0057653A" w:rsidRDefault="0057653A" w:rsidP="0057653A">
      <w:pPr>
        <w:pStyle w:val="BodyText"/>
        <w:spacing w:before="22" w:line="256" w:lineRule="auto"/>
        <w:ind w:left="116"/>
      </w:pPr>
    </w:p>
    <w:p w14:paraId="6A9C1BC3" w14:textId="77777777" w:rsidR="0057653A" w:rsidRPr="0049306F" w:rsidRDefault="0057653A" w:rsidP="0057653A">
      <w:pPr>
        <w:rPr>
          <w:b/>
          <w:bCs/>
          <w:sz w:val="24"/>
          <w:szCs w:val="24"/>
        </w:rPr>
      </w:pPr>
      <w:r w:rsidRPr="0049306F">
        <w:rPr>
          <w:b/>
          <w:bCs/>
          <w:color w:val="4471C4"/>
          <w:sz w:val="24"/>
          <w:szCs w:val="24"/>
        </w:rPr>
        <w:t>1. Wat</w:t>
      </w:r>
      <w:r w:rsidRPr="0049306F">
        <w:rPr>
          <w:b/>
          <w:bCs/>
          <w:color w:val="4471C4"/>
          <w:spacing w:val="-6"/>
          <w:sz w:val="24"/>
          <w:szCs w:val="24"/>
        </w:rPr>
        <w:t xml:space="preserve"> </w:t>
      </w:r>
      <w:r w:rsidRPr="0049306F">
        <w:rPr>
          <w:b/>
          <w:bCs/>
          <w:color w:val="4471C4"/>
          <w:sz w:val="24"/>
          <w:szCs w:val="24"/>
        </w:rPr>
        <w:t>is</w:t>
      </w:r>
      <w:r w:rsidRPr="0049306F">
        <w:rPr>
          <w:b/>
          <w:bCs/>
          <w:color w:val="4471C4"/>
          <w:spacing w:val="-4"/>
        </w:rPr>
        <w:t xml:space="preserve"> </w:t>
      </w:r>
      <w:r w:rsidRPr="0049306F">
        <w:rPr>
          <w:b/>
          <w:bCs/>
          <w:color w:val="4471C4"/>
          <w:sz w:val="24"/>
          <w:szCs w:val="24"/>
        </w:rPr>
        <w:t>een</w:t>
      </w:r>
      <w:r w:rsidRPr="0049306F">
        <w:rPr>
          <w:b/>
          <w:bCs/>
          <w:color w:val="4471C4"/>
          <w:spacing w:val="-5"/>
          <w:sz w:val="24"/>
          <w:szCs w:val="24"/>
        </w:rPr>
        <w:t xml:space="preserve"> </w:t>
      </w:r>
      <w:r w:rsidRPr="0049306F">
        <w:rPr>
          <w:b/>
          <w:bCs/>
          <w:color w:val="4471C4"/>
          <w:spacing w:val="-2"/>
          <w:sz w:val="24"/>
          <w:szCs w:val="24"/>
        </w:rPr>
        <w:t>woninghuurovereenkomst?</w:t>
      </w:r>
    </w:p>
    <w:p w14:paraId="01E20739" w14:textId="77777777" w:rsidR="0057653A" w:rsidRPr="00007529" w:rsidRDefault="0057653A" w:rsidP="0057653A">
      <w:pPr>
        <w:pStyle w:val="BodyText"/>
        <w:spacing w:before="273" w:line="259" w:lineRule="auto"/>
        <w:ind w:right="112"/>
        <w:rPr>
          <w:rFonts w:asciiTheme="minorHAnsi" w:hAnsiTheme="minorHAnsi" w:cstheme="minorHAnsi"/>
          <w:i w:val="0"/>
          <w:iCs/>
          <w:sz w:val="22"/>
          <w:szCs w:val="22"/>
        </w:rPr>
      </w:pPr>
      <w:r w:rsidRPr="00007529">
        <w:rPr>
          <w:rFonts w:asciiTheme="minorHAnsi" w:hAnsiTheme="minorHAnsi" w:cstheme="minorHAnsi"/>
          <w:i w:val="0"/>
          <w:iCs/>
          <w:sz w:val="22"/>
          <w:szCs w:val="22"/>
        </w:rPr>
        <w:t>Een huurovereenkomst is een document waarin een overeenkomst wordt geformaliseerd waarbij de ene partij (de verhuurder) een conforme en behoorlijke woning ter beschikking stelt van de andere partij (de huurder), in ruil voor betaling (de huur).</w:t>
      </w:r>
    </w:p>
    <w:p w14:paraId="573BC117" w14:textId="77777777" w:rsidR="0057653A" w:rsidRPr="00007529" w:rsidRDefault="0057653A" w:rsidP="0057653A">
      <w:pPr>
        <w:pStyle w:val="BodyText"/>
        <w:spacing w:line="259" w:lineRule="auto"/>
        <w:ind w:right="113"/>
        <w:rPr>
          <w:rFonts w:asciiTheme="minorHAnsi" w:hAnsiTheme="minorHAnsi" w:cstheme="minorHAnsi"/>
          <w:i w:val="0"/>
          <w:iCs/>
          <w:sz w:val="22"/>
          <w:szCs w:val="22"/>
        </w:rPr>
      </w:pPr>
      <w:r w:rsidRPr="00007529">
        <w:rPr>
          <w:rFonts w:asciiTheme="minorHAnsi" w:hAnsiTheme="minorHAnsi" w:cstheme="minorHAnsi"/>
          <w:i w:val="0"/>
          <w:iCs/>
          <w:sz w:val="22"/>
          <w:szCs w:val="22"/>
        </w:rPr>
        <w:t>De overeenkomst bevat allerlei informatie, zoals de contactgegevens van de partijen, de duur van de overeenkomst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aanvang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ervan,</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staat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van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woning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het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precieze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adres,</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regelingen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voor de betaling van huur en de lasten, enz.</w:t>
      </w:r>
    </w:p>
    <w:p w14:paraId="2A6B6FB8" w14:textId="77777777" w:rsidR="0057653A" w:rsidRPr="00007529" w:rsidRDefault="0057653A" w:rsidP="0057653A">
      <w:pPr>
        <w:pStyle w:val="BodyText"/>
        <w:spacing w:line="259" w:lineRule="auto"/>
        <w:ind w:right="114"/>
        <w:rPr>
          <w:rFonts w:asciiTheme="minorHAnsi" w:hAnsiTheme="minorHAnsi" w:cstheme="minorHAnsi"/>
          <w:i w:val="0"/>
          <w:iCs/>
          <w:sz w:val="22"/>
          <w:szCs w:val="22"/>
        </w:rPr>
      </w:pPr>
      <w:r w:rsidRPr="00007529">
        <w:rPr>
          <w:rFonts w:asciiTheme="minorHAnsi" w:hAnsiTheme="minorHAnsi" w:cstheme="minorHAnsi"/>
          <w:i w:val="0"/>
          <w:iCs/>
          <w:sz w:val="22"/>
          <w:szCs w:val="22"/>
        </w:rPr>
        <w:t>Om de geldigheid van een huurovereenkomst en de inhoud ervan te garanderen, wordt sterk aangeraden om de [beschikbare modellen] te gebruiken.</w:t>
      </w:r>
    </w:p>
    <w:p w14:paraId="76A9A096" w14:textId="77777777" w:rsidR="0057653A" w:rsidRPr="00007529" w:rsidRDefault="0057653A" w:rsidP="0057653A">
      <w:pPr>
        <w:pStyle w:val="BodyText"/>
        <w:rPr>
          <w:rFonts w:asciiTheme="minorHAnsi" w:hAnsiTheme="minorHAnsi" w:cstheme="minorHAnsi"/>
          <w:i w:val="0"/>
          <w:iCs/>
          <w:sz w:val="22"/>
          <w:szCs w:val="22"/>
        </w:rPr>
      </w:pPr>
      <w:r w:rsidRPr="00007529">
        <w:rPr>
          <w:rFonts w:asciiTheme="minorHAnsi" w:hAnsiTheme="minorHAnsi" w:cstheme="minorHAnsi"/>
          <w:i w:val="0"/>
          <w:iCs/>
          <w:sz w:val="22"/>
          <w:szCs w:val="22"/>
        </w:rPr>
        <w:t>Hieronder</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staan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een</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aantal</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nuttige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toelichtingen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regels,</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waarvan</w:t>
      </w:r>
      <w:r w:rsidRPr="00007529">
        <w:rPr>
          <w:rFonts w:asciiTheme="minorHAnsi" w:hAnsiTheme="minorHAnsi" w:cstheme="minorHAnsi"/>
          <w:i w:val="0"/>
          <w:iCs/>
          <w:spacing w:val="-12"/>
          <w:sz w:val="22"/>
          <w:szCs w:val="22"/>
        </w:rPr>
        <w:t xml:space="preserve"> </w:t>
      </w:r>
      <w:r w:rsidRPr="00007529">
        <w:rPr>
          <w:rFonts w:asciiTheme="minorHAnsi" w:hAnsiTheme="minorHAnsi" w:cstheme="minorHAnsi"/>
          <w:i w:val="0"/>
          <w:iCs/>
          <w:sz w:val="22"/>
          <w:szCs w:val="22"/>
        </w:rPr>
        <w:t>sommige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verplicht</w:t>
      </w:r>
      <w:r w:rsidRPr="00007529">
        <w:rPr>
          <w:rFonts w:asciiTheme="minorHAnsi" w:hAnsiTheme="minorHAnsi" w:cstheme="minorHAnsi"/>
          <w:i w:val="0"/>
          <w:iCs/>
          <w:spacing w:val="-8"/>
          <w:sz w:val="22"/>
          <w:szCs w:val="22"/>
        </w:rPr>
        <w:t xml:space="preserve"> </w:t>
      </w:r>
      <w:r w:rsidRPr="00007529">
        <w:rPr>
          <w:rFonts w:asciiTheme="minorHAnsi" w:hAnsiTheme="minorHAnsi" w:cstheme="minorHAnsi"/>
          <w:i w:val="0"/>
          <w:iCs/>
          <w:spacing w:val="-2"/>
          <w:sz w:val="22"/>
          <w:szCs w:val="22"/>
        </w:rPr>
        <w:t>zijn.</w:t>
      </w:r>
    </w:p>
    <w:p w14:paraId="648283EA" w14:textId="77777777" w:rsidR="0057653A" w:rsidRPr="004537AD" w:rsidRDefault="0057653A" w:rsidP="0057653A">
      <w:pPr>
        <w:rPr>
          <w:b/>
          <w:bCs/>
          <w:color w:val="4471C4"/>
          <w:sz w:val="24"/>
          <w:szCs w:val="24"/>
        </w:rPr>
      </w:pPr>
    </w:p>
    <w:p w14:paraId="7E0B97B9" w14:textId="77777777" w:rsidR="0057653A" w:rsidRPr="004537AD" w:rsidRDefault="0057653A" w:rsidP="0057653A">
      <w:pPr>
        <w:rPr>
          <w:b/>
          <w:bCs/>
          <w:sz w:val="24"/>
          <w:szCs w:val="24"/>
        </w:rPr>
      </w:pPr>
      <w:r w:rsidRPr="004537AD">
        <w:rPr>
          <w:b/>
          <w:bCs/>
          <w:color w:val="4471C4"/>
          <w:sz w:val="24"/>
          <w:szCs w:val="24"/>
        </w:rPr>
        <w:t>2. Wat</w:t>
      </w:r>
      <w:r w:rsidRPr="004537AD">
        <w:rPr>
          <w:b/>
          <w:bCs/>
          <w:color w:val="4471C4"/>
          <w:spacing w:val="-7"/>
          <w:sz w:val="24"/>
          <w:szCs w:val="24"/>
        </w:rPr>
        <w:t xml:space="preserve"> </w:t>
      </w:r>
      <w:r w:rsidRPr="004537AD">
        <w:rPr>
          <w:b/>
          <w:bCs/>
          <w:color w:val="4471C4"/>
          <w:sz w:val="24"/>
          <w:szCs w:val="24"/>
        </w:rPr>
        <w:t>is</w:t>
      </w:r>
      <w:r w:rsidRPr="004537AD">
        <w:rPr>
          <w:b/>
          <w:bCs/>
          <w:color w:val="4471C4"/>
          <w:spacing w:val="-4"/>
          <w:sz w:val="24"/>
          <w:szCs w:val="24"/>
        </w:rPr>
        <w:t xml:space="preserve"> </w:t>
      </w:r>
      <w:r w:rsidRPr="004537AD">
        <w:rPr>
          <w:b/>
          <w:bCs/>
          <w:color w:val="4471C4"/>
          <w:sz w:val="24"/>
          <w:szCs w:val="24"/>
        </w:rPr>
        <w:t>een</w:t>
      </w:r>
      <w:r w:rsidRPr="004537AD">
        <w:rPr>
          <w:b/>
          <w:bCs/>
          <w:color w:val="4471C4"/>
          <w:spacing w:val="-7"/>
          <w:sz w:val="24"/>
          <w:szCs w:val="24"/>
        </w:rPr>
        <w:t xml:space="preserve"> </w:t>
      </w:r>
      <w:r w:rsidRPr="004537AD">
        <w:rPr>
          <w:b/>
          <w:bCs/>
          <w:color w:val="4471C4"/>
          <w:sz w:val="24"/>
          <w:szCs w:val="24"/>
        </w:rPr>
        <w:t>dwingende</w:t>
      </w:r>
      <w:r w:rsidRPr="004537AD">
        <w:rPr>
          <w:b/>
          <w:bCs/>
          <w:color w:val="4471C4"/>
          <w:spacing w:val="-5"/>
          <w:sz w:val="24"/>
          <w:szCs w:val="24"/>
        </w:rPr>
        <w:t xml:space="preserve"> </w:t>
      </w:r>
      <w:r w:rsidRPr="004537AD">
        <w:rPr>
          <w:b/>
          <w:bCs/>
          <w:color w:val="4471C4"/>
          <w:sz w:val="24"/>
          <w:szCs w:val="24"/>
        </w:rPr>
        <w:t>regel?</w:t>
      </w:r>
      <w:r w:rsidRPr="004537AD">
        <w:rPr>
          <w:b/>
          <w:bCs/>
          <w:color w:val="4471C4"/>
          <w:spacing w:val="-6"/>
          <w:sz w:val="24"/>
          <w:szCs w:val="24"/>
        </w:rPr>
        <w:t xml:space="preserve"> </w:t>
      </w:r>
      <w:r w:rsidRPr="004537AD">
        <w:rPr>
          <w:b/>
          <w:bCs/>
          <w:color w:val="4471C4"/>
          <w:sz w:val="24"/>
          <w:szCs w:val="24"/>
        </w:rPr>
        <w:t>Wat</w:t>
      </w:r>
      <w:r w:rsidRPr="004537AD">
        <w:rPr>
          <w:b/>
          <w:bCs/>
          <w:color w:val="4471C4"/>
          <w:spacing w:val="-4"/>
          <w:sz w:val="24"/>
          <w:szCs w:val="24"/>
        </w:rPr>
        <w:t xml:space="preserve"> </w:t>
      </w:r>
      <w:r w:rsidRPr="004537AD">
        <w:rPr>
          <w:b/>
          <w:bCs/>
          <w:color w:val="4471C4"/>
          <w:sz w:val="24"/>
          <w:szCs w:val="24"/>
        </w:rPr>
        <w:t>is</w:t>
      </w:r>
      <w:r w:rsidRPr="004537AD">
        <w:rPr>
          <w:b/>
          <w:bCs/>
          <w:color w:val="4471C4"/>
          <w:spacing w:val="-5"/>
          <w:sz w:val="24"/>
          <w:szCs w:val="24"/>
        </w:rPr>
        <w:t xml:space="preserve"> </w:t>
      </w:r>
      <w:r w:rsidRPr="004537AD">
        <w:rPr>
          <w:b/>
          <w:bCs/>
          <w:color w:val="4471C4"/>
          <w:sz w:val="24"/>
          <w:szCs w:val="24"/>
        </w:rPr>
        <w:t>een</w:t>
      </w:r>
      <w:r w:rsidRPr="004537AD">
        <w:rPr>
          <w:b/>
          <w:bCs/>
          <w:color w:val="4471C4"/>
          <w:spacing w:val="-4"/>
          <w:sz w:val="24"/>
          <w:szCs w:val="24"/>
        </w:rPr>
        <w:t xml:space="preserve"> </w:t>
      </w:r>
      <w:r w:rsidRPr="004537AD">
        <w:rPr>
          <w:b/>
          <w:bCs/>
          <w:color w:val="4471C4"/>
          <w:sz w:val="24"/>
          <w:szCs w:val="24"/>
        </w:rPr>
        <w:t>aanvullende</w:t>
      </w:r>
      <w:r w:rsidRPr="004537AD">
        <w:rPr>
          <w:b/>
          <w:bCs/>
          <w:color w:val="4471C4"/>
          <w:spacing w:val="-5"/>
          <w:sz w:val="24"/>
          <w:szCs w:val="24"/>
        </w:rPr>
        <w:t xml:space="preserve"> </w:t>
      </w:r>
      <w:r w:rsidRPr="004537AD">
        <w:rPr>
          <w:b/>
          <w:bCs/>
          <w:color w:val="4471C4"/>
          <w:spacing w:val="-2"/>
          <w:sz w:val="24"/>
          <w:szCs w:val="24"/>
        </w:rPr>
        <w:t>regel?</w:t>
      </w:r>
    </w:p>
    <w:p w14:paraId="1DC88DBE" w14:textId="77777777" w:rsidR="0057653A" w:rsidRDefault="0057653A" w:rsidP="0057653A">
      <w:pPr>
        <w:pStyle w:val="BodyText"/>
        <w:spacing w:before="19"/>
        <w:rPr>
          <w:b/>
          <w:sz w:val="24"/>
        </w:rPr>
      </w:pPr>
    </w:p>
    <w:p w14:paraId="31F27D7A" w14:textId="77777777" w:rsidR="0057653A" w:rsidRPr="007C654D" w:rsidRDefault="0057653A" w:rsidP="0057653A">
      <w:pPr>
        <w:pStyle w:val="BodyText"/>
        <w:spacing w:line="259" w:lineRule="auto"/>
        <w:ind w:left="116" w:right="111" w:hanging="1"/>
        <w:rPr>
          <w:rFonts w:asciiTheme="minorHAnsi" w:hAnsiTheme="minorHAnsi" w:cstheme="minorHAnsi"/>
          <w:i w:val="0"/>
          <w:iCs/>
          <w:sz w:val="22"/>
          <w:szCs w:val="22"/>
        </w:rPr>
      </w:pPr>
      <w:r w:rsidRPr="007C654D">
        <w:rPr>
          <w:rFonts w:asciiTheme="minorHAnsi" w:hAnsiTheme="minorHAnsi" w:cstheme="minorHAnsi"/>
          <w:i w:val="0"/>
          <w:iCs/>
          <w:sz w:val="22"/>
          <w:szCs w:val="22"/>
        </w:rPr>
        <w:t>Een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b/>
          <w:i w:val="0"/>
          <w:iCs/>
          <w:sz w:val="22"/>
          <w:szCs w:val="22"/>
        </w:rPr>
        <w:t>dwingende</w:t>
      </w:r>
      <w:r w:rsidRPr="007C654D">
        <w:rPr>
          <w:rFonts w:asciiTheme="minorHAnsi" w:hAnsiTheme="minorHAnsi" w:cstheme="minorHAnsi"/>
          <w:b/>
          <w:i w:val="0"/>
          <w:iCs/>
          <w:spacing w:val="-8"/>
          <w:sz w:val="22"/>
          <w:szCs w:val="22"/>
        </w:rPr>
        <w:t xml:space="preserve"> </w:t>
      </w:r>
      <w:r w:rsidRPr="007C654D">
        <w:rPr>
          <w:rFonts w:asciiTheme="minorHAnsi" w:hAnsiTheme="minorHAnsi" w:cstheme="minorHAnsi"/>
          <w:b/>
          <w:i w:val="0"/>
          <w:iCs/>
          <w:sz w:val="22"/>
          <w:szCs w:val="22"/>
        </w:rPr>
        <w:t>regel</w:t>
      </w:r>
      <w:r w:rsidRPr="007C654D">
        <w:rPr>
          <w:rFonts w:asciiTheme="minorHAnsi" w:hAnsiTheme="minorHAnsi" w:cstheme="minorHAnsi"/>
          <w:b/>
          <w:i w:val="0"/>
          <w:iCs/>
          <w:spacing w:val="-6"/>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een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regel</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die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verplicht</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in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overeenkomst.</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partijen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mogen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dan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ook</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geen clausule invoegen die in strijd is met deze regel.</w:t>
      </w:r>
    </w:p>
    <w:p w14:paraId="3EC487CA" w14:textId="77777777" w:rsidR="0057653A" w:rsidRPr="007C654D" w:rsidRDefault="0057653A" w:rsidP="0057653A">
      <w:pPr>
        <w:pStyle w:val="BodyText"/>
        <w:spacing w:before="159" w:line="259" w:lineRule="auto"/>
        <w:ind w:left="116" w:right="115"/>
        <w:rPr>
          <w:rFonts w:asciiTheme="minorHAnsi" w:hAnsiTheme="minorHAnsi" w:cstheme="minorHAnsi"/>
          <w:i w:val="0"/>
          <w:iCs/>
          <w:sz w:val="22"/>
          <w:szCs w:val="22"/>
        </w:rPr>
      </w:pPr>
      <w:r w:rsidRPr="007C654D">
        <w:rPr>
          <w:rFonts w:asciiTheme="minorHAnsi" w:hAnsiTheme="minorHAnsi" w:cstheme="minorHAnsi"/>
          <w:i w:val="0"/>
          <w:iCs/>
          <w:sz w:val="22"/>
          <w:szCs w:val="22"/>
        </w:rPr>
        <w:t>De bepalingen met betrekking tot woninghuurovereenkomsten zijn in principe dwingend, tenzij ze expliciet het tegendeel bepalen.</w:t>
      </w:r>
    </w:p>
    <w:p w14:paraId="149A1B64" w14:textId="77777777" w:rsidR="0057653A" w:rsidRPr="007C654D" w:rsidRDefault="0057653A" w:rsidP="0057653A">
      <w:pPr>
        <w:pStyle w:val="BodyText"/>
        <w:spacing w:before="161" w:line="256" w:lineRule="auto"/>
        <w:ind w:left="116" w:right="114"/>
        <w:rPr>
          <w:rFonts w:asciiTheme="minorHAnsi" w:hAnsiTheme="minorHAnsi" w:cstheme="minorHAnsi"/>
          <w:i w:val="0"/>
          <w:iCs/>
          <w:sz w:val="22"/>
          <w:szCs w:val="22"/>
        </w:rPr>
      </w:pPr>
      <w:r w:rsidRPr="007C654D">
        <w:rPr>
          <w:rFonts w:asciiTheme="minorHAnsi" w:hAnsiTheme="minorHAnsi" w:cstheme="minorHAnsi"/>
          <w:i w:val="0"/>
          <w:iCs/>
          <w:sz w:val="22"/>
          <w:szCs w:val="22"/>
        </w:rPr>
        <w:t xml:space="preserve">Een </w:t>
      </w:r>
      <w:r w:rsidRPr="007C654D">
        <w:rPr>
          <w:rFonts w:asciiTheme="minorHAnsi" w:hAnsiTheme="minorHAnsi" w:cstheme="minorHAnsi"/>
          <w:b/>
          <w:i w:val="0"/>
          <w:iCs/>
          <w:sz w:val="22"/>
          <w:szCs w:val="22"/>
        </w:rPr>
        <w:t xml:space="preserve">aanvullende regel </w:t>
      </w:r>
      <w:r w:rsidRPr="007C654D">
        <w:rPr>
          <w:rFonts w:asciiTheme="minorHAnsi" w:hAnsiTheme="minorHAnsi" w:cstheme="minorHAnsi"/>
          <w:i w:val="0"/>
          <w:iCs/>
          <w:sz w:val="22"/>
          <w:szCs w:val="22"/>
        </w:rPr>
        <w:t>is daarentegen een regel die niet verplicht is en waarover de partijen overeenstemming kunnen bereiken.</w:t>
      </w:r>
    </w:p>
    <w:p w14:paraId="771977FB" w14:textId="77777777" w:rsidR="0057653A" w:rsidRPr="007C654D" w:rsidRDefault="0057653A" w:rsidP="0057653A">
      <w:pPr>
        <w:pStyle w:val="BodyText"/>
        <w:spacing w:before="165"/>
        <w:ind w:left="116"/>
        <w:rPr>
          <w:rFonts w:asciiTheme="minorHAnsi" w:hAnsiTheme="minorHAnsi" w:cstheme="minorHAnsi"/>
          <w:i w:val="0"/>
          <w:iCs/>
          <w:sz w:val="22"/>
          <w:szCs w:val="22"/>
        </w:rPr>
      </w:pPr>
      <w:r w:rsidRPr="007C654D">
        <w:rPr>
          <w:rFonts w:asciiTheme="minorHAnsi" w:hAnsiTheme="minorHAnsi" w:cstheme="minorHAnsi"/>
          <w:i w:val="0"/>
          <w:iCs/>
          <w:sz w:val="22"/>
          <w:szCs w:val="22"/>
        </w:rPr>
        <w:t>Voor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meer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details,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pacing w:val="-2"/>
          <w:sz w:val="22"/>
          <w:szCs w:val="22"/>
        </w:rPr>
        <w:t>raadpleeg:</w:t>
      </w:r>
    </w:p>
    <w:p w14:paraId="271CE247" w14:textId="77777777" w:rsidR="0057653A" w:rsidRDefault="0057653A" w:rsidP="00225BE7">
      <w:pPr>
        <w:pStyle w:val="ListParagraph"/>
        <w:widowControl w:val="0"/>
        <w:numPr>
          <w:ilvl w:val="1"/>
          <w:numId w:val="44"/>
        </w:numPr>
        <w:tabs>
          <w:tab w:val="left" w:pos="836"/>
        </w:tabs>
        <w:autoSpaceDE w:val="0"/>
        <w:autoSpaceDN w:val="0"/>
        <w:spacing w:before="181"/>
        <w:ind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2">
        <w:r>
          <w:rPr>
            <w:color w:val="0562C1"/>
            <w:u w:val="single" w:color="0562C1"/>
          </w:rPr>
          <w:t>artikel</w:t>
        </w:r>
        <w:r>
          <w:rPr>
            <w:color w:val="0562C1"/>
            <w:spacing w:val="-7"/>
            <w:u w:val="single" w:color="0562C1"/>
          </w:rPr>
          <w:t xml:space="preserve"> </w:t>
        </w:r>
        <w:r>
          <w:rPr>
            <w:color w:val="0562C1"/>
            <w:spacing w:val="-4"/>
            <w:u w:val="single" w:color="0562C1"/>
          </w:rPr>
          <w:t>216</w:t>
        </w:r>
        <w:r>
          <w:rPr>
            <w:spacing w:val="-4"/>
          </w:rPr>
          <w:t>;</w:t>
        </w:r>
      </w:hyperlink>
    </w:p>
    <w:p w14:paraId="1A218EA5" w14:textId="77777777" w:rsidR="0057653A" w:rsidRDefault="0057653A" w:rsidP="00225BE7">
      <w:pPr>
        <w:pStyle w:val="ListParagraph"/>
        <w:widowControl w:val="0"/>
        <w:numPr>
          <w:ilvl w:val="1"/>
          <w:numId w:val="44"/>
        </w:numPr>
        <w:tabs>
          <w:tab w:val="left" w:pos="836"/>
        </w:tabs>
        <w:autoSpaceDE w:val="0"/>
        <w:autoSpaceDN w:val="0"/>
        <w:ind w:right="115"/>
        <w:contextualSpacing w:val="0"/>
        <w:jc w:val="left"/>
      </w:pPr>
      <w:r>
        <w:t>de</w:t>
      </w:r>
      <w:r>
        <w:rPr>
          <w:spacing w:val="29"/>
        </w:rPr>
        <w:t xml:space="preserve"> </w:t>
      </w:r>
      <w:r>
        <w:t>informatiebrochure</w:t>
      </w:r>
      <w:r>
        <w:rPr>
          <w:spacing w:val="27"/>
        </w:rPr>
        <w:t xml:space="preserve"> </w:t>
      </w:r>
      <w:r>
        <w:t>van</w:t>
      </w:r>
      <w:r>
        <w:rPr>
          <w:spacing w:val="28"/>
        </w:rPr>
        <w:t xml:space="preserve"> </w:t>
      </w:r>
      <w:r>
        <w:t>het</w:t>
      </w:r>
      <w:r>
        <w:rPr>
          <w:spacing w:val="29"/>
        </w:rPr>
        <w:t xml:space="preserve"> </w:t>
      </w:r>
      <w:r>
        <w:t>Brussels</w:t>
      </w:r>
      <w:r>
        <w:rPr>
          <w:spacing w:val="26"/>
        </w:rPr>
        <w:t xml:space="preserve"> </w:t>
      </w:r>
      <w:r>
        <w:t>Hoofdstedelijk</w:t>
      </w:r>
      <w:r>
        <w:rPr>
          <w:spacing w:val="29"/>
        </w:rPr>
        <w:t xml:space="preserve"> </w:t>
      </w:r>
      <w:r>
        <w:t>Gewest</w:t>
      </w:r>
      <w:r>
        <w:rPr>
          <w:spacing w:val="29"/>
        </w:rPr>
        <w:t xml:space="preserve"> </w:t>
      </w:r>
      <w:r>
        <w:t>beschikbaar</w:t>
      </w:r>
      <w:r>
        <w:rPr>
          <w:spacing w:val="26"/>
        </w:rPr>
        <w:t xml:space="preserve"> </w:t>
      </w:r>
      <w:r>
        <w:t>op</w:t>
      </w:r>
      <w:r>
        <w:rPr>
          <w:spacing w:val="28"/>
        </w:rPr>
        <w:t xml:space="preserve"> </w:t>
      </w:r>
      <w:r>
        <w:t>de</w:t>
      </w:r>
      <w:r>
        <w:rPr>
          <w:spacing w:val="29"/>
        </w:rPr>
        <w:t xml:space="preserve"> </w:t>
      </w:r>
      <w:r>
        <w:t xml:space="preserve">website </w:t>
      </w:r>
      <w:hyperlink r:id="rId13">
        <w:r>
          <w:rPr>
            <w:color w:val="0562C1"/>
            <w:u w:val="single" w:color="0562C1"/>
          </w:rPr>
          <w:t>https://huisvesting.brussels/huren/woninghuurovereenkomst/</w:t>
        </w:r>
      </w:hyperlink>
      <w:r>
        <w:rPr>
          <w:color w:val="0562C1"/>
        </w:rPr>
        <w:t xml:space="preserve"> </w:t>
      </w:r>
      <w:r>
        <w:t>punt I.3.</w:t>
      </w:r>
    </w:p>
    <w:p w14:paraId="146A030C" w14:textId="77777777" w:rsidR="0057653A" w:rsidRDefault="0057653A" w:rsidP="0057653A">
      <w:pPr>
        <w:pStyle w:val="BodyText"/>
        <w:spacing w:before="5"/>
        <w:rPr>
          <w:sz w:val="14"/>
        </w:rPr>
      </w:pPr>
      <w:r>
        <w:rPr>
          <w:noProof/>
        </w:rPr>
        <w:lastRenderedPageBreak/>
        <mc:AlternateContent>
          <mc:Choice Requires="wpg">
            <w:drawing>
              <wp:anchor distT="0" distB="0" distL="0" distR="0" simplePos="0" relativeHeight="251668480" behindDoc="1" locked="0" layoutInCell="1" allowOverlap="1" wp14:anchorId="14A791D0" wp14:editId="7B918631">
                <wp:simplePos x="0" y="0"/>
                <wp:positionH relativeFrom="page">
                  <wp:posOffset>899160</wp:posOffset>
                </wp:positionH>
                <wp:positionV relativeFrom="paragraph">
                  <wp:posOffset>127316</wp:posOffset>
                </wp:positionV>
                <wp:extent cx="5760720" cy="2254250"/>
                <wp:effectExtent l="0" t="0" r="0" b="0"/>
                <wp:wrapTopAndBottom/>
                <wp:docPr id="16441780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254250"/>
                          <a:chOff x="0" y="0"/>
                          <a:chExt cx="5760720" cy="2254250"/>
                        </a:xfrm>
                      </wpg:grpSpPr>
                      <pic:pic xmlns:pic="http://schemas.openxmlformats.org/drawingml/2006/picture">
                        <pic:nvPicPr>
                          <pic:cNvPr id="356292710" name="Image 3" descr="Afbeeldingsresultaat voor maison logo "/>
                          <pic:cNvPicPr/>
                        </pic:nvPicPr>
                        <pic:blipFill>
                          <a:blip r:embed="rId14" cstate="print"/>
                          <a:stretch>
                            <a:fillRect/>
                          </a:stretch>
                        </pic:blipFill>
                        <pic:spPr>
                          <a:xfrm>
                            <a:off x="64769" y="102971"/>
                            <a:ext cx="360043" cy="361946"/>
                          </a:xfrm>
                          <a:prstGeom prst="rect">
                            <a:avLst/>
                          </a:prstGeom>
                        </pic:spPr>
                      </pic:pic>
                      <wps:wsp>
                        <wps:cNvPr id="1730256758" name="Textbox 4"/>
                        <wps:cNvSpPr txBox="1"/>
                        <wps:spPr>
                          <a:xfrm>
                            <a:off x="9144" y="9144"/>
                            <a:ext cx="5742940" cy="2235835"/>
                          </a:xfrm>
                          <a:prstGeom prst="rect">
                            <a:avLst/>
                          </a:prstGeom>
                          <a:ln w="18288">
                            <a:solidFill>
                              <a:srgbClr val="000000"/>
                            </a:solidFill>
                            <a:prstDash val="solid"/>
                          </a:ln>
                        </wps:spPr>
                        <wps:txbx>
                          <w:txbxContent>
                            <w:p w14:paraId="78638423" w14:textId="77777777" w:rsidR="0057653A" w:rsidRDefault="0057653A" w:rsidP="0057653A">
                              <w:pPr>
                                <w:spacing w:before="268"/>
                                <w:ind w:left="823"/>
                              </w:pPr>
                              <w:r>
                                <w:t>In</w:t>
                              </w:r>
                              <w:r>
                                <w:rPr>
                                  <w:spacing w:val="-2"/>
                                </w:rPr>
                                <w:t xml:space="preserve"> </w:t>
                              </w:r>
                              <w:r>
                                <w:t xml:space="preserve">de </w:t>
                              </w:r>
                              <w:r>
                                <w:rPr>
                                  <w:spacing w:val="-2"/>
                                </w:rPr>
                                <w:t>praktijk:</w:t>
                              </w:r>
                            </w:p>
                            <w:p w14:paraId="1CD13013" w14:textId="77777777" w:rsidR="0057653A" w:rsidRDefault="0057653A" w:rsidP="0057653A"/>
                            <w:p w14:paraId="202DF809" w14:textId="77777777" w:rsidR="0057653A" w:rsidRDefault="0057653A" w:rsidP="0057653A">
                              <w:pPr>
                                <w:ind w:left="95" w:right="89"/>
                              </w:pPr>
                              <w:r>
                                <w:t xml:space="preserve">De regels met betrekking tot de woninghuurovereenkomsten die in de Huisvestingscode zijn ingeschreven, zijn </w:t>
                              </w:r>
                              <w:r>
                                <w:rPr>
                                  <w:u w:val="single"/>
                                </w:rPr>
                                <w:t>over het algemeen</w:t>
                              </w:r>
                              <w:r>
                                <w:t xml:space="preserve"> dwingend.</w:t>
                              </w:r>
                            </w:p>
                            <w:p w14:paraId="1E912E6A" w14:textId="77777777" w:rsidR="0057653A" w:rsidRDefault="0057653A" w:rsidP="0057653A">
                              <w:pPr>
                                <w:spacing w:before="1"/>
                              </w:pPr>
                            </w:p>
                            <w:p w14:paraId="42AE5460" w14:textId="77777777" w:rsidR="0057653A" w:rsidRDefault="0057653A" w:rsidP="0057653A">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34E7C5BC" w14:textId="77777777" w:rsidR="0057653A" w:rsidRDefault="0057653A" w:rsidP="0057653A"/>
                            <w:p w14:paraId="3A99957D" w14:textId="77777777" w:rsidR="0057653A" w:rsidRDefault="0057653A" w:rsidP="0057653A">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wps:txbx>
                        <wps:bodyPr wrap="square" lIns="0" tIns="0" rIns="0" bIns="0" rtlCol="0">
                          <a:noAutofit/>
                        </wps:bodyPr>
                      </wps:wsp>
                    </wpg:wgp>
                  </a:graphicData>
                </a:graphic>
              </wp:anchor>
            </w:drawing>
          </mc:Choice>
          <mc:Fallback>
            <w:pict>
              <v:group w14:anchorId="14A791D0" id="Group 2" o:spid="_x0000_s1026" style="position:absolute;left:0;text-align:left;margin-left:70.8pt;margin-top:10pt;width:453.6pt;height:177.5pt;z-index:-251648000;mso-wrap-distance-left:0;mso-wrap-distance-right:0;mso-position-horizontal-relative:page" coordsize="57607,2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">
                  <v:imagedata r:id="rId15" o:title="Afbeeldingsresultaat voor maison logo "/>
                </v:shape>
                <v:shapetype id="_x0000_t202" coordsize="21600,21600" o:spt="202" path="m,l,21600r21600,l21600,xe">
                  <v:stroke joinstyle="miter"/>
                  <v:path gradientshapeok="t" o:connecttype="rect"/>
                </v:shapetype>
                <v:shape id="Textbox 4" o:spid="_x0000_s1028" type="#_x0000_t202" style="position:absolute;left:91;top:91;width:57429;height:2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" filled="f" strokeweight="1.44pt">
                  <v:textbox inset="0,0,0,0">
                    <w:txbxContent>
                      <w:p w14:paraId="78638423" w14:textId="77777777" w:rsidR="0057653A" w:rsidRDefault="0057653A" w:rsidP="0057653A">
                        <w:pPr>
                          <w:spacing w:before="268"/>
                          <w:ind w:left="823"/>
                        </w:pPr>
                        <w:r>
                          <w:t>In</w:t>
                        </w:r>
                        <w:r>
                          <w:rPr>
                            <w:spacing w:val="-2"/>
                          </w:rPr>
                          <w:t xml:space="preserve"> </w:t>
                        </w:r>
                        <w:r>
                          <w:t xml:space="preserve">de </w:t>
                        </w:r>
                        <w:r>
                          <w:rPr>
                            <w:spacing w:val="-2"/>
                          </w:rPr>
                          <w:t>praktijk:</w:t>
                        </w:r>
                      </w:p>
                      <w:p w14:paraId="1CD13013" w14:textId="77777777" w:rsidR="0057653A" w:rsidRDefault="0057653A" w:rsidP="0057653A"/>
                      <w:p w14:paraId="202DF809" w14:textId="77777777" w:rsidR="0057653A" w:rsidRDefault="0057653A" w:rsidP="0057653A">
                        <w:pPr>
                          <w:ind w:left="95" w:right="89"/>
                        </w:pPr>
                        <w:r>
                          <w:t xml:space="preserve">De regels met betrekking tot de woninghuurovereenkomsten die in de Huisvestingscode zijn ingeschreven, zijn </w:t>
                        </w:r>
                        <w:r>
                          <w:rPr>
                            <w:u w:val="single"/>
                          </w:rPr>
                          <w:t>over het algemeen</w:t>
                        </w:r>
                        <w:r>
                          <w:t xml:space="preserve"> dwingend.</w:t>
                        </w:r>
                      </w:p>
                      <w:p w14:paraId="1E912E6A" w14:textId="77777777" w:rsidR="0057653A" w:rsidRDefault="0057653A" w:rsidP="0057653A">
                        <w:pPr>
                          <w:spacing w:before="1"/>
                        </w:pPr>
                      </w:p>
                      <w:p w14:paraId="42AE5460" w14:textId="77777777" w:rsidR="0057653A" w:rsidRDefault="0057653A" w:rsidP="0057653A">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34E7C5BC" w14:textId="77777777" w:rsidR="0057653A" w:rsidRDefault="0057653A" w:rsidP="0057653A"/>
                      <w:p w14:paraId="3A99957D" w14:textId="77777777" w:rsidR="0057653A" w:rsidRDefault="0057653A" w:rsidP="0057653A">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v:textbox>
                </v:shape>
                <w10:wrap type="topAndBottom" anchorx="page"/>
              </v:group>
            </w:pict>
          </mc:Fallback>
        </mc:AlternateContent>
      </w:r>
    </w:p>
    <w:p w14:paraId="42039231" w14:textId="77777777" w:rsidR="0057653A" w:rsidRDefault="0057653A" w:rsidP="0057653A">
      <w:pPr>
        <w:rPr>
          <w:sz w:val="14"/>
        </w:rPr>
        <w:sectPr w:rsidR="0057653A" w:rsidSect="0057653A">
          <w:footerReference w:type="default" r:id="rId16"/>
          <w:pgSz w:w="11910" w:h="16840"/>
          <w:pgMar w:top="1360" w:right="1300" w:bottom="1140" w:left="1300" w:header="0" w:footer="960" w:gutter="0"/>
          <w:pgNumType w:start="1"/>
          <w:cols w:space="720"/>
        </w:sectPr>
      </w:pPr>
    </w:p>
    <w:p w14:paraId="1E0C296F" w14:textId="77777777" w:rsidR="0057653A" w:rsidRDefault="0057653A" w:rsidP="0057653A">
      <w:pPr>
        <w:pStyle w:val="BodyText"/>
        <w:rPr>
          <w:sz w:val="24"/>
        </w:rPr>
      </w:pPr>
    </w:p>
    <w:p w14:paraId="539E53AD" w14:textId="77777777" w:rsidR="0057653A" w:rsidRDefault="0057653A" w:rsidP="0057653A">
      <w:pPr>
        <w:pStyle w:val="BodyText"/>
        <w:rPr>
          <w:sz w:val="24"/>
        </w:rPr>
      </w:pPr>
    </w:p>
    <w:p w14:paraId="7BFCF134" w14:textId="77777777" w:rsidR="0057653A" w:rsidRDefault="0057653A" w:rsidP="0057653A">
      <w:pPr>
        <w:pStyle w:val="BodyText"/>
        <w:rPr>
          <w:sz w:val="24"/>
        </w:rPr>
      </w:pPr>
    </w:p>
    <w:p w14:paraId="31BE6488" w14:textId="77777777" w:rsidR="0057653A" w:rsidRDefault="0057653A" w:rsidP="0057653A">
      <w:pPr>
        <w:pStyle w:val="BodyText"/>
        <w:rPr>
          <w:sz w:val="24"/>
        </w:rPr>
      </w:pPr>
    </w:p>
    <w:p w14:paraId="70238CFF" w14:textId="77777777" w:rsidR="0057653A" w:rsidRDefault="0057653A" w:rsidP="0057653A">
      <w:pPr>
        <w:pStyle w:val="BodyText"/>
        <w:rPr>
          <w:sz w:val="24"/>
        </w:rPr>
      </w:pPr>
    </w:p>
    <w:p w14:paraId="1EE4F971" w14:textId="77777777" w:rsidR="0057653A" w:rsidRDefault="0057653A" w:rsidP="0057653A">
      <w:pPr>
        <w:pStyle w:val="BodyText"/>
        <w:rPr>
          <w:sz w:val="24"/>
        </w:rPr>
      </w:pPr>
    </w:p>
    <w:p w14:paraId="51421F9E" w14:textId="77777777" w:rsidR="0057653A" w:rsidRDefault="0057653A" w:rsidP="0057653A">
      <w:pPr>
        <w:pStyle w:val="BodyText"/>
        <w:rPr>
          <w:sz w:val="24"/>
        </w:rPr>
      </w:pPr>
    </w:p>
    <w:p w14:paraId="70C3D9BF" w14:textId="77777777" w:rsidR="0057653A" w:rsidRDefault="0057653A" w:rsidP="0057653A">
      <w:pPr>
        <w:pStyle w:val="BodyText"/>
        <w:rPr>
          <w:sz w:val="24"/>
        </w:rPr>
      </w:pPr>
    </w:p>
    <w:p w14:paraId="24855D10" w14:textId="77777777" w:rsidR="0057653A" w:rsidRDefault="0057653A" w:rsidP="0057653A">
      <w:pPr>
        <w:pStyle w:val="BodyText"/>
        <w:rPr>
          <w:sz w:val="24"/>
        </w:rPr>
      </w:pPr>
    </w:p>
    <w:p w14:paraId="2B4FFF36" w14:textId="77777777" w:rsidR="0057653A" w:rsidRDefault="0057653A" w:rsidP="0057653A">
      <w:pPr>
        <w:pStyle w:val="BodyText"/>
        <w:rPr>
          <w:sz w:val="24"/>
        </w:rPr>
      </w:pPr>
    </w:p>
    <w:p w14:paraId="36FE90A3" w14:textId="77777777" w:rsidR="0057653A" w:rsidRDefault="0057653A" w:rsidP="0057653A">
      <w:pPr>
        <w:pStyle w:val="BodyText"/>
        <w:rPr>
          <w:sz w:val="24"/>
        </w:rPr>
      </w:pPr>
    </w:p>
    <w:p w14:paraId="5EFF84C5" w14:textId="77777777" w:rsidR="0057653A" w:rsidRDefault="0057653A" w:rsidP="0057653A">
      <w:pPr>
        <w:pStyle w:val="BodyText"/>
        <w:rPr>
          <w:sz w:val="24"/>
        </w:rPr>
      </w:pPr>
    </w:p>
    <w:p w14:paraId="0B956551" w14:textId="77777777" w:rsidR="0057653A" w:rsidRDefault="0057653A" w:rsidP="0057653A">
      <w:pPr>
        <w:pStyle w:val="BodyText"/>
        <w:spacing w:before="279"/>
        <w:rPr>
          <w:sz w:val="24"/>
        </w:rPr>
      </w:pPr>
    </w:p>
    <w:p w14:paraId="7D5C8F8A" w14:textId="77777777" w:rsidR="0057653A" w:rsidRPr="004537AD" w:rsidRDefault="0057653A" w:rsidP="0057653A">
      <w:pPr>
        <w:ind w:left="115"/>
        <w:rPr>
          <w:b/>
          <w:bCs/>
          <w:sz w:val="24"/>
          <w:szCs w:val="24"/>
        </w:rPr>
      </w:pPr>
      <w:r w:rsidRPr="004537AD">
        <w:rPr>
          <w:b/>
          <w:bCs/>
          <w:noProof/>
          <w:sz w:val="24"/>
          <w:szCs w:val="24"/>
        </w:rPr>
        <mc:AlternateContent>
          <mc:Choice Requires="wps">
            <w:drawing>
              <wp:anchor distT="0" distB="0" distL="0" distR="0" simplePos="0" relativeHeight="251659264" behindDoc="0" locked="0" layoutInCell="1" allowOverlap="1" wp14:anchorId="18D5F765" wp14:editId="63809F40">
                <wp:simplePos x="0" y="0"/>
                <wp:positionH relativeFrom="page">
                  <wp:posOffset>908303</wp:posOffset>
                </wp:positionH>
                <wp:positionV relativeFrom="paragraph">
                  <wp:posOffset>-2600702</wp:posOffset>
                </wp:positionV>
                <wp:extent cx="5742940" cy="24066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3510F4C3" w14:textId="77777777" w:rsidR="0057653A" w:rsidRPr="007C654D" w:rsidRDefault="0057653A" w:rsidP="0057653A">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668AA2D2" w14:textId="77777777" w:rsidR="0057653A" w:rsidRPr="007C654D" w:rsidRDefault="0057653A" w:rsidP="0057653A">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6F954527" w14:textId="77777777" w:rsidR="0057653A" w:rsidRPr="007C654D" w:rsidRDefault="0057653A" w:rsidP="0057653A">
                            <w:pPr>
                              <w:pStyle w:val="BodyText"/>
                              <w:spacing w:before="1"/>
                              <w:rPr>
                                <w:rFonts w:asciiTheme="minorHAnsi" w:hAnsiTheme="minorHAnsi" w:cstheme="minorHAnsi"/>
                                <w:i w:val="0"/>
                                <w:iCs/>
                                <w:sz w:val="22"/>
                                <w:szCs w:val="22"/>
                              </w:rPr>
                            </w:pPr>
                          </w:p>
                          <w:p w14:paraId="4C8AD477" w14:textId="77777777" w:rsidR="0057653A" w:rsidRPr="007C654D" w:rsidRDefault="0057653A" w:rsidP="0057653A">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wps:txbx>
                      <wps:bodyPr wrap="square" lIns="0" tIns="0" rIns="0" bIns="0" rtlCol="0">
                        <a:noAutofit/>
                      </wps:bodyPr>
                    </wps:wsp>
                  </a:graphicData>
                </a:graphic>
              </wp:anchor>
            </w:drawing>
          </mc:Choice>
          <mc:Fallback>
            <w:pict>
              <v:shape w14:anchorId="18D5F765" id="Textbox 5" o:spid="_x0000_s1029" type="#_x0000_t202" style="position:absolute;left:0;text-align:left;margin-left:71.5pt;margin-top:-204.8pt;width:452.2pt;height:18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29ygEAAIc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ba5AxBpZ0G2iMZNtDM1Bx/70VQnNlvjpqSBuwchHPQnIMQ7T3kMUxk&#10;HXzeR9Ami7ziTgSo25n4NJlpnF5/56rr/7P5A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AVwNvcoBAACHAwAA&#10;DgAAAAAAAAAAAAAAAAAuAgAAZHJzL2Uyb0RvYy54bWxQSwECLQAUAAYACAAAACEAlMylROMAAAAN&#10;AQAADwAAAAAAAAAAAAAAAAAkBAAAZHJzL2Rvd25yZXYueG1sUEsFBgAAAAAEAAQA8wAAADQFAAAA&#10;AA==&#10;" filled="f" strokeweight="1.44pt">
                <v:path arrowok="t"/>
                <v:textbox inset="0,0,0,0">
                  <w:txbxContent>
                    <w:p w14:paraId="3510F4C3" w14:textId="77777777" w:rsidR="0057653A" w:rsidRPr="007C654D" w:rsidRDefault="0057653A" w:rsidP="0057653A">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668AA2D2" w14:textId="77777777" w:rsidR="0057653A" w:rsidRPr="007C654D" w:rsidRDefault="0057653A" w:rsidP="0057653A">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6F954527" w14:textId="77777777" w:rsidR="0057653A" w:rsidRPr="007C654D" w:rsidRDefault="0057653A" w:rsidP="0057653A">
                      <w:pPr>
                        <w:pStyle w:val="BodyText"/>
                        <w:spacing w:before="1"/>
                        <w:rPr>
                          <w:rFonts w:asciiTheme="minorHAnsi" w:hAnsiTheme="minorHAnsi" w:cstheme="minorHAnsi"/>
                          <w:i w:val="0"/>
                          <w:iCs/>
                          <w:sz w:val="22"/>
                          <w:szCs w:val="22"/>
                        </w:rPr>
                      </w:pPr>
                    </w:p>
                    <w:p w14:paraId="4C8AD477" w14:textId="77777777" w:rsidR="0057653A" w:rsidRPr="007C654D" w:rsidRDefault="0057653A" w:rsidP="0057653A">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v:textbox>
                <w10:wrap anchorx="page"/>
              </v:shape>
            </w:pict>
          </mc:Fallback>
        </mc:AlternateContent>
      </w:r>
      <w:r w:rsidRPr="004537AD">
        <w:rPr>
          <w:b/>
          <w:bCs/>
          <w:color w:val="4471C4"/>
          <w:sz w:val="24"/>
          <w:szCs w:val="24"/>
        </w:rPr>
        <w:t>3. Welke</w:t>
      </w:r>
      <w:r w:rsidRPr="004537AD">
        <w:rPr>
          <w:b/>
          <w:bCs/>
          <w:color w:val="4471C4"/>
          <w:spacing w:val="-11"/>
          <w:sz w:val="24"/>
          <w:szCs w:val="24"/>
        </w:rPr>
        <w:t xml:space="preserve"> </w:t>
      </w:r>
      <w:r w:rsidRPr="004537AD">
        <w:rPr>
          <w:b/>
          <w:bCs/>
          <w:color w:val="4471C4"/>
          <w:sz w:val="24"/>
          <w:szCs w:val="24"/>
        </w:rPr>
        <w:t>vorm</w:t>
      </w:r>
      <w:r w:rsidRPr="004537AD">
        <w:rPr>
          <w:b/>
          <w:bCs/>
          <w:color w:val="4471C4"/>
          <w:spacing w:val="-10"/>
          <w:sz w:val="24"/>
          <w:szCs w:val="24"/>
        </w:rPr>
        <w:t xml:space="preserve"> </w:t>
      </w:r>
      <w:r w:rsidRPr="004537AD">
        <w:rPr>
          <w:b/>
          <w:bCs/>
          <w:color w:val="4471C4"/>
          <w:sz w:val="24"/>
          <w:szCs w:val="24"/>
        </w:rPr>
        <w:t>moet</w:t>
      </w:r>
      <w:r w:rsidRPr="004537AD">
        <w:rPr>
          <w:b/>
          <w:bCs/>
          <w:color w:val="4471C4"/>
          <w:spacing w:val="-10"/>
          <w:sz w:val="24"/>
          <w:szCs w:val="24"/>
        </w:rPr>
        <w:t xml:space="preserve"> </w:t>
      </w:r>
      <w:r w:rsidRPr="004537AD">
        <w:rPr>
          <w:b/>
          <w:bCs/>
          <w:color w:val="4471C4"/>
          <w:sz w:val="24"/>
          <w:szCs w:val="24"/>
        </w:rPr>
        <w:t>de</w:t>
      </w:r>
      <w:r w:rsidRPr="004537AD">
        <w:rPr>
          <w:b/>
          <w:bCs/>
          <w:color w:val="4471C4"/>
          <w:spacing w:val="-13"/>
          <w:sz w:val="24"/>
          <w:szCs w:val="24"/>
        </w:rPr>
        <w:t xml:space="preserve"> </w:t>
      </w:r>
      <w:r w:rsidRPr="004537AD">
        <w:rPr>
          <w:b/>
          <w:bCs/>
          <w:color w:val="4471C4"/>
          <w:sz w:val="24"/>
          <w:szCs w:val="24"/>
        </w:rPr>
        <w:t>huurovereenkomst</w:t>
      </w:r>
      <w:r w:rsidRPr="004537AD">
        <w:rPr>
          <w:b/>
          <w:bCs/>
          <w:color w:val="4471C4"/>
          <w:spacing w:val="-9"/>
          <w:sz w:val="24"/>
          <w:szCs w:val="24"/>
        </w:rPr>
        <w:t xml:space="preserve"> </w:t>
      </w:r>
      <w:r w:rsidRPr="004537AD">
        <w:rPr>
          <w:b/>
          <w:bCs/>
          <w:color w:val="4471C4"/>
          <w:spacing w:val="-2"/>
          <w:sz w:val="24"/>
          <w:szCs w:val="24"/>
        </w:rPr>
        <w:t>aannemen?</w:t>
      </w:r>
    </w:p>
    <w:p w14:paraId="62FBAD66" w14:textId="77777777" w:rsidR="0057653A" w:rsidRPr="0049306F" w:rsidRDefault="0057653A" w:rsidP="0057653A">
      <w:pPr>
        <w:pStyle w:val="BodyText"/>
        <w:spacing w:before="45"/>
        <w:rPr>
          <w:b/>
          <w:bCs/>
          <w:sz w:val="24"/>
        </w:rPr>
      </w:pPr>
    </w:p>
    <w:p w14:paraId="6C37FD17" w14:textId="77777777" w:rsidR="0057653A" w:rsidRPr="002B1467" w:rsidRDefault="0057653A" w:rsidP="0057653A">
      <w:pPr>
        <w:pStyle w:val="BodyText"/>
        <w:spacing w:line="259" w:lineRule="auto"/>
        <w:rPr>
          <w:rFonts w:asciiTheme="minorHAnsi" w:hAnsiTheme="minorHAnsi" w:cstheme="minorHAnsi"/>
          <w:i w:val="0"/>
          <w:iCs/>
          <w:sz w:val="22"/>
          <w:szCs w:val="22"/>
        </w:rPr>
      </w:pPr>
      <w:r w:rsidRPr="002B1467">
        <w:rPr>
          <w:rFonts w:asciiTheme="minorHAnsi" w:hAnsiTheme="minorHAnsi" w:cstheme="minorHAnsi"/>
          <w:i w:val="0"/>
          <w:iCs/>
          <w:sz w:val="22"/>
          <w:szCs w:val="22"/>
        </w:rPr>
        <w:t xml:space="preserve">Een huurovereenkomst moet schriftelijk opgesteld worden en moet verplicht de volgende informatie </w:t>
      </w:r>
      <w:r w:rsidRPr="002B1467">
        <w:rPr>
          <w:rFonts w:asciiTheme="minorHAnsi" w:hAnsiTheme="minorHAnsi" w:cstheme="minorHAnsi"/>
          <w:i w:val="0"/>
          <w:iCs/>
          <w:spacing w:val="-2"/>
          <w:sz w:val="22"/>
          <w:szCs w:val="22"/>
        </w:rPr>
        <w:t>bevatten:</w:t>
      </w:r>
    </w:p>
    <w:p w14:paraId="3AF54FCB" w14:textId="77777777" w:rsidR="0057653A" w:rsidRDefault="0057653A" w:rsidP="00225BE7">
      <w:pPr>
        <w:pStyle w:val="ListParagraph"/>
        <w:widowControl w:val="0"/>
        <w:numPr>
          <w:ilvl w:val="0"/>
          <w:numId w:val="43"/>
        </w:numPr>
        <w:tabs>
          <w:tab w:val="left" w:pos="333"/>
        </w:tabs>
        <w:autoSpaceDE w:val="0"/>
        <w:autoSpaceDN w:val="0"/>
        <w:spacing w:before="1"/>
        <w:ind w:left="333" w:hanging="217"/>
        <w:contextualSpacing w:val="0"/>
      </w:pPr>
      <w:r>
        <w:t>de</w:t>
      </w:r>
      <w:r>
        <w:rPr>
          <w:spacing w:val="-7"/>
        </w:rPr>
        <w:t xml:space="preserve"> </w:t>
      </w:r>
      <w:r>
        <w:t>volledige</w:t>
      </w:r>
      <w:r>
        <w:rPr>
          <w:spacing w:val="-6"/>
        </w:rPr>
        <w:t xml:space="preserve"> </w:t>
      </w:r>
      <w:r>
        <w:t>identiteit</w:t>
      </w:r>
      <w:r>
        <w:rPr>
          <w:spacing w:val="-7"/>
        </w:rPr>
        <w:t xml:space="preserve"> </w:t>
      </w:r>
      <w:r>
        <w:t>van</w:t>
      </w:r>
      <w:r>
        <w:rPr>
          <w:spacing w:val="-6"/>
        </w:rPr>
        <w:t xml:space="preserve"> </w:t>
      </w:r>
      <w:r>
        <w:t>de</w:t>
      </w:r>
      <w:r>
        <w:rPr>
          <w:spacing w:val="-3"/>
        </w:rPr>
        <w:t xml:space="preserve"> </w:t>
      </w:r>
      <w:r>
        <w:t>partijen</w:t>
      </w:r>
      <w:r>
        <w:rPr>
          <w:spacing w:val="-6"/>
        </w:rPr>
        <w:t xml:space="preserve"> </w:t>
      </w:r>
      <w:r>
        <w:t>en</w:t>
      </w:r>
      <w:r>
        <w:rPr>
          <w:spacing w:val="-7"/>
        </w:rPr>
        <w:t xml:space="preserve"> </w:t>
      </w:r>
      <w:r>
        <w:t>hun</w:t>
      </w:r>
      <w:r>
        <w:rPr>
          <w:spacing w:val="-6"/>
        </w:rPr>
        <w:t xml:space="preserve"> </w:t>
      </w:r>
      <w:r>
        <w:rPr>
          <w:spacing w:val="-2"/>
        </w:rPr>
        <w:t>contactgegevens);</w:t>
      </w:r>
    </w:p>
    <w:p w14:paraId="70030313" w14:textId="77777777" w:rsidR="0057653A" w:rsidRDefault="0057653A" w:rsidP="00225BE7">
      <w:pPr>
        <w:pStyle w:val="ListParagraph"/>
        <w:widowControl w:val="0"/>
        <w:numPr>
          <w:ilvl w:val="0"/>
          <w:numId w:val="43"/>
        </w:numPr>
        <w:tabs>
          <w:tab w:val="left" w:pos="333"/>
        </w:tabs>
        <w:autoSpaceDE w:val="0"/>
        <w:autoSpaceDN w:val="0"/>
        <w:spacing w:before="19"/>
        <w:ind w:left="333" w:hanging="217"/>
        <w:contextualSpacing w:val="0"/>
      </w:pPr>
      <w:r>
        <w:t>de</w:t>
      </w:r>
      <w:r>
        <w:rPr>
          <w:spacing w:val="-4"/>
        </w:rPr>
        <w:t xml:space="preserve"> </w:t>
      </w:r>
      <w:r>
        <w:t>begindatum</w:t>
      </w:r>
      <w:r>
        <w:rPr>
          <w:spacing w:val="-5"/>
        </w:rPr>
        <w:t xml:space="preserve"> </w:t>
      </w:r>
      <w:r>
        <w:t>van</w:t>
      </w:r>
      <w:r>
        <w:rPr>
          <w:spacing w:val="-5"/>
        </w:rPr>
        <w:t xml:space="preserve"> </w:t>
      </w:r>
      <w:r>
        <w:t>de</w:t>
      </w:r>
      <w:r>
        <w:rPr>
          <w:spacing w:val="-5"/>
        </w:rPr>
        <w:t xml:space="preserve"> </w:t>
      </w:r>
      <w:r>
        <w:rPr>
          <w:spacing w:val="-2"/>
        </w:rPr>
        <w:t>huurovereenkomst;</w:t>
      </w:r>
    </w:p>
    <w:p w14:paraId="3E99D20F" w14:textId="77777777" w:rsidR="0057653A" w:rsidRDefault="0057653A" w:rsidP="00225BE7">
      <w:pPr>
        <w:pStyle w:val="ListParagraph"/>
        <w:widowControl w:val="0"/>
        <w:numPr>
          <w:ilvl w:val="0"/>
          <w:numId w:val="43"/>
        </w:numPr>
        <w:tabs>
          <w:tab w:val="left" w:pos="390"/>
        </w:tabs>
        <w:autoSpaceDE w:val="0"/>
        <w:autoSpaceDN w:val="0"/>
        <w:spacing w:before="22" w:line="259" w:lineRule="auto"/>
        <w:ind w:left="116" w:right="114" w:firstLine="0"/>
        <w:contextualSpacing w:val="0"/>
      </w:pPr>
      <w:r>
        <w:t>een</w:t>
      </w:r>
      <w:r>
        <w:rPr>
          <w:spacing w:val="40"/>
        </w:rPr>
        <w:t xml:space="preserve"> </w:t>
      </w:r>
      <w:r>
        <w:t>overzicht</w:t>
      </w:r>
      <w:r>
        <w:rPr>
          <w:spacing w:val="40"/>
        </w:rPr>
        <w:t xml:space="preserve"> </w:t>
      </w:r>
      <w:r>
        <w:t>van</w:t>
      </w:r>
      <w:r>
        <w:rPr>
          <w:spacing w:val="40"/>
        </w:rPr>
        <w:t xml:space="preserve"> </w:t>
      </w:r>
      <w:r>
        <w:t>alle</w:t>
      </w:r>
      <w:r>
        <w:rPr>
          <w:spacing w:val="40"/>
        </w:rPr>
        <w:t xml:space="preserve"> </w:t>
      </w:r>
      <w:r>
        <w:t>ruimtes</w:t>
      </w:r>
      <w:r>
        <w:rPr>
          <w:spacing w:val="40"/>
        </w:rPr>
        <w:t xml:space="preserve"> </w:t>
      </w:r>
      <w:r>
        <w:t>en</w:t>
      </w:r>
      <w:r>
        <w:rPr>
          <w:spacing w:val="40"/>
        </w:rPr>
        <w:t xml:space="preserve"> </w:t>
      </w:r>
      <w:r>
        <w:t>gedeelten</w:t>
      </w:r>
      <w:r>
        <w:rPr>
          <w:spacing w:val="40"/>
        </w:rPr>
        <w:t xml:space="preserve"> </w:t>
      </w:r>
      <w:r>
        <w:t>van</w:t>
      </w:r>
      <w:r>
        <w:rPr>
          <w:spacing w:val="40"/>
        </w:rPr>
        <w:t xml:space="preserve"> </w:t>
      </w:r>
      <w:r>
        <w:t>het</w:t>
      </w:r>
      <w:r>
        <w:rPr>
          <w:spacing w:val="40"/>
        </w:rPr>
        <w:t xml:space="preserve"> </w:t>
      </w:r>
      <w:r>
        <w:t>gebouw</w:t>
      </w:r>
      <w:r>
        <w:rPr>
          <w:spacing w:val="40"/>
        </w:rPr>
        <w:t xml:space="preserve"> </w:t>
      </w:r>
      <w:r>
        <w:t>waarop</w:t>
      </w:r>
      <w:r>
        <w:rPr>
          <w:spacing w:val="40"/>
        </w:rPr>
        <w:t xml:space="preserve"> </w:t>
      </w:r>
      <w:r>
        <w:t>de</w:t>
      </w:r>
      <w:r>
        <w:rPr>
          <w:spacing w:val="40"/>
        </w:rPr>
        <w:t xml:space="preserve"> </w:t>
      </w:r>
      <w:r>
        <w:t>huurovereenkomst betrekking heeft;</w:t>
      </w:r>
    </w:p>
    <w:p w14:paraId="2E1C617E" w14:textId="77777777" w:rsidR="0057653A" w:rsidRDefault="0057653A" w:rsidP="00225BE7">
      <w:pPr>
        <w:pStyle w:val="ListParagraph"/>
        <w:widowControl w:val="0"/>
        <w:numPr>
          <w:ilvl w:val="0"/>
          <w:numId w:val="43"/>
        </w:numPr>
        <w:tabs>
          <w:tab w:val="left" w:pos="333"/>
        </w:tabs>
        <w:autoSpaceDE w:val="0"/>
        <w:autoSpaceDN w:val="0"/>
        <w:spacing w:before="1"/>
        <w:ind w:left="333" w:hanging="217"/>
        <w:contextualSpacing w:val="0"/>
      </w:pPr>
      <w:r>
        <w:t>het</w:t>
      </w:r>
      <w:r>
        <w:rPr>
          <w:spacing w:val="-4"/>
        </w:rPr>
        <w:t xml:space="preserve"> </w:t>
      </w:r>
      <w:r>
        <w:t>bedrag</w:t>
      </w:r>
      <w:r>
        <w:rPr>
          <w:spacing w:val="-6"/>
        </w:rPr>
        <w:t xml:space="preserve"> </w:t>
      </w:r>
      <w:r>
        <w:t>van</w:t>
      </w:r>
      <w:r>
        <w:rPr>
          <w:spacing w:val="-6"/>
        </w:rPr>
        <w:t xml:space="preserve"> </w:t>
      </w:r>
      <w:r>
        <w:t>de</w:t>
      </w:r>
      <w:r>
        <w:rPr>
          <w:spacing w:val="-6"/>
        </w:rPr>
        <w:t xml:space="preserve"> </w:t>
      </w:r>
      <w:r>
        <w:t>huurprijs</w:t>
      </w:r>
      <w:r>
        <w:rPr>
          <w:spacing w:val="-5"/>
        </w:rPr>
        <w:t xml:space="preserve"> </w:t>
      </w:r>
      <w:r>
        <w:t>(zonder</w:t>
      </w:r>
      <w:r>
        <w:rPr>
          <w:spacing w:val="-7"/>
        </w:rPr>
        <w:t xml:space="preserve"> </w:t>
      </w:r>
      <w:r>
        <w:t>de</w:t>
      </w:r>
      <w:r>
        <w:rPr>
          <w:spacing w:val="-3"/>
        </w:rPr>
        <w:t xml:space="preserve"> </w:t>
      </w:r>
      <w:r>
        <w:rPr>
          <w:spacing w:val="-2"/>
        </w:rPr>
        <w:t>lasten);</w:t>
      </w:r>
    </w:p>
    <w:p w14:paraId="11D4E2A9" w14:textId="77777777" w:rsidR="0057653A" w:rsidRDefault="0057653A" w:rsidP="00225BE7">
      <w:pPr>
        <w:pStyle w:val="ListParagraph"/>
        <w:widowControl w:val="0"/>
        <w:numPr>
          <w:ilvl w:val="0"/>
          <w:numId w:val="43"/>
        </w:numPr>
        <w:tabs>
          <w:tab w:val="left" w:pos="363"/>
        </w:tabs>
        <w:autoSpaceDE w:val="0"/>
        <w:autoSpaceDN w:val="0"/>
        <w:spacing w:before="22" w:line="256" w:lineRule="auto"/>
        <w:ind w:left="115" w:right="113" w:firstLine="0"/>
        <w:contextualSpacing w:val="0"/>
      </w:pPr>
      <w:r>
        <w:t>op</w:t>
      </w:r>
      <w:r>
        <w:rPr>
          <w:spacing w:val="26"/>
        </w:rPr>
        <w:t xml:space="preserve"> </w:t>
      </w:r>
      <w:r>
        <w:t>basis</w:t>
      </w:r>
      <w:r>
        <w:rPr>
          <w:spacing w:val="27"/>
        </w:rPr>
        <w:t xml:space="preserve"> </w:t>
      </w:r>
      <w:r>
        <w:t>van</w:t>
      </w:r>
      <w:r>
        <w:rPr>
          <w:spacing w:val="25"/>
        </w:rPr>
        <w:t xml:space="preserve"> </w:t>
      </w:r>
      <w:r>
        <w:t>het</w:t>
      </w:r>
      <w:r>
        <w:rPr>
          <w:spacing w:val="26"/>
        </w:rPr>
        <w:t xml:space="preserve"> </w:t>
      </w:r>
      <w:r>
        <w:t>[indicatieve</w:t>
      </w:r>
      <w:r>
        <w:rPr>
          <w:spacing w:val="26"/>
        </w:rPr>
        <w:t xml:space="preserve"> </w:t>
      </w:r>
      <w:r>
        <w:t>rooster</w:t>
      </w:r>
      <w:r>
        <w:rPr>
          <w:spacing w:val="25"/>
        </w:rPr>
        <w:t xml:space="preserve"> </w:t>
      </w:r>
      <w:r>
        <w:t>met</w:t>
      </w:r>
      <w:r>
        <w:rPr>
          <w:spacing w:val="27"/>
        </w:rPr>
        <w:t xml:space="preserve"> </w:t>
      </w:r>
      <w:r>
        <w:t>huurprijzen]:</w:t>
      </w:r>
      <w:r>
        <w:rPr>
          <w:spacing w:val="28"/>
        </w:rPr>
        <w:t xml:space="preserve"> </w:t>
      </w:r>
      <w:r>
        <w:t>de</w:t>
      </w:r>
      <w:r>
        <w:rPr>
          <w:spacing w:val="26"/>
        </w:rPr>
        <w:t xml:space="preserve"> </w:t>
      </w:r>
      <w:r>
        <w:t>referentiehuurprijs</w:t>
      </w:r>
      <w:r>
        <w:rPr>
          <w:spacing w:val="27"/>
        </w:rPr>
        <w:t xml:space="preserve"> </w:t>
      </w:r>
      <w:r>
        <w:t>van</w:t>
      </w:r>
      <w:r>
        <w:rPr>
          <w:spacing w:val="25"/>
        </w:rPr>
        <w:t xml:space="preserve"> </w:t>
      </w:r>
      <w:r>
        <w:t>de</w:t>
      </w:r>
      <w:r>
        <w:rPr>
          <w:spacing w:val="26"/>
        </w:rPr>
        <w:t xml:space="preserve"> </w:t>
      </w:r>
      <w:r>
        <w:t>woning</w:t>
      </w:r>
      <w:r>
        <w:rPr>
          <w:spacing w:val="25"/>
        </w:rPr>
        <w:t xml:space="preserve"> </w:t>
      </w:r>
      <w:r>
        <w:t>in kwestie of het interval van de huurprijzen dat van toepassing is voor de woning;</w:t>
      </w:r>
    </w:p>
    <w:p w14:paraId="2F08369A" w14:textId="77777777" w:rsidR="0057653A" w:rsidRDefault="0057653A" w:rsidP="00225BE7">
      <w:pPr>
        <w:pStyle w:val="ListParagraph"/>
        <w:widowControl w:val="0"/>
        <w:numPr>
          <w:ilvl w:val="0"/>
          <w:numId w:val="43"/>
        </w:numPr>
        <w:tabs>
          <w:tab w:val="left" w:pos="341"/>
        </w:tabs>
        <w:autoSpaceDE w:val="0"/>
        <w:autoSpaceDN w:val="0"/>
        <w:spacing w:before="3" w:line="259" w:lineRule="auto"/>
        <w:ind w:left="115" w:right="111" w:firstLine="0"/>
        <w:contextualSpacing w:val="0"/>
      </w:pPr>
      <w:r>
        <w:t>een overzicht en raming van de eigen en/of gemeenschappelijke lasten die de huurder zal moeten betalen, samen met:</w:t>
      </w:r>
    </w:p>
    <w:p w14:paraId="6923772D" w14:textId="77777777" w:rsidR="0057653A" w:rsidRDefault="0057653A" w:rsidP="00225BE7">
      <w:pPr>
        <w:pStyle w:val="ListParagraph"/>
        <w:widowControl w:val="0"/>
        <w:numPr>
          <w:ilvl w:val="1"/>
          <w:numId w:val="43"/>
        </w:numPr>
        <w:tabs>
          <w:tab w:val="left" w:pos="275"/>
        </w:tabs>
        <w:autoSpaceDE w:val="0"/>
        <w:autoSpaceDN w:val="0"/>
        <w:spacing w:before="1" w:line="259" w:lineRule="auto"/>
        <w:ind w:left="115" w:right="114" w:firstLine="0"/>
        <w:contextualSpacing w:val="0"/>
      </w:pPr>
      <w:r>
        <w:t>de aard ervan: opgesteld op basis van de reële kosten (eventueel met periodieke betaling van provisies) of</w:t>
      </w:r>
      <w:r>
        <w:rPr>
          <w:spacing w:val="-3"/>
        </w:rPr>
        <w:t xml:space="preserve"> </w:t>
      </w:r>
      <w:r>
        <w:t>op basis van</w:t>
      </w:r>
      <w:r>
        <w:rPr>
          <w:spacing w:val="-1"/>
        </w:rPr>
        <w:t xml:space="preserve"> </w:t>
      </w:r>
      <w:r>
        <w:t>een forfaitair bedrag</w:t>
      </w:r>
      <w:r>
        <w:rPr>
          <w:spacing w:val="-1"/>
        </w:rPr>
        <w:t xml:space="preserve"> </w:t>
      </w:r>
      <w:r>
        <w:t>(waarvan verondersteld</w:t>
      </w:r>
      <w:r>
        <w:rPr>
          <w:spacing w:val="-1"/>
        </w:rPr>
        <w:t xml:space="preserve"> </w:t>
      </w:r>
      <w:r>
        <w:t>wordt dat het gelijk is aan het bedrag van de lasten);</w:t>
      </w:r>
    </w:p>
    <w:p w14:paraId="109FF342" w14:textId="77777777" w:rsidR="0057653A" w:rsidRDefault="0057653A" w:rsidP="00225BE7">
      <w:pPr>
        <w:pStyle w:val="ListParagraph"/>
        <w:widowControl w:val="0"/>
        <w:numPr>
          <w:ilvl w:val="1"/>
          <w:numId w:val="43"/>
        </w:numPr>
        <w:tabs>
          <w:tab w:val="left" w:pos="232"/>
        </w:tabs>
        <w:autoSpaceDE w:val="0"/>
        <w:autoSpaceDN w:val="0"/>
        <w:spacing w:line="267" w:lineRule="exact"/>
        <w:ind w:left="232" w:hanging="117"/>
        <w:contextualSpacing w:val="0"/>
      </w:pPr>
      <w:r>
        <w:t>de</w:t>
      </w:r>
      <w:r>
        <w:rPr>
          <w:spacing w:val="-9"/>
        </w:rPr>
        <w:t xml:space="preserve"> </w:t>
      </w:r>
      <w:r>
        <w:t>berekeningswijze</w:t>
      </w:r>
      <w:r>
        <w:rPr>
          <w:spacing w:val="-6"/>
        </w:rPr>
        <w:t xml:space="preserve"> </w:t>
      </w:r>
      <w:r>
        <w:t>van</w:t>
      </w:r>
      <w:r>
        <w:rPr>
          <w:spacing w:val="-10"/>
        </w:rPr>
        <w:t xml:space="preserve"> </w:t>
      </w:r>
      <w:r>
        <w:t>elk</w:t>
      </w:r>
      <w:r>
        <w:rPr>
          <w:spacing w:val="-6"/>
        </w:rPr>
        <w:t xml:space="preserve"> </w:t>
      </w:r>
      <w:r>
        <w:t>van</w:t>
      </w:r>
      <w:r>
        <w:rPr>
          <w:spacing w:val="-8"/>
        </w:rPr>
        <w:t xml:space="preserve"> </w:t>
      </w:r>
      <w:r>
        <w:t>de</w:t>
      </w:r>
      <w:r>
        <w:rPr>
          <w:spacing w:val="-6"/>
        </w:rPr>
        <w:t xml:space="preserve"> </w:t>
      </w:r>
      <w:r>
        <w:t>lasten</w:t>
      </w:r>
      <w:r>
        <w:rPr>
          <w:spacing w:val="-8"/>
        </w:rPr>
        <w:t xml:space="preserve"> </w:t>
      </w:r>
      <w:r>
        <w:t>die</w:t>
      </w:r>
      <w:r>
        <w:rPr>
          <w:spacing w:val="-9"/>
        </w:rPr>
        <w:t xml:space="preserve"> </w:t>
      </w:r>
      <w:r>
        <w:t>aan</w:t>
      </w:r>
      <w:r>
        <w:rPr>
          <w:spacing w:val="-8"/>
        </w:rPr>
        <w:t xml:space="preserve"> </w:t>
      </w:r>
      <w:r>
        <w:t>de</w:t>
      </w:r>
      <w:r>
        <w:rPr>
          <w:spacing w:val="-8"/>
        </w:rPr>
        <w:t xml:space="preserve"> </w:t>
      </w:r>
      <w:r>
        <w:t>huurder</w:t>
      </w:r>
      <w:r>
        <w:rPr>
          <w:spacing w:val="-8"/>
        </w:rPr>
        <w:t xml:space="preserve"> </w:t>
      </w:r>
      <w:r>
        <w:t>aangerekend</w:t>
      </w:r>
      <w:r>
        <w:rPr>
          <w:spacing w:val="-7"/>
        </w:rPr>
        <w:t xml:space="preserve"> </w:t>
      </w:r>
      <w:r>
        <w:rPr>
          <w:spacing w:val="-2"/>
        </w:rPr>
        <w:t>worden;</w:t>
      </w:r>
    </w:p>
    <w:p w14:paraId="6343F2C2" w14:textId="77777777" w:rsidR="0057653A" w:rsidRDefault="0057653A" w:rsidP="00225BE7">
      <w:pPr>
        <w:pStyle w:val="ListParagraph"/>
        <w:widowControl w:val="0"/>
        <w:numPr>
          <w:ilvl w:val="1"/>
          <w:numId w:val="43"/>
        </w:numPr>
        <w:tabs>
          <w:tab w:val="left" w:pos="232"/>
        </w:tabs>
        <w:autoSpaceDE w:val="0"/>
        <w:autoSpaceDN w:val="0"/>
        <w:spacing w:before="22"/>
        <w:ind w:left="232" w:hanging="117"/>
        <w:contextualSpacing w:val="0"/>
      </w:pPr>
      <w:r>
        <w:t>het</w:t>
      </w:r>
      <w:r>
        <w:rPr>
          <w:spacing w:val="-6"/>
        </w:rPr>
        <w:t xml:space="preserve"> </w:t>
      </w:r>
      <w:r>
        <w:t>aantal</w:t>
      </w:r>
      <w:r>
        <w:rPr>
          <w:spacing w:val="-7"/>
        </w:rPr>
        <w:t xml:space="preserve"> </w:t>
      </w:r>
      <w:r>
        <w:t>quotiteiten</w:t>
      </w:r>
      <w:r>
        <w:rPr>
          <w:spacing w:val="-8"/>
        </w:rPr>
        <w:t xml:space="preserve"> </w:t>
      </w:r>
      <w:r>
        <w:t>in</w:t>
      </w:r>
      <w:r>
        <w:rPr>
          <w:spacing w:val="-8"/>
        </w:rPr>
        <w:t xml:space="preserve"> </w:t>
      </w:r>
      <w:r>
        <w:t>de</w:t>
      </w:r>
      <w:r>
        <w:rPr>
          <w:spacing w:val="-6"/>
        </w:rPr>
        <w:t xml:space="preserve"> </w:t>
      </w:r>
      <w:r>
        <w:t>mede-</w:t>
      </w:r>
      <w:r>
        <w:rPr>
          <w:spacing w:val="-2"/>
        </w:rPr>
        <w:t>eigendommen;</w:t>
      </w:r>
    </w:p>
    <w:p w14:paraId="40C4D6C4" w14:textId="77777777" w:rsidR="0057653A" w:rsidRPr="007C654D" w:rsidRDefault="0057653A" w:rsidP="0057653A">
      <w:pPr>
        <w:pStyle w:val="BodyText"/>
        <w:spacing w:before="19" w:line="259" w:lineRule="auto"/>
        <w:ind w:left="115" w:right="117"/>
        <w:rPr>
          <w:rFonts w:asciiTheme="minorHAnsi" w:hAnsiTheme="minorHAnsi" w:cstheme="minorHAnsi"/>
          <w:i w:val="0"/>
          <w:iCs/>
          <w:sz w:val="22"/>
          <w:szCs w:val="22"/>
        </w:rPr>
      </w:pPr>
      <w:r w:rsidRPr="007C654D">
        <w:rPr>
          <w:rFonts w:asciiTheme="minorHAnsi" w:hAnsiTheme="minorHAnsi" w:cstheme="minorHAnsi"/>
          <w:i w:val="0"/>
          <w:iCs/>
          <w:sz w:val="22"/>
          <w:szCs w:val="22"/>
        </w:rPr>
        <w:t>Alleen de lasten die duidelijk in de huurovereenkomst zijn vastgelegd, zijn verschuldigd (behalve uitzonderlijke of nieuwe lasten, die moeten overeenkomen met de reële uitgaven).</w:t>
      </w:r>
    </w:p>
    <w:p w14:paraId="5A6FF252" w14:textId="77777777" w:rsidR="0057653A" w:rsidRDefault="0057653A" w:rsidP="00225BE7">
      <w:pPr>
        <w:pStyle w:val="ListParagraph"/>
        <w:widowControl w:val="0"/>
        <w:numPr>
          <w:ilvl w:val="0"/>
          <w:numId w:val="43"/>
        </w:numPr>
        <w:tabs>
          <w:tab w:val="left" w:pos="332"/>
        </w:tabs>
        <w:autoSpaceDE w:val="0"/>
        <w:autoSpaceDN w:val="0"/>
        <w:spacing w:before="1"/>
        <w:ind w:left="332" w:hanging="217"/>
        <w:contextualSpacing w:val="0"/>
      </w:pPr>
      <w:r>
        <w:t>het</w:t>
      </w:r>
      <w:r>
        <w:rPr>
          <w:spacing w:val="-9"/>
        </w:rPr>
        <w:t xml:space="preserve"> </w:t>
      </w:r>
      <w:r>
        <w:t>bankrekeningnummer</w:t>
      </w:r>
      <w:r>
        <w:rPr>
          <w:spacing w:val="-7"/>
        </w:rPr>
        <w:t xml:space="preserve"> </w:t>
      </w:r>
      <w:r>
        <w:t>waarop</w:t>
      </w:r>
      <w:r>
        <w:rPr>
          <w:spacing w:val="-9"/>
        </w:rPr>
        <w:t xml:space="preserve"> </w:t>
      </w:r>
      <w:r>
        <w:t>de</w:t>
      </w:r>
      <w:r>
        <w:rPr>
          <w:spacing w:val="-6"/>
        </w:rPr>
        <w:t xml:space="preserve"> </w:t>
      </w:r>
      <w:r>
        <w:t>huur</w:t>
      </w:r>
      <w:r>
        <w:rPr>
          <w:spacing w:val="-8"/>
        </w:rPr>
        <w:t xml:space="preserve"> </w:t>
      </w:r>
      <w:r>
        <w:t>en</w:t>
      </w:r>
      <w:r>
        <w:rPr>
          <w:spacing w:val="-8"/>
        </w:rPr>
        <w:t xml:space="preserve"> </w:t>
      </w:r>
      <w:r>
        <w:t>de</w:t>
      </w:r>
      <w:r>
        <w:rPr>
          <w:spacing w:val="-7"/>
        </w:rPr>
        <w:t xml:space="preserve"> </w:t>
      </w:r>
      <w:r>
        <w:t>lasten</w:t>
      </w:r>
      <w:r>
        <w:rPr>
          <w:spacing w:val="-8"/>
        </w:rPr>
        <w:t xml:space="preserve"> </w:t>
      </w:r>
      <w:r>
        <w:t>moeten</w:t>
      </w:r>
      <w:r>
        <w:rPr>
          <w:spacing w:val="-8"/>
        </w:rPr>
        <w:t xml:space="preserve"> </w:t>
      </w:r>
      <w:r>
        <w:t>worden</w:t>
      </w:r>
      <w:r>
        <w:rPr>
          <w:spacing w:val="-8"/>
        </w:rPr>
        <w:t xml:space="preserve"> </w:t>
      </w:r>
      <w:r>
        <w:rPr>
          <w:spacing w:val="-2"/>
        </w:rPr>
        <w:t>gestort;</w:t>
      </w:r>
    </w:p>
    <w:p w14:paraId="13B01AD2" w14:textId="77777777" w:rsidR="0057653A" w:rsidRDefault="0057653A" w:rsidP="00225BE7">
      <w:pPr>
        <w:pStyle w:val="ListParagraph"/>
        <w:widowControl w:val="0"/>
        <w:numPr>
          <w:ilvl w:val="0"/>
          <w:numId w:val="43"/>
        </w:numPr>
        <w:tabs>
          <w:tab w:val="left" w:pos="425"/>
        </w:tabs>
        <w:autoSpaceDE w:val="0"/>
        <w:autoSpaceDN w:val="0"/>
        <w:spacing w:before="21" w:line="256" w:lineRule="auto"/>
        <w:ind w:left="115" w:right="112" w:firstLine="0"/>
        <w:contextualSpacing w:val="0"/>
      </w:pPr>
      <w:r>
        <w:t xml:space="preserve">voor water, gas en elektriciteit: de meternummers en de EAN-codes (of iedere andere </w:t>
      </w:r>
      <w:r>
        <w:rPr>
          <w:spacing w:val="-2"/>
        </w:rPr>
        <w:t>identiﬁcatiecode).</w:t>
      </w:r>
    </w:p>
    <w:p w14:paraId="66019466" w14:textId="77777777" w:rsidR="0057653A" w:rsidRPr="002B1467" w:rsidRDefault="0057653A" w:rsidP="0057653A">
      <w:pPr>
        <w:pStyle w:val="BodyText"/>
        <w:spacing w:before="165" w:line="259" w:lineRule="auto"/>
        <w:ind w:right="114"/>
        <w:rPr>
          <w:rFonts w:asciiTheme="minorHAnsi" w:hAnsiTheme="minorHAnsi" w:cstheme="minorHAnsi"/>
          <w:i w:val="0"/>
          <w:iCs/>
          <w:sz w:val="22"/>
          <w:szCs w:val="22"/>
        </w:rPr>
      </w:pPr>
      <w:r w:rsidRPr="002B1467">
        <w:rPr>
          <w:rFonts w:asciiTheme="minorHAnsi" w:hAnsiTheme="minorHAnsi" w:cstheme="minorHAnsi"/>
          <w:i w:val="0"/>
          <w:iCs/>
          <w:sz w:val="22"/>
          <w:szCs w:val="22"/>
        </w:rPr>
        <w:t>Deze overeenkomst dient te worden ondertekend door alle partijen en te worden opgemaakt in evenveel exemplaren als er partijen zijn. Bijvoorbeeld: in het geval van medehuur moet er een exemplaar voor elke medehuurder en voor de verhuurder(s) zijn.</w:t>
      </w:r>
    </w:p>
    <w:p w14:paraId="65A6EA0A" w14:textId="77777777" w:rsidR="0057653A" w:rsidRPr="002B1467" w:rsidRDefault="0057653A" w:rsidP="0057653A">
      <w:pPr>
        <w:pStyle w:val="BodyText"/>
        <w:spacing w:before="159" w:line="259" w:lineRule="auto"/>
        <w:ind w:right="113"/>
        <w:rPr>
          <w:rFonts w:asciiTheme="minorHAnsi" w:hAnsiTheme="minorHAnsi" w:cstheme="minorHAnsi"/>
          <w:i w:val="0"/>
          <w:iCs/>
          <w:sz w:val="22"/>
          <w:szCs w:val="22"/>
        </w:rPr>
      </w:pPr>
      <w:r w:rsidRPr="002B1467">
        <w:rPr>
          <w:rFonts w:asciiTheme="minorHAnsi" w:hAnsiTheme="minorHAnsi" w:cstheme="minorHAnsi"/>
          <w:i w:val="0"/>
          <w:iCs/>
          <w:sz w:val="22"/>
          <w:szCs w:val="22"/>
        </w:rPr>
        <w:t>Als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huurovereenkomst</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aanvankelijk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mondeling</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werd</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gesloten,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elk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van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de</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partijen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eisen</w:t>
      </w:r>
      <w:r w:rsidRPr="002B1467">
        <w:rPr>
          <w:rFonts w:asciiTheme="minorHAnsi" w:hAnsiTheme="minorHAnsi" w:cstheme="minorHAnsi"/>
          <w:i w:val="0"/>
          <w:iCs/>
          <w:spacing w:val="-11"/>
          <w:sz w:val="22"/>
          <w:szCs w:val="22"/>
        </w:rPr>
        <w:t xml:space="preserve"> </w:t>
      </w:r>
      <w:r w:rsidRPr="002B1467">
        <w:rPr>
          <w:rFonts w:asciiTheme="minorHAnsi" w:hAnsiTheme="minorHAnsi" w:cstheme="minorHAnsi"/>
          <w:i w:val="0"/>
          <w:iCs/>
          <w:sz w:val="22"/>
          <w:szCs w:val="22"/>
        </w:rPr>
        <w:t>dat</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overeenkomst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schriftelijk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vastgelegd.</w:t>
      </w:r>
      <w:r w:rsidRPr="002B1467">
        <w:rPr>
          <w:rFonts w:asciiTheme="minorHAnsi" w:hAnsiTheme="minorHAnsi" w:cstheme="minorHAnsi"/>
          <w:i w:val="0"/>
          <w:iCs/>
          <w:spacing w:val="-7"/>
          <w:sz w:val="22"/>
          <w:szCs w:val="22"/>
        </w:rPr>
        <w:t xml:space="preserve"> </w:t>
      </w:r>
      <w:r w:rsidRPr="002B1467">
        <w:rPr>
          <w:rFonts w:asciiTheme="minorHAnsi" w:hAnsiTheme="minorHAnsi" w:cstheme="minorHAnsi"/>
          <w:i w:val="0"/>
          <w:iCs/>
          <w:sz w:val="22"/>
          <w:szCs w:val="22"/>
        </w:rPr>
        <w:t>Indien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aan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dit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verzoek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gevolg</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gegeven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betrokken partij zich hiervoor tot de vrederechter wenden.</w:t>
      </w:r>
    </w:p>
    <w:p w14:paraId="4F6D6B6E" w14:textId="77777777" w:rsidR="0057653A" w:rsidRPr="002B1467" w:rsidRDefault="0057653A" w:rsidP="0057653A">
      <w:pPr>
        <w:pStyle w:val="BodyText"/>
        <w:spacing w:before="159"/>
        <w:rPr>
          <w:rFonts w:asciiTheme="minorHAnsi" w:hAnsiTheme="minorHAnsi" w:cstheme="minorHAnsi"/>
          <w:i w:val="0"/>
          <w:iCs/>
          <w:sz w:val="22"/>
          <w:szCs w:val="22"/>
        </w:rPr>
      </w:pPr>
      <w:r w:rsidRPr="002B1467">
        <w:rPr>
          <w:rFonts w:asciiTheme="minorHAnsi" w:hAnsiTheme="minorHAnsi" w:cstheme="minorHAnsi"/>
          <w:i w:val="0"/>
          <w:iCs/>
          <w:sz w:val="22"/>
          <w:szCs w:val="22"/>
        </w:rPr>
        <w:t>Voor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meer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details,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pacing w:val="-2"/>
          <w:sz w:val="22"/>
          <w:szCs w:val="22"/>
        </w:rPr>
        <w:t>raadpleeg:</w:t>
      </w:r>
    </w:p>
    <w:p w14:paraId="33BF4715" w14:textId="77777777" w:rsidR="0057653A" w:rsidRDefault="0057653A" w:rsidP="00225BE7">
      <w:pPr>
        <w:pStyle w:val="ListParagraph"/>
        <w:widowControl w:val="0"/>
        <w:numPr>
          <w:ilvl w:val="0"/>
          <w:numId w:val="42"/>
        </w:numPr>
        <w:tabs>
          <w:tab w:val="left" w:pos="1555"/>
        </w:tabs>
        <w:autoSpaceDE w:val="0"/>
        <w:autoSpaceDN w:val="0"/>
        <w:spacing w:before="183"/>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7">
        <w:r>
          <w:rPr>
            <w:color w:val="0562C1"/>
            <w:u w:val="single" w:color="0562C1"/>
          </w:rPr>
          <w:t>artikel</w:t>
        </w:r>
        <w:r>
          <w:rPr>
            <w:color w:val="0562C1"/>
            <w:spacing w:val="-7"/>
            <w:u w:val="single" w:color="0562C1"/>
          </w:rPr>
          <w:t xml:space="preserve"> </w:t>
        </w:r>
        <w:r>
          <w:rPr>
            <w:color w:val="0562C1"/>
            <w:spacing w:val="-4"/>
            <w:u w:val="single" w:color="0562C1"/>
          </w:rPr>
          <w:t>218</w:t>
        </w:r>
        <w:r>
          <w:rPr>
            <w:spacing w:val="-4"/>
          </w:rPr>
          <w:t>;</w:t>
        </w:r>
      </w:hyperlink>
    </w:p>
    <w:p w14:paraId="4C16CE97" w14:textId="77777777" w:rsidR="0057653A" w:rsidRDefault="0057653A" w:rsidP="0057653A">
      <w:pPr>
        <w:sectPr w:rsidR="0057653A" w:rsidSect="0057653A">
          <w:pgSz w:w="11910" w:h="16840"/>
          <w:pgMar w:top="1420" w:right="1300" w:bottom="1140" w:left="1300" w:header="0" w:footer="960" w:gutter="0"/>
          <w:cols w:space="720"/>
        </w:sectPr>
      </w:pPr>
    </w:p>
    <w:p w14:paraId="22004828" w14:textId="77777777" w:rsidR="0057653A" w:rsidRDefault="0057653A" w:rsidP="00225BE7">
      <w:pPr>
        <w:pStyle w:val="ListParagraph"/>
        <w:widowControl w:val="0"/>
        <w:numPr>
          <w:ilvl w:val="0"/>
          <w:numId w:val="42"/>
        </w:numPr>
        <w:tabs>
          <w:tab w:val="left" w:pos="1556"/>
        </w:tabs>
        <w:autoSpaceDE w:val="0"/>
        <w:autoSpaceDN w:val="0"/>
        <w:spacing w:before="77"/>
        <w:ind w:right="114"/>
        <w:contextualSpacing w:val="0"/>
        <w:jc w:val="left"/>
      </w:pPr>
      <w:r>
        <w:lastRenderedPageBreak/>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18">
        <w:r>
          <w:rPr>
            <w:color w:val="0562C1"/>
            <w:u w:val="single" w:color="0562C1"/>
          </w:rPr>
          <w:t>https://huisvesting.brussels/huren/woninghuurovereenkomst/</w:t>
        </w:r>
      </w:hyperlink>
      <w:r>
        <w:rPr>
          <w:color w:val="0562C1"/>
        </w:rPr>
        <w:t xml:space="preserve"> </w:t>
      </w:r>
      <w:r>
        <w:t>punt I.4.</w:t>
      </w:r>
    </w:p>
    <w:p w14:paraId="7FDCDD13" w14:textId="77777777" w:rsidR="0057653A" w:rsidRDefault="0057653A" w:rsidP="0057653A">
      <w:pPr>
        <w:pStyle w:val="BodyText"/>
        <w:spacing w:before="5"/>
        <w:rPr>
          <w:sz w:val="14"/>
        </w:rPr>
      </w:pPr>
      <w:r>
        <w:rPr>
          <w:noProof/>
        </w:rPr>
        <mc:AlternateContent>
          <mc:Choice Requires="wpg">
            <w:drawing>
              <wp:anchor distT="0" distB="0" distL="0" distR="0" simplePos="0" relativeHeight="251669504" behindDoc="1" locked="0" layoutInCell="1" allowOverlap="1" wp14:anchorId="586A57FA" wp14:editId="02BE0A16">
                <wp:simplePos x="0" y="0"/>
                <wp:positionH relativeFrom="page">
                  <wp:posOffset>899160</wp:posOffset>
                </wp:positionH>
                <wp:positionV relativeFrom="paragraph">
                  <wp:posOffset>127369</wp:posOffset>
                </wp:positionV>
                <wp:extent cx="5760720" cy="15728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2895"/>
                          <a:chOff x="0" y="0"/>
                          <a:chExt cx="5760720" cy="1572895"/>
                        </a:xfrm>
                      </wpg:grpSpPr>
                      <pic:pic xmlns:pic="http://schemas.openxmlformats.org/drawingml/2006/picture">
                        <pic:nvPicPr>
                          <pic:cNvPr id="7" name="Image 7" descr="Afbeeldingsresultaat voor maison logo "/>
                          <pic:cNvPicPr/>
                        </pic:nvPicPr>
                        <pic:blipFill>
                          <a:blip r:embed="rId14" cstate="print"/>
                          <a:stretch>
                            <a:fillRect/>
                          </a:stretch>
                        </pic:blipFill>
                        <pic:spPr>
                          <a:xfrm>
                            <a:off x="64769" y="103519"/>
                            <a:ext cx="360043" cy="361948"/>
                          </a:xfrm>
                          <a:prstGeom prst="rect">
                            <a:avLst/>
                          </a:prstGeom>
                        </pic:spPr>
                      </pic:pic>
                      <wps:wsp>
                        <wps:cNvPr id="8" name="Textbox 8"/>
                        <wps:cNvSpPr txBox="1"/>
                        <wps:spPr>
                          <a:xfrm>
                            <a:off x="9144" y="9144"/>
                            <a:ext cx="5742940" cy="1554480"/>
                          </a:xfrm>
                          <a:prstGeom prst="rect">
                            <a:avLst/>
                          </a:prstGeom>
                          <a:ln w="18288">
                            <a:solidFill>
                              <a:srgbClr val="000000"/>
                            </a:solidFill>
                            <a:prstDash val="solid"/>
                          </a:ln>
                        </wps:spPr>
                        <wps:txbx>
                          <w:txbxContent>
                            <w:p w14:paraId="475483F8" w14:textId="77777777" w:rsidR="0057653A" w:rsidRDefault="0057653A" w:rsidP="0057653A">
                              <w:pPr>
                                <w:spacing w:before="1"/>
                              </w:pPr>
                            </w:p>
                            <w:p w14:paraId="105799E3" w14:textId="77777777" w:rsidR="0057653A" w:rsidRDefault="0057653A" w:rsidP="0057653A">
                              <w:pPr>
                                <w:spacing w:before="1"/>
                                <w:ind w:left="823"/>
                              </w:pPr>
                              <w:r>
                                <w:t>In</w:t>
                              </w:r>
                              <w:r>
                                <w:rPr>
                                  <w:spacing w:val="-2"/>
                                </w:rPr>
                                <w:t xml:space="preserve"> </w:t>
                              </w:r>
                              <w:r>
                                <w:t xml:space="preserve">de </w:t>
                              </w:r>
                              <w:r>
                                <w:rPr>
                                  <w:spacing w:val="-2"/>
                                </w:rPr>
                                <w:t>praktijk:</w:t>
                              </w:r>
                            </w:p>
                            <w:p w14:paraId="0BB7564F" w14:textId="77777777" w:rsidR="0057653A" w:rsidRDefault="0057653A" w:rsidP="0057653A"/>
                            <w:p w14:paraId="1376DB0F" w14:textId="77777777" w:rsidR="0057653A" w:rsidRDefault="0057653A" w:rsidP="0057653A">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wps:txbx>
                        <wps:bodyPr wrap="square" lIns="0" tIns="0" rIns="0" bIns="0" rtlCol="0">
                          <a:noAutofit/>
                        </wps:bodyPr>
                      </wps:wsp>
                    </wpg:wgp>
                  </a:graphicData>
                </a:graphic>
              </wp:anchor>
            </w:drawing>
          </mc:Choice>
          <mc:Fallback>
            <w:pict>
              <v:group w14:anchorId="586A57FA" id="Group 6" o:spid="_x0000_s1030" style="position:absolute;left:0;text-align:left;margin-left:70.8pt;margin-top:10.05pt;width:453.6pt;height:123.85pt;z-index:-251646976;mso-wrap-distance-left:0;mso-wrap-distance-right:0;mso-position-horizontal-relative:page" coordsize="57607,15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">
                <v:shape id="Image 7" o:spid="_x0000_s1031" type="#_x0000_t75" alt="Afbeeldingsresultaat voor maison logo " style="position:absolute;left:647;top:103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">
                  <v:imagedata r:id="rId15" o:title="Afbeeldingsresultaat voor maison logo "/>
                </v:shape>
                <v:shape id="Textbox 8" o:spid="_x0000_s1032" type="#_x0000_t202" style="position:absolute;left:91;top:91;width:57429;height:15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475483F8" w14:textId="77777777" w:rsidR="0057653A" w:rsidRDefault="0057653A" w:rsidP="0057653A">
                        <w:pPr>
                          <w:spacing w:before="1"/>
                        </w:pPr>
                      </w:p>
                      <w:p w14:paraId="105799E3" w14:textId="77777777" w:rsidR="0057653A" w:rsidRDefault="0057653A" w:rsidP="0057653A">
                        <w:pPr>
                          <w:spacing w:before="1"/>
                          <w:ind w:left="823"/>
                        </w:pPr>
                        <w:r>
                          <w:t>In</w:t>
                        </w:r>
                        <w:r>
                          <w:rPr>
                            <w:spacing w:val="-2"/>
                          </w:rPr>
                          <w:t xml:space="preserve"> </w:t>
                        </w:r>
                        <w:r>
                          <w:t xml:space="preserve">de </w:t>
                        </w:r>
                        <w:r>
                          <w:rPr>
                            <w:spacing w:val="-2"/>
                          </w:rPr>
                          <w:t>praktijk:</w:t>
                        </w:r>
                      </w:p>
                      <w:p w14:paraId="0BB7564F" w14:textId="77777777" w:rsidR="0057653A" w:rsidRDefault="0057653A" w:rsidP="0057653A"/>
                      <w:p w14:paraId="1376DB0F" w14:textId="77777777" w:rsidR="0057653A" w:rsidRDefault="0057653A" w:rsidP="0057653A">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v:textbox>
                </v:shape>
                <w10:wrap type="topAndBottom" anchorx="page"/>
              </v:group>
            </w:pict>
          </mc:Fallback>
        </mc:AlternateContent>
      </w:r>
    </w:p>
    <w:p w14:paraId="571A2B18" w14:textId="77777777" w:rsidR="0057653A" w:rsidRPr="00921582" w:rsidRDefault="0057653A" w:rsidP="0057653A">
      <w:pPr>
        <w:pStyle w:val="BodyText"/>
        <w:spacing w:before="287"/>
        <w:rPr>
          <w:color w:val="4F81BD" w:themeColor="accent1"/>
          <w:sz w:val="24"/>
          <w:szCs w:val="24"/>
        </w:rPr>
      </w:pPr>
    </w:p>
    <w:p w14:paraId="21F4280A" w14:textId="77777777" w:rsidR="0057653A" w:rsidRPr="0049306F" w:rsidRDefault="0057653A" w:rsidP="0057653A">
      <w:pPr>
        <w:rPr>
          <w:b/>
          <w:bCs/>
          <w:color w:val="4F81BD" w:themeColor="accent1"/>
          <w:sz w:val="24"/>
          <w:szCs w:val="24"/>
        </w:rPr>
      </w:pPr>
      <w:r w:rsidRPr="0049306F">
        <w:rPr>
          <w:b/>
          <w:bCs/>
          <w:color w:val="4F81BD" w:themeColor="accent1"/>
          <w:sz w:val="24"/>
          <w:szCs w:val="24"/>
        </w:rPr>
        <w:t>4. Hoe ziet de formaliteit van de registratie eruit? Wat zijn de voordelen ervan?</w:t>
      </w:r>
    </w:p>
    <w:p w14:paraId="2EB0C5D3" w14:textId="77777777" w:rsidR="0057653A" w:rsidRDefault="0057653A" w:rsidP="0057653A">
      <w:pPr>
        <w:pStyle w:val="BodyText"/>
        <w:spacing w:before="21"/>
        <w:rPr>
          <w:b/>
          <w:sz w:val="24"/>
        </w:rPr>
      </w:pPr>
    </w:p>
    <w:p w14:paraId="4EA20059" w14:textId="77777777" w:rsidR="0057653A" w:rsidRPr="00C566D6" w:rsidRDefault="0057653A" w:rsidP="0057653A">
      <w:pPr>
        <w:pStyle w:val="BodyText"/>
        <w:spacing w:line="259" w:lineRule="auto"/>
        <w:ind w:right="113"/>
        <w:rPr>
          <w:rFonts w:asciiTheme="minorHAnsi" w:hAnsiTheme="minorHAnsi" w:cstheme="minorHAnsi"/>
          <w:i w:val="0"/>
          <w:iCs/>
          <w:sz w:val="22"/>
          <w:szCs w:val="22"/>
        </w:rPr>
      </w:pPr>
      <w:r w:rsidRPr="00C566D6">
        <w:rPr>
          <w:rFonts w:asciiTheme="minorHAnsi" w:hAnsiTheme="minorHAnsi" w:cstheme="minorHAnsi"/>
          <w:i w:val="0"/>
          <w:iCs/>
          <w:sz w:val="22"/>
          <w:szCs w:val="22"/>
        </w:rPr>
        <w:t>Registratie is een formaliteit die de verhuurder moet vervullen door zijn huurovereenkomst te registreren bij de [</w:t>
      </w:r>
      <w:hyperlink r:id="rId19">
        <w:r w:rsidRPr="00C566D6">
          <w:rPr>
            <w:rFonts w:asciiTheme="minorHAnsi" w:hAnsiTheme="minorHAnsi" w:cstheme="minorHAnsi"/>
            <w:i w:val="0"/>
            <w:iCs/>
            <w:color w:val="0562C1"/>
            <w:sz w:val="22"/>
            <w:szCs w:val="22"/>
            <w:u w:val="single" w:color="0562C1"/>
          </w:rPr>
          <w:t>bevoegde diensten</w:t>
        </w:r>
      </w:hyperlink>
      <w:r w:rsidRPr="00C566D6">
        <w:rPr>
          <w:rFonts w:asciiTheme="minorHAnsi" w:hAnsiTheme="minorHAnsi" w:cstheme="minorHAnsi"/>
          <w:i w:val="0"/>
          <w:iCs/>
          <w:sz w:val="22"/>
          <w:szCs w:val="22"/>
        </w:rPr>
        <w:t>]. Deze registratie is gratis maar moet binnen de 2 maanden na het sluiten van de huurovereenkomst uitgevoerd worden.</w:t>
      </w:r>
    </w:p>
    <w:p w14:paraId="37F44839" w14:textId="77777777" w:rsidR="0057653A" w:rsidRPr="00C566D6" w:rsidRDefault="0057653A" w:rsidP="0057653A">
      <w:pPr>
        <w:pStyle w:val="BodyText"/>
        <w:spacing w:before="157" w:line="259" w:lineRule="auto"/>
        <w:ind w:right="114"/>
        <w:rPr>
          <w:rFonts w:asciiTheme="minorHAnsi" w:hAnsiTheme="minorHAnsi" w:cstheme="minorHAnsi"/>
          <w:i w:val="0"/>
          <w:iCs/>
          <w:sz w:val="22"/>
          <w:szCs w:val="22"/>
        </w:rPr>
      </w:pPr>
      <w:r w:rsidRPr="00C566D6">
        <w:rPr>
          <w:rFonts w:asciiTheme="minorHAnsi" w:hAnsiTheme="minorHAnsi" w:cstheme="minorHAnsi"/>
          <w:i w:val="0"/>
          <w:iCs/>
          <w:sz w:val="22"/>
          <w:szCs w:val="22"/>
        </w:rPr>
        <w:t>Het doel van registratie is om de partijen te beschermen door aan de huurovereenkomst een vaste dagtekening te geven.</w:t>
      </w:r>
    </w:p>
    <w:p w14:paraId="31839025" w14:textId="77777777" w:rsidR="0057653A" w:rsidRPr="00C566D6" w:rsidRDefault="0057653A" w:rsidP="0057653A">
      <w:pPr>
        <w:pStyle w:val="BodyText"/>
        <w:spacing w:before="162" w:line="256" w:lineRule="auto"/>
        <w:ind w:right="114"/>
        <w:rPr>
          <w:rFonts w:asciiTheme="minorHAnsi" w:hAnsiTheme="minorHAnsi" w:cstheme="minorHAnsi"/>
          <w:i w:val="0"/>
          <w:iCs/>
          <w:sz w:val="22"/>
          <w:szCs w:val="22"/>
        </w:rPr>
      </w:pPr>
      <w:r w:rsidRPr="00C566D6">
        <w:rPr>
          <w:rFonts w:asciiTheme="minorHAnsi" w:hAnsiTheme="minorHAnsi" w:cstheme="minorHAnsi"/>
          <w:i w:val="0"/>
          <w:iCs/>
          <w:spacing w:val="-2"/>
          <w:sz w:val="22"/>
          <w:szCs w:val="22"/>
        </w:rPr>
        <w:t>Als een</w:t>
      </w:r>
      <w:r w:rsidRPr="00C566D6">
        <w:rPr>
          <w:rFonts w:asciiTheme="minorHAnsi" w:hAnsiTheme="minorHAnsi" w:cstheme="minorHAnsi"/>
          <w:i w:val="0"/>
          <w:iCs/>
          <w:spacing w:val="-3"/>
          <w:sz w:val="22"/>
          <w:szCs w:val="22"/>
        </w:rPr>
        <w:t xml:space="preserve"> </w:t>
      </w:r>
      <w:r w:rsidRPr="00C566D6">
        <w:rPr>
          <w:rFonts w:asciiTheme="minorHAnsi" w:hAnsiTheme="minorHAnsi" w:cstheme="minorHAnsi"/>
          <w:i w:val="0"/>
          <w:iCs/>
          <w:spacing w:val="-2"/>
          <w:sz w:val="22"/>
          <w:szCs w:val="22"/>
        </w:rPr>
        <w:t>huurovereenkomst</w:t>
      </w:r>
      <w:r w:rsidRPr="00C566D6">
        <w:rPr>
          <w:rFonts w:asciiTheme="minorHAnsi" w:hAnsiTheme="minorHAnsi" w:cstheme="minorHAnsi"/>
          <w:i w:val="0"/>
          <w:iCs/>
          <w:spacing w:val="-4"/>
          <w:sz w:val="22"/>
          <w:szCs w:val="22"/>
        </w:rPr>
        <w:t xml:space="preserve"> </w:t>
      </w:r>
      <w:r w:rsidRPr="00C566D6">
        <w:rPr>
          <w:rFonts w:asciiTheme="minorHAnsi" w:hAnsiTheme="minorHAnsi" w:cstheme="minorHAnsi"/>
          <w:i w:val="0"/>
          <w:iCs/>
          <w:spacing w:val="-2"/>
          <w:sz w:val="22"/>
          <w:szCs w:val="22"/>
        </w:rPr>
        <w:t xml:space="preserve">niet wordt geregistreerd binnen de gestelde termijn, riskeert de verhuurder </w:t>
      </w:r>
      <w:r w:rsidRPr="00C566D6">
        <w:rPr>
          <w:rFonts w:asciiTheme="minorHAnsi" w:hAnsiTheme="minorHAnsi" w:cstheme="minorHAnsi"/>
          <w:i w:val="0"/>
          <w:iCs/>
          <w:sz w:val="22"/>
          <w:szCs w:val="22"/>
        </w:rPr>
        <w:t>een ﬁscale boete en ondervindt hij de volgende nadelen:</w:t>
      </w:r>
    </w:p>
    <w:p w14:paraId="1F3DA253" w14:textId="77777777" w:rsidR="0057653A" w:rsidRDefault="0057653A" w:rsidP="00225BE7">
      <w:pPr>
        <w:pStyle w:val="ListParagraph"/>
        <w:widowControl w:val="0"/>
        <w:numPr>
          <w:ilvl w:val="0"/>
          <w:numId w:val="41"/>
        </w:numPr>
        <w:tabs>
          <w:tab w:val="left" w:pos="344"/>
        </w:tabs>
        <w:autoSpaceDE w:val="0"/>
        <w:autoSpaceDN w:val="0"/>
        <w:spacing w:before="164"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1A891D8D" w14:textId="77777777" w:rsidR="0057653A" w:rsidRDefault="0057653A" w:rsidP="00225BE7">
      <w:pPr>
        <w:pStyle w:val="ListParagraph"/>
        <w:widowControl w:val="0"/>
        <w:numPr>
          <w:ilvl w:val="0"/>
          <w:numId w:val="41"/>
        </w:numPr>
        <w:tabs>
          <w:tab w:val="left" w:pos="232"/>
        </w:tabs>
        <w:autoSpaceDE w:val="0"/>
        <w:autoSpaceDN w:val="0"/>
        <w:spacing w:line="267" w:lineRule="exact"/>
        <w:ind w:left="232" w:hanging="117"/>
        <w:contextualSpacing w:val="0"/>
      </w:pPr>
      <w:r>
        <w:t>hij</w:t>
      </w:r>
      <w:r>
        <w:rPr>
          <w:spacing w:val="-5"/>
        </w:rPr>
        <w:t xml:space="preserve"> </w:t>
      </w:r>
      <w:r>
        <w:t>zal</w:t>
      </w:r>
      <w:r>
        <w:rPr>
          <w:spacing w:val="-5"/>
        </w:rPr>
        <w:t xml:space="preserve"> </w:t>
      </w:r>
      <w:r>
        <w:t>de</w:t>
      </w:r>
      <w:r>
        <w:rPr>
          <w:spacing w:val="-4"/>
        </w:rPr>
        <w:t xml:space="preserve"> </w:t>
      </w:r>
      <w:r>
        <w:t>huurprijs</w:t>
      </w:r>
      <w:r>
        <w:rPr>
          <w:spacing w:val="-4"/>
        </w:rPr>
        <w:t xml:space="preserve"> </w:t>
      </w:r>
      <w:r>
        <w:t>niet</w:t>
      </w:r>
      <w:r>
        <w:rPr>
          <w:spacing w:val="-7"/>
        </w:rPr>
        <w:t xml:space="preserve"> </w:t>
      </w:r>
      <w:r>
        <w:t>kunnen</w:t>
      </w:r>
      <w:r>
        <w:rPr>
          <w:spacing w:val="-5"/>
        </w:rPr>
        <w:t xml:space="preserve"> </w:t>
      </w:r>
      <w:r>
        <w:rPr>
          <w:spacing w:val="-2"/>
        </w:rPr>
        <w:t>indexeren.</w:t>
      </w:r>
    </w:p>
    <w:p w14:paraId="193F6412" w14:textId="77777777" w:rsidR="0057653A" w:rsidRPr="00276F9C" w:rsidRDefault="0057653A" w:rsidP="0057653A">
      <w:pPr>
        <w:pStyle w:val="BodyText"/>
        <w:spacing w:before="180" w:line="259" w:lineRule="auto"/>
        <w:ind w:right="113"/>
        <w:rPr>
          <w:rFonts w:asciiTheme="minorHAnsi" w:hAnsiTheme="minorHAnsi" w:cstheme="minorHAnsi"/>
          <w:i w:val="0"/>
          <w:iCs/>
          <w:sz w:val="22"/>
          <w:szCs w:val="22"/>
        </w:rPr>
      </w:pPr>
      <w:r w:rsidRPr="00276F9C">
        <w:rPr>
          <w:rFonts w:asciiTheme="minorHAnsi" w:hAnsiTheme="minorHAnsi" w:cstheme="minorHAnsi"/>
          <w:i w:val="0"/>
          <w:iCs/>
          <w:sz w:val="22"/>
          <w:szCs w:val="22"/>
        </w:rPr>
        <w:t>Deze sancties zijn van toepassing indien de huurder de verhuurder per aangetekende brief heeft aangemaand</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om de overeenkomst te registreren, 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de verhuurder er binnen de maand geen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gevolg aan heeft gegeven.</w:t>
      </w:r>
    </w:p>
    <w:p w14:paraId="2FEEC2B5" w14:textId="77777777" w:rsidR="0057653A" w:rsidRPr="00276F9C" w:rsidRDefault="0057653A" w:rsidP="0057653A">
      <w:pPr>
        <w:pStyle w:val="BodyText"/>
        <w:spacing w:before="160"/>
        <w:rPr>
          <w:rFonts w:asciiTheme="minorHAnsi" w:hAnsiTheme="minorHAnsi" w:cstheme="minorHAnsi"/>
          <w:i w:val="0"/>
          <w:iCs/>
          <w:sz w:val="22"/>
          <w:szCs w:val="22"/>
        </w:rPr>
      </w:pPr>
      <w:r w:rsidRPr="00276F9C">
        <w:rPr>
          <w:rFonts w:asciiTheme="minorHAnsi" w:hAnsiTheme="minorHAnsi" w:cstheme="minorHAnsi"/>
          <w:i w:val="0"/>
          <w:iCs/>
          <w:sz w:val="22"/>
          <w:szCs w:val="22"/>
        </w:rPr>
        <w:t>Voor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meer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details,</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pacing w:val="-2"/>
          <w:sz w:val="22"/>
          <w:szCs w:val="22"/>
        </w:rPr>
        <w:t>raadpleeg:</w:t>
      </w:r>
    </w:p>
    <w:p w14:paraId="75B06E1F" w14:textId="77777777" w:rsidR="0057653A" w:rsidRDefault="0057653A" w:rsidP="00225BE7">
      <w:pPr>
        <w:pStyle w:val="ListParagraph"/>
        <w:widowControl w:val="0"/>
        <w:numPr>
          <w:ilvl w:val="1"/>
          <w:numId w:val="41"/>
        </w:numPr>
        <w:tabs>
          <w:tab w:val="left" w:pos="1555"/>
        </w:tabs>
        <w:autoSpaceDE w:val="0"/>
        <w:autoSpaceDN w:val="0"/>
        <w:spacing w:before="183" w:line="279" w:lineRule="exact"/>
        <w:ind w:left="1555" w:hanging="360"/>
        <w:contextualSpacing w:val="0"/>
        <w:jc w:val="left"/>
      </w:pPr>
      <w:r>
        <w:t>de</w:t>
      </w:r>
      <w:r>
        <w:rPr>
          <w:spacing w:val="-3"/>
        </w:rPr>
        <w:t xml:space="preserve"> </w:t>
      </w:r>
      <w:r>
        <w:t>Brusselse</w:t>
      </w:r>
      <w:r>
        <w:rPr>
          <w:spacing w:val="-2"/>
        </w:rPr>
        <w:t xml:space="preserve"> </w:t>
      </w:r>
      <w:r>
        <w:t>Huisvestingscode</w:t>
      </w:r>
      <w:r>
        <w:rPr>
          <w:spacing w:val="-3"/>
        </w:rPr>
        <w:t xml:space="preserve"> </w:t>
      </w:r>
      <w:r>
        <w:t>-</w:t>
      </w:r>
      <w:r>
        <w:rPr>
          <w:spacing w:val="-3"/>
        </w:rPr>
        <w:t xml:space="preserve"> </w:t>
      </w:r>
      <w:hyperlink r:id="rId20">
        <w:r>
          <w:rPr>
            <w:color w:val="0562C1"/>
            <w:u w:val="single" w:color="0562C1"/>
          </w:rPr>
          <w:t>artikel</w:t>
        </w:r>
        <w:r>
          <w:rPr>
            <w:color w:val="0562C1"/>
            <w:spacing w:val="-6"/>
            <w:u w:val="single" w:color="0562C1"/>
          </w:rPr>
          <w:t xml:space="preserve"> </w:t>
        </w:r>
        <w:r>
          <w:rPr>
            <w:color w:val="0562C1"/>
            <w:u w:val="single" w:color="0562C1"/>
          </w:rPr>
          <w:t>227</w:t>
        </w:r>
        <w:r>
          <w:rPr>
            <w:color w:val="0562C1"/>
            <w:spacing w:val="-5"/>
            <w:u w:val="single" w:color="0562C1"/>
          </w:rPr>
          <w:t xml:space="preserve"> </w:t>
        </w:r>
        <w:r>
          <w:rPr>
            <w:color w:val="0562C1"/>
            <w:u w:val="single" w:color="0562C1"/>
          </w:rPr>
          <w:t>en</w:t>
        </w:r>
        <w:r>
          <w:rPr>
            <w:color w:val="0562C1"/>
            <w:spacing w:val="-6"/>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2"/>
            <w:u w:val="single" w:color="0562C1"/>
          </w:rPr>
          <w:t xml:space="preserve"> </w:t>
        </w:r>
        <w:r>
          <w:rPr>
            <w:color w:val="0562C1"/>
            <w:spacing w:val="-5"/>
            <w:u w:val="single" w:color="0562C1"/>
          </w:rPr>
          <w:t>1</w:t>
        </w:r>
      </w:hyperlink>
      <w:r>
        <w:rPr>
          <w:spacing w:val="-5"/>
        </w:rPr>
        <w:t>;</w:t>
      </w:r>
    </w:p>
    <w:p w14:paraId="0C7D8956" w14:textId="77777777" w:rsidR="0057653A" w:rsidRDefault="0057653A" w:rsidP="00225BE7">
      <w:pPr>
        <w:pStyle w:val="ListParagraph"/>
        <w:widowControl w:val="0"/>
        <w:numPr>
          <w:ilvl w:val="1"/>
          <w:numId w:val="41"/>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21">
        <w:r>
          <w:rPr>
            <w:color w:val="0562C1"/>
            <w:u w:val="single" w:color="0562C1"/>
          </w:rPr>
          <w:t>https://huisvesting.brussels/huren/woninghuurovereenkomst/</w:t>
        </w:r>
        <w:r>
          <w:t>,</w:t>
        </w:r>
      </w:hyperlink>
      <w:r>
        <w:t xml:space="preserve"> punt I.5;</w:t>
      </w:r>
    </w:p>
    <w:p w14:paraId="470A5546" w14:textId="77777777" w:rsidR="0057653A" w:rsidRDefault="0057653A" w:rsidP="00225BE7">
      <w:pPr>
        <w:pStyle w:val="ListParagraph"/>
        <w:widowControl w:val="0"/>
        <w:numPr>
          <w:ilvl w:val="1"/>
          <w:numId w:val="41"/>
        </w:numPr>
        <w:tabs>
          <w:tab w:val="left" w:pos="1556"/>
        </w:tabs>
        <w:autoSpaceDE w:val="0"/>
        <w:autoSpaceDN w:val="0"/>
        <w:ind w:right="380" w:hanging="360"/>
        <w:contextualSpacing w:val="0"/>
        <w:jc w:val="left"/>
      </w:pPr>
      <w:r>
        <w:t xml:space="preserve">de veelgestelde vragen op de website van de FOD Financiën: </w:t>
      </w:r>
      <w:hyperlink r:id="rId22">
        <w:r>
          <w:rPr>
            <w:color w:val="0562C1"/>
            <w:spacing w:val="-2"/>
            <w:u w:val="single" w:color="0562C1"/>
          </w:rPr>
          <w:t>https://financien.belgium.be/nl/particulieren/woning/huren-verhuren/registratie-</w:t>
        </w:r>
      </w:hyperlink>
      <w:r>
        <w:rPr>
          <w:color w:val="0562C1"/>
          <w:spacing w:val="-2"/>
        </w:rPr>
        <w:t xml:space="preserve"> </w:t>
      </w:r>
      <w:hyperlink r:id="rId23">
        <w:r>
          <w:rPr>
            <w:color w:val="0562C1"/>
            <w:spacing w:val="-2"/>
            <w:u w:val="single" w:color="0562C1"/>
          </w:rPr>
          <w:t>huurcontract</w:t>
        </w:r>
      </w:hyperlink>
    </w:p>
    <w:p w14:paraId="72763EA3" w14:textId="77777777" w:rsidR="0057653A" w:rsidRDefault="0057653A" w:rsidP="0057653A">
      <w:pPr>
        <w:pStyle w:val="BodyText"/>
        <w:spacing w:before="54"/>
        <w:rPr>
          <w:sz w:val="20"/>
        </w:rPr>
      </w:pPr>
      <w:r>
        <w:rPr>
          <w:noProof/>
        </w:rPr>
        <mc:AlternateContent>
          <mc:Choice Requires="wpg">
            <w:drawing>
              <wp:anchor distT="0" distB="0" distL="0" distR="0" simplePos="0" relativeHeight="251670528" behindDoc="1" locked="0" layoutInCell="1" allowOverlap="1" wp14:anchorId="4F958F8F" wp14:editId="37B1492D">
                <wp:simplePos x="0" y="0"/>
                <wp:positionH relativeFrom="page">
                  <wp:posOffset>899160</wp:posOffset>
                </wp:positionH>
                <wp:positionV relativeFrom="paragraph">
                  <wp:posOffset>204940</wp:posOffset>
                </wp:positionV>
                <wp:extent cx="5760720" cy="124523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45235"/>
                          <a:chOff x="0" y="0"/>
                          <a:chExt cx="5760720" cy="1245235"/>
                        </a:xfrm>
                      </wpg:grpSpPr>
                      <pic:pic xmlns:pic="http://schemas.openxmlformats.org/drawingml/2006/picture">
                        <pic:nvPicPr>
                          <pic:cNvPr id="10" name="Image 10" descr="Afbeeldingsresultaat voor maison logo "/>
                          <pic:cNvPicPr/>
                        </pic:nvPicPr>
                        <pic:blipFill>
                          <a:blip r:embed="rId14" cstate="print"/>
                          <a:stretch>
                            <a:fillRect/>
                          </a:stretch>
                        </pic:blipFill>
                        <pic:spPr>
                          <a:xfrm>
                            <a:off x="64769" y="102972"/>
                            <a:ext cx="360043" cy="361949"/>
                          </a:xfrm>
                          <a:prstGeom prst="rect">
                            <a:avLst/>
                          </a:prstGeom>
                        </pic:spPr>
                      </pic:pic>
                      <wps:wsp>
                        <wps:cNvPr id="11" name="Textbox 11"/>
                        <wps:cNvSpPr txBox="1"/>
                        <wps:spPr>
                          <a:xfrm>
                            <a:off x="9144" y="9144"/>
                            <a:ext cx="5742940" cy="1226820"/>
                          </a:xfrm>
                          <a:prstGeom prst="rect">
                            <a:avLst/>
                          </a:prstGeom>
                          <a:ln w="18288">
                            <a:solidFill>
                              <a:srgbClr val="000000"/>
                            </a:solidFill>
                            <a:prstDash val="solid"/>
                          </a:ln>
                        </wps:spPr>
                        <wps:txbx>
                          <w:txbxContent>
                            <w:p w14:paraId="17C42DA8" w14:textId="77777777" w:rsidR="0057653A" w:rsidRDefault="0057653A" w:rsidP="0057653A">
                              <w:pPr>
                                <w:spacing w:before="268"/>
                                <w:ind w:left="823"/>
                              </w:pPr>
                              <w:r>
                                <w:t>In</w:t>
                              </w:r>
                              <w:r>
                                <w:rPr>
                                  <w:spacing w:val="-2"/>
                                </w:rPr>
                                <w:t xml:space="preserve"> </w:t>
                              </w:r>
                              <w:r>
                                <w:t xml:space="preserve">de </w:t>
                              </w:r>
                              <w:r>
                                <w:rPr>
                                  <w:spacing w:val="-2"/>
                                </w:rPr>
                                <w:t>praktijk:</w:t>
                              </w:r>
                            </w:p>
                            <w:p w14:paraId="5C183F93" w14:textId="77777777" w:rsidR="0057653A" w:rsidRDefault="0057653A" w:rsidP="0057653A">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294BD76D" w14:textId="77777777" w:rsidR="0057653A" w:rsidRDefault="0057653A" w:rsidP="00225BE7">
                              <w:pPr>
                                <w:widowControl w:val="0"/>
                                <w:numPr>
                                  <w:ilvl w:val="0"/>
                                  <w:numId w:val="40"/>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4">
                                <w:r>
                                  <w:rPr>
                                    <w:color w:val="0562C1"/>
                                    <w:u w:val="single" w:color="0562C1"/>
                                  </w:rPr>
                                  <w:t>https://myminfin.be</w:t>
                                </w:r>
                              </w:hyperlink>
                              <w:r>
                                <w:rPr>
                                  <w:color w:val="0562C1"/>
                                  <w:spacing w:val="-6"/>
                                </w:rPr>
                                <w:t xml:space="preserve"> </w:t>
                              </w:r>
                              <w:r>
                                <w:rPr>
                                  <w:spacing w:val="-2"/>
                                </w:rPr>
                                <w:t>(MyRent)</w:t>
                              </w:r>
                            </w:p>
                            <w:p w14:paraId="5D942F16" w14:textId="77777777" w:rsidR="0057653A" w:rsidRDefault="0057653A" w:rsidP="00225BE7">
                              <w:pPr>
                                <w:widowControl w:val="0"/>
                                <w:numPr>
                                  <w:ilvl w:val="0"/>
                                  <w:numId w:val="40"/>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5">
                                <w:r>
                                  <w:rPr>
                                    <w:color w:val="0562C1"/>
                                    <w:u w:val="single" w:color="0562C1"/>
                                  </w:rPr>
                                  <w:t>https://eservices.minfin.fgov.be/webForm/public/fin/fin.jsf</w:t>
                                </w:r>
                              </w:hyperlink>
                              <w:r>
                                <w:t>)</w:t>
                              </w:r>
                            </w:p>
                          </w:txbxContent>
                        </wps:txbx>
                        <wps:bodyPr wrap="square" lIns="0" tIns="0" rIns="0" bIns="0" rtlCol="0">
                          <a:noAutofit/>
                        </wps:bodyPr>
                      </wps:wsp>
                    </wpg:wgp>
                  </a:graphicData>
                </a:graphic>
              </wp:anchor>
            </w:drawing>
          </mc:Choice>
          <mc:Fallback>
            <w:pict>
              <v:group w14:anchorId="4F958F8F" id="Group 9" o:spid="_x0000_s1033" style="position:absolute;left:0;text-align:left;margin-left:70.8pt;margin-top:16.15pt;width:453.6pt;height:98.05pt;z-index:-251645952;mso-wrap-distance-left:0;mso-wrap-distance-right:0;mso-position-horizontal-relative:page" coordsize="57607,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">
                <v:shape id="Image 10" o:spid="_x0000_s1034"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">
                  <v:imagedata r:id="rId15" o:title="Afbeeldingsresultaat voor maison logo "/>
                </v:shape>
                <v:shape id="Textbox 11" o:spid="_x0000_s1035" type="#_x0000_t202" style="position:absolute;left:91;top:91;width:57429;height:1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" filled="f" strokeweight="1.44pt">
                  <v:textbox inset="0,0,0,0">
                    <w:txbxContent>
                      <w:p w14:paraId="17C42DA8" w14:textId="77777777" w:rsidR="0057653A" w:rsidRDefault="0057653A" w:rsidP="0057653A">
                        <w:pPr>
                          <w:spacing w:before="268"/>
                          <w:ind w:left="823"/>
                        </w:pPr>
                        <w:r>
                          <w:t>In</w:t>
                        </w:r>
                        <w:r>
                          <w:rPr>
                            <w:spacing w:val="-2"/>
                          </w:rPr>
                          <w:t xml:space="preserve"> </w:t>
                        </w:r>
                        <w:r>
                          <w:t xml:space="preserve">de </w:t>
                        </w:r>
                        <w:r>
                          <w:rPr>
                            <w:spacing w:val="-2"/>
                          </w:rPr>
                          <w:t>praktijk:</w:t>
                        </w:r>
                      </w:p>
                      <w:p w14:paraId="5C183F93" w14:textId="77777777" w:rsidR="0057653A" w:rsidRDefault="0057653A" w:rsidP="0057653A">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294BD76D" w14:textId="77777777" w:rsidR="0057653A" w:rsidRDefault="0057653A" w:rsidP="00225BE7">
                        <w:pPr>
                          <w:widowControl w:val="0"/>
                          <w:numPr>
                            <w:ilvl w:val="0"/>
                            <w:numId w:val="40"/>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6">
                          <w:r>
                            <w:rPr>
                              <w:color w:val="0562C1"/>
                              <w:u w:val="single" w:color="0562C1"/>
                            </w:rPr>
                            <w:t>https://myminfin.be</w:t>
                          </w:r>
                        </w:hyperlink>
                        <w:r>
                          <w:rPr>
                            <w:color w:val="0562C1"/>
                            <w:spacing w:val="-6"/>
                          </w:rPr>
                          <w:t xml:space="preserve"> </w:t>
                        </w:r>
                        <w:r>
                          <w:rPr>
                            <w:spacing w:val="-2"/>
                          </w:rPr>
                          <w:t>(MyRent)</w:t>
                        </w:r>
                      </w:p>
                      <w:p w14:paraId="5D942F16" w14:textId="77777777" w:rsidR="0057653A" w:rsidRDefault="0057653A" w:rsidP="00225BE7">
                        <w:pPr>
                          <w:widowControl w:val="0"/>
                          <w:numPr>
                            <w:ilvl w:val="0"/>
                            <w:numId w:val="40"/>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7">
                          <w:r>
                            <w:rPr>
                              <w:color w:val="0562C1"/>
                              <w:u w:val="single" w:color="0562C1"/>
                            </w:rPr>
                            <w:t>https://eservices.minfin.fgov.be/webForm/public/fin/fin.jsf</w:t>
                          </w:r>
                        </w:hyperlink>
                        <w:r>
                          <w:t>)</w:t>
                        </w:r>
                      </w:p>
                    </w:txbxContent>
                  </v:textbox>
                </v:shape>
                <w10:wrap type="topAndBottom" anchorx="page"/>
              </v:group>
            </w:pict>
          </mc:Fallback>
        </mc:AlternateContent>
      </w:r>
    </w:p>
    <w:p w14:paraId="3D4DD5BF" w14:textId="77777777" w:rsidR="0057653A" w:rsidRDefault="0057653A" w:rsidP="0057653A">
      <w:pPr>
        <w:rPr>
          <w:sz w:val="20"/>
        </w:rPr>
        <w:sectPr w:rsidR="0057653A" w:rsidSect="0057653A">
          <w:pgSz w:w="11910" w:h="16840"/>
          <w:pgMar w:top="1320" w:right="1300" w:bottom="1140" w:left="1300" w:header="0" w:footer="960" w:gutter="0"/>
          <w:cols w:space="720"/>
        </w:sectPr>
      </w:pPr>
    </w:p>
    <w:p w14:paraId="6E0DD4D4" w14:textId="77777777" w:rsidR="0057653A" w:rsidRPr="00921582" w:rsidRDefault="0057653A" w:rsidP="0057653A">
      <w:pPr>
        <w:pStyle w:val="BodyText"/>
        <w:spacing w:before="58" w:line="259" w:lineRule="auto"/>
        <w:ind w:left="116" w:right="113"/>
        <w:rPr>
          <w:rFonts w:asciiTheme="minorHAnsi" w:hAnsiTheme="minorHAnsi" w:cstheme="minorHAnsi"/>
          <w:i w:val="0"/>
          <w:iCs/>
          <w:sz w:val="22"/>
          <w:szCs w:val="22"/>
        </w:rPr>
      </w:pPr>
      <w:r w:rsidRPr="00921582">
        <w:rPr>
          <w:rFonts w:ascii="Segoe UI Symbol" w:hAnsi="Segoe UI Symbol" w:cs="Segoe UI Symbol"/>
          <w:i w:val="0"/>
          <w:iCs/>
          <w:color w:val="FF0000"/>
          <w:sz w:val="22"/>
          <w:szCs w:val="22"/>
        </w:rPr>
        <w:lastRenderedPageBreak/>
        <w:t>⚠</w:t>
      </w:r>
      <w:r w:rsidRPr="00921582">
        <w:rPr>
          <w:rFonts w:asciiTheme="minorHAnsi" w:hAnsiTheme="minorHAnsi" w:cstheme="minorHAnsi"/>
          <w:i w:val="0"/>
          <w:iCs/>
          <w:color w:val="FF0000"/>
          <w:sz w:val="22"/>
          <w:szCs w:val="22"/>
        </w:rPr>
        <w:t xml:space="preserve"> vanaf 1 januari 2025 wordt de registratie geregionaliseerd en zien de nieuwe procedures er als volgt uit.</w:t>
      </w:r>
    </w:p>
    <w:p w14:paraId="23AABE0E" w14:textId="77777777" w:rsidR="0057653A" w:rsidRPr="00921582" w:rsidRDefault="0057653A" w:rsidP="0057653A">
      <w:pPr>
        <w:pStyle w:val="BodyText"/>
        <w:spacing w:before="289" w:line="259" w:lineRule="auto"/>
        <w:ind w:right="112"/>
        <w:rPr>
          <w:rFonts w:asciiTheme="minorHAnsi" w:hAnsiTheme="minorHAnsi" w:cstheme="minorHAnsi"/>
          <w:i w:val="0"/>
          <w:iCs/>
          <w:sz w:val="22"/>
          <w:szCs w:val="22"/>
        </w:rPr>
      </w:pPr>
      <w:r w:rsidRPr="00921582">
        <w:rPr>
          <w:rFonts w:asciiTheme="minorHAnsi" w:hAnsiTheme="minorHAnsi" w:cstheme="minorHAnsi"/>
          <w:i w:val="0"/>
          <w:iCs/>
          <w:sz w:val="22"/>
          <w:szCs w:val="22"/>
        </w:rPr>
        <w:t>De registratie is een formaliteit die de verhuurder moet vervullen bij de [Gewestelijke Dienst voor de registratie van huurovereenkomsten]. De registratie gebeurt door een exemplaar van de door de partijen ondertekende huurovereenkomst, de bijlagen ervan en de plaatsbeschrijving bij intrede te uploaden naar een elektronisch platform.</w:t>
      </w:r>
    </w:p>
    <w:p w14:paraId="6849EE6F" w14:textId="77777777" w:rsidR="0057653A" w:rsidRPr="00921582" w:rsidRDefault="0057653A" w:rsidP="0057653A">
      <w:pPr>
        <w:pStyle w:val="BodyText"/>
        <w:spacing w:before="159"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Bij</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indiening</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bijkomende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gegevens</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gevraagd.</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betreft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onder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contactgegevens 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partijen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e-mailadres),</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identiﬁcatie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beschrijving</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gehuurde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goed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 xml:space="preserve">kadastraal </w:t>
      </w:r>
      <w:r w:rsidRPr="00921582">
        <w:rPr>
          <w:rFonts w:asciiTheme="minorHAnsi" w:hAnsiTheme="minorHAnsi" w:cstheme="minorHAnsi"/>
          <w:i w:val="0"/>
          <w:iCs/>
          <w:spacing w:val="-2"/>
          <w:sz w:val="22"/>
          <w:szCs w:val="22"/>
        </w:rPr>
        <w:t>perceel,</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bewoonbare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oppervlakte,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EPB,</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enz.)</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enkele belangrijke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gegevens</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 xml:space="preserve">de huurovereenkomst </w:t>
      </w:r>
      <w:r w:rsidRPr="00921582">
        <w:rPr>
          <w:rFonts w:asciiTheme="minorHAnsi" w:hAnsiTheme="minorHAnsi" w:cstheme="minorHAnsi"/>
          <w:i w:val="0"/>
          <w:iCs/>
          <w:sz w:val="22"/>
          <w:szCs w:val="22"/>
        </w:rPr>
        <w:t>(type huurovereenkomst, aanvangsdatum, enz.).</w:t>
      </w:r>
    </w:p>
    <w:p w14:paraId="774CFFDF" w14:textId="77777777" w:rsidR="0057653A" w:rsidRPr="00921582" w:rsidRDefault="0057653A" w:rsidP="0057653A">
      <w:pPr>
        <w:pStyle w:val="BodyText"/>
        <w:spacing w:before="158" w:line="259" w:lineRule="auto"/>
        <w:ind w:right="115"/>
        <w:jc w:val="left"/>
        <w:rPr>
          <w:rFonts w:asciiTheme="minorHAnsi" w:hAnsiTheme="minorHAnsi" w:cstheme="minorHAnsi"/>
          <w:i w:val="0"/>
          <w:iCs/>
          <w:sz w:val="22"/>
          <w:szCs w:val="22"/>
        </w:rPr>
      </w:pPr>
      <w:r w:rsidRPr="00921582">
        <w:rPr>
          <w:rFonts w:asciiTheme="minorHAnsi" w:hAnsiTheme="minorHAnsi" w:cstheme="minorHAnsi"/>
          <w:i w:val="0"/>
          <w:iCs/>
          <w:sz w:val="22"/>
          <w:szCs w:val="22"/>
        </w:rPr>
        <w:t>Deze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formaliteit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ook</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vervuld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volledige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dossier,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inclusief</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[registratieformulier], per post te versturen naar de [Gewestelijke Dienst voor de registratie van huurovereenkomsten] of door het af te geven aan het loket van deze Dienst.</w:t>
      </w:r>
    </w:p>
    <w:p w14:paraId="60010F43" w14:textId="77777777" w:rsidR="0057653A" w:rsidRPr="00921582" w:rsidRDefault="0057653A" w:rsidP="0057653A">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Deze registratie is gratis maar moet binnen de 2 maanden na het ondertekenen van de huurovereenkomst uitgevoerd worden.</w:t>
      </w:r>
    </w:p>
    <w:p w14:paraId="23B363EB" w14:textId="77777777" w:rsidR="0057653A" w:rsidRPr="00921582" w:rsidRDefault="0057653A" w:rsidP="0057653A">
      <w:pPr>
        <w:pStyle w:val="BodyText"/>
        <w:spacing w:before="159" w:line="259" w:lineRule="auto"/>
        <w:ind w:right="115"/>
        <w:rPr>
          <w:rFonts w:asciiTheme="minorHAnsi" w:hAnsiTheme="minorHAnsi" w:cstheme="minorHAnsi"/>
          <w:i w:val="0"/>
          <w:iCs/>
          <w:sz w:val="22"/>
          <w:szCs w:val="22"/>
        </w:rPr>
      </w:pPr>
      <w:r w:rsidRPr="00921582">
        <w:rPr>
          <w:rFonts w:asciiTheme="minorHAnsi" w:hAnsiTheme="minorHAnsi" w:cstheme="minorHAnsi"/>
          <w:i w:val="0"/>
          <w:iCs/>
          <w:sz w:val="22"/>
          <w:szCs w:val="22"/>
        </w:rPr>
        <w:t>Als een huurovereenkomst niet wordt geregistreerd binnen de gestelde termijn, en zolang de overeenkomst niet geregistreerd is, ondervindt de verhuurder de volgende nadelen:</w:t>
      </w:r>
    </w:p>
    <w:p w14:paraId="340CFB66" w14:textId="77777777" w:rsidR="0057653A" w:rsidRDefault="0057653A" w:rsidP="00225BE7">
      <w:pPr>
        <w:pStyle w:val="ListParagraph"/>
        <w:widowControl w:val="0"/>
        <w:numPr>
          <w:ilvl w:val="0"/>
          <w:numId w:val="41"/>
        </w:numPr>
        <w:tabs>
          <w:tab w:val="left" w:pos="344"/>
        </w:tabs>
        <w:autoSpaceDE w:val="0"/>
        <w:autoSpaceDN w:val="0"/>
        <w:spacing w:before="162"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71154767" w14:textId="77777777" w:rsidR="0057653A" w:rsidRDefault="0057653A" w:rsidP="00225BE7">
      <w:pPr>
        <w:pStyle w:val="ListParagraph"/>
        <w:widowControl w:val="0"/>
        <w:numPr>
          <w:ilvl w:val="0"/>
          <w:numId w:val="41"/>
        </w:numPr>
        <w:tabs>
          <w:tab w:val="left" w:pos="232"/>
        </w:tabs>
        <w:autoSpaceDE w:val="0"/>
        <w:autoSpaceDN w:val="0"/>
        <w:spacing w:line="267" w:lineRule="exact"/>
        <w:ind w:left="232" w:hanging="117"/>
        <w:contextualSpacing w:val="0"/>
      </w:pPr>
      <w:r>
        <w:t>hij</w:t>
      </w:r>
      <w:r>
        <w:rPr>
          <w:spacing w:val="-6"/>
        </w:rPr>
        <w:t xml:space="preserve"> </w:t>
      </w:r>
      <w:r>
        <w:t>zal</w:t>
      </w:r>
      <w:r>
        <w:rPr>
          <w:spacing w:val="-6"/>
        </w:rPr>
        <w:t xml:space="preserve"> </w:t>
      </w:r>
      <w:r>
        <w:t>de</w:t>
      </w:r>
      <w:r>
        <w:rPr>
          <w:spacing w:val="-5"/>
        </w:rPr>
        <w:t xml:space="preserve"> </w:t>
      </w:r>
      <w:r>
        <w:t>huurprijs</w:t>
      </w:r>
      <w:r>
        <w:rPr>
          <w:spacing w:val="-5"/>
        </w:rPr>
        <w:t xml:space="preserve"> </w:t>
      </w:r>
      <w:r>
        <w:t>niet</w:t>
      </w:r>
      <w:r>
        <w:rPr>
          <w:spacing w:val="-8"/>
        </w:rPr>
        <w:t xml:space="preserve"> </w:t>
      </w:r>
      <w:r>
        <w:t>kunnen</w:t>
      </w:r>
      <w:r>
        <w:rPr>
          <w:spacing w:val="-6"/>
        </w:rPr>
        <w:t xml:space="preserve"> </w:t>
      </w:r>
      <w:r>
        <w:t>indexeren</w:t>
      </w:r>
      <w:r>
        <w:rPr>
          <w:spacing w:val="-7"/>
        </w:rPr>
        <w:t xml:space="preserve"> </w:t>
      </w:r>
      <w:r>
        <w:t>of</w:t>
      </w:r>
      <w:r>
        <w:rPr>
          <w:spacing w:val="-7"/>
        </w:rPr>
        <w:t xml:space="preserve"> </w:t>
      </w:r>
      <w:r>
        <w:rPr>
          <w:spacing w:val="-2"/>
        </w:rPr>
        <w:t>verhogen.</w:t>
      </w:r>
    </w:p>
    <w:p w14:paraId="586121F8" w14:textId="77777777" w:rsidR="0057653A" w:rsidRPr="00921582" w:rsidRDefault="0057653A" w:rsidP="0057653A">
      <w:pPr>
        <w:pStyle w:val="BodyText"/>
        <w:spacing w:before="180"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Deze regels gelden ook voor onderverhuringsovereenkomsten of overdrachten van huurovereenkomsten. Die moeten namelijk ook geregistreerd worden.</w:t>
      </w:r>
    </w:p>
    <w:p w14:paraId="21610222" w14:textId="77777777" w:rsidR="0057653A" w:rsidRPr="00921582" w:rsidRDefault="0057653A" w:rsidP="0057653A">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informatie,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pacing w:val="-2"/>
          <w:sz w:val="22"/>
          <w:szCs w:val="22"/>
        </w:rPr>
        <w:t>raadpleeg:</w:t>
      </w:r>
    </w:p>
    <w:p w14:paraId="219BA06E" w14:textId="77777777" w:rsidR="0057653A" w:rsidRDefault="0057653A" w:rsidP="00225BE7">
      <w:pPr>
        <w:pStyle w:val="ListParagraph"/>
        <w:widowControl w:val="0"/>
        <w:numPr>
          <w:ilvl w:val="1"/>
          <w:numId w:val="41"/>
        </w:numPr>
        <w:tabs>
          <w:tab w:val="left" w:pos="1555"/>
        </w:tabs>
        <w:autoSpaceDE w:val="0"/>
        <w:autoSpaceDN w:val="0"/>
        <w:spacing w:before="184" w:line="279" w:lineRule="exact"/>
        <w:ind w:left="1555" w:hanging="360"/>
        <w:contextualSpacing w:val="0"/>
        <w:jc w:val="left"/>
      </w:pPr>
      <w:r>
        <w:t>de</w:t>
      </w:r>
      <w:r>
        <w:rPr>
          <w:spacing w:val="-5"/>
        </w:rPr>
        <w:t xml:space="preserve"> </w:t>
      </w:r>
      <w:r>
        <w:t>Brusselse</w:t>
      </w:r>
      <w:r>
        <w:rPr>
          <w:spacing w:val="-5"/>
        </w:rPr>
        <w:t xml:space="preserve"> </w:t>
      </w:r>
      <w:r>
        <w:t>Huisvestingscode</w:t>
      </w:r>
      <w:r>
        <w:rPr>
          <w:spacing w:val="-5"/>
        </w:rPr>
        <w:t xml:space="preserve"> </w:t>
      </w:r>
      <w:r>
        <w:t>-</w:t>
      </w:r>
      <w:r>
        <w:rPr>
          <w:spacing w:val="-6"/>
        </w:rPr>
        <w:t xml:space="preserve"> </w:t>
      </w:r>
      <w:hyperlink r:id="rId28">
        <w:r>
          <w:rPr>
            <w:color w:val="0562C1"/>
            <w:u w:val="single" w:color="0562C1"/>
          </w:rPr>
          <w:t>artikel</w:t>
        </w:r>
        <w:r>
          <w:rPr>
            <w:color w:val="0562C1"/>
            <w:spacing w:val="-9"/>
            <w:u w:val="single" w:color="0562C1"/>
          </w:rPr>
          <w:t xml:space="preserve"> </w:t>
        </w:r>
        <w:r>
          <w:rPr>
            <w:color w:val="0562C1"/>
            <w:u w:val="single" w:color="0562C1"/>
          </w:rPr>
          <w:t>228/1</w:t>
        </w:r>
        <w:r>
          <w:rPr>
            <w:color w:val="0562C1"/>
            <w:spacing w:val="-6"/>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volgende</w:t>
        </w:r>
        <w:r>
          <w:rPr>
            <w:color w:val="0562C1"/>
            <w:spacing w:val="-5"/>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8"/>
            <w:u w:val="single" w:color="0562C1"/>
          </w:rPr>
          <w:t xml:space="preserve"> </w:t>
        </w:r>
        <w:r>
          <w:rPr>
            <w:color w:val="0562C1"/>
            <w:spacing w:val="-5"/>
            <w:u w:val="single" w:color="0562C1"/>
          </w:rPr>
          <w:t>1</w:t>
        </w:r>
        <w:r>
          <w:rPr>
            <w:spacing w:val="-5"/>
          </w:rPr>
          <w:t>;</w:t>
        </w:r>
      </w:hyperlink>
    </w:p>
    <w:p w14:paraId="6A6659C6" w14:textId="77777777" w:rsidR="0057653A" w:rsidRDefault="0057653A" w:rsidP="00225BE7">
      <w:pPr>
        <w:pStyle w:val="ListParagraph"/>
        <w:widowControl w:val="0"/>
        <w:numPr>
          <w:ilvl w:val="1"/>
          <w:numId w:val="41"/>
        </w:numPr>
        <w:tabs>
          <w:tab w:val="left" w:pos="1556"/>
        </w:tabs>
        <w:autoSpaceDE w:val="0"/>
        <w:autoSpaceDN w:val="0"/>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29">
        <w:r>
          <w:rPr>
            <w:color w:val="0562C1"/>
            <w:u w:val="single" w:color="0562C1"/>
          </w:rPr>
          <w:t>https://huisvesting.brussels/huren/woninghuurovereenkomst/</w:t>
        </w:r>
        <w:r>
          <w:t>;</w:t>
        </w:r>
      </w:hyperlink>
    </w:p>
    <w:p w14:paraId="738EFB82" w14:textId="77777777" w:rsidR="0057653A" w:rsidRDefault="0057653A" w:rsidP="0057653A">
      <w:pPr>
        <w:pStyle w:val="BodyText"/>
        <w:rPr>
          <w:sz w:val="8"/>
        </w:rPr>
      </w:pPr>
      <w:r>
        <w:rPr>
          <w:noProof/>
        </w:rPr>
        <mc:AlternateContent>
          <mc:Choice Requires="wpg">
            <w:drawing>
              <wp:anchor distT="0" distB="0" distL="0" distR="0" simplePos="0" relativeHeight="251671552" behindDoc="1" locked="0" layoutInCell="1" allowOverlap="1" wp14:anchorId="2751273B" wp14:editId="6F5ABAC7">
                <wp:simplePos x="0" y="0"/>
                <wp:positionH relativeFrom="page">
                  <wp:posOffset>899160</wp:posOffset>
                </wp:positionH>
                <wp:positionV relativeFrom="paragraph">
                  <wp:posOffset>77975</wp:posOffset>
                </wp:positionV>
                <wp:extent cx="5760720" cy="110045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100455"/>
                          <a:chOff x="0" y="0"/>
                          <a:chExt cx="5760720" cy="1100455"/>
                        </a:xfrm>
                      </wpg:grpSpPr>
                      <pic:pic xmlns:pic="http://schemas.openxmlformats.org/drawingml/2006/picture">
                        <pic:nvPicPr>
                          <pic:cNvPr id="13" name="Image 13" descr="Afbeeldingsresultaat voor maison logo "/>
                          <pic:cNvPicPr/>
                        </pic:nvPicPr>
                        <pic:blipFill>
                          <a:blip r:embed="rId14" cstate="print"/>
                          <a:stretch>
                            <a:fillRect/>
                          </a:stretch>
                        </pic:blipFill>
                        <pic:spPr>
                          <a:xfrm>
                            <a:off x="64769" y="103048"/>
                            <a:ext cx="360043" cy="361937"/>
                          </a:xfrm>
                          <a:prstGeom prst="rect">
                            <a:avLst/>
                          </a:prstGeom>
                        </pic:spPr>
                      </pic:pic>
                      <wps:wsp>
                        <wps:cNvPr id="14" name="Textbox 14"/>
                        <wps:cNvSpPr txBox="1"/>
                        <wps:spPr>
                          <a:xfrm>
                            <a:off x="9144" y="9144"/>
                            <a:ext cx="5742940" cy="1082040"/>
                          </a:xfrm>
                          <a:prstGeom prst="rect">
                            <a:avLst/>
                          </a:prstGeom>
                          <a:ln w="18288">
                            <a:solidFill>
                              <a:srgbClr val="000000"/>
                            </a:solidFill>
                            <a:prstDash val="solid"/>
                          </a:ln>
                        </wps:spPr>
                        <wps:txbx>
                          <w:txbxContent>
                            <w:p w14:paraId="4962B4B8" w14:textId="77777777" w:rsidR="0057653A" w:rsidRDefault="0057653A" w:rsidP="0057653A">
                              <w:pPr>
                                <w:spacing w:before="268"/>
                                <w:ind w:left="823"/>
                              </w:pPr>
                              <w:r>
                                <w:t>In</w:t>
                              </w:r>
                              <w:r>
                                <w:rPr>
                                  <w:spacing w:val="-2"/>
                                </w:rPr>
                                <w:t xml:space="preserve"> </w:t>
                              </w:r>
                              <w:r>
                                <w:t xml:space="preserve">de </w:t>
                              </w:r>
                              <w:r>
                                <w:rPr>
                                  <w:spacing w:val="-2"/>
                                </w:rPr>
                                <w:t>praktijk:</w:t>
                              </w:r>
                            </w:p>
                            <w:p w14:paraId="6ABBD5C7" w14:textId="77777777" w:rsidR="0057653A" w:rsidRDefault="0057653A" w:rsidP="0057653A">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43051274" w14:textId="77777777" w:rsidR="0057653A" w:rsidRDefault="0057653A" w:rsidP="00225BE7">
                              <w:pPr>
                                <w:widowControl w:val="0"/>
                                <w:numPr>
                                  <w:ilvl w:val="0"/>
                                  <w:numId w:val="39"/>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34A1B9D8" w14:textId="77777777" w:rsidR="0057653A" w:rsidRDefault="0057653A" w:rsidP="00225BE7">
                              <w:pPr>
                                <w:widowControl w:val="0"/>
                                <w:numPr>
                                  <w:ilvl w:val="0"/>
                                  <w:numId w:val="39"/>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wps:txbx>
                        <wps:bodyPr wrap="square" lIns="0" tIns="0" rIns="0" bIns="0" rtlCol="0">
                          <a:noAutofit/>
                        </wps:bodyPr>
                      </wps:wsp>
                    </wpg:wgp>
                  </a:graphicData>
                </a:graphic>
              </wp:anchor>
            </w:drawing>
          </mc:Choice>
          <mc:Fallback>
            <w:pict>
              <v:group w14:anchorId="2751273B" id="Group 12" o:spid="_x0000_s1036" style="position:absolute;left:0;text-align:left;margin-left:70.8pt;margin-top:6.15pt;width:453.6pt;height:86.65pt;z-index:-251644928;mso-wrap-distance-left:0;mso-wrap-distance-right:0;mso-position-horizontal-relative:page" coordsize="57607,1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">
                <v:shape id="Image 13" o:spid="_x0000_s1037" type="#_x0000_t75" alt="Afbeeldingsresultaat voor maison logo " style="position:absolute;left:647;top:1030;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">
                  <v:imagedata r:id="rId15" o:title="Afbeeldingsresultaat voor maison logo "/>
                </v:shape>
                <v:shape id="Textbox 14" o:spid="_x0000_s1038" type="#_x0000_t202" style="position:absolute;left:91;top:91;width:57429;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4962B4B8" w14:textId="77777777" w:rsidR="0057653A" w:rsidRDefault="0057653A" w:rsidP="0057653A">
                        <w:pPr>
                          <w:spacing w:before="268"/>
                          <w:ind w:left="823"/>
                        </w:pPr>
                        <w:r>
                          <w:t>In</w:t>
                        </w:r>
                        <w:r>
                          <w:rPr>
                            <w:spacing w:val="-2"/>
                          </w:rPr>
                          <w:t xml:space="preserve"> </w:t>
                        </w:r>
                        <w:r>
                          <w:t xml:space="preserve">de </w:t>
                        </w:r>
                        <w:r>
                          <w:rPr>
                            <w:spacing w:val="-2"/>
                          </w:rPr>
                          <w:t>praktijk:</w:t>
                        </w:r>
                      </w:p>
                      <w:p w14:paraId="6ABBD5C7" w14:textId="77777777" w:rsidR="0057653A" w:rsidRDefault="0057653A" w:rsidP="0057653A">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43051274" w14:textId="77777777" w:rsidR="0057653A" w:rsidRDefault="0057653A" w:rsidP="00225BE7">
                        <w:pPr>
                          <w:widowControl w:val="0"/>
                          <w:numPr>
                            <w:ilvl w:val="0"/>
                            <w:numId w:val="39"/>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34A1B9D8" w14:textId="77777777" w:rsidR="0057653A" w:rsidRDefault="0057653A" w:rsidP="00225BE7">
                        <w:pPr>
                          <w:widowControl w:val="0"/>
                          <w:numPr>
                            <w:ilvl w:val="0"/>
                            <w:numId w:val="39"/>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v:textbox>
                </v:shape>
                <w10:wrap type="topAndBottom" anchorx="page"/>
              </v:group>
            </w:pict>
          </mc:Fallback>
        </mc:AlternateContent>
      </w:r>
    </w:p>
    <w:p w14:paraId="4F53B0B9" w14:textId="77777777" w:rsidR="0057653A" w:rsidRPr="00921582" w:rsidRDefault="0057653A" w:rsidP="0057653A"/>
    <w:p w14:paraId="58AF84D8" w14:textId="77777777" w:rsidR="0057653A" w:rsidRPr="0049306F" w:rsidRDefault="0057653A" w:rsidP="0057653A">
      <w:pPr>
        <w:rPr>
          <w:b/>
          <w:bCs/>
          <w:color w:val="1F497D" w:themeColor="text2"/>
          <w:sz w:val="24"/>
          <w:szCs w:val="24"/>
        </w:rPr>
      </w:pPr>
      <w:r w:rsidRPr="0049306F">
        <w:rPr>
          <w:b/>
          <w:bCs/>
          <w:color w:val="1F497D" w:themeColor="text2"/>
          <w:sz w:val="24"/>
          <w:szCs w:val="24"/>
        </w:rPr>
        <w:t>5.Hoe verzekeren de partijen het goed?</w:t>
      </w:r>
    </w:p>
    <w:p w14:paraId="608831ED" w14:textId="77777777" w:rsidR="0057653A" w:rsidRDefault="0057653A" w:rsidP="0057653A">
      <w:pPr>
        <w:pStyle w:val="BodyText"/>
        <w:spacing w:before="45"/>
        <w:rPr>
          <w:b/>
          <w:sz w:val="24"/>
        </w:rPr>
      </w:pPr>
    </w:p>
    <w:p w14:paraId="63F03AAB" w14:textId="77777777" w:rsidR="0057653A" w:rsidRPr="00921582" w:rsidRDefault="0057653A" w:rsidP="0057653A">
      <w:pPr>
        <w:pStyle w:val="BodyText"/>
        <w:spacing w:before="1"/>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is</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aansprakelijk</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brand</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waterschade,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tenzij</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hij</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buiten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zijn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pacing w:val="-2"/>
          <w:sz w:val="22"/>
          <w:szCs w:val="22"/>
        </w:rPr>
        <w:t>schuld</w:t>
      </w:r>
    </w:p>
    <w:p w14:paraId="1207AFB4" w14:textId="77777777" w:rsidR="0057653A" w:rsidRPr="00921582" w:rsidRDefault="0057653A" w:rsidP="0057653A">
      <w:pPr>
        <w:pStyle w:val="BodyText"/>
        <w:spacing w:before="21"/>
        <w:rPr>
          <w:rFonts w:asciiTheme="minorHAnsi" w:hAnsiTheme="minorHAnsi" w:cstheme="minorHAnsi"/>
          <w:i w:val="0"/>
          <w:iCs/>
          <w:sz w:val="22"/>
          <w:szCs w:val="22"/>
        </w:rPr>
      </w:pPr>
      <w:r w:rsidRPr="00921582">
        <w:rPr>
          <w:rFonts w:asciiTheme="minorHAnsi" w:hAnsiTheme="minorHAnsi" w:cstheme="minorHAnsi"/>
          <w:i w:val="0"/>
          <w:iCs/>
          <w:sz w:val="22"/>
          <w:szCs w:val="22"/>
        </w:rPr>
        <w:t>zijn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pacing w:val="-2"/>
          <w:sz w:val="22"/>
          <w:szCs w:val="22"/>
        </w:rPr>
        <w:t>ontstaan.</w:t>
      </w:r>
    </w:p>
    <w:p w14:paraId="4BEC505A" w14:textId="77777777" w:rsidR="0057653A" w:rsidRDefault="0057653A" w:rsidP="0057653A">
      <w:pPr>
        <w:sectPr w:rsidR="0057653A" w:rsidSect="0057653A">
          <w:pgSz w:w="11910" w:h="16840"/>
          <w:pgMar w:top="1920" w:right="1300" w:bottom="1140" w:left="1300" w:header="0" w:footer="960" w:gutter="0"/>
          <w:cols w:space="720"/>
        </w:sectPr>
      </w:pPr>
    </w:p>
    <w:p w14:paraId="43D35CDE" w14:textId="77777777" w:rsidR="0057653A" w:rsidRPr="00921582" w:rsidRDefault="0057653A" w:rsidP="0057653A">
      <w:pPr>
        <w:pStyle w:val="BodyText"/>
        <w:spacing w:before="37"/>
        <w:rPr>
          <w:rFonts w:asciiTheme="minorHAnsi" w:hAnsiTheme="minorHAnsi" w:cstheme="minorHAnsi"/>
          <w:i w:val="0"/>
          <w:iCs/>
          <w:sz w:val="22"/>
          <w:szCs w:val="22"/>
        </w:rPr>
      </w:pPr>
      <w:r w:rsidRPr="00921582">
        <w:rPr>
          <w:rFonts w:asciiTheme="minorHAnsi" w:hAnsiTheme="minorHAnsi" w:cstheme="minorHAnsi"/>
          <w:i w:val="0"/>
          <w:iCs/>
          <w:sz w:val="22"/>
          <w:szCs w:val="22"/>
        </w:rPr>
        <w:lastRenderedPageBreak/>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aansprakelijkheid</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wordt</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gedekt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verzekering.</w:t>
      </w:r>
    </w:p>
    <w:p w14:paraId="1E9E9820" w14:textId="77777777" w:rsidR="0057653A" w:rsidRPr="00921582" w:rsidRDefault="0057653A" w:rsidP="0057653A">
      <w:pPr>
        <w:pStyle w:val="BodyText"/>
        <w:spacing w:before="182"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Tenzij de partijen anders zijn overeengekomen, sluit de huurder een verzekering tegen brand en waterschade af voordat hij de woning betrekt.</w:t>
      </w:r>
    </w:p>
    <w:p w14:paraId="453ED78B" w14:textId="77777777" w:rsidR="0057653A" w:rsidRPr="00921582" w:rsidRDefault="0057653A" w:rsidP="0057653A">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moet</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ieder</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jaar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betaling</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z w:val="22"/>
          <w:szCs w:val="22"/>
        </w:rPr>
        <w:t>premies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leveren.</w:t>
      </w:r>
    </w:p>
    <w:p w14:paraId="16DFDA1F" w14:textId="77777777" w:rsidR="0057653A" w:rsidRPr="00921582" w:rsidRDefault="0057653A" w:rsidP="0057653A">
      <w:pPr>
        <w:pStyle w:val="BodyText"/>
        <w:spacing w:before="181"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Indien de huurder het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bewijs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betaling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premies niet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levert binnen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een maand na</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zijn intrek in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woning</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of,</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later,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binnen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maand</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na</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verzoek</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bij</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zijn verzekeringsmaatschappij verzoeken een clausule van afstand van verhaal toe te voegen aan zijn verzekeringspolis "woning", ten bate van de huurder.</w:t>
      </w:r>
    </w:p>
    <w:p w14:paraId="24BF9CF2" w14:textId="77777777" w:rsidR="0057653A" w:rsidRPr="00921582" w:rsidRDefault="0057653A" w:rsidP="0057653A">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In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geval</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kosten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daarvan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doorberekenen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eigen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risico</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kan voor rekening van de huurder worden gelaten indien hij aansprakelijk is gesteld.</w:t>
      </w:r>
    </w:p>
    <w:p w14:paraId="65F4C6E7" w14:textId="77777777" w:rsidR="0057653A" w:rsidRPr="00921582" w:rsidRDefault="0057653A" w:rsidP="0057653A">
      <w:pPr>
        <w:pStyle w:val="BodyText"/>
        <w:spacing w:before="160"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Het staat de partijen ook vrij om andere aanvullende verzekeringen af te sluiten. De huurder kan bijvoorbeeld een inboedelverzekering afsluiten (om ook de meubels in de woning te verzekeren).</w:t>
      </w:r>
    </w:p>
    <w:p w14:paraId="7A7F87B2" w14:textId="77777777" w:rsidR="0057653A" w:rsidRPr="00921582" w:rsidRDefault="0057653A" w:rsidP="0057653A">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details:</w:t>
      </w:r>
    </w:p>
    <w:p w14:paraId="0985BA91" w14:textId="77777777" w:rsidR="0057653A" w:rsidRPr="00921582" w:rsidRDefault="0057653A" w:rsidP="0057653A">
      <w:pPr>
        <w:pStyle w:val="BodyText"/>
        <w:spacing w:before="22"/>
        <w:ind w:left="824"/>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Brusselse</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Huisvestingscode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w:t>
      </w:r>
      <w:r w:rsidRPr="00921582">
        <w:rPr>
          <w:rFonts w:asciiTheme="minorHAnsi" w:hAnsiTheme="minorHAnsi" w:cstheme="minorHAnsi"/>
          <w:i w:val="0"/>
          <w:iCs/>
          <w:spacing w:val="-9"/>
          <w:sz w:val="22"/>
          <w:szCs w:val="22"/>
        </w:rPr>
        <w:t xml:space="preserve"> </w:t>
      </w:r>
      <w:hyperlink r:id="rId30">
        <w:r w:rsidRPr="00921582">
          <w:rPr>
            <w:rFonts w:asciiTheme="minorHAnsi" w:hAnsiTheme="minorHAnsi" w:cstheme="minorHAnsi"/>
            <w:i w:val="0"/>
            <w:iCs/>
            <w:color w:val="0562C1"/>
            <w:sz w:val="22"/>
            <w:szCs w:val="22"/>
            <w:u w:val="single" w:color="0562C1"/>
          </w:rPr>
          <w:t>artikel</w:t>
        </w:r>
        <w:r w:rsidRPr="00921582">
          <w:rPr>
            <w:rFonts w:asciiTheme="minorHAnsi" w:hAnsiTheme="minorHAnsi" w:cstheme="minorHAnsi"/>
            <w:i w:val="0"/>
            <w:iCs/>
            <w:color w:val="0562C1"/>
            <w:spacing w:val="-11"/>
            <w:sz w:val="22"/>
            <w:szCs w:val="22"/>
            <w:u w:val="single" w:color="0562C1"/>
          </w:rPr>
          <w:t xml:space="preserve"> </w:t>
        </w:r>
        <w:r w:rsidRPr="00921582">
          <w:rPr>
            <w:rFonts w:asciiTheme="minorHAnsi" w:hAnsiTheme="minorHAnsi" w:cstheme="minorHAnsi"/>
            <w:i w:val="0"/>
            <w:iCs/>
            <w:color w:val="0562C1"/>
            <w:spacing w:val="-2"/>
            <w:sz w:val="22"/>
            <w:szCs w:val="22"/>
            <w:u w:val="single" w:color="0562C1"/>
          </w:rPr>
          <w:t>220/1</w:t>
        </w:r>
        <w:r w:rsidRPr="00921582">
          <w:rPr>
            <w:rFonts w:asciiTheme="minorHAnsi" w:hAnsiTheme="minorHAnsi" w:cstheme="minorHAnsi"/>
            <w:i w:val="0"/>
            <w:iCs/>
            <w:spacing w:val="-2"/>
            <w:sz w:val="22"/>
            <w:szCs w:val="22"/>
          </w:rPr>
          <w:t>.</w:t>
        </w:r>
      </w:hyperlink>
    </w:p>
    <w:p w14:paraId="6A530CBD" w14:textId="77777777" w:rsidR="0057653A" w:rsidRDefault="0057653A" w:rsidP="0057653A">
      <w:pPr>
        <w:pStyle w:val="BodyText"/>
        <w:spacing w:before="177"/>
        <w:rPr>
          <w:sz w:val="24"/>
        </w:rPr>
      </w:pPr>
    </w:p>
    <w:p w14:paraId="0F1C941E" w14:textId="77777777" w:rsidR="0057653A" w:rsidRPr="0049306F" w:rsidRDefault="0057653A" w:rsidP="0057653A">
      <w:pPr>
        <w:rPr>
          <w:b/>
          <w:bCs/>
          <w:color w:val="4F81BD" w:themeColor="accent1"/>
          <w:sz w:val="24"/>
          <w:szCs w:val="24"/>
        </w:rPr>
      </w:pPr>
      <w:r w:rsidRPr="0049306F">
        <w:rPr>
          <w:b/>
          <w:bCs/>
          <w:color w:val="4F81BD" w:themeColor="accent1"/>
          <w:sz w:val="24"/>
          <w:szCs w:val="24"/>
        </w:rPr>
        <w:t>6.Wat is het indicatieve rooster van de referentiehuurprijzen? Wat is de weerslag ervan op</w:t>
      </w:r>
    </w:p>
    <w:p w14:paraId="566AF420" w14:textId="77777777" w:rsidR="0057653A" w:rsidRPr="0049306F" w:rsidRDefault="0057653A" w:rsidP="0057653A">
      <w:pPr>
        <w:rPr>
          <w:b/>
          <w:bCs/>
          <w:color w:val="4F81BD" w:themeColor="accent1"/>
          <w:sz w:val="24"/>
          <w:szCs w:val="24"/>
        </w:rPr>
      </w:pPr>
      <w:r w:rsidRPr="0049306F">
        <w:rPr>
          <w:b/>
          <w:bCs/>
          <w:color w:val="4F81BD" w:themeColor="accent1"/>
          <w:sz w:val="24"/>
          <w:szCs w:val="24"/>
        </w:rPr>
        <w:t>de bepaling van de huurprijs?</w:t>
      </w:r>
    </w:p>
    <w:p w14:paraId="6024566D" w14:textId="77777777" w:rsidR="0057653A" w:rsidRPr="0049306F" w:rsidRDefault="0057653A" w:rsidP="0057653A">
      <w:pPr>
        <w:pStyle w:val="BodyText"/>
        <w:spacing w:before="21"/>
        <w:rPr>
          <w:b/>
          <w:bCs/>
          <w:sz w:val="24"/>
        </w:rPr>
      </w:pPr>
    </w:p>
    <w:p w14:paraId="6D147587" w14:textId="77777777" w:rsidR="0057653A" w:rsidRPr="0049306F" w:rsidRDefault="0057653A" w:rsidP="0057653A">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Het indicatieve rooster van referentiehuurprijzen informeert de partijen over het interval van een redelijke huurprijs voor de woning in kwestie. De referentiehuurprijs is gebaseerd op verschillende criteria, zoals de ligging en de staat van de woning, hoe goed deze geïsoleerd is, de bewoonbare oppervlakte, het aantal ruimtes...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en ook op basis van de comfortelementen waarmee de woning is uitgerust (tweede badkamer, hoog energieprestatieniveau, enz.).</w:t>
      </w:r>
    </w:p>
    <w:p w14:paraId="44EDA564" w14:textId="77777777" w:rsidR="0057653A" w:rsidRPr="0049306F" w:rsidRDefault="0057653A" w:rsidP="0057653A">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Om een woning als behoorlijk te kunnen beschouwen, moet de huurprijs "redelijk" zijn, wat kan worden beoordeeld op basis van de referentiehuurprijs uit het [indicatieve rooster met </w:t>
      </w:r>
      <w:r w:rsidRPr="0049306F">
        <w:rPr>
          <w:rFonts w:asciiTheme="minorHAnsi" w:hAnsiTheme="minorHAnsi" w:cstheme="minorHAnsi"/>
          <w:i w:val="0"/>
          <w:iCs/>
          <w:spacing w:val="-2"/>
          <w:sz w:val="22"/>
          <w:szCs w:val="22"/>
        </w:rPr>
        <w:t>referentiehuurprijzen].</w:t>
      </w:r>
    </w:p>
    <w:p w14:paraId="6BEED627" w14:textId="77777777" w:rsidR="0057653A" w:rsidRPr="0049306F" w:rsidRDefault="0057653A" w:rsidP="0057653A">
      <w:pPr>
        <w:pStyle w:val="BodyText"/>
        <w:spacing w:before="159" w:line="259" w:lineRule="auto"/>
        <w:ind w:right="116"/>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Deze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referentiehuurprijs</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voortaan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worden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meegedeeld</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zodra</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verhuurder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woning</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huur </w:t>
      </w:r>
      <w:r w:rsidRPr="0049306F">
        <w:rPr>
          <w:rFonts w:asciiTheme="minorHAnsi" w:hAnsiTheme="minorHAnsi" w:cstheme="minorHAnsi"/>
          <w:i w:val="0"/>
          <w:iCs/>
          <w:sz w:val="22"/>
          <w:szCs w:val="22"/>
        </w:rPr>
        <w:t>aanbiedt, en moet in alle huurovereenkomsten worden vermeld.</w:t>
      </w:r>
    </w:p>
    <w:p w14:paraId="449A746E" w14:textId="77777777" w:rsidR="0057653A" w:rsidRPr="0049306F" w:rsidRDefault="0057653A" w:rsidP="0057653A">
      <w:pPr>
        <w:pStyle w:val="BodyText"/>
        <w:spacing w:before="160" w:line="259" w:lineRule="auto"/>
        <w:rPr>
          <w:rFonts w:asciiTheme="minorHAnsi" w:hAnsiTheme="minorHAnsi" w:cstheme="minorHAnsi"/>
          <w:i w:val="0"/>
          <w:iCs/>
          <w:sz w:val="22"/>
          <w:szCs w:val="22"/>
        </w:rPr>
      </w:pP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referentiehuurprijs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bindend.</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aangerekende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echter</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wel</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als</w:t>
      </w:r>
      <w:r w:rsidRPr="0049306F">
        <w:rPr>
          <w:rFonts w:asciiTheme="minorHAnsi" w:hAnsiTheme="minorHAnsi" w:cstheme="minorHAnsi"/>
          <w:i w:val="0"/>
          <w:iCs/>
          <w:spacing w:val="80"/>
          <w:sz w:val="22"/>
          <w:szCs w:val="22"/>
        </w:rPr>
        <w:t xml:space="preserve"> </w:t>
      </w:r>
      <w:r w:rsidRPr="0049306F">
        <w:rPr>
          <w:rFonts w:asciiTheme="minorHAnsi" w:hAnsiTheme="minorHAnsi" w:cstheme="minorHAnsi"/>
          <w:i w:val="0"/>
          <w:iCs/>
          <w:sz w:val="22"/>
          <w:szCs w:val="22"/>
        </w:rPr>
        <w:t>buitensporig worden beschouwd als deze:</w:t>
      </w:r>
    </w:p>
    <w:p w14:paraId="747166EA" w14:textId="77777777" w:rsidR="0057653A" w:rsidRDefault="0057653A" w:rsidP="00225BE7">
      <w:pPr>
        <w:pStyle w:val="ListParagraph"/>
        <w:widowControl w:val="0"/>
        <w:numPr>
          <w:ilvl w:val="0"/>
          <w:numId w:val="38"/>
        </w:numPr>
        <w:tabs>
          <w:tab w:val="left" w:pos="252"/>
        </w:tabs>
        <w:autoSpaceDE w:val="0"/>
        <w:autoSpaceDN w:val="0"/>
        <w:spacing w:line="256" w:lineRule="auto"/>
        <w:ind w:right="113" w:firstLine="0"/>
        <w:contextualSpacing w:val="0"/>
        <w:jc w:val="left"/>
      </w:pPr>
      <w:r>
        <w:t>de referentiehuurprijs met meer dan 20% overschrijdt, zonder dat dit gerechtvaardigd wordt door wezenlijke comfortfactoren die speciﬁek zijn voor de woning of omgeving ervan;</w:t>
      </w:r>
    </w:p>
    <w:p w14:paraId="3D861FBC" w14:textId="77777777" w:rsidR="0057653A" w:rsidRDefault="0057653A" w:rsidP="00225BE7">
      <w:pPr>
        <w:pStyle w:val="ListParagraph"/>
        <w:widowControl w:val="0"/>
        <w:numPr>
          <w:ilvl w:val="0"/>
          <w:numId w:val="38"/>
        </w:numPr>
        <w:tabs>
          <w:tab w:val="left" w:pos="345"/>
        </w:tabs>
        <w:autoSpaceDE w:val="0"/>
        <w:autoSpaceDN w:val="0"/>
        <w:spacing w:before="4" w:line="259" w:lineRule="auto"/>
        <w:ind w:right="114" w:firstLine="0"/>
        <w:contextualSpacing w:val="0"/>
        <w:jc w:val="left"/>
      </w:pPr>
      <w:r>
        <w:t>de</w:t>
      </w:r>
      <w:r>
        <w:rPr>
          <w:spacing w:val="80"/>
        </w:rPr>
        <w:t xml:space="preserve"> </w:t>
      </w:r>
      <w:r>
        <w:t>referentiehuurprijs</w:t>
      </w:r>
      <w:r>
        <w:rPr>
          <w:spacing w:val="80"/>
        </w:rPr>
        <w:t xml:space="preserve"> </w:t>
      </w:r>
      <w:r>
        <w:t>met</w:t>
      </w:r>
      <w:r>
        <w:rPr>
          <w:spacing w:val="80"/>
        </w:rPr>
        <w:t xml:space="preserve"> </w:t>
      </w:r>
      <w:r>
        <w:t>minder</w:t>
      </w:r>
      <w:r>
        <w:rPr>
          <w:spacing w:val="80"/>
        </w:rPr>
        <w:t xml:space="preserve"> </w:t>
      </w:r>
      <w:r>
        <w:t>dan</w:t>
      </w:r>
      <w:r>
        <w:rPr>
          <w:spacing w:val="80"/>
        </w:rPr>
        <w:t xml:space="preserve"> </w:t>
      </w:r>
      <w:r>
        <w:t>20%</w:t>
      </w:r>
      <w:r>
        <w:rPr>
          <w:spacing w:val="80"/>
        </w:rPr>
        <w:t xml:space="preserve"> </w:t>
      </w:r>
      <w:r>
        <w:t>overschrijdt,</w:t>
      </w:r>
      <w:r>
        <w:rPr>
          <w:spacing w:val="80"/>
        </w:rPr>
        <w:t xml:space="preserve"> </w:t>
      </w:r>
      <w:r>
        <w:t>hoewel</w:t>
      </w:r>
      <w:r>
        <w:rPr>
          <w:spacing w:val="80"/>
        </w:rPr>
        <w:t xml:space="preserve"> </w:t>
      </w:r>
      <w:r>
        <w:t>de</w:t>
      </w:r>
      <w:r>
        <w:rPr>
          <w:spacing w:val="80"/>
        </w:rPr>
        <w:t xml:space="preserve"> </w:t>
      </w:r>
      <w:r>
        <w:t>woning</w:t>
      </w:r>
      <w:r>
        <w:rPr>
          <w:spacing w:val="80"/>
        </w:rPr>
        <w:t xml:space="preserve"> </w:t>
      </w:r>
      <w:r>
        <w:t>wezenlijke</w:t>
      </w:r>
      <w:r>
        <w:rPr>
          <w:spacing w:val="80"/>
        </w:rPr>
        <w:t xml:space="preserve"> </w:t>
      </w:r>
      <w:r>
        <w:t>kwaliteitsgebreken vertoont die speciﬁek zijn voor de woning of de omgeving ervan.</w:t>
      </w:r>
    </w:p>
    <w:p w14:paraId="5D7C4B88" w14:textId="77777777" w:rsidR="0057653A" w:rsidRPr="0049306F" w:rsidRDefault="0057653A" w:rsidP="0057653A">
      <w:pPr>
        <w:pStyle w:val="BodyText"/>
        <w:spacing w:before="159"/>
        <w:ind w:left="116"/>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046A9141" w14:textId="77777777" w:rsidR="0057653A" w:rsidRDefault="0057653A" w:rsidP="00225BE7">
      <w:pPr>
        <w:pStyle w:val="ListParagraph"/>
        <w:widowControl w:val="0"/>
        <w:numPr>
          <w:ilvl w:val="1"/>
          <w:numId w:val="38"/>
        </w:numPr>
        <w:tabs>
          <w:tab w:val="left" w:pos="1555"/>
        </w:tabs>
        <w:autoSpaceDE w:val="0"/>
        <w:autoSpaceDN w:val="0"/>
        <w:spacing w:before="183" w:line="279" w:lineRule="exact"/>
        <w:ind w:left="1555" w:hanging="360"/>
        <w:contextualSpacing w:val="0"/>
        <w:jc w:val="left"/>
      </w:pPr>
      <w:r w:rsidRPr="0049306F">
        <w:rPr>
          <w:rFonts w:asciiTheme="minorHAnsi" w:hAnsiTheme="minorHAnsi" w:cstheme="minorHAnsi"/>
          <w:iCs/>
          <w:szCs w:val="22"/>
        </w:rPr>
        <w:t>de</w:t>
      </w:r>
      <w:r w:rsidRPr="0049306F">
        <w:rPr>
          <w:rFonts w:asciiTheme="minorHAnsi" w:hAnsiTheme="minorHAnsi" w:cstheme="minorHAnsi"/>
          <w:iCs/>
          <w:spacing w:val="-4"/>
          <w:szCs w:val="22"/>
        </w:rPr>
        <w:t xml:space="preserve"> </w:t>
      </w:r>
      <w:r w:rsidRPr="0049306F">
        <w:rPr>
          <w:rFonts w:asciiTheme="minorHAnsi" w:hAnsiTheme="minorHAnsi" w:cstheme="minorHAnsi"/>
          <w:iCs/>
          <w:szCs w:val="22"/>
        </w:rPr>
        <w:t>Brusselse</w:t>
      </w:r>
      <w:r>
        <w:rPr>
          <w:spacing w:val="-3"/>
        </w:rPr>
        <w:t xml:space="preserve"> </w:t>
      </w:r>
      <w:r>
        <w:t>Huisvestingscode-</w:t>
      </w:r>
      <w:r>
        <w:rPr>
          <w:spacing w:val="-5"/>
        </w:rPr>
        <w:t xml:space="preserve"> </w:t>
      </w:r>
      <w:hyperlink r:id="rId31">
        <w:r>
          <w:rPr>
            <w:color w:val="0562C1"/>
            <w:u w:val="single" w:color="0562C1"/>
          </w:rPr>
          <w:t>artikel</w:t>
        </w:r>
        <w:r>
          <w:rPr>
            <w:color w:val="0562C1"/>
            <w:spacing w:val="-7"/>
            <w:u w:val="single" w:color="0562C1"/>
          </w:rPr>
          <w:t xml:space="preserve"> </w:t>
        </w:r>
        <w:r>
          <w:rPr>
            <w:color w:val="0562C1"/>
            <w:u w:val="single" w:color="0562C1"/>
          </w:rPr>
          <w:t>224</w:t>
        </w:r>
        <w:r>
          <w:rPr>
            <w:color w:val="0562C1"/>
            <w:spacing w:val="-5"/>
            <w:u w:val="single" w:color="0562C1"/>
          </w:rPr>
          <w:t xml:space="preserve"> </w:t>
        </w:r>
        <w:r>
          <w:rPr>
            <w:color w:val="0562C1"/>
            <w:u w:val="single" w:color="0562C1"/>
          </w:rPr>
          <w:t>en</w:t>
        </w:r>
        <w:r>
          <w:rPr>
            <w:color w:val="0562C1"/>
            <w:spacing w:val="-5"/>
            <w:u w:val="single" w:color="0562C1"/>
          </w:rPr>
          <w:t xml:space="preserve"> </w:t>
        </w:r>
        <w:r>
          <w:rPr>
            <w:color w:val="0562C1"/>
            <w:spacing w:val="-4"/>
            <w:u w:val="single" w:color="0562C1"/>
          </w:rPr>
          <w:t>225</w:t>
        </w:r>
      </w:hyperlink>
      <w:r>
        <w:rPr>
          <w:spacing w:val="-4"/>
        </w:rPr>
        <w:t>;</w:t>
      </w:r>
    </w:p>
    <w:p w14:paraId="07530CDC" w14:textId="77777777" w:rsidR="0057653A" w:rsidRDefault="0057653A" w:rsidP="00225BE7">
      <w:pPr>
        <w:pStyle w:val="ListParagraph"/>
        <w:widowControl w:val="0"/>
        <w:numPr>
          <w:ilvl w:val="1"/>
          <w:numId w:val="38"/>
        </w:numPr>
        <w:tabs>
          <w:tab w:val="left" w:pos="1556"/>
        </w:tabs>
        <w:autoSpaceDE w:val="0"/>
        <w:autoSpaceDN w:val="0"/>
        <w:spacing w:line="279" w:lineRule="exact"/>
        <w:ind w:hanging="360"/>
        <w:contextualSpacing w:val="0"/>
        <w:jc w:val="left"/>
      </w:pPr>
      <w:hyperlink r:id="rId32">
        <w:r>
          <w:rPr>
            <w:color w:val="0562C1"/>
            <w:u w:val="single" w:color="0562C1"/>
          </w:rPr>
          <w:t>BBHR</w:t>
        </w:r>
        <w:r>
          <w:rPr>
            <w:color w:val="0562C1"/>
            <w:spacing w:val="-6"/>
            <w:u w:val="single" w:color="0562C1"/>
          </w:rPr>
          <w:t xml:space="preserve"> </w:t>
        </w:r>
        <w:r>
          <w:rPr>
            <w:color w:val="0562C1"/>
            <w:u w:val="single" w:color="0562C1"/>
          </w:rPr>
          <w:t>van</w:t>
        </w:r>
        <w:r>
          <w:rPr>
            <w:color w:val="0562C1"/>
            <w:spacing w:val="-6"/>
            <w:u w:val="single" w:color="0562C1"/>
          </w:rPr>
          <w:t xml:space="preserve"> </w:t>
        </w:r>
        <w:r>
          <w:rPr>
            <w:color w:val="0562C1"/>
            <w:u w:val="single" w:color="0562C1"/>
          </w:rPr>
          <w:t>19.10.17</w:t>
        </w:r>
      </w:hyperlink>
      <w:r>
        <w:rPr>
          <w:color w:val="0562C1"/>
          <w:spacing w:val="-6"/>
        </w:rPr>
        <w:t xml:space="preserve"> </w:t>
      </w:r>
      <w:r>
        <w:t>tot</w:t>
      </w:r>
      <w:r>
        <w:rPr>
          <w:spacing w:val="-2"/>
        </w:rPr>
        <w:t xml:space="preserve"> </w:t>
      </w:r>
      <w:r>
        <w:t>invoering</w:t>
      </w:r>
      <w:r>
        <w:rPr>
          <w:spacing w:val="-5"/>
        </w:rPr>
        <w:t xml:space="preserve"> </w:t>
      </w:r>
      <w:r>
        <w:t>van</w:t>
      </w:r>
      <w:r>
        <w:rPr>
          <w:spacing w:val="-6"/>
        </w:rPr>
        <w:t xml:space="preserve"> </w:t>
      </w:r>
      <w:r>
        <w:t>een</w:t>
      </w:r>
      <w:r>
        <w:rPr>
          <w:spacing w:val="-4"/>
        </w:rPr>
        <w:t xml:space="preserve"> </w:t>
      </w:r>
      <w:r>
        <w:t>rooster</w:t>
      </w:r>
      <w:r>
        <w:rPr>
          <w:spacing w:val="-6"/>
        </w:rPr>
        <w:t xml:space="preserve"> </w:t>
      </w:r>
      <w:r>
        <w:t>van</w:t>
      </w:r>
      <w:r>
        <w:rPr>
          <w:spacing w:val="-4"/>
        </w:rPr>
        <w:t xml:space="preserve"> </w:t>
      </w:r>
      <w:r>
        <w:t>indicatieve</w:t>
      </w:r>
      <w:r>
        <w:rPr>
          <w:spacing w:val="-2"/>
        </w:rPr>
        <w:t xml:space="preserve"> huurprijzen;</w:t>
      </w:r>
    </w:p>
    <w:p w14:paraId="182107C6" w14:textId="77777777" w:rsidR="0057653A" w:rsidRDefault="0057653A" w:rsidP="00225BE7">
      <w:pPr>
        <w:pStyle w:val="ListParagraph"/>
        <w:widowControl w:val="0"/>
        <w:numPr>
          <w:ilvl w:val="1"/>
          <w:numId w:val="38"/>
        </w:numPr>
        <w:tabs>
          <w:tab w:val="left" w:pos="1556"/>
        </w:tabs>
        <w:autoSpaceDE w:val="0"/>
        <w:autoSpaceDN w:val="0"/>
        <w:spacing w:before="1"/>
        <w:ind w:hanging="360"/>
        <w:contextualSpacing w:val="0"/>
        <w:jc w:val="left"/>
      </w:pPr>
      <w:r>
        <w:t>de</w:t>
      </w:r>
      <w:r>
        <w:rPr>
          <w:spacing w:val="-7"/>
        </w:rPr>
        <w:t xml:space="preserve"> </w:t>
      </w:r>
      <w:r>
        <w:t>website</w:t>
      </w:r>
      <w:r>
        <w:rPr>
          <w:spacing w:val="-4"/>
        </w:rPr>
        <w:t xml:space="preserve"> </w:t>
      </w:r>
      <w:hyperlink r:id="rId33">
        <w:r>
          <w:rPr>
            <w:color w:val="0562C1"/>
            <w:u w:val="single" w:color="0562C1"/>
          </w:rPr>
          <w:t>https://huurprijzen.brussels/</w:t>
        </w:r>
      </w:hyperlink>
      <w:r>
        <w:rPr>
          <w:color w:val="0562C1"/>
          <w:spacing w:val="-6"/>
        </w:rPr>
        <w:t xml:space="preserve"> </w:t>
      </w:r>
      <w:r>
        <w:t>voor</w:t>
      </w:r>
      <w:r>
        <w:rPr>
          <w:spacing w:val="-8"/>
        </w:rPr>
        <w:t xml:space="preserve"> </w:t>
      </w:r>
      <w:r>
        <w:t>toelichting</w:t>
      </w:r>
      <w:r>
        <w:rPr>
          <w:spacing w:val="-6"/>
        </w:rPr>
        <w:t xml:space="preserve"> </w:t>
      </w:r>
      <w:r>
        <w:t>over</w:t>
      </w:r>
      <w:r>
        <w:rPr>
          <w:spacing w:val="-5"/>
        </w:rPr>
        <w:t xml:space="preserve"> </w:t>
      </w:r>
      <w:r>
        <w:t>de</w:t>
      </w:r>
      <w:r>
        <w:rPr>
          <w:spacing w:val="-4"/>
        </w:rPr>
        <w:t xml:space="preserve"> </w:t>
      </w:r>
      <w:r>
        <w:rPr>
          <w:spacing w:val="-2"/>
        </w:rPr>
        <w:t>referentiehuurprijs.</w:t>
      </w:r>
    </w:p>
    <w:p w14:paraId="46340514" w14:textId="77777777" w:rsidR="0057653A" w:rsidRDefault="0057653A" w:rsidP="0057653A">
      <w:pPr>
        <w:sectPr w:rsidR="0057653A" w:rsidSect="0057653A">
          <w:pgSz w:w="11910" w:h="16840"/>
          <w:pgMar w:top="1360" w:right="1300" w:bottom="1140" w:left="1300" w:header="0" w:footer="960" w:gutter="0"/>
          <w:cols w:space="720"/>
        </w:sectPr>
      </w:pPr>
    </w:p>
    <w:p w14:paraId="54B3BB6A" w14:textId="77777777" w:rsidR="0057653A" w:rsidRDefault="0057653A" w:rsidP="0057653A">
      <w:pPr>
        <w:pStyle w:val="BodyText"/>
        <w:rPr>
          <w:sz w:val="20"/>
        </w:rPr>
      </w:pPr>
      <w:r>
        <w:rPr>
          <w:noProof/>
          <w:sz w:val="20"/>
        </w:rPr>
        <w:lastRenderedPageBreak/>
        <mc:AlternateContent>
          <mc:Choice Requires="wpg">
            <w:drawing>
              <wp:inline distT="0" distB="0" distL="0" distR="0" wp14:anchorId="06BC54EA" wp14:editId="021248CA">
                <wp:extent cx="5760720" cy="15716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1625"/>
                          <a:chOff x="0" y="0"/>
                          <a:chExt cx="5760720" cy="1571625"/>
                        </a:xfrm>
                      </wpg:grpSpPr>
                      <pic:pic xmlns:pic="http://schemas.openxmlformats.org/drawingml/2006/picture">
                        <pic:nvPicPr>
                          <pic:cNvPr id="16" name="Image 16" descr="Afbeeldingsresultaat voor maison logo "/>
                          <pic:cNvPicPr/>
                        </pic:nvPicPr>
                        <pic:blipFill>
                          <a:blip r:embed="rId14" cstate="print"/>
                          <a:stretch>
                            <a:fillRect/>
                          </a:stretch>
                        </pic:blipFill>
                        <pic:spPr>
                          <a:xfrm>
                            <a:off x="64769" y="102336"/>
                            <a:ext cx="360043" cy="361948"/>
                          </a:xfrm>
                          <a:prstGeom prst="rect">
                            <a:avLst/>
                          </a:prstGeom>
                        </pic:spPr>
                      </pic:pic>
                      <wps:wsp>
                        <wps:cNvPr id="17" name="Textbox 17"/>
                        <wps:cNvSpPr txBox="1"/>
                        <wps:spPr>
                          <a:xfrm>
                            <a:off x="9144" y="9144"/>
                            <a:ext cx="5742940" cy="1553210"/>
                          </a:xfrm>
                          <a:prstGeom prst="rect">
                            <a:avLst/>
                          </a:prstGeom>
                          <a:ln w="18288">
                            <a:solidFill>
                              <a:srgbClr val="000000"/>
                            </a:solidFill>
                            <a:prstDash val="solid"/>
                          </a:ln>
                        </wps:spPr>
                        <wps:txbx>
                          <w:txbxContent>
                            <w:p w14:paraId="6CB94BA9" w14:textId="77777777" w:rsidR="0057653A" w:rsidRDefault="0057653A" w:rsidP="0057653A">
                              <w:pPr>
                                <w:spacing w:before="268"/>
                                <w:ind w:left="823"/>
                              </w:pPr>
                              <w:r>
                                <w:t>In</w:t>
                              </w:r>
                              <w:r>
                                <w:rPr>
                                  <w:spacing w:val="-2"/>
                                </w:rPr>
                                <w:t xml:space="preserve"> </w:t>
                              </w:r>
                              <w:r>
                                <w:t xml:space="preserve">de </w:t>
                              </w:r>
                              <w:r>
                                <w:rPr>
                                  <w:spacing w:val="-2"/>
                                </w:rPr>
                                <w:t>praktijk:</w:t>
                              </w:r>
                            </w:p>
                            <w:p w14:paraId="1B9870A8" w14:textId="77777777" w:rsidR="0057653A" w:rsidRDefault="0057653A" w:rsidP="0057653A"/>
                            <w:p w14:paraId="4226A3FD" w14:textId="77777777" w:rsidR="0057653A" w:rsidRDefault="0057653A" w:rsidP="0057653A">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4">
                                <w:r>
                                  <w:rPr>
                                    <w:color w:val="0562C1"/>
                                    <w:spacing w:val="-2"/>
                                    <w:u w:val="single" w:color="0562C1"/>
                                  </w:rPr>
                                  <w:t>https://huurprijzen.brussels/</w:t>
                                </w:r>
                              </w:hyperlink>
                            </w:p>
                            <w:p w14:paraId="5F6DFB46" w14:textId="77777777" w:rsidR="0057653A" w:rsidRDefault="0057653A" w:rsidP="0057653A">
                              <w:pPr>
                                <w:spacing w:before="1"/>
                              </w:pPr>
                            </w:p>
                            <w:p w14:paraId="194D8885" w14:textId="77777777" w:rsidR="0057653A" w:rsidRDefault="0057653A" w:rsidP="0057653A">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wps:txbx>
                        <wps:bodyPr wrap="square" lIns="0" tIns="0" rIns="0" bIns="0" rtlCol="0">
                          <a:noAutofit/>
                        </wps:bodyPr>
                      </wps:wsp>
                    </wpg:wgp>
                  </a:graphicData>
                </a:graphic>
              </wp:inline>
            </w:drawing>
          </mc:Choice>
          <mc:Fallback>
            <w:pict>
              <v:group w14:anchorId="06BC54EA" id="Group 15" o:spid="_x0000_s1039" style="width:453.6pt;height:123.75pt;mso-position-horizontal-relative:char;mso-position-vertical-relative:line" coordsize="57607,1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">
                <v:shape id="Image 16" o:spid="_x0000_s1040" type="#_x0000_t75" alt="Afbeeldingsresultaat voor maison logo " style="position:absolute;left:647;top:1023;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">
                  <v:imagedata r:id="rId15" o:title="Afbeeldingsresultaat voor maison logo "/>
                </v:shape>
                <v:shape id="Textbox 17" o:spid="_x0000_s1041" type="#_x0000_t202" style="position:absolute;left:91;top:91;width:57429;height:1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" filled="f" strokeweight="1.44pt">
                  <v:textbox inset="0,0,0,0">
                    <w:txbxContent>
                      <w:p w14:paraId="6CB94BA9" w14:textId="77777777" w:rsidR="0057653A" w:rsidRDefault="0057653A" w:rsidP="0057653A">
                        <w:pPr>
                          <w:spacing w:before="268"/>
                          <w:ind w:left="823"/>
                        </w:pPr>
                        <w:r>
                          <w:t>In</w:t>
                        </w:r>
                        <w:r>
                          <w:rPr>
                            <w:spacing w:val="-2"/>
                          </w:rPr>
                          <w:t xml:space="preserve"> </w:t>
                        </w:r>
                        <w:r>
                          <w:t xml:space="preserve">de </w:t>
                        </w:r>
                        <w:r>
                          <w:rPr>
                            <w:spacing w:val="-2"/>
                          </w:rPr>
                          <w:t>praktijk:</w:t>
                        </w:r>
                      </w:p>
                      <w:p w14:paraId="1B9870A8" w14:textId="77777777" w:rsidR="0057653A" w:rsidRDefault="0057653A" w:rsidP="0057653A"/>
                      <w:p w14:paraId="4226A3FD" w14:textId="77777777" w:rsidR="0057653A" w:rsidRDefault="0057653A" w:rsidP="0057653A">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5">
                          <w:r>
                            <w:rPr>
                              <w:color w:val="0562C1"/>
                              <w:spacing w:val="-2"/>
                              <w:u w:val="single" w:color="0562C1"/>
                            </w:rPr>
                            <w:t>https://huurprijzen.brussels/</w:t>
                          </w:r>
                        </w:hyperlink>
                      </w:p>
                      <w:p w14:paraId="5F6DFB46" w14:textId="77777777" w:rsidR="0057653A" w:rsidRDefault="0057653A" w:rsidP="0057653A">
                        <w:pPr>
                          <w:spacing w:before="1"/>
                        </w:pPr>
                      </w:p>
                      <w:p w14:paraId="194D8885" w14:textId="77777777" w:rsidR="0057653A" w:rsidRDefault="0057653A" w:rsidP="0057653A">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v:textbox>
                </v:shape>
                <w10:anchorlock/>
              </v:group>
            </w:pict>
          </mc:Fallback>
        </mc:AlternateContent>
      </w:r>
    </w:p>
    <w:p w14:paraId="0E29A19C" w14:textId="77777777" w:rsidR="0057653A" w:rsidRDefault="0057653A" w:rsidP="0057653A">
      <w:pPr>
        <w:pStyle w:val="BodyText"/>
        <w:rPr>
          <w:sz w:val="24"/>
        </w:rPr>
      </w:pPr>
    </w:p>
    <w:p w14:paraId="6E2997D0" w14:textId="77777777" w:rsidR="0057653A" w:rsidRDefault="0057653A" w:rsidP="0057653A">
      <w:pPr>
        <w:pStyle w:val="BodyText"/>
        <w:rPr>
          <w:sz w:val="24"/>
        </w:rPr>
      </w:pPr>
    </w:p>
    <w:p w14:paraId="4CB204F7" w14:textId="77777777" w:rsidR="0057653A" w:rsidRPr="0049306F" w:rsidRDefault="0057653A" w:rsidP="0057653A">
      <w:pPr>
        <w:rPr>
          <w:rFonts w:cs="Calibri"/>
          <w:b/>
          <w:bCs/>
          <w:color w:val="4F81BD" w:themeColor="accent1"/>
          <w:sz w:val="24"/>
          <w:szCs w:val="24"/>
        </w:rPr>
      </w:pPr>
      <w:r w:rsidRPr="0049306F">
        <w:rPr>
          <w:rFonts w:cs="Calibri"/>
          <w:b/>
          <w:bCs/>
          <w:color w:val="4F81BD" w:themeColor="accent1"/>
          <w:sz w:val="24"/>
          <w:szCs w:val="24"/>
        </w:rPr>
        <w:t>7.Welke regels zijn van toepassing met betrekking tot de lasten?</w:t>
      </w:r>
    </w:p>
    <w:p w14:paraId="6475620D" w14:textId="77777777" w:rsidR="0057653A" w:rsidRDefault="0057653A" w:rsidP="0057653A">
      <w:pPr>
        <w:pStyle w:val="BodyText"/>
        <w:spacing w:before="21"/>
        <w:rPr>
          <w:b/>
          <w:sz w:val="24"/>
        </w:rPr>
      </w:pPr>
    </w:p>
    <w:p w14:paraId="063F8343" w14:textId="77777777" w:rsidR="0057653A" w:rsidRPr="0049306F" w:rsidRDefault="0057653A" w:rsidP="0057653A">
      <w:pPr>
        <w:pStyle w:val="BodyText"/>
        <w:spacing w:before="1" w:line="259" w:lineRule="auto"/>
        <w:ind w:right="112"/>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kosten en lasten die aan de huurder worden aangerekend, moeten overeenkomen met de </w:t>
      </w:r>
      <w:r w:rsidRPr="0049306F">
        <w:rPr>
          <w:rFonts w:asciiTheme="minorHAnsi" w:hAnsiTheme="minorHAnsi" w:cstheme="minorHAnsi"/>
          <w:b/>
          <w:i w:val="0"/>
          <w:iCs/>
          <w:sz w:val="22"/>
          <w:szCs w:val="22"/>
        </w:rPr>
        <w:t xml:space="preserve">werkelijke uitgaven </w:t>
      </w:r>
      <w:r w:rsidRPr="0049306F">
        <w:rPr>
          <w:rFonts w:asciiTheme="minorHAnsi" w:hAnsiTheme="minorHAnsi" w:cstheme="minorHAnsi"/>
          <w:i w:val="0"/>
          <w:iCs/>
          <w:sz w:val="22"/>
          <w:szCs w:val="22"/>
        </w:rPr>
        <w:t xml:space="preserve">(tenzij de partijen een forfaitair bedrag zijn overeengekomen in de </w:t>
      </w:r>
      <w:r w:rsidRPr="0049306F">
        <w:rPr>
          <w:rFonts w:asciiTheme="minorHAnsi" w:hAnsiTheme="minorHAnsi" w:cstheme="minorHAnsi"/>
          <w:i w:val="0"/>
          <w:iCs/>
          <w:spacing w:val="-2"/>
          <w:sz w:val="22"/>
          <w:szCs w:val="22"/>
        </w:rPr>
        <w:t>huurovereenkomst).</w:t>
      </w:r>
    </w:p>
    <w:p w14:paraId="4D9B6274" w14:textId="77777777" w:rsidR="0057653A" w:rsidRPr="0049306F" w:rsidRDefault="0057653A" w:rsidP="0057653A">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 huurder moet enkel de uitgaven betalen voor posten die uitdrukkelijk vermeld en limitatief opgesomd worden in de huurovereenkomst.</w:t>
      </w:r>
    </w:p>
    <w:p w14:paraId="5D1CD00F" w14:textId="77777777" w:rsidR="0057653A" w:rsidRPr="0049306F" w:rsidRDefault="0057653A" w:rsidP="0057653A">
      <w:pPr>
        <w:pStyle w:val="BodyText"/>
        <w:spacing w:line="256"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Alle andere uitzonderlijke of nieuwe lasten die door de verhuurder worden gevraagd, moeten overeenstemmen met de werkelijke uitgaven.</w:t>
      </w:r>
    </w:p>
    <w:p w14:paraId="3566BA13" w14:textId="77777777" w:rsidR="0057653A" w:rsidRPr="0049306F" w:rsidRDefault="0057653A" w:rsidP="0057653A">
      <w:pPr>
        <w:pStyle w:val="BodyText"/>
        <w:spacing w:before="165" w:line="237" w:lineRule="auto"/>
        <w:ind w:right="112"/>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Wat meer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concreet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eigen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en/of</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gemeenschappelijke lasten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betreft, moet de </w:t>
      </w:r>
      <w:r w:rsidRPr="0049306F">
        <w:rPr>
          <w:rFonts w:asciiTheme="minorHAnsi" w:hAnsiTheme="minorHAnsi" w:cstheme="minorHAnsi"/>
          <w:b/>
          <w:i w:val="0"/>
          <w:iCs/>
          <w:spacing w:val="-2"/>
          <w:sz w:val="22"/>
          <w:szCs w:val="22"/>
        </w:rPr>
        <w:t xml:space="preserve">huurovereenkomst </w:t>
      </w:r>
      <w:r w:rsidRPr="0049306F">
        <w:rPr>
          <w:rFonts w:asciiTheme="minorHAnsi" w:hAnsiTheme="minorHAnsi" w:cstheme="minorHAnsi"/>
          <w:i w:val="0"/>
          <w:iCs/>
          <w:spacing w:val="-2"/>
          <w:sz w:val="22"/>
          <w:szCs w:val="22"/>
        </w:rPr>
        <w:t xml:space="preserve">het </w:t>
      </w:r>
      <w:r w:rsidRPr="0049306F">
        <w:rPr>
          <w:rFonts w:asciiTheme="minorHAnsi" w:hAnsiTheme="minorHAnsi" w:cstheme="minorHAnsi"/>
          <w:i w:val="0"/>
          <w:iCs/>
          <w:sz w:val="22"/>
          <w:szCs w:val="22"/>
        </w:rPr>
        <w:t>volgende bevatten:</w:t>
      </w:r>
    </w:p>
    <w:p w14:paraId="40FD3096" w14:textId="77777777" w:rsidR="0057653A" w:rsidRDefault="0057653A" w:rsidP="00225BE7">
      <w:pPr>
        <w:pStyle w:val="ListParagraph"/>
        <w:widowControl w:val="0"/>
        <w:numPr>
          <w:ilvl w:val="0"/>
          <w:numId w:val="37"/>
        </w:numPr>
        <w:tabs>
          <w:tab w:val="left" w:pos="232"/>
        </w:tabs>
        <w:autoSpaceDE w:val="0"/>
        <w:autoSpaceDN w:val="0"/>
        <w:spacing w:before="1"/>
        <w:ind w:left="232" w:hanging="117"/>
        <w:contextualSpacing w:val="0"/>
      </w:pPr>
      <w:r>
        <w:t>een</w:t>
      </w:r>
      <w:r>
        <w:rPr>
          <w:spacing w:val="-9"/>
        </w:rPr>
        <w:t xml:space="preserve"> </w:t>
      </w:r>
      <w:r>
        <w:t>opsomming</w:t>
      </w:r>
      <w:r>
        <w:rPr>
          <w:spacing w:val="-6"/>
        </w:rPr>
        <w:t xml:space="preserve"> </w:t>
      </w:r>
      <w:r>
        <w:t>en</w:t>
      </w:r>
      <w:r>
        <w:rPr>
          <w:spacing w:val="-6"/>
        </w:rPr>
        <w:t xml:space="preserve"> </w:t>
      </w:r>
      <w:r>
        <w:t>raming</w:t>
      </w:r>
      <w:r>
        <w:rPr>
          <w:spacing w:val="-7"/>
        </w:rPr>
        <w:t xml:space="preserve"> </w:t>
      </w:r>
      <w:r>
        <w:t>van</w:t>
      </w:r>
      <w:r>
        <w:rPr>
          <w:spacing w:val="-6"/>
        </w:rPr>
        <w:t xml:space="preserve"> </w:t>
      </w:r>
      <w:r>
        <w:t>deze</w:t>
      </w:r>
      <w:r>
        <w:rPr>
          <w:spacing w:val="-4"/>
        </w:rPr>
        <w:t xml:space="preserve"> </w:t>
      </w:r>
      <w:r>
        <w:rPr>
          <w:spacing w:val="-2"/>
        </w:rPr>
        <w:t>lasten;</w:t>
      </w:r>
    </w:p>
    <w:p w14:paraId="4C3DC17C" w14:textId="77777777" w:rsidR="0057653A" w:rsidRDefault="0057653A" w:rsidP="00225BE7">
      <w:pPr>
        <w:pStyle w:val="ListParagraph"/>
        <w:widowControl w:val="0"/>
        <w:numPr>
          <w:ilvl w:val="0"/>
          <w:numId w:val="37"/>
        </w:numPr>
        <w:tabs>
          <w:tab w:val="left" w:pos="234"/>
        </w:tabs>
        <w:autoSpaceDE w:val="0"/>
        <w:autoSpaceDN w:val="0"/>
        <w:spacing w:before="1"/>
        <w:ind w:right="115" w:firstLine="0"/>
        <w:contextualSpacing w:val="0"/>
      </w:pPr>
      <w:r>
        <w:t>een</w:t>
      </w:r>
      <w:r>
        <w:rPr>
          <w:spacing w:val="-8"/>
        </w:rPr>
        <w:t xml:space="preserve"> </w:t>
      </w:r>
      <w:r>
        <w:t>verduidelijking</w:t>
      </w:r>
      <w:r>
        <w:rPr>
          <w:spacing w:val="-8"/>
        </w:rPr>
        <w:t xml:space="preserve"> </w:t>
      </w:r>
      <w:r>
        <w:t>of</w:t>
      </w:r>
      <w:r>
        <w:rPr>
          <w:spacing w:val="-7"/>
        </w:rPr>
        <w:t xml:space="preserve"> </w:t>
      </w:r>
      <w:r>
        <w:t>deze</w:t>
      </w:r>
      <w:r>
        <w:rPr>
          <w:spacing w:val="-5"/>
        </w:rPr>
        <w:t xml:space="preserve"> </w:t>
      </w:r>
      <w:r>
        <w:t>uitgaven</w:t>
      </w:r>
      <w:r>
        <w:rPr>
          <w:spacing w:val="-8"/>
        </w:rPr>
        <w:t xml:space="preserve"> </w:t>
      </w:r>
      <w:r>
        <w:t>overeenkomen</w:t>
      </w:r>
      <w:r>
        <w:rPr>
          <w:spacing w:val="-8"/>
        </w:rPr>
        <w:t xml:space="preserve"> </w:t>
      </w:r>
      <w:r>
        <w:t>met</w:t>
      </w:r>
      <w:r>
        <w:rPr>
          <w:spacing w:val="-5"/>
        </w:rPr>
        <w:t xml:space="preserve"> </w:t>
      </w:r>
      <w:r>
        <w:t>de</w:t>
      </w:r>
      <w:r>
        <w:rPr>
          <w:spacing w:val="-6"/>
        </w:rPr>
        <w:t xml:space="preserve"> </w:t>
      </w:r>
      <w:r>
        <w:t>reële</w:t>
      </w:r>
      <w:r>
        <w:rPr>
          <w:spacing w:val="-6"/>
        </w:rPr>
        <w:t xml:space="preserve"> </w:t>
      </w:r>
      <w:r>
        <w:t>kosten</w:t>
      </w:r>
      <w:r>
        <w:rPr>
          <w:spacing w:val="-8"/>
        </w:rPr>
        <w:t xml:space="preserve"> </w:t>
      </w:r>
      <w:r>
        <w:t>(eventueel</w:t>
      </w:r>
      <w:r>
        <w:rPr>
          <w:spacing w:val="-6"/>
        </w:rPr>
        <w:t xml:space="preserve"> </w:t>
      </w:r>
      <w:r>
        <w:t>met</w:t>
      </w:r>
      <w:r>
        <w:rPr>
          <w:spacing w:val="-6"/>
        </w:rPr>
        <w:t xml:space="preserve"> </w:t>
      </w:r>
      <w:r>
        <w:t>storting</w:t>
      </w:r>
      <w:r>
        <w:rPr>
          <w:spacing w:val="-6"/>
        </w:rPr>
        <w:t xml:space="preserve"> </w:t>
      </w:r>
      <w:r>
        <w:t>van periodieke</w:t>
      </w:r>
      <w:r>
        <w:rPr>
          <w:spacing w:val="-13"/>
        </w:rPr>
        <w:t xml:space="preserve"> </w:t>
      </w:r>
      <w:r>
        <w:t>provisies)</w:t>
      </w:r>
      <w:r>
        <w:rPr>
          <w:spacing w:val="-12"/>
        </w:rPr>
        <w:t xml:space="preserve"> </w:t>
      </w:r>
      <w:r>
        <w:t>of</w:t>
      </w:r>
      <w:r>
        <w:rPr>
          <w:spacing w:val="-13"/>
        </w:rPr>
        <w:t xml:space="preserve"> </w:t>
      </w:r>
      <w:r>
        <w:t>met</w:t>
      </w:r>
      <w:r>
        <w:rPr>
          <w:spacing w:val="-12"/>
        </w:rPr>
        <w:t xml:space="preserve"> </w:t>
      </w:r>
      <w:r>
        <w:t>een</w:t>
      </w:r>
      <w:r>
        <w:rPr>
          <w:spacing w:val="-12"/>
        </w:rPr>
        <w:t xml:space="preserve"> </w:t>
      </w:r>
      <w:r>
        <w:t>forfaitair</w:t>
      </w:r>
      <w:r>
        <w:rPr>
          <w:spacing w:val="-11"/>
        </w:rPr>
        <w:t xml:space="preserve"> </w:t>
      </w:r>
      <w:r>
        <w:t>bedrag</w:t>
      </w:r>
      <w:r>
        <w:rPr>
          <w:spacing w:val="-12"/>
        </w:rPr>
        <w:t xml:space="preserve"> </w:t>
      </w:r>
      <w:r>
        <w:t>(waarvan</w:t>
      </w:r>
      <w:r>
        <w:rPr>
          <w:spacing w:val="-12"/>
        </w:rPr>
        <w:t xml:space="preserve"> </w:t>
      </w:r>
      <w:r>
        <w:t>verondersteld</w:t>
      </w:r>
      <w:r>
        <w:rPr>
          <w:spacing w:val="-12"/>
        </w:rPr>
        <w:t xml:space="preserve"> </w:t>
      </w:r>
      <w:r>
        <w:t>wordt</w:t>
      </w:r>
      <w:r>
        <w:rPr>
          <w:spacing w:val="-13"/>
        </w:rPr>
        <w:t xml:space="preserve"> </w:t>
      </w:r>
      <w:r>
        <w:t>dat</w:t>
      </w:r>
      <w:r>
        <w:rPr>
          <w:spacing w:val="-10"/>
        </w:rPr>
        <w:t xml:space="preserve"> </w:t>
      </w:r>
      <w:r>
        <w:t>het</w:t>
      </w:r>
      <w:r>
        <w:rPr>
          <w:spacing w:val="-11"/>
        </w:rPr>
        <w:t xml:space="preserve"> </w:t>
      </w:r>
      <w:r>
        <w:t>dit</w:t>
      </w:r>
      <w:r>
        <w:rPr>
          <w:spacing w:val="-11"/>
        </w:rPr>
        <w:t xml:space="preserve"> </w:t>
      </w:r>
      <w:r>
        <w:t>bedrag</w:t>
      </w:r>
      <w:r>
        <w:rPr>
          <w:spacing w:val="-13"/>
        </w:rPr>
        <w:t xml:space="preserve"> </w:t>
      </w:r>
      <w:r>
        <w:t>van de lasten dekt);</w:t>
      </w:r>
    </w:p>
    <w:p w14:paraId="78348776" w14:textId="77777777" w:rsidR="0057653A" w:rsidRDefault="0057653A" w:rsidP="00225BE7">
      <w:pPr>
        <w:pStyle w:val="ListParagraph"/>
        <w:widowControl w:val="0"/>
        <w:numPr>
          <w:ilvl w:val="0"/>
          <w:numId w:val="37"/>
        </w:numPr>
        <w:tabs>
          <w:tab w:val="left" w:pos="232"/>
        </w:tabs>
        <w:autoSpaceDE w:val="0"/>
        <w:autoSpaceDN w:val="0"/>
        <w:ind w:left="232" w:hanging="117"/>
        <w:contextualSpacing w:val="0"/>
      </w:pPr>
      <w:r>
        <w:rPr>
          <w:spacing w:val="-2"/>
        </w:rPr>
        <w:t>de</w:t>
      </w:r>
      <w:r>
        <w:rPr>
          <w:spacing w:val="4"/>
        </w:rPr>
        <w:t xml:space="preserve"> </w:t>
      </w:r>
      <w:r>
        <w:rPr>
          <w:spacing w:val="-2"/>
        </w:rPr>
        <w:t>berekeningswijze</w:t>
      </w:r>
      <w:r>
        <w:rPr>
          <w:spacing w:val="2"/>
        </w:rPr>
        <w:t xml:space="preserve"> </w:t>
      </w:r>
      <w:r>
        <w:rPr>
          <w:spacing w:val="-2"/>
        </w:rPr>
        <w:t>ervan;</w:t>
      </w:r>
    </w:p>
    <w:p w14:paraId="123DBCC5" w14:textId="77777777" w:rsidR="0057653A" w:rsidRDefault="0057653A" w:rsidP="00225BE7">
      <w:pPr>
        <w:pStyle w:val="ListParagraph"/>
        <w:widowControl w:val="0"/>
        <w:numPr>
          <w:ilvl w:val="0"/>
          <w:numId w:val="37"/>
        </w:numPr>
        <w:tabs>
          <w:tab w:val="left" w:pos="241"/>
        </w:tabs>
        <w:autoSpaceDE w:val="0"/>
        <w:autoSpaceDN w:val="0"/>
        <w:ind w:right="114" w:firstLine="0"/>
        <w:contextualSpacing w:val="0"/>
      </w:pPr>
      <w:r>
        <w:t xml:space="preserve">in voorkomend geval het aantal quotiteiten speciﬁek voor de gehuurde woning ten opzichte van de </w:t>
      </w:r>
      <w:r>
        <w:rPr>
          <w:spacing w:val="-2"/>
        </w:rPr>
        <w:t>mede-eigendom.</w:t>
      </w:r>
    </w:p>
    <w:p w14:paraId="657F91A1" w14:textId="77777777" w:rsidR="0057653A" w:rsidRPr="0049306F" w:rsidRDefault="0057653A" w:rsidP="0057653A">
      <w:pPr>
        <w:pStyle w:val="BodyText"/>
        <w:spacing w:before="2" w:line="256" w:lineRule="auto"/>
        <w:ind w:right="111" w:hanging="1"/>
        <w:rPr>
          <w:rFonts w:asciiTheme="minorHAnsi" w:hAnsiTheme="minorHAnsi" w:cstheme="minorHAnsi"/>
          <w:i w:val="0"/>
          <w:iCs/>
          <w:sz w:val="22"/>
          <w:szCs w:val="22"/>
        </w:rPr>
      </w:pPr>
      <w:r w:rsidRPr="006B0303">
        <w:rPr>
          <w:rFonts w:ascii="Tahoma" w:eastAsia="Segoe UI Emoji" w:hAnsi="Tahoma" w:cs="Tahoma"/>
          <w:spacing w:val="-2"/>
          <w:w w:val="165"/>
          <w14:shadow w14:blurRad="50800" w14:dist="38100" w14:dir="2700000" w14:sx="100000" w14:sy="100000" w14:kx="0" w14:ky="0" w14:algn="tl">
            <w14:srgbClr w14:val="000000">
              <w14:alpha w14:val="60000"/>
            </w14:srgbClr>
          </w14:shadow>
        </w:rPr>
        <w:t>�</w:t>
      </w:r>
      <w:r w:rsidRPr="0049306F">
        <w:rPr>
          <w:rFonts w:asciiTheme="minorHAnsi" w:eastAsia="Segoe UI Emoji" w:hAnsiTheme="minorHAnsi" w:cstheme="minorHAnsi"/>
          <w:i w:val="0"/>
          <w:iCs/>
          <w:spacing w:val="-23"/>
          <w:w w:val="165"/>
          <w:sz w:val="22"/>
          <w:szCs w:val="22"/>
        </w:rPr>
        <w:t xml:space="preserve"> </w:t>
      </w:r>
      <w:r w:rsidRPr="0049306F">
        <w:rPr>
          <w:rFonts w:asciiTheme="minorHAnsi" w:hAnsiTheme="minorHAnsi" w:cstheme="minorHAnsi"/>
          <w:b/>
          <w:bCs/>
          <w:i w:val="0"/>
          <w:iCs/>
          <w:spacing w:val="-2"/>
          <w:w w:val="105"/>
          <w:sz w:val="22"/>
          <w:szCs w:val="22"/>
        </w:rPr>
        <w:t>Deze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b/>
          <w:bCs/>
          <w:i w:val="0"/>
          <w:iCs/>
          <w:spacing w:val="-2"/>
          <w:w w:val="105"/>
          <w:sz w:val="22"/>
          <w:szCs w:val="22"/>
        </w:rPr>
        <w:t>informatie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i w:val="0"/>
          <w:iCs/>
          <w:spacing w:val="-2"/>
          <w:w w:val="105"/>
          <w:sz w:val="22"/>
          <w:szCs w:val="22"/>
        </w:rPr>
        <w:t>moet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spacing w:val="-2"/>
          <w:w w:val="105"/>
          <w:sz w:val="22"/>
          <w:szCs w:val="22"/>
        </w:rPr>
        <w:t>de</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verhuurder</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ook</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verstrekken</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zodra</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hij</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een</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spacing w:val="-2"/>
          <w:w w:val="105"/>
          <w:sz w:val="22"/>
          <w:szCs w:val="22"/>
        </w:rPr>
        <w:t>woning</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te</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huur</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aanbiedt;</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52"/>
          <w:w w:val="105"/>
          <w:sz w:val="22"/>
          <w:szCs w:val="22"/>
        </w:rPr>
        <w:t>als</w:t>
      </w:r>
      <w:r w:rsidRPr="0049306F">
        <w:rPr>
          <w:rFonts w:asciiTheme="minorHAnsi" w:hAnsiTheme="minorHAnsi" w:cstheme="minorHAnsi"/>
          <w:i w:val="0"/>
          <w:iCs/>
          <w:w w:val="105"/>
          <w:sz w:val="22"/>
          <w:szCs w:val="22"/>
        </w:rPr>
        <w:t xml:space="preserve"> hij</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dit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niet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doet,</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loopt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hij</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onder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meer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het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risico</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w w:val="105"/>
          <w:sz w:val="22"/>
          <w:szCs w:val="22"/>
        </w:rPr>
        <w:t>dat:</w:t>
      </w:r>
    </w:p>
    <w:p w14:paraId="6A02B2F0" w14:textId="77777777" w:rsidR="0057653A" w:rsidRDefault="0057653A" w:rsidP="00225BE7">
      <w:pPr>
        <w:pStyle w:val="ListParagraph"/>
        <w:widowControl w:val="0"/>
        <w:numPr>
          <w:ilvl w:val="0"/>
          <w:numId w:val="37"/>
        </w:numPr>
        <w:tabs>
          <w:tab w:val="left" w:pos="273"/>
        </w:tabs>
        <w:autoSpaceDE w:val="0"/>
        <w:autoSpaceDN w:val="0"/>
        <w:spacing w:before="4" w:line="256" w:lineRule="auto"/>
        <w:ind w:right="115" w:firstLine="0"/>
        <w:contextualSpacing w:val="0"/>
      </w:pPr>
      <w:r>
        <w:t xml:space="preserve">de Gewestelijke Inspectiedienst hem een administratieve boete oplegt (tussen 50 en 200 euro, </w:t>
      </w:r>
      <w:r>
        <w:rPr>
          <w:spacing w:val="-2"/>
        </w:rPr>
        <w:t>indexeerbaar);</w:t>
      </w:r>
    </w:p>
    <w:p w14:paraId="04979F25" w14:textId="77777777" w:rsidR="0057653A" w:rsidRDefault="0057653A" w:rsidP="00225BE7">
      <w:pPr>
        <w:pStyle w:val="ListParagraph"/>
        <w:widowControl w:val="0"/>
        <w:numPr>
          <w:ilvl w:val="0"/>
          <w:numId w:val="37"/>
        </w:numPr>
        <w:tabs>
          <w:tab w:val="left" w:pos="273"/>
        </w:tabs>
        <w:autoSpaceDE w:val="0"/>
        <w:autoSpaceDN w:val="0"/>
        <w:spacing w:before="3" w:line="259" w:lineRule="auto"/>
        <w:ind w:right="114" w:firstLine="0"/>
        <w:contextualSpacing w:val="0"/>
      </w:pPr>
      <w:r>
        <w:t>de huurder bij de vrederechter verzoekt om de ontbinding van de overeenkomst en eventueel schadevergoeding of schadeloosstelling, indien het niet verstrekken van voorafgaande informatie de huurder schade berokkent, afhankelijk van de ernst van de nalatigheid;</w:t>
      </w:r>
    </w:p>
    <w:p w14:paraId="47C10EE1" w14:textId="77777777" w:rsidR="0057653A" w:rsidRDefault="0057653A" w:rsidP="00225BE7">
      <w:pPr>
        <w:pStyle w:val="ListParagraph"/>
        <w:widowControl w:val="0"/>
        <w:numPr>
          <w:ilvl w:val="0"/>
          <w:numId w:val="37"/>
        </w:numPr>
        <w:tabs>
          <w:tab w:val="left" w:pos="239"/>
        </w:tabs>
        <w:autoSpaceDE w:val="0"/>
        <w:autoSpaceDN w:val="0"/>
        <w:spacing w:line="259" w:lineRule="auto"/>
        <w:ind w:right="114" w:firstLine="0"/>
        <w:contextualSpacing w:val="0"/>
      </w:pPr>
      <w:r>
        <w:t>het bedrag van de door</w:t>
      </w:r>
      <w:r>
        <w:rPr>
          <w:spacing w:val="-1"/>
        </w:rPr>
        <w:t xml:space="preserve"> </w:t>
      </w:r>
      <w:r>
        <w:t>de huurder</w:t>
      </w:r>
      <w:r>
        <w:rPr>
          <w:spacing w:val="-1"/>
        </w:rPr>
        <w:t xml:space="preserve"> </w:t>
      </w:r>
      <w:r>
        <w:t>verschuldigde gemeenschappelijke</w:t>
      </w:r>
      <w:r>
        <w:rPr>
          <w:spacing w:val="-1"/>
        </w:rPr>
        <w:t xml:space="preserve"> </w:t>
      </w:r>
      <w:r>
        <w:t>lasten wordt beperkt</w:t>
      </w:r>
      <w:r>
        <w:rPr>
          <w:spacing w:val="-1"/>
        </w:rPr>
        <w:t xml:space="preserve"> </w:t>
      </w:r>
      <w:r>
        <w:t xml:space="preserve">tot het </w:t>
      </w:r>
      <w:r>
        <w:rPr>
          <w:spacing w:val="-2"/>
        </w:rPr>
        <w:t>bedrag dat werd meegedeeld voorafgaand aan het</w:t>
      </w:r>
      <w:r>
        <w:rPr>
          <w:spacing w:val="-4"/>
        </w:rPr>
        <w:t xml:space="preserve"> </w:t>
      </w:r>
      <w:r>
        <w:rPr>
          <w:spacing w:val="-2"/>
        </w:rPr>
        <w:t>sluiten van de</w:t>
      </w:r>
      <w:r>
        <w:rPr>
          <w:spacing w:val="-4"/>
        </w:rPr>
        <w:t xml:space="preserve"> </w:t>
      </w:r>
      <w:r>
        <w:rPr>
          <w:spacing w:val="-2"/>
        </w:rPr>
        <w:t>huurovereenkomst, indien de</w:t>
      </w:r>
      <w:r>
        <w:rPr>
          <w:spacing w:val="-4"/>
        </w:rPr>
        <w:t xml:space="preserve"> </w:t>
      </w:r>
      <w:r>
        <w:rPr>
          <w:spacing w:val="-2"/>
        </w:rPr>
        <w:t xml:space="preserve">rechter </w:t>
      </w:r>
      <w:r>
        <w:t>vaststelt dat de verhuurder bewust heeft nagelaten volledige en exacte informatie te geven.</w:t>
      </w:r>
    </w:p>
    <w:p w14:paraId="5464AFAB" w14:textId="77777777" w:rsidR="0057653A" w:rsidRPr="0049306F" w:rsidRDefault="0057653A" w:rsidP="0057653A">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Iedere partij kan te allen tijde aan de vrederechter de </w:t>
      </w:r>
      <w:r w:rsidRPr="0049306F">
        <w:rPr>
          <w:rFonts w:asciiTheme="minorHAnsi" w:hAnsiTheme="minorHAnsi" w:cstheme="minorHAnsi"/>
          <w:b/>
          <w:i w:val="0"/>
          <w:iCs/>
          <w:sz w:val="22"/>
          <w:szCs w:val="22"/>
        </w:rPr>
        <w:t xml:space="preserve">herziening </w:t>
      </w:r>
      <w:r w:rsidRPr="0049306F">
        <w:rPr>
          <w:rFonts w:asciiTheme="minorHAnsi" w:hAnsiTheme="minorHAnsi" w:cstheme="minorHAnsi"/>
          <w:i w:val="0"/>
          <w:iCs/>
          <w:sz w:val="22"/>
          <w:szCs w:val="22"/>
        </w:rPr>
        <w:t>van de forfaitaire kosten en lasten (met name omwille van wijzigingen in de werkelijke uitgaven) of de omzetting ervan in werkelijke kosten en lasten vragen.</w:t>
      </w:r>
    </w:p>
    <w:p w14:paraId="35B41C79" w14:textId="77777777" w:rsidR="0057653A" w:rsidRDefault="0057653A" w:rsidP="0057653A">
      <w:pPr>
        <w:spacing w:before="160"/>
      </w:pPr>
      <w:r>
        <w:t>Wat</w:t>
      </w:r>
      <w:r>
        <w:rPr>
          <w:spacing w:val="-7"/>
        </w:rPr>
        <w:t xml:space="preserve"> </w:t>
      </w:r>
      <w:r>
        <w:t>betreft</w:t>
      </w:r>
      <w:r>
        <w:rPr>
          <w:spacing w:val="-6"/>
        </w:rPr>
        <w:t xml:space="preserve"> </w:t>
      </w:r>
      <w:r>
        <w:rPr>
          <w:b/>
        </w:rPr>
        <w:t>de</w:t>
      </w:r>
      <w:r>
        <w:rPr>
          <w:b/>
          <w:spacing w:val="-10"/>
        </w:rPr>
        <w:t xml:space="preserve"> </w:t>
      </w:r>
      <w:r>
        <w:rPr>
          <w:b/>
        </w:rPr>
        <w:t>afrekeningen</w:t>
      </w:r>
      <w:r>
        <w:rPr>
          <w:b/>
          <w:spacing w:val="-8"/>
        </w:rPr>
        <w:t xml:space="preserve"> </w:t>
      </w:r>
      <w:r>
        <w:t>moet</w:t>
      </w:r>
      <w:r>
        <w:rPr>
          <w:spacing w:val="-6"/>
        </w:rPr>
        <w:t xml:space="preserve"> </w:t>
      </w:r>
      <w:r>
        <w:t>de</w:t>
      </w:r>
      <w:r>
        <w:rPr>
          <w:spacing w:val="-9"/>
        </w:rPr>
        <w:t xml:space="preserve"> </w:t>
      </w:r>
      <w:r>
        <w:t>verhuurder</w:t>
      </w:r>
      <w:r>
        <w:rPr>
          <w:spacing w:val="-9"/>
        </w:rPr>
        <w:t xml:space="preserve"> </w:t>
      </w:r>
      <w:r>
        <w:t>als</w:t>
      </w:r>
      <w:r>
        <w:rPr>
          <w:spacing w:val="-9"/>
        </w:rPr>
        <w:t xml:space="preserve"> </w:t>
      </w:r>
      <w:r>
        <w:t>volgt</w:t>
      </w:r>
      <w:r>
        <w:rPr>
          <w:spacing w:val="-9"/>
        </w:rPr>
        <w:t xml:space="preserve"> </w:t>
      </w:r>
      <w:r>
        <w:t>te</w:t>
      </w:r>
      <w:r>
        <w:rPr>
          <w:spacing w:val="-9"/>
        </w:rPr>
        <w:t xml:space="preserve"> </w:t>
      </w:r>
      <w:r>
        <w:t>werk</w:t>
      </w:r>
      <w:r>
        <w:rPr>
          <w:spacing w:val="-9"/>
        </w:rPr>
        <w:t xml:space="preserve"> </w:t>
      </w:r>
      <w:r>
        <w:rPr>
          <w:spacing w:val="-2"/>
        </w:rPr>
        <w:t>gaan:</w:t>
      </w:r>
    </w:p>
    <w:p w14:paraId="59B51044" w14:textId="77777777" w:rsidR="0057653A" w:rsidRDefault="0057653A" w:rsidP="00225BE7">
      <w:pPr>
        <w:pStyle w:val="ListParagraph"/>
        <w:widowControl w:val="0"/>
        <w:numPr>
          <w:ilvl w:val="0"/>
          <w:numId w:val="36"/>
        </w:numPr>
        <w:tabs>
          <w:tab w:val="left" w:pos="356"/>
        </w:tabs>
        <w:autoSpaceDE w:val="0"/>
        <w:autoSpaceDN w:val="0"/>
        <w:spacing w:before="22" w:line="259" w:lineRule="auto"/>
        <w:ind w:left="0" w:right="112" w:firstLine="0"/>
        <w:contextualSpacing w:val="0"/>
      </w:pPr>
      <w:r>
        <w:t>op de verjaardatum van de huurovereenkomst maakt hij een afzonderlijke afrekening op van de</w:t>
      </w:r>
      <w:r>
        <w:rPr>
          <w:spacing w:val="40"/>
        </w:rPr>
        <w:t xml:space="preserve"> </w:t>
      </w:r>
      <w:r>
        <w:t>lasten van het afgelopen jaar;</w:t>
      </w:r>
    </w:p>
    <w:p w14:paraId="123DF765" w14:textId="77777777" w:rsidR="0057653A" w:rsidRDefault="0057653A" w:rsidP="0057653A">
      <w:pPr>
        <w:spacing w:line="259" w:lineRule="auto"/>
        <w:sectPr w:rsidR="0057653A" w:rsidSect="0057653A">
          <w:pgSz w:w="11910" w:h="16840"/>
          <w:pgMar w:top="1860" w:right="1300" w:bottom="1140" w:left="1300" w:header="0" w:footer="960" w:gutter="0"/>
          <w:cols w:space="720"/>
        </w:sectPr>
      </w:pPr>
    </w:p>
    <w:p w14:paraId="6E488660" w14:textId="77777777" w:rsidR="0057653A" w:rsidRDefault="0057653A" w:rsidP="00225BE7">
      <w:pPr>
        <w:pStyle w:val="ListParagraph"/>
        <w:widowControl w:val="0"/>
        <w:numPr>
          <w:ilvl w:val="0"/>
          <w:numId w:val="36"/>
        </w:numPr>
        <w:tabs>
          <w:tab w:val="left" w:pos="332"/>
        </w:tabs>
        <w:autoSpaceDE w:val="0"/>
        <w:autoSpaceDN w:val="0"/>
        <w:spacing w:before="37"/>
        <w:ind w:left="332" w:hanging="217"/>
        <w:contextualSpacing w:val="0"/>
      </w:pPr>
      <w:r>
        <w:lastRenderedPageBreak/>
        <w:t>hij</w:t>
      </w:r>
      <w:r>
        <w:rPr>
          <w:spacing w:val="-8"/>
        </w:rPr>
        <w:t xml:space="preserve"> </w:t>
      </w:r>
      <w:r>
        <w:t>deelt</w:t>
      </w:r>
      <w:r>
        <w:rPr>
          <w:spacing w:val="-4"/>
        </w:rPr>
        <w:t xml:space="preserve"> </w:t>
      </w:r>
      <w:r>
        <w:t>deze</w:t>
      </w:r>
      <w:r>
        <w:rPr>
          <w:spacing w:val="-7"/>
        </w:rPr>
        <w:t xml:space="preserve"> </w:t>
      </w:r>
      <w:r>
        <w:t>afrekening</w:t>
      </w:r>
      <w:r>
        <w:rPr>
          <w:spacing w:val="-6"/>
        </w:rPr>
        <w:t xml:space="preserve"> </w:t>
      </w:r>
      <w:r>
        <w:t>mee</w:t>
      </w:r>
      <w:r>
        <w:rPr>
          <w:spacing w:val="-4"/>
        </w:rPr>
        <w:t xml:space="preserve"> </w:t>
      </w:r>
      <w:r>
        <w:t>aan</w:t>
      </w:r>
      <w:r>
        <w:rPr>
          <w:spacing w:val="-6"/>
        </w:rPr>
        <w:t xml:space="preserve"> </w:t>
      </w:r>
      <w:r>
        <w:t>de</w:t>
      </w:r>
      <w:r>
        <w:rPr>
          <w:spacing w:val="-7"/>
        </w:rPr>
        <w:t xml:space="preserve"> </w:t>
      </w:r>
      <w:r>
        <w:t>huurder</w:t>
      </w:r>
      <w:r>
        <w:rPr>
          <w:spacing w:val="-5"/>
        </w:rPr>
        <w:t xml:space="preserve"> </w:t>
      </w:r>
      <w:r>
        <w:t>binnen</w:t>
      </w:r>
      <w:r>
        <w:rPr>
          <w:spacing w:val="-6"/>
        </w:rPr>
        <w:t xml:space="preserve"> </w:t>
      </w:r>
      <w:r>
        <w:t>de</w:t>
      </w:r>
      <w:r>
        <w:rPr>
          <w:spacing w:val="-4"/>
        </w:rPr>
        <w:t xml:space="preserve"> </w:t>
      </w:r>
      <w:r>
        <w:t>12</w:t>
      </w:r>
      <w:r>
        <w:rPr>
          <w:spacing w:val="-4"/>
        </w:rPr>
        <w:t xml:space="preserve"> </w:t>
      </w:r>
      <w:r>
        <w:rPr>
          <w:spacing w:val="-2"/>
        </w:rPr>
        <w:t>maanden;</w:t>
      </w:r>
    </w:p>
    <w:p w14:paraId="6F5802EA" w14:textId="77777777" w:rsidR="0057653A" w:rsidRDefault="0057653A" w:rsidP="00225BE7">
      <w:pPr>
        <w:pStyle w:val="ListParagraph"/>
        <w:widowControl w:val="0"/>
        <w:numPr>
          <w:ilvl w:val="0"/>
          <w:numId w:val="36"/>
        </w:numPr>
        <w:tabs>
          <w:tab w:val="left" w:pos="333"/>
        </w:tabs>
        <w:autoSpaceDE w:val="0"/>
        <w:autoSpaceDN w:val="0"/>
        <w:spacing w:before="21"/>
        <w:ind w:left="333" w:hanging="217"/>
        <w:contextualSpacing w:val="0"/>
      </w:pPr>
      <w:r>
        <w:rPr>
          <w:spacing w:val="-2"/>
        </w:rPr>
        <w:t>hij</w:t>
      </w:r>
      <w:r>
        <w:rPr>
          <w:spacing w:val="3"/>
        </w:rPr>
        <w:t xml:space="preserve"> </w:t>
      </w:r>
      <w:r>
        <w:rPr>
          <w:spacing w:val="-2"/>
        </w:rPr>
        <w:t>verstrekt</w:t>
      </w:r>
      <w:r>
        <w:rPr>
          <w:spacing w:val="2"/>
        </w:rPr>
        <w:t xml:space="preserve"> </w:t>
      </w:r>
      <w:r>
        <w:rPr>
          <w:spacing w:val="-2"/>
        </w:rPr>
        <w:t>ook</w:t>
      </w:r>
      <w:r>
        <w:rPr>
          <w:spacing w:val="2"/>
        </w:rPr>
        <w:t xml:space="preserve"> </w:t>
      </w:r>
      <w:r>
        <w:rPr>
          <w:spacing w:val="-2"/>
        </w:rPr>
        <w:t>de</w:t>
      </w:r>
      <w:r>
        <w:rPr>
          <w:spacing w:val="2"/>
        </w:rPr>
        <w:t xml:space="preserve"> </w:t>
      </w:r>
      <w:r>
        <w:rPr>
          <w:spacing w:val="-2"/>
        </w:rPr>
        <w:t>verantwoordingsstukken</w:t>
      </w:r>
      <w:r>
        <w:rPr>
          <w:spacing w:val="3"/>
        </w:rPr>
        <w:t xml:space="preserve"> </w:t>
      </w:r>
      <w:r>
        <w:rPr>
          <w:spacing w:val="-2"/>
        </w:rPr>
        <w:t>daarvan.</w:t>
      </w:r>
    </w:p>
    <w:p w14:paraId="1E74B688" w14:textId="77777777" w:rsidR="0057653A" w:rsidRPr="0049306F" w:rsidRDefault="0057653A" w:rsidP="0057653A">
      <w:pPr>
        <w:pStyle w:val="BodyText"/>
        <w:spacing w:before="183" w:line="259" w:lineRule="auto"/>
        <w:ind w:left="116" w:right="113"/>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woning</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appartementsgebouw</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bevindt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persoon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beheerd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(bv. 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syndicus),</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overzicht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kosten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lasten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bezorgen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 hem de mogelijkheid geven de bewijsstukken gratis in te zien.</w:t>
      </w:r>
    </w:p>
    <w:p w14:paraId="7E8B4C0E" w14:textId="77777777" w:rsidR="0057653A" w:rsidRPr="0049306F" w:rsidRDefault="0057653A" w:rsidP="0057653A">
      <w:pPr>
        <w:pStyle w:val="BodyText"/>
        <w:spacing w:line="256" w:lineRule="auto"/>
        <w:ind w:left="116" w:right="115"/>
        <w:rPr>
          <w:rFonts w:asciiTheme="minorHAnsi" w:hAnsiTheme="minorHAnsi" w:cstheme="minorHAnsi"/>
          <w:i w:val="0"/>
          <w:iCs/>
          <w:sz w:val="22"/>
          <w:szCs w:val="22"/>
        </w:rPr>
      </w:pPr>
      <w:r w:rsidRPr="0049306F">
        <w:rPr>
          <w:rFonts w:ascii="Tahoma" w:eastAsia="Segoe UI Emoji" w:hAnsi="Tahoma" w:cs="Tahoma"/>
          <w:i w:val="0"/>
          <w:iCs/>
          <w:w w:val="110"/>
          <w:sz w:val="22"/>
          <w:szCs w:val="22"/>
          <w14:shadow w14:blurRad="50800" w14:dist="38100" w14:dir="2700000" w14:sx="100000" w14:sy="100000" w14:kx="0" w14:ky="0" w14:algn="tl">
            <w14:srgbClr w14:val="000000">
              <w14:alpha w14:val="60000"/>
            </w14:srgbClr>
          </w14:shadow>
        </w:rPr>
        <w:t>�</w:t>
      </w:r>
      <w:r w:rsidRPr="0049306F">
        <w:rPr>
          <w:rFonts w:asciiTheme="minorHAnsi" w:hAnsiTheme="minorHAnsi" w:cstheme="minorHAnsi"/>
          <w:i w:val="0"/>
          <w:iCs/>
          <w:w w:val="110"/>
          <w:sz w:val="22"/>
          <w:szCs w:val="22"/>
        </w:rPr>
        <w:t xml:space="preserve">De </w:t>
      </w:r>
      <w:r w:rsidRPr="0049306F">
        <w:rPr>
          <w:rFonts w:asciiTheme="minorHAnsi" w:hAnsiTheme="minorHAnsi" w:cstheme="minorHAnsi"/>
          <w:i w:val="0"/>
          <w:iCs/>
          <w:sz w:val="22"/>
          <w:szCs w:val="22"/>
        </w:rPr>
        <w:t>mogelijkheid om de documenten die de kosten en lasten rechtvaardigen, te raadplegen, moet worden vermeld op elk factureringselement dat aan de huurder wordt meegedeeld.</w:t>
      </w:r>
    </w:p>
    <w:p w14:paraId="40F1AE52" w14:textId="77777777" w:rsidR="0057653A" w:rsidRPr="0049306F" w:rsidRDefault="0057653A" w:rsidP="0057653A">
      <w:pPr>
        <w:pStyle w:val="BodyText"/>
        <w:spacing w:before="162" w:line="259" w:lineRule="auto"/>
        <w:ind w:left="116" w:right="116"/>
        <w:rPr>
          <w:rFonts w:asciiTheme="minorHAnsi" w:hAnsiTheme="minorHAnsi" w:cstheme="minorHAnsi"/>
          <w:i w:val="0"/>
          <w:iCs/>
          <w:sz w:val="22"/>
          <w:szCs w:val="22"/>
        </w:rPr>
      </w:pPr>
      <w:r w:rsidRPr="0049306F">
        <w:rPr>
          <w:rFonts w:asciiTheme="minorHAnsi" w:hAnsiTheme="minorHAnsi" w:cstheme="minorHAnsi"/>
          <w:i w:val="0"/>
          <w:iCs/>
          <w:sz w:val="22"/>
          <w:szCs w:val="22"/>
        </w:rPr>
        <w:t>De verdeelsleutel voor de lasten (en de toelichting ervan) moet worden opgenomen in de huurovereenkomst. Deze kan enkel met instemming van de partijen worden gewijzigd.</w:t>
      </w:r>
    </w:p>
    <w:p w14:paraId="12B955BC" w14:textId="77777777" w:rsidR="0057653A" w:rsidRDefault="0057653A" w:rsidP="0057653A">
      <w:pPr>
        <w:spacing w:before="162" w:line="256" w:lineRule="auto"/>
        <w:ind w:left="116" w:right="118"/>
      </w:pPr>
      <w:r>
        <w:t>Enkel</w:t>
      </w:r>
      <w:r>
        <w:rPr>
          <w:spacing w:val="-12"/>
        </w:rPr>
        <w:t xml:space="preserve"> </w:t>
      </w:r>
      <w:r>
        <w:t>de</w:t>
      </w:r>
      <w:r>
        <w:rPr>
          <w:spacing w:val="-11"/>
        </w:rPr>
        <w:t xml:space="preserve"> </w:t>
      </w:r>
      <w:r>
        <w:rPr>
          <w:b/>
        </w:rPr>
        <w:t>kosten</w:t>
      </w:r>
      <w:r>
        <w:rPr>
          <w:b/>
          <w:spacing w:val="-12"/>
        </w:rPr>
        <w:t xml:space="preserve"> </w:t>
      </w:r>
      <w:r>
        <w:rPr>
          <w:b/>
        </w:rPr>
        <w:t>die</w:t>
      </w:r>
      <w:r>
        <w:rPr>
          <w:b/>
          <w:spacing w:val="-12"/>
        </w:rPr>
        <w:t xml:space="preserve"> </w:t>
      </w:r>
      <w:r>
        <w:rPr>
          <w:b/>
        </w:rPr>
        <w:t>rechtstreeks</w:t>
      </w:r>
      <w:r>
        <w:rPr>
          <w:b/>
          <w:spacing w:val="-11"/>
        </w:rPr>
        <w:t xml:space="preserve"> </w:t>
      </w:r>
      <w:r>
        <w:rPr>
          <w:b/>
        </w:rPr>
        <w:t>verband</w:t>
      </w:r>
      <w:r>
        <w:rPr>
          <w:b/>
          <w:spacing w:val="-12"/>
        </w:rPr>
        <w:t xml:space="preserve"> </w:t>
      </w:r>
      <w:r>
        <w:rPr>
          <w:b/>
        </w:rPr>
        <w:t>houden</w:t>
      </w:r>
      <w:r>
        <w:rPr>
          <w:b/>
          <w:spacing w:val="-10"/>
        </w:rPr>
        <w:t xml:space="preserve"> </w:t>
      </w:r>
      <w:r>
        <w:rPr>
          <w:b/>
        </w:rPr>
        <w:t>met</w:t>
      </w:r>
      <w:r>
        <w:rPr>
          <w:b/>
          <w:spacing w:val="-13"/>
        </w:rPr>
        <w:t xml:space="preserve"> </w:t>
      </w:r>
      <w:r>
        <w:rPr>
          <w:b/>
        </w:rPr>
        <w:t>het</w:t>
      </w:r>
      <w:r>
        <w:rPr>
          <w:b/>
          <w:spacing w:val="-10"/>
        </w:rPr>
        <w:t xml:space="preserve"> </w:t>
      </w:r>
      <w:r>
        <w:rPr>
          <w:b/>
        </w:rPr>
        <w:t>verbruik</w:t>
      </w:r>
      <w:r>
        <w:rPr>
          <w:b/>
          <w:spacing w:val="-12"/>
        </w:rPr>
        <w:t xml:space="preserve"> </w:t>
      </w:r>
      <w:r>
        <w:t>zijn</w:t>
      </w:r>
      <w:r>
        <w:rPr>
          <w:spacing w:val="-12"/>
        </w:rPr>
        <w:t xml:space="preserve"> </w:t>
      </w:r>
      <w:r>
        <w:t>voor</w:t>
      </w:r>
      <w:r>
        <w:rPr>
          <w:spacing w:val="-12"/>
        </w:rPr>
        <w:t xml:space="preserve"> </w:t>
      </w:r>
      <w:r>
        <w:t>rekening</w:t>
      </w:r>
      <w:r>
        <w:rPr>
          <w:spacing w:val="-12"/>
        </w:rPr>
        <w:t xml:space="preserve"> </w:t>
      </w:r>
      <w:r>
        <w:t>van</w:t>
      </w:r>
      <w:r>
        <w:rPr>
          <w:spacing w:val="-12"/>
        </w:rPr>
        <w:t xml:space="preserve"> </w:t>
      </w:r>
      <w:r>
        <w:t>de</w:t>
      </w:r>
      <w:r>
        <w:rPr>
          <w:spacing w:val="-11"/>
        </w:rPr>
        <w:t xml:space="preserve"> </w:t>
      </w:r>
      <w:r>
        <w:t>huurder, met uitzondering van:</w:t>
      </w:r>
    </w:p>
    <w:p w14:paraId="6B1ACDE2" w14:textId="77777777" w:rsidR="0057653A" w:rsidRDefault="0057653A" w:rsidP="00225BE7">
      <w:pPr>
        <w:pStyle w:val="ListParagraph"/>
        <w:widowControl w:val="0"/>
        <w:numPr>
          <w:ilvl w:val="0"/>
          <w:numId w:val="35"/>
        </w:numPr>
        <w:tabs>
          <w:tab w:val="left" w:pos="233"/>
        </w:tabs>
        <w:autoSpaceDE w:val="0"/>
        <w:autoSpaceDN w:val="0"/>
        <w:spacing w:before="3"/>
        <w:ind w:left="233" w:hanging="117"/>
        <w:contextualSpacing w:val="0"/>
      </w:pPr>
      <w:r>
        <w:t>de</w:t>
      </w:r>
      <w:r>
        <w:rPr>
          <w:spacing w:val="-3"/>
        </w:rPr>
        <w:t xml:space="preserve"> </w:t>
      </w:r>
      <w:r>
        <w:t>aanmanings-</w:t>
      </w:r>
      <w:r>
        <w:rPr>
          <w:spacing w:val="-4"/>
        </w:rPr>
        <w:t xml:space="preserve"> </w:t>
      </w:r>
      <w:r>
        <w:t>en</w:t>
      </w:r>
      <w:r>
        <w:rPr>
          <w:spacing w:val="-4"/>
        </w:rPr>
        <w:t xml:space="preserve"> </w:t>
      </w:r>
      <w:r>
        <w:rPr>
          <w:spacing w:val="-2"/>
        </w:rPr>
        <w:t>inningskosten;</w:t>
      </w:r>
    </w:p>
    <w:p w14:paraId="7E5946F7" w14:textId="77777777" w:rsidR="0057653A" w:rsidRDefault="0057653A" w:rsidP="00225BE7">
      <w:pPr>
        <w:pStyle w:val="ListParagraph"/>
        <w:widowControl w:val="0"/>
        <w:numPr>
          <w:ilvl w:val="0"/>
          <w:numId w:val="35"/>
        </w:numPr>
        <w:tabs>
          <w:tab w:val="left" w:pos="232"/>
        </w:tabs>
        <w:autoSpaceDE w:val="0"/>
        <w:autoSpaceDN w:val="0"/>
        <w:spacing w:before="22"/>
        <w:ind w:left="232" w:hanging="117"/>
        <w:contextualSpacing w:val="0"/>
      </w:pPr>
      <w:r>
        <w:t>extra</w:t>
      </w:r>
      <w:r>
        <w:rPr>
          <w:spacing w:val="-9"/>
        </w:rPr>
        <w:t xml:space="preserve"> </w:t>
      </w:r>
      <w:r>
        <w:t>kosten</w:t>
      </w:r>
      <w:r>
        <w:rPr>
          <w:spacing w:val="-8"/>
        </w:rPr>
        <w:t xml:space="preserve"> </w:t>
      </w:r>
      <w:r>
        <w:t>die</w:t>
      </w:r>
      <w:r>
        <w:rPr>
          <w:spacing w:val="-5"/>
        </w:rPr>
        <w:t xml:space="preserve"> </w:t>
      </w:r>
      <w:r>
        <w:t>niet</w:t>
      </w:r>
      <w:r>
        <w:rPr>
          <w:spacing w:val="-6"/>
        </w:rPr>
        <w:t xml:space="preserve"> </w:t>
      </w:r>
      <w:r>
        <w:t>aan</w:t>
      </w:r>
      <w:r>
        <w:rPr>
          <w:spacing w:val="-10"/>
        </w:rPr>
        <w:t xml:space="preserve"> </w:t>
      </w:r>
      <w:r>
        <w:t>de</w:t>
      </w:r>
      <w:r>
        <w:rPr>
          <w:spacing w:val="-5"/>
        </w:rPr>
        <w:t xml:space="preserve"> </w:t>
      </w:r>
      <w:r>
        <w:t>huurder</w:t>
      </w:r>
      <w:r>
        <w:rPr>
          <w:spacing w:val="-6"/>
        </w:rPr>
        <w:t xml:space="preserve"> </w:t>
      </w:r>
      <w:r>
        <w:t>kunnen</w:t>
      </w:r>
      <w:r>
        <w:rPr>
          <w:spacing w:val="-9"/>
        </w:rPr>
        <w:t xml:space="preserve"> </w:t>
      </w:r>
      <w:r>
        <w:t>worden</w:t>
      </w:r>
      <w:r>
        <w:rPr>
          <w:spacing w:val="-8"/>
        </w:rPr>
        <w:t xml:space="preserve"> </w:t>
      </w:r>
      <w:r>
        <w:rPr>
          <w:spacing w:val="-2"/>
        </w:rPr>
        <w:t>toegerekend.</w:t>
      </w:r>
    </w:p>
    <w:p w14:paraId="42047947" w14:textId="77777777" w:rsidR="0057653A" w:rsidRPr="0049306F" w:rsidRDefault="0057653A" w:rsidP="0057653A">
      <w:pPr>
        <w:pStyle w:val="BodyText"/>
        <w:spacing w:before="22" w:line="259" w:lineRule="auto"/>
        <w:ind w:left="115" w:right="114"/>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In geval van overmatig verbruik ten gevolge van een waterlek mag het door de verhuurder aangerekende tarief niet hoger zijn dan </w:t>
      </w:r>
      <w:hyperlink r:id="rId36">
        <w:r w:rsidRPr="0049306F">
          <w:rPr>
            <w:rFonts w:asciiTheme="minorHAnsi" w:hAnsiTheme="minorHAnsi" w:cstheme="minorHAnsi"/>
            <w:i w:val="0"/>
            <w:iCs/>
            <w:color w:val="0562C1"/>
            <w:sz w:val="22"/>
            <w:szCs w:val="22"/>
            <w:u w:val="single" w:color="0562C1"/>
          </w:rPr>
          <w:t>het speciﬁeke tarief in geval van een lek</w:t>
        </w:r>
        <w:r w:rsidRPr="0049306F">
          <w:rPr>
            <w:rFonts w:asciiTheme="minorHAnsi" w:hAnsiTheme="minorHAnsi" w:cstheme="minorHAnsi"/>
            <w:i w:val="0"/>
            <w:iCs/>
            <w:sz w:val="22"/>
            <w:szCs w:val="22"/>
          </w:rPr>
          <w:t>,</w:t>
        </w:r>
      </w:hyperlink>
      <w:r w:rsidRPr="0049306F">
        <w:rPr>
          <w:rFonts w:asciiTheme="minorHAnsi" w:hAnsiTheme="minorHAnsi" w:cstheme="minorHAnsi"/>
          <w:i w:val="0"/>
          <w:iCs/>
          <w:sz w:val="22"/>
          <w:szCs w:val="22"/>
        </w:rPr>
        <w:t xml:space="preserve"> op voorwaarde dat de huurder de verhuurder tijdig op de hoogte heeft gebracht van het probleem.</w:t>
      </w:r>
    </w:p>
    <w:p w14:paraId="40AD62E6" w14:textId="77777777" w:rsidR="0057653A" w:rsidRDefault="0057653A" w:rsidP="0057653A">
      <w:pPr>
        <w:spacing w:before="160"/>
        <w:ind w:left="115"/>
      </w:pPr>
      <w:r>
        <w:t>In</w:t>
      </w:r>
      <w:r>
        <w:rPr>
          <w:spacing w:val="29"/>
        </w:rPr>
        <w:t xml:space="preserve"> </w:t>
      </w:r>
      <w:r>
        <w:t>geval</w:t>
      </w:r>
      <w:r>
        <w:rPr>
          <w:spacing w:val="30"/>
        </w:rPr>
        <w:t xml:space="preserve"> </w:t>
      </w:r>
      <w:r>
        <w:t>van</w:t>
      </w:r>
      <w:r>
        <w:rPr>
          <w:spacing w:val="27"/>
        </w:rPr>
        <w:t xml:space="preserve"> </w:t>
      </w:r>
      <w:r>
        <w:t>een</w:t>
      </w:r>
      <w:r>
        <w:rPr>
          <w:spacing w:val="29"/>
        </w:rPr>
        <w:t xml:space="preserve"> </w:t>
      </w:r>
      <w:r>
        <w:rPr>
          <w:b/>
        </w:rPr>
        <w:t>opmetingsfout</w:t>
      </w:r>
      <w:r>
        <w:rPr>
          <w:b/>
          <w:spacing w:val="28"/>
        </w:rPr>
        <w:t xml:space="preserve"> </w:t>
      </w:r>
      <w:r>
        <w:rPr>
          <w:b/>
        </w:rPr>
        <w:t>in</w:t>
      </w:r>
      <w:r>
        <w:rPr>
          <w:b/>
          <w:spacing w:val="29"/>
        </w:rPr>
        <w:t xml:space="preserve"> </w:t>
      </w:r>
      <w:r>
        <w:rPr>
          <w:b/>
        </w:rPr>
        <w:t>de</w:t>
      </w:r>
      <w:r>
        <w:rPr>
          <w:b/>
          <w:spacing w:val="27"/>
        </w:rPr>
        <w:t xml:space="preserve"> </w:t>
      </w:r>
      <w:r>
        <w:rPr>
          <w:b/>
        </w:rPr>
        <w:t>lasten</w:t>
      </w:r>
      <w:r>
        <w:rPr>
          <w:b/>
          <w:spacing w:val="29"/>
        </w:rPr>
        <w:t xml:space="preserve"> </w:t>
      </w:r>
      <w:r>
        <w:t>kan</w:t>
      </w:r>
      <w:r>
        <w:rPr>
          <w:spacing w:val="28"/>
        </w:rPr>
        <w:t xml:space="preserve"> </w:t>
      </w:r>
      <w:r>
        <w:t>een</w:t>
      </w:r>
      <w:r>
        <w:rPr>
          <w:spacing w:val="29"/>
        </w:rPr>
        <w:t xml:space="preserve"> </w:t>
      </w:r>
      <w:r>
        <w:t>rechtzetting</w:t>
      </w:r>
      <w:r>
        <w:rPr>
          <w:spacing w:val="27"/>
        </w:rPr>
        <w:t xml:space="preserve"> </w:t>
      </w:r>
      <w:r>
        <w:t>worden</w:t>
      </w:r>
      <w:r>
        <w:rPr>
          <w:spacing w:val="29"/>
        </w:rPr>
        <w:t xml:space="preserve"> </w:t>
      </w:r>
      <w:r>
        <w:t>aangevraagd</w:t>
      </w:r>
      <w:r>
        <w:rPr>
          <w:spacing w:val="29"/>
        </w:rPr>
        <w:t xml:space="preserve"> </w:t>
      </w:r>
      <w:r>
        <w:t>als</w:t>
      </w:r>
      <w:r>
        <w:rPr>
          <w:spacing w:val="27"/>
        </w:rPr>
        <w:t xml:space="preserve"> </w:t>
      </w:r>
      <w:r>
        <w:rPr>
          <w:spacing w:val="-2"/>
        </w:rPr>
        <w:t>volgt:</w:t>
      </w:r>
    </w:p>
    <w:p w14:paraId="56B7DDAE" w14:textId="77777777" w:rsidR="0057653A" w:rsidRDefault="0057653A" w:rsidP="00225BE7">
      <w:pPr>
        <w:pStyle w:val="ListParagraph"/>
        <w:widowControl w:val="0"/>
        <w:numPr>
          <w:ilvl w:val="0"/>
          <w:numId w:val="35"/>
        </w:numPr>
        <w:tabs>
          <w:tab w:val="left" w:pos="226"/>
        </w:tabs>
        <w:autoSpaceDE w:val="0"/>
        <w:autoSpaceDN w:val="0"/>
        <w:spacing w:before="19"/>
        <w:ind w:left="226" w:hanging="110"/>
        <w:contextualSpacing w:val="0"/>
        <w:jc w:val="left"/>
      </w:pPr>
      <w:r>
        <w:t>door</w:t>
      </w:r>
      <w:r>
        <w:rPr>
          <w:spacing w:val="-15"/>
        </w:rPr>
        <w:t xml:space="preserve"> </w:t>
      </w:r>
      <w:r>
        <w:t>de</w:t>
      </w:r>
      <w:r>
        <w:rPr>
          <w:spacing w:val="-12"/>
        </w:rPr>
        <w:t xml:space="preserve"> </w:t>
      </w:r>
      <w:r>
        <w:t>verhuurder:</w:t>
      </w:r>
      <w:r>
        <w:rPr>
          <w:spacing w:val="-11"/>
        </w:rPr>
        <w:t xml:space="preserve"> </w:t>
      </w:r>
      <w:r>
        <w:t>binnen</w:t>
      </w:r>
      <w:r>
        <w:rPr>
          <w:spacing w:val="-12"/>
        </w:rPr>
        <w:t xml:space="preserve"> </w:t>
      </w:r>
      <w:r>
        <w:t>2</w:t>
      </w:r>
      <w:r>
        <w:rPr>
          <w:spacing w:val="-11"/>
        </w:rPr>
        <w:t xml:space="preserve"> </w:t>
      </w:r>
      <w:r>
        <w:t>jaar</w:t>
      </w:r>
      <w:r>
        <w:rPr>
          <w:spacing w:val="-12"/>
        </w:rPr>
        <w:t xml:space="preserve"> </w:t>
      </w:r>
      <w:r>
        <w:t>na</w:t>
      </w:r>
      <w:r>
        <w:rPr>
          <w:spacing w:val="-12"/>
        </w:rPr>
        <w:t xml:space="preserve"> </w:t>
      </w:r>
      <w:r>
        <w:t>de</w:t>
      </w:r>
      <w:r>
        <w:rPr>
          <w:spacing w:val="-11"/>
        </w:rPr>
        <w:t xml:space="preserve"> </w:t>
      </w:r>
      <w:r>
        <w:t>opstelling</w:t>
      </w:r>
      <w:r>
        <w:rPr>
          <w:spacing w:val="-12"/>
        </w:rPr>
        <w:t xml:space="preserve"> </w:t>
      </w:r>
      <w:r>
        <w:t>van</w:t>
      </w:r>
      <w:r>
        <w:rPr>
          <w:spacing w:val="-12"/>
        </w:rPr>
        <w:t xml:space="preserve"> </w:t>
      </w:r>
      <w:r>
        <w:t>de</w:t>
      </w:r>
      <w:r>
        <w:rPr>
          <w:spacing w:val="-11"/>
        </w:rPr>
        <w:t xml:space="preserve"> </w:t>
      </w:r>
      <w:r>
        <w:t>afrekening</w:t>
      </w:r>
      <w:r>
        <w:rPr>
          <w:spacing w:val="-13"/>
        </w:rPr>
        <w:t xml:space="preserve"> </w:t>
      </w:r>
      <w:r>
        <w:t>en</w:t>
      </w:r>
      <w:r>
        <w:rPr>
          <w:spacing w:val="-12"/>
        </w:rPr>
        <w:t xml:space="preserve"> </w:t>
      </w:r>
      <w:r>
        <w:t>voor</w:t>
      </w:r>
      <w:r>
        <w:rPr>
          <w:spacing w:val="-12"/>
        </w:rPr>
        <w:t xml:space="preserve"> </w:t>
      </w:r>
      <w:r>
        <w:t>maximaal</w:t>
      </w:r>
      <w:r>
        <w:rPr>
          <w:spacing w:val="-12"/>
        </w:rPr>
        <w:t xml:space="preserve"> </w:t>
      </w:r>
      <w:r>
        <w:t>vijf</w:t>
      </w:r>
      <w:r>
        <w:rPr>
          <w:spacing w:val="-12"/>
        </w:rPr>
        <w:t xml:space="preserve"> </w:t>
      </w:r>
      <w:r>
        <w:t>jaar</w:t>
      </w:r>
      <w:r>
        <w:rPr>
          <w:spacing w:val="-11"/>
        </w:rPr>
        <w:t xml:space="preserve"> </w:t>
      </w:r>
      <w:r>
        <w:rPr>
          <w:spacing w:val="-2"/>
        </w:rPr>
        <w:t>terug;</w:t>
      </w:r>
    </w:p>
    <w:p w14:paraId="66C04B07" w14:textId="77777777" w:rsidR="0057653A" w:rsidRDefault="0057653A" w:rsidP="00225BE7">
      <w:pPr>
        <w:pStyle w:val="ListParagraph"/>
        <w:widowControl w:val="0"/>
        <w:numPr>
          <w:ilvl w:val="0"/>
          <w:numId w:val="35"/>
        </w:numPr>
        <w:tabs>
          <w:tab w:val="left" w:pos="256"/>
        </w:tabs>
        <w:autoSpaceDE w:val="0"/>
        <w:autoSpaceDN w:val="0"/>
        <w:spacing w:before="22" w:line="259" w:lineRule="auto"/>
        <w:ind w:right="114" w:firstLine="0"/>
        <w:contextualSpacing w:val="0"/>
        <w:jc w:val="left"/>
      </w:pPr>
      <w:r>
        <w:t>door</w:t>
      </w:r>
      <w:r>
        <w:rPr>
          <w:spacing w:val="22"/>
        </w:rPr>
        <w:t xml:space="preserve"> </w:t>
      </w:r>
      <w:r>
        <w:t>de</w:t>
      </w:r>
      <w:r>
        <w:rPr>
          <w:spacing w:val="22"/>
        </w:rPr>
        <w:t xml:space="preserve"> </w:t>
      </w:r>
      <w:r>
        <w:t>huurder:</w:t>
      </w:r>
      <w:r>
        <w:rPr>
          <w:spacing w:val="22"/>
        </w:rPr>
        <w:t xml:space="preserve"> </w:t>
      </w:r>
      <w:r>
        <w:t>binnen</w:t>
      </w:r>
      <w:r>
        <w:rPr>
          <w:spacing w:val="19"/>
        </w:rPr>
        <w:t xml:space="preserve"> </w:t>
      </w:r>
      <w:r>
        <w:t>de</w:t>
      </w:r>
      <w:r>
        <w:rPr>
          <w:spacing w:val="22"/>
        </w:rPr>
        <w:t xml:space="preserve"> </w:t>
      </w:r>
      <w:r>
        <w:t>2</w:t>
      </w:r>
      <w:r>
        <w:rPr>
          <w:spacing w:val="22"/>
        </w:rPr>
        <w:t xml:space="preserve"> </w:t>
      </w:r>
      <w:r>
        <w:t>jaar</w:t>
      </w:r>
      <w:r>
        <w:rPr>
          <w:spacing w:val="22"/>
        </w:rPr>
        <w:t xml:space="preserve"> </w:t>
      </w:r>
      <w:r>
        <w:t>na</w:t>
      </w:r>
      <w:r>
        <w:rPr>
          <w:spacing w:val="22"/>
        </w:rPr>
        <w:t xml:space="preserve"> </w:t>
      </w:r>
      <w:r>
        <w:t>de</w:t>
      </w:r>
      <w:r>
        <w:rPr>
          <w:spacing w:val="22"/>
        </w:rPr>
        <w:t xml:space="preserve"> </w:t>
      </w:r>
      <w:r>
        <w:t>dag</w:t>
      </w:r>
      <w:r>
        <w:rPr>
          <w:spacing w:val="21"/>
        </w:rPr>
        <w:t xml:space="preserve"> </w:t>
      </w:r>
      <w:r>
        <w:t>waarop</w:t>
      </w:r>
      <w:r>
        <w:rPr>
          <w:spacing w:val="21"/>
        </w:rPr>
        <w:t xml:space="preserve"> </w:t>
      </w:r>
      <w:r>
        <w:t>de</w:t>
      </w:r>
      <w:r>
        <w:rPr>
          <w:spacing w:val="22"/>
        </w:rPr>
        <w:t xml:space="preserve"> </w:t>
      </w:r>
      <w:r>
        <w:t>fout</w:t>
      </w:r>
      <w:r>
        <w:rPr>
          <w:spacing w:val="22"/>
        </w:rPr>
        <w:t xml:space="preserve"> </w:t>
      </w:r>
      <w:r>
        <w:t>is</w:t>
      </w:r>
      <w:r>
        <w:rPr>
          <w:spacing w:val="22"/>
        </w:rPr>
        <w:t xml:space="preserve"> </w:t>
      </w:r>
      <w:r>
        <w:t>ontdekt</w:t>
      </w:r>
      <w:r>
        <w:rPr>
          <w:spacing w:val="20"/>
        </w:rPr>
        <w:t xml:space="preserve"> </w:t>
      </w:r>
      <w:r>
        <w:t>en</w:t>
      </w:r>
      <w:r>
        <w:rPr>
          <w:spacing w:val="21"/>
        </w:rPr>
        <w:t xml:space="preserve"> </w:t>
      </w:r>
      <w:r>
        <w:t>aan</w:t>
      </w:r>
      <w:r>
        <w:rPr>
          <w:spacing w:val="21"/>
        </w:rPr>
        <w:t xml:space="preserve"> </w:t>
      </w:r>
      <w:r>
        <w:t>de</w:t>
      </w:r>
      <w:r>
        <w:rPr>
          <w:spacing w:val="22"/>
        </w:rPr>
        <w:t xml:space="preserve"> </w:t>
      </w:r>
      <w:r>
        <w:t>verhuurder</w:t>
      </w:r>
      <w:r>
        <w:rPr>
          <w:spacing w:val="22"/>
        </w:rPr>
        <w:t xml:space="preserve"> </w:t>
      </w:r>
      <w:r>
        <w:t>is meegedeeld en voor alle jaarlijkse verbruiksperiodes waarop de fout betrekking heeft.</w:t>
      </w:r>
    </w:p>
    <w:p w14:paraId="7A0B3E2E" w14:textId="77777777" w:rsidR="0057653A" w:rsidRPr="0049306F" w:rsidRDefault="0057653A" w:rsidP="0057653A">
      <w:pPr>
        <w:pStyle w:val="BodyText"/>
        <w:spacing w:before="159"/>
        <w:ind w:left="115"/>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1C5D6778" w14:textId="77777777" w:rsidR="0057653A" w:rsidRDefault="0057653A" w:rsidP="00225BE7">
      <w:pPr>
        <w:pStyle w:val="ListParagraph"/>
        <w:widowControl w:val="0"/>
        <w:numPr>
          <w:ilvl w:val="1"/>
          <w:numId w:val="35"/>
        </w:numPr>
        <w:tabs>
          <w:tab w:val="left" w:pos="1554"/>
        </w:tabs>
        <w:autoSpaceDE w:val="0"/>
        <w:autoSpaceDN w:val="0"/>
        <w:spacing w:before="183" w:line="279" w:lineRule="exact"/>
        <w:ind w:left="1554" w:hanging="359"/>
        <w:contextualSpacing w:val="0"/>
      </w:pPr>
      <w:r>
        <w:t>de</w:t>
      </w:r>
      <w:r>
        <w:rPr>
          <w:spacing w:val="-3"/>
        </w:rPr>
        <w:t xml:space="preserve"> </w:t>
      </w:r>
      <w:r>
        <w:t>Brusselse</w:t>
      </w:r>
      <w:r>
        <w:rPr>
          <w:spacing w:val="-3"/>
        </w:rPr>
        <w:t xml:space="preserve"> </w:t>
      </w:r>
      <w:r>
        <w:t>Huisvestingscode</w:t>
      </w:r>
      <w:r>
        <w:rPr>
          <w:spacing w:val="-3"/>
        </w:rPr>
        <w:t xml:space="preserve"> </w:t>
      </w:r>
      <w:r>
        <w:t>–</w:t>
      </w:r>
      <w:r>
        <w:rPr>
          <w:spacing w:val="-5"/>
        </w:rPr>
        <w:t xml:space="preserve"> </w:t>
      </w:r>
      <w:hyperlink r:id="rId37">
        <w:r>
          <w:rPr>
            <w:color w:val="0562C1"/>
            <w:u w:val="single" w:color="0562C1"/>
          </w:rPr>
          <w:t>artikel</w:t>
        </w:r>
        <w:r>
          <w:rPr>
            <w:color w:val="0562C1"/>
            <w:spacing w:val="-6"/>
            <w:u w:val="single" w:color="0562C1"/>
          </w:rPr>
          <w:t xml:space="preserve"> </w:t>
        </w:r>
        <w:r>
          <w:rPr>
            <w:color w:val="0562C1"/>
            <w:u w:val="single" w:color="0562C1"/>
          </w:rPr>
          <w:t>217</w:t>
        </w:r>
        <w:r>
          <w:rPr>
            <w:color w:val="0562C1"/>
            <w:spacing w:val="-3"/>
            <w:u w:val="single" w:color="0562C1"/>
          </w:rPr>
          <w:t xml:space="preserve"> </w:t>
        </w:r>
        <w:r>
          <w:rPr>
            <w:color w:val="0562C1"/>
            <w:u w:val="single" w:color="0562C1"/>
          </w:rPr>
          <w:t>en</w:t>
        </w:r>
        <w:r>
          <w:rPr>
            <w:color w:val="0562C1"/>
            <w:spacing w:val="-6"/>
            <w:u w:val="single" w:color="0562C1"/>
          </w:rPr>
          <w:t xml:space="preserve"> </w:t>
        </w:r>
        <w:r>
          <w:rPr>
            <w:color w:val="0562C1"/>
            <w:spacing w:val="-2"/>
            <w:u w:val="single" w:color="0562C1"/>
          </w:rPr>
          <w:t>224/3</w:t>
        </w:r>
        <w:r>
          <w:rPr>
            <w:spacing w:val="-2"/>
          </w:rPr>
          <w:t>;</w:t>
        </w:r>
      </w:hyperlink>
    </w:p>
    <w:p w14:paraId="46572AB4" w14:textId="77777777" w:rsidR="0057653A" w:rsidRDefault="0057653A" w:rsidP="00225BE7">
      <w:pPr>
        <w:pStyle w:val="ListParagraph"/>
        <w:widowControl w:val="0"/>
        <w:numPr>
          <w:ilvl w:val="1"/>
          <w:numId w:val="35"/>
        </w:numPr>
        <w:tabs>
          <w:tab w:val="left" w:pos="1555"/>
        </w:tabs>
        <w:autoSpaceDE w:val="0"/>
        <w:autoSpaceDN w:val="0"/>
        <w:spacing w:line="279" w:lineRule="exact"/>
        <w:ind w:left="1555" w:hanging="359"/>
        <w:contextualSpacing w:val="0"/>
      </w:pPr>
      <w:r>
        <w:rPr>
          <w:spacing w:val="-2"/>
        </w:rPr>
        <w:t>de</w:t>
      </w:r>
      <w:r>
        <w:rPr>
          <w:spacing w:val="-5"/>
        </w:rPr>
        <w:t xml:space="preserve"> </w:t>
      </w:r>
      <w:r>
        <w:rPr>
          <w:spacing w:val="-2"/>
        </w:rPr>
        <w:t>ordonnantie</w:t>
      </w:r>
      <w:r>
        <w:rPr>
          <w:spacing w:val="-4"/>
        </w:rPr>
        <w:t xml:space="preserve"> </w:t>
      </w:r>
      <w:r>
        <w:rPr>
          <w:spacing w:val="-2"/>
        </w:rPr>
        <w:t>van</w:t>
      </w:r>
      <w:r>
        <w:rPr>
          <w:spacing w:val="-3"/>
        </w:rPr>
        <w:t xml:space="preserve"> </w:t>
      </w:r>
      <w:r>
        <w:rPr>
          <w:spacing w:val="-2"/>
        </w:rPr>
        <w:t>20</w:t>
      </w:r>
      <w:r>
        <w:rPr>
          <w:spacing w:val="-5"/>
        </w:rPr>
        <w:t xml:space="preserve"> </w:t>
      </w:r>
      <w:r>
        <w:rPr>
          <w:spacing w:val="-2"/>
        </w:rPr>
        <w:t>oktober</w:t>
      </w:r>
      <w:r>
        <w:rPr>
          <w:spacing w:val="-3"/>
        </w:rPr>
        <w:t xml:space="preserve"> </w:t>
      </w:r>
      <w:r>
        <w:rPr>
          <w:spacing w:val="-2"/>
        </w:rPr>
        <w:t>2006 tot</w:t>
      </w:r>
      <w:r>
        <w:rPr>
          <w:spacing w:val="-5"/>
        </w:rPr>
        <w:t xml:space="preserve"> </w:t>
      </w:r>
      <w:r>
        <w:rPr>
          <w:spacing w:val="-2"/>
        </w:rPr>
        <w:t>opstelling</w:t>
      </w:r>
      <w:r>
        <w:rPr>
          <w:spacing w:val="-3"/>
        </w:rPr>
        <w:t xml:space="preserve"> </w:t>
      </w:r>
      <w:r>
        <w:rPr>
          <w:spacing w:val="-2"/>
        </w:rPr>
        <w:t>van</w:t>
      </w:r>
      <w:r>
        <w:rPr>
          <w:spacing w:val="-7"/>
        </w:rPr>
        <w:t xml:space="preserve"> </w:t>
      </w:r>
      <w:r>
        <w:rPr>
          <w:spacing w:val="-2"/>
        </w:rPr>
        <w:t>een</w:t>
      </w:r>
      <w:r>
        <w:rPr>
          <w:spacing w:val="-3"/>
        </w:rPr>
        <w:t xml:space="preserve"> </w:t>
      </w:r>
      <w:r>
        <w:rPr>
          <w:spacing w:val="-2"/>
        </w:rPr>
        <w:t>kader</w:t>
      </w:r>
      <w:r>
        <w:rPr>
          <w:spacing w:val="-4"/>
        </w:rPr>
        <w:t xml:space="preserve"> </w:t>
      </w:r>
      <w:r>
        <w:rPr>
          <w:spacing w:val="-2"/>
        </w:rPr>
        <w:t>voor</w:t>
      </w:r>
      <w:r>
        <w:rPr>
          <w:spacing w:val="-3"/>
        </w:rPr>
        <w:t xml:space="preserve"> </w:t>
      </w:r>
      <w:r>
        <w:rPr>
          <w:spacing w:val="-2"/>
        </w:rPr>
        <w:t>het</w:t>
      </w:r>
      <w:r>
        <w:rPr>
          <w:spacing w:val="-4"/>
        </w:rPr>
        <w:t xml:space="preserve"> </w:t>
      </w:r>
      <w:r>
        <w:rPr>
          <w:spacing w:val="-2"/>
        </w:rPr>
        <w:t>waterbeleid</w:t>
      </w:r>
    </w:p>
    <w:p w14:paraId="190E1981" w14:textId="77777777" w:rsidR="0057653A" w:rsidRPr="0049306F" w:rsidRDefault="0057653A" w:rsidP="0057653A">
      <w:pPr>
        <w:pStyle w:val="BodyText"/>
        <w:ind w:left="1556"/>
        <w:rPr>
          <w:rFonts w:asciiTheme="minorHAnsi" w:hAnsiTheme="minorHAnsi" w:cstheme="minorHAnsi"/>
          <w:i w:val="0"/>
          <w:iCs/>
          <w:sz w:val="22"/>
          <w:szCs w:val="22"/>
        </w:rPr>
      </w:pPr>
      <w:r w:rsidRPr="0049306F">
        <w:rPr>
          <w:rFonts w:asciiTheme="minorHAnsi" w:hAnsiTheme="minorHAnsi" w:cstheme="minorHAnsi"/>
          <w:i w:val="0"/>
          <w:iCs/>
          <w:noProof/>
          <w:sz w:val="22"/>
          <w:szCs w:val="22"/>
        </w:rPr>
        <mc:AlternateContent>
          <mc:Choice Requires="wps">
            <w:drawing>
              <wp:anchor distT="0" distB="0" distL="0" distR="0" simplePos="0" relativeHeight="251660288" behindDoc="0" locked="0" layoutInCell="1" allowOverlap="1" wp14:anchorId="127F0E34" wp14:editId="2F50A9CD">
                <wp:simplePos x="0" y="0"/>
                <wp:positionH relativeFrom="page">
                  <wp:posOffset>1915667</wp:posOffset>
                </wp:positionH>
                <wp:positionV relativeFrom="paragraph">
                  <wp:posOffset>148708</wp:posOffset>
                </wp:positionV>
                <wp:extent cx="188404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045" cy="9525"/>
                        </a:xfrm>
                        <a:custGeom>
                          <a:avLst/>
                          <a:gdLst/>
                          <a:ahLst/>
                          <a:cxnLst/>
                          <a:rect l="l" t="t" r="r" b="b"/>
                          <a:pathLst>
                            <a:path w="1884045" h="9525">
                              <a:moveTo>
                                <a:pt x="1883663" y="0"/>
                              </a:moveTo>
                              <a:lnTo>
                                <a:pt x="0" y="0"/>
                              </a:lnTo>
                              <a:lnTo>
                                <a:pt x="0" y="9144"/>
                              </a:lnTo>
                              <a:lnTo>
                                <a:pt x="1883663" y="9144"/>
                              </a:lnTo>
                              <a:lnTo>
                                <a:pt x="1883663"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254E7A20" id="Graphic 18" o:spid="_x0000_s1026" style="position:absolute;margin-left:150.85pt;margin-top:11.7pt;width:148.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84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" path="m1883663,l,,,9144r1883663,l1883663,xe" fillcolor="#0562c1" stroked="f">
                <v:path arrowok="t"/>
                <w10:wrap anchorx="page"/>
              </v:shape>
            </w:pict>
          </mc:Fallback>
        </mc:AlternateContent>
      </w:r>
      <w:r w:rsidRPr="0049306F">
        <w:rPr>
          <w:rFonts w:asciiTheme="minorHAnsi" w:hAnsiTheme="minorHAnsi" w:cstheme="minorHAnsi"/>
          <w:i w:val="0"/>
          <w:iCs/>
          <w:sz w:val="22"/>
          <w:szCs w:val="22"/>
        </w:rPr>
        <w:t>–</w:t>
      </w:r>
      <w:r w:rsidRPr="0049306F">
        <w:rPr>
          <w:rFonts w:asciiTheme="minorHAnsi" w:hAnsiTheme="minorHAnsi" w:cstheme="minorHAnsi"/>
          <w:i w:val="0"/>
          <w:iCs/>
          <w:spacing w:val="-3"/>
          <w:sz w:val="22"/>
          <w:szCs w:val="22"/>
        </w:rPr>
        <w:t xml:space="preserve"> </w:t>
      </w:r>
      <w:hyperlink r:id="rId38">
        <w:r w:rsidRPr="0049306F">
          <w:rPr>
            <w:rFonts w:asciiTheme="minorHAnsi" w:hAnsiTheme="minorHAnsi" w:cstheme="minorHAnsi"/>
            <w:i w:val="0"/>
            <w:iCs/>
            <w:color w:val="0562C1"/>
            <w:sz w:val="22"/>
            <w:szCs w:val="22"/>
          </w:rPr>
          <w:t>artikel</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38/2,</w:t>
        </w:r>
        <w:r w:rsidRPr="0049306F">
          <w:rPr>
            <w:rFonts w:asciiTheme="minorHAnsi" w:hAnsiTheme="minorHAnsi" w:cstheme="minorHAnsi"/>
            <w:i w:val="0"/>
            <w:iCs/>
            <w:color w:val="0562C1"/>
            <w:spacing w:val="-5"/>
            <w:sz w:val="22"/>
            <w:szCs w:val="22"/>
          </w:rPr>
          <w:t xml:space="preserve"> </w:t>
        </w:r>
        <w:r w:rsidRPr="0049306F">
          <w:rPr>
            <w:rFonts w:asciiTheme="minorHAnsi" w:hAnsiTheme="minorHAnsi" w:cstheme="minorHAnsi"/>
            <w:i w:val="0"/>
            <w:iCs/>
            <w:color w:val="0562C1"/>
            <w:sz w:val="22"/>
            <w:szCs w:val="22"/>
          </w:rPr>
          <w:t>1ste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z w:val="22"/>
            <w:szCs w:val="22"/>
          </w:rPr>
          <w:t>streepje,</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2</w:t>
        </w:r>
        <w:r w:rsidRPr="0049306F">
          <w:rPr>
            <w:rFonts w:asciiTheme="minorHAnsi" w:hAnsiTheme="minorHAnsi" w:cstheme="minorHAnsi"/>
            <w:i w:val="0"/>
            <w:iCs/>
            <w:color w:val="0562C1"/>
            <w:sz w:val="22"/>
            <w:szCs w:val="22"/>
            <w:vertAlign w:val="superscript"/>
          </w:rPr>
          <w:t>de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pacing w:val="-4"/>
            <w:sz w:val="22"/>
            <w:szCs w:val="22"/>
          </w:rPr>
          <w:t>zin</w:t>
        </w:r>
      </w:hyperlink>
      <w:r w:rsidRPr="0049306F">
        <w:rPr>
          <w:rFonts w:asciiTheme="minorHAnsi" w:hAnsiTheme="minorHAnsi" w:cstheme="minorHAnsi"/>
          <w:i w:val="0"/>
          <w:iCs/>
          <w:spacing w:val="-4"/>
          <w:sz w:val="22"/>
          <w:szCs w:val="22"/>
        </w:rPr>
        <w:t>;</w:t>
      </w:r>
    </w:p>
    <w:p w14:paraId="4CF522BC" w14:textId="77777777" w:rsidR="0057653A" w:rsidRDefault="0057653A" w:rsidP="00225BE7">
      <w:pPr>
        <w:pStyle w:val="ListParagraph"/>
        <w:widowControl w:val="0"/>
        <w:numPr>
          <w:ilvl w:val="1"/>
          <w:numId w:val="35"/>
        </w:numPr>
        <w:tabs>
          <w:tab w:val="left" w:pos="1556"/>
        </w:tabs>
        <w:autoSpaceDE w:val="0"/>
        <w:autoSpaceDN w:val="0"/>
        <w:spacing w:before="1"/>
        <w:ind w:right="112" w:hanging="360"/>
        <w:contextualSpacing w:val="0"/>
      </w:pPr>
      <w:r>
        <w:t xml:space="preserve">de informatiebrochure van het Brussels Hoofdstedelijk Gewest beschikbaar op de website </w:t>
      </w:r>
      <w:hyperlink r:id="rId39">
        <w:r>
          <w:rPr>
            <w:color w:val="0562C1"/>
            <w:u w:val="single" w:color="0562C1"/>
          </w:rPr>
          <w:t>https://huisvesting.brussels/huren/woninghuurovereenkomst/</w:t>
        </w:r>
      </w:hyperlink>
      <w:r>
        <w:rPr>
          <w:color w:val="0562C1"/>
        </w:rPr>
        <w:t xml:space="preserve"> </w:t>
      </w:r>
      <w:r>
        <w:t>punt II.3.</w:t>
      </w:r>
      <w:r>
        <w:rPr>
          <w:spacing w:val="40"/>
        </w:rPr>
        <w:t xml:space="preserve"> </w:t>
      </w:r>
      <w:r>
        <w:t xml:space="preserve">en </w:t>
      </w:r>
      <w:r>
        <w:rPr>
          <w:spacing w:val="-2"/>
        </w:rPr>
        <w:t>II.14.</w:t>
      </w:r>
    </w:p>
    <w:p w14:paraId="73425AF7" w14:textId="77777777" w:rsidR="0057653A" w:rsidRDefault="0057653A" w:rsidP="0057653A">
      <w:pPr>
        <w:pStyle w:val="BodyText"/>
        <w:spacing w:before="5"/>
        <w:rPr>
          <w:sz w:val="14"/>
        </w:rPr>
      </w:pPr>
      <w:r>
        <w:rPr>
          <w:noProof/>
        </w:rPr>
        <mc:AlternateContent>
          <mc:Choice Requires="wpg">
            <w:drawing>
              <wp:anchor distT="0" distB="0" distL="0" distR="0" simplePos="0" relativeHeight="251672576" behindDoc="1" locked="0" layoutInCell="1" allowOverlap="1" wp14:anchorId="448EDDD6" wp14:editId="37E135B5">
                <wp:simplePos x="0" y="0"/>
                <wp:positionH relativeFrom="page">
                  <wp:posOffset>899160</wp:posOffset>
                </wp:positionH>
                <wp:positionV relativeFrom="paragraph">
                  <wp:posOffset>127545</wp:posOffset>
                </wp:positionV>
                <wp:extent cx="5760720" cy="208343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083435"/>
                          <a:chOff x="0" y="0"/>
                          <a:chExt cx="5760720" cy="2083435"/>
                        </a:xfrm>
                      </wpg:grpSpPr>
                      <pic:pic xmlns:pic="http://schemas.openxmlformats.org/drawingml/2006/picture">
                        <pic:nvPicPr>
                          <pic:cNvPr id="20" name="Image 20" descr="Afbeeldingsresultaat voor maison logo "/>
                          <pic:cNvPicPr/>
                        </pic:nvPicPr>
                        <pic:blipFill>
                          <a:blip r:embed="rId14" cstate="print"/>
                          <a:stretch>
                            <a:fillRect/>
                          </a:stretch>
                        </pic:blipFill>
                        <pic:spPr>
                          <a:xfrm>
                            <a:off x="64769" y="102996"/>
                            <a:ext cx="360043" cy="361947"/>
                          </a:xfrm>
                          <a:prstGeom prst="rect">
                            <a:avLst/>
                          </a:prstGeom>
                        </pic:spPr>
                      </pic:pic>
                      <wps:wsp>
                        <wps:cNvPr id="21" name="Textbox 21"/>
                        <wps:cNvSpPr txBox="1"/>
                        <wps:spPr>
                          <a:xfrm>
                            <a:off x="9144" y="9144"/>
                            <a:ext cx="5742940" cy="2065020"/>
                          </a:xfrm>
                          <a:prstGeom prst="rect">
                            <a:avLst/>
                          </a:prstGeom>
                          <a:ln w="18288">
                            <a:solidFill>
                              <a:srgbClr val="000000"/>
                            </a:solidFill>
                            <a:prstDash val="solid"/>
                          </a:ln>
                        </wps:spPr>
                        <wps:txbx>
                          <w:txbxContent>
                            <w:p w14:paraId="628F52C5" w14:textId="77777777" w:rsidR="0057653A" w:rsidRDefault="0057653A" w:rsidP="0057653A">
                              <w:pPr>
                                <w:spacing w:before="268"/>
                                <w:ind w:left="823"/>
                              </w:pPr>
                              <w:r>
                                <w:t>In</w:t>
                              </w:r>
                              <w:r>
                                <w:rPr>
                                  <w:spacing w:val="-2"/>
                                </w:rPr>
                                <w:t xml:space="preserve"> </w:t>
                              </w:r>
                              <w:r>
                                <w:t xml:space="preserve">de </w:t>
                              </w:r>
                              <w:r>
                                <w:rPr>
                                  <w:spacing w:val="-2"/>
                                </w:rPr>
                                <w:t>praktijk:</w:t>
                              </w:r>
                            </w:p>
                            <w:p w14:paraId="2F672908" w14:textId="77777777" w:rsidR="0057653A" w:rsidRDefault="0057653A" w:rsidP="0057653A">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239DED1A" w14:textId="77777777" w:rsidR="0057653A" w:rsidRDefault="0057653A" w:rsidP="0057653A"/>
                            <w:p w14:paraId="7C9DC613" w14:textId="77777777" w:rsidR="0057653A" w:rsidRDefault="0057653A" w:rsidP="0057653A">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4BC4B99E" w14:textId="77777777" w:rsidR="0057653A" w:rsidRDefault="0057653A" w:rsidP="0057653A"/>
                            <w:p w14:paraId="5511BFD5" w14:textId="77777777" w:rsidR="0057653A" w:rsidRDefault="0057653A" w:rsidP="0057653A">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wps:txbx>
                        <wps:bodyPr wrap="square" lIns="0" tIns="0" rIns="0" bIns="0" rtlCol="0">
                          <a:noAutofit/>
                        </wps:bodyPr>
                      </wps:wsp>
                    </wpg:wgp>
                  </a:graphicData>
                </a:graphic>
              </wp:anchor>
            </w:drawing>
          </mc:Choice>
          <mc:Fallback>
            <w:pict>
              <v:group w14:anchorId="448EDDD6" id="Group 19" o:spid="_x0000_s1042" style="position:absolute;left:0;text-align:left;margin-left:70.8pt;margin-top:10.05pt;width:453.6pt;height:164.05pt;z-index:-251643904;mso-wrap-distance-left:0;mso-wrap-distance-right:0;mso-position-horizontal-relative:page;mso-position-vertical-relative:text" coordsize="57607,20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">
                <v:shape id="Image 20" o:spid="_x0000_s1043"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">
                  <v:imagedata r:id="rId15" o:title="Afbeeldingsresultaat voor maison logo "/>
                </v:shape>
                <v:shape id="Textbox 21" o:spid="_x0000_s1044" type="#_x0000_t202" style="position:absolute;left:91;top:91;width:57429;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" filled="f" strokeweight="1.44pt">
                  <v:textbox inset="0,0,0,0">
                    <w:txbxContent>
                      <w:p w14:paraId="628F52C5" w14:textId="77777777" w:rsidR="0057653A" w:rsidRDefault="0057653A" w:rsidP="0057653A">
                        <w:pPr>
                          <w:spacing w:before="268"/>
                          <w:ind w:left="823"/>
                        </w:pPr>
                        <w:r>
                          <w:t>In</w:t>
                        </w:r>
                        <w:r>
                          <w:rPr>
                            <w:spacing w:val="-2"/>
                          </w:rPr>
                          <w:t xml:space="preserve"> </w:t>
                        </w:r>
                        <w:r>
                          <w:t xml:space="preserve">de </w:t>
                        </w:r>
                        <w:r>
                          <w:rPr>
                            <w:spacing w:val="-2"/>
                          </w:rPr>
                          <w:t>praktijk:</w:t>
                        </w:r>
                      </w:p>
                      <w:p w14:paraId="2F672908" w14:textId="77777777" w:rsidR="0057653A" w:rsidRDefault="0057653A" w:rsidP="0057653A">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239DED1A" w14:textId="77777777" w:rsidR="0057653A" w:rsidRDefault="0057653A" w:rsidP="0057653A"/>
                      <w:p w14:paraId="7C9DC613" w14:textId="77777777" w:rsidR="0057653A" w:rsidRDefault="0057653A" w:rsidP="0057653A">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4BC4B99E" w14:textId="77777777" w:rsidR="0057653A" w:rsidRDefault="0057653A" w:rsidP="0057653A"/>
                      <w:p w14:paraId="5511BFD5" w14:textId="77777777" w:rsidR="0057653A" w:rsidRDefault="0057653A" w:rsidP="0057653A">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v:textbox>
                </v:shape>
                <w10:wrap type="topAndBottom" anchorx="page"/>
              </v:group>
            </w:pict>
          </mc:Fallback>
        </mc:AlternateContent>
      </w:r>
    </w:p>
    <w:p w14:paraId="53A8994F" w14:textId="77777777" w:rsidR="0057653A" w:rsidRDefault="0057653A" w:rsidP="0057653A">
      <w:pPr>
        <w:pStyle w:val="BodyText"/>
        <w:rPr>
          <w:sz w:val="24"/>
        </w:rPr>
      </w:pPr>
    </w:p>
    <w:p w14:paraId="060E54FA" w14:textId="77777777" w:rsidR="0057653A" w:rsidRDefault="0057653A" w:rsidP="0057653A">
      <w:pPr>
        <w:pStyle w:val="BodyText"/>
        <w:spacing w:before="284"/>
        <w:rPr>
          <w:sz w:val="24"/>
        </w:rPr>
      </w:pPr>
    </w:p>
    <w:p w14:paraId="6EDEB629" w14:textId="77777777" w:rsidR="0057653A" w:rsidRPr="0049306F" w:rsidRDefault="0057653A" w:rsidP="0057653A">
      <w:pPr>
        <w:rPr>
          <w:b/>
          <w:bCs/>
          <w:color w:val="4F81BD" w:themeColor="accent1"/>
          <w:sz w:val="24"/>
          <w:szCs w:val="24"/>
        </w:rPr>
      </w:pPr>
      <w:r w:rsidRPr="0049306F">
        <w:rPr>
          <w:b/>
          <w:bCs/>
          <w:color w:val="4F81BD" w:themeColor="accent1"/>
          <w:sz w:val="24"/>
          <w:szCs w:val="24"/>
        </w:rPr>
        <w:t>8.Wat is de duur van de huurovereenkomst? Welke zijn de mogelijkheden om een einde aan</w:t>
      </w:r>
    </w:p>
    <w:p w14:paraId="70FF3DB3" w14:textId="77777777" w:rsidR="0057653A" w:rsidRPr="0049306F" w:rsidRDefault="0057653A" w:rsidP="0057653A">
      <w:pPr>
        <w:spacing w:before="24"/>
        <w:ind w:left="115"/>
        <w:rPr>
          <w:b/>
          <w:bCs/>
          <w:color w:val="4F81BD" w:themeColor="accent1"/>
          <w:sz w:val="24"/>
          <w:szCs w:val="24"/>
        </w:rPr>
      </w:pPr>
      <w:r w:rsidRPr="0049306F">
        <w:rPr>
          <w:b/>
          <w:bCs/>
          <w:color w:val="4F81BD" w:themeColor="accent1"/>
          <w:sz w:val="24"/>
          <w:szCs w:val="24"/>
        </w:rPr>
        <w:t>de</w:t>
      </w:r>
      <w:r w:rsidRPr="0049306F">
        <w:rPr>
          <w:b/>
          <w:bCs/>
          <w:color w:val="4F81BD" w:themeColor="accent1"/>
          <w:spacing w:val="-11"/>
          <w:sz w:val="24"/>
          <w:szCs w:val="24"/>
        </w:rPr>
        <w:t xml:space="preserve"> </w:t>
      </w:r>
      <w:r w:rsidRPr="0049306F">
        <w:rPr>
          <w:b/>
          <w:bCs/>
          <w:color w:val="4F81BD" w:themeColor="accent1"/>
          <w:sz w:val="24"/>
          <w:szCs w:val="24"/>
        </w:rPr>
        <w:t>huurovereenkomst</w:t>
      </w:r>
      <w:r w:rsidRPr="0049306F">
        <w:rPr>
          <w:b/>
          <w:bCs/>
          <w:color w:val="4F81BD" w:themeColor="accent1"/>
          <w:spacing w:val="-10"/>
          <w:sz w:val="24"/>
          <w:szCs w:val="24"/>
        </w:rPr>
        <w:t xml:space="preserve"> </w:t>
      </w:r>
      <w:r w:rsidRPr="0049306F">
        <w:rPr>
          <w:b/>
          <w:bCs/>
          <w:color w:val="4F81BD" w:themeColor="accent1"/>
          <w:sz w:val="24"/>
          <w:szCs w:val="24"/>
        </w:rPr>
        <w:t>te</w:t>
      </w:r>
      <w:r w:rsidRPr="0049306F">
        <w:rPr>
          <w:b/>
          <w:bCs/>
          <w:color w:val="4F81BD" w:themeColor="accent1"/>
          <w:spacing w:val="-9"/>
          <w:sz w:val="24"/>
          <w:szCs w:val="24"/>
        </w:rPr>
        <w:t xml:space="preserve"> </w:t>
      </w:r>
      <w:r w:rsidRPr="0049306F">
        <w:rPr>
          <w:b/>
          <w:bCs/>
          <w:color w:val="4F81BD" w:themeColor="accent1"/>
          <w:spacing w:val="-2"/>
          <w:sz w:val="24"/>
          <w:szCs w:val="24"/>
        </w:rPr>
        <w:t>maken?</w:t>
      </w:r>
    </w:p>
    <w:p w14:paraId="0AEEF125" w14:textId="77777777" w:rsidR="0057653A" w:rsidRDefault="0057653A" w:rsidP="0057653A">
      <w:pPr>
        <w:rPr>
          <w:sz w:val="24"/>
        </w:rPr>
        <w:sectPr w:rsidR="0057653A" w:rsidSect="0057653A">
          <w:pgSz w:w="11910" w:h="16840"/>
          <w:pgMar w:top="1360" w:right="1300" w:bottom="1140" w:left="1300" w:header="0" w:footer="960" w:gutter="0"/>
          <w:cols w:space="720"/>
        </w:sectPr>
      </w:pPr>
    </w:p>
    <w:p w14:paraId="0BA5C853" w14:textId="77777777" w:rsidR="0057653A" w:rsidRDefault="0057653A" w:rsidP="00225BE7">
      <w:pPr>
        <w:pStyle w:val="ListParagraph"/>
        <w:widowControl w:val="0"/>
        <w:numPr>
          <w:ilvl w:val="0"/>
          <w:numId w:val="34"/>
        </w:numPr>
        <w:tabs>
          <w:tab w:val="left" w:pos="834"/>
        </w:tabs>
        <w:autoSpaceDE w:val="0"/>
        <w:autoSpaceDN w:val="0"/>
        <w:spacing w:before="57"/>
        <w:ind w:left="834" w:hanging="359"/>
        <w:contextualSpacing w:val="0"/>
        <w:rPr>
          <w:i/>
        </w:rPr>
      </w:pPr>
      <w:r>
        <w:rPr>
          <w:noProof/>
        </w:rPr>
        <w:lastRenderedPageBreak/>
        <mc:AlternateContent>
          <mc:Choice Requires="wps">
            <w:drawing>
              <wp:anchor distT="0" distB="0" distL="0" distR="0" simplePos="0" relativeHeight="251663360" behindDoc="1" locked="0" layoutInCell="1" allowOverlap="1" wp14:anchorId="55D627DC" wp14:editId="13C40B3A">
                <wp:simplePos x="0" y="0"/>
                <wp:positionH relativeFrom="page">
                  <wp:posOffset>5439155</wp:posOffset>
                </wp:positionH>
                <wp:positionV relativeFrom="paragraph">
                  <wp:posOffset>129527</wp:posOffset>
                </wp:positionV>
                <wp:extent cx="4445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108"/>
                              </a:lnTo>
                              <a:lnTo>
                                <a:pt x="44183" y="6108"/>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AB7DF2" id="Graphic 22" o:spid="_x0000_s1026" style="position:absolute;margin-left:428.3pt;margin-top:10.2pt;width:3.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" path="m44183,l,,,6108r44183,l44183,xe" fillcolor="black" stroked="f">
                <v:path arrowok="t"/>
                <w10:wrap anchorx="page"/>
              </v:shape>
            </w:pict>
          </mc:Fallback>
        </mc:AlternateContent>
      </w:r>
      <w:r>
        <w:rPr>
          <w:i/>
          <w:u w:val="single"/>
        </w:rPr>
        <w:t>Algemene</w:t>
      </w:r>
      <w:r>
        <w:rPr>
          <w:i/>
          <w:spacing w:val="-8"/>
          <w:u w:val="single"/>
        </w:rPr>
        <w:t xml:space="preserve"> </w:t>
      </w:r>
      <w:r>
        <w:rPr>
          <w:i/>
          <w:u w:val="single"/>
        </w:rPr>
        <w:t>opmerking</w:t>
      </w:r>
      <w:r>
        <w:rPr>
          <w:i/>
          <w:spacing w:val="-5"/>
          <w:u w:val="single"/>
        </w:rPr>
        <w:t xml:space="preserve"> </w:t>
      </w:r>
      <w:r>
        <w:rPr>
          <w:i/>
          <w:u w:val="single"/>
        </w:rPr>
        <w:t>betreﬀende</w:t>
      </w:r>
      <w:r>
        <w:rPr>
          <w:i/>
          <w:spacing w:val="-5"/>
          <w:u w:val="single"/>
        </w:rPr>
        <w:t xml:space="preserve"> </w:t>
      </w:r>
      <w:r>
        <w:rPr>
          <w:i/>
          <w:u w:val="single"/>
        </w:rPr>
        <w:t>het</w:t>
      </w:r>
      <w:r>
        <w:rPr>
          <w:i/>
          <w:spacing w:val="-5"/>
          <w:u w:val="single"/>
        </w:rPr>
        <w:t xml:space="preserve"> </w:t>
      </w:r>
      <w:r>
        <w:rPr>
          <w:i/>
          <w:u w:val="single"/>
        </w:rPr>
        <w:t>begin</w:t>
      </w:r>
      <w:r>
        <w:rPr>
          <w:i/>
          <w:spacing w:val="-6"/>
          <w:u w:val="single"/>
        </w:rPr>
        <w:t xml:space="preserve"> </w:t>
      </w:r>
      <w:r>
        <w:rPr>
          <w:i/>
          <w:u w:val="single"/>
        </w:rPr>
        <w:t>van</w:t>
      </w:r>
      <w:r>
        <w:rPr>
          <w:i/>
          <w:spacing w:val="-5"/>
          <w:u w:val="single"/>
        </w:rPr>
        <w:t xml:space="preserve"> </w:t>
      </w:r>
      <w:r>
        <w:rPr>
          <w:i/>
          <w:u w:val="single"/>
        </w:rPr>
        <w:t>de</w:t>
      </w:r>
      <w:r>
        <w:rPr>
          <w:i/>
          <w:spacing w:val="-5"/>
          <w:u w:val="single"/>
        </w:rPr>
        <w:t xml:space="preserve"> </w:t>
      </w:r>
      <w:r>
        <w:rPr>
          <w:i/>
          <w:spacing w:val="-2"/>
          <w:u w:val="single"/>
        </w:rPr>
        <w:t>opzeggingstermijnen</w:t>
      </w:r>
      <w:hyperlink w:anchor="_bookmark0" w:history="1">
        <w:r>
          <w:rPr>
            <w:i/>
            <w:spacing w:val="-2"/>
            <w:vertAlign w:val="superscript"/>
          </w:rPr>
          <w:t>1</w:t>
        </w:r>
      </w:hyperlink>
    </w:p>
    <w:p w14:paraId="7202CE3F" w14:textId="77777777" w:rsidR="0057653A" w:rsidRPr="0049306F" w:rsidRDefault="0057653A" w:rsidP="0057653A">
      <w:pPr>
        <w:pStyle w:val="BodyText"/>
        <w:spacing w:before="182"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elk</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moment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begint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eerste dag van de maand die volgt op de maand waarin de opzegging gegeven is.</w:t>
      </w:r>
    </w:p>
    <w:p w14:paraId="70AF4CA2" w14:textId="77777777" w:rsidR="0057653A" w:rsidRPr="0049306F" w:rsidRDefault="0057653A" w:rsidP="0057653A">
      <w:pPr>
        <w:pStyle w:val="BodyText"/>
        <w:spacing w:before="159" w:line="259" w:lineRule="auto"/>
        <w:ind w:right="117"/>
        <w:rPr>
          <w:rFonts w:asciiTheme="minorHAnsi" w:hAnsiTheme="minorHAnsi" w:cstheme="minorHAnsi"/>
          <w:i w:val="0"/>
          <w:iCs/>
          <w:sz w:val="22"/>
          <w:szCs w:val="22"/>
        </w:rPr>
      </w:pPr>
      <w:r w:rsidRPr="0049306F">
        <w:rPr>
          <w:rFonts w:asciiTheme="minorHAnsi" w:hAnsiTheme="minorHAnsi" w:cstheme="minorHAnsi"/>
          <w:i w:val="0"/>
          <w:iCs/>
          <w:sz w:val="22"/>
          <w:szCs w:val="22"/>
        </w:rPr>
        <w:t>In de andere gevallen (aan het einde van een driejarige periode, aan het einde van de huurovereenkomst, enz.) begint de opzeggingstermijn op de dag waarop de bestemmeling wordt geacht op de hoogte te zijn gebracht van de opzegging.</w:t>
      </w:r>
    </w:p>
    <w:p w14:paraId="101BC589" w14:textId="77777777" w:rsidR="0057653A" w:rsidRDefault="0057653A" w:rsidP="00225BE7">
      <w:pPr>
        <w:pStyle w:val="ListParagraph"/>
        <w:widowControl w:val="0"/>
        <w:numPr>
          <w:ilvl w:val="0"/>
          <w:numId w:val="34"/>
        </w:numPr>
        <w:tabs>
          <w:tab w:val="left" w:pos="834"/>
        </w:tabs>
        <w:autoSpaceDE w:val="0"/>
        <w:autoSpaceDN w:val="0"/>
        <w:spacing w:before="160"/>
        <w:ind w:left="834" w:hanging="359"/>
        <w:contextualSpacing w:val="0"/>
        <w:rPr>
          <w:i/>
        </w:rPr>
      </w:pPr>
      <w:r>
        <w:rPr>
          <w:noProof/>
        </w:rPr>
        <mc:AlternateContent>
          <mc:Choice Requires="wps">
            <w:drawing>
              <wp:anchor distT="0" distB="0" distL="0" distR="0" simplePos="0" relativeHeight="251664384" behindDoc="1" locked="0" layoutInCell="1" allowOverlap="1" wp14:anchorId="62EF5D8D" wp14:editId="13E4CDE1">
                <wp:simplePos x="0" y="0"/>
                <wp:positionH relativeFrom="page">
                  <wp:posOffset>3960876</wp:posOffset>
                </wp:positionH>
                <wp:positionV relativeFrom="paragraph">
                  <wp:posOffset>195103</wp:posOffset>
                </wp:positionV>
                <wp:extent cx="4445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96" y="0"/>
                              </a:moveTo>
                              <a:lnTo>
                                <a:pt x="0" y="0"/>
                              </a:lnTo>
                              <a:lnTo>
                                <a:pt x="0" y="6096"/>
                              </a:lnTo>
                              <a:lnTo>
                                <a:pt x="44196" y="6096"/>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96F458" id="Graphic 23" o:spid="_x0000_s1026" style="position:absolute;margin-left:311.9pt;margin-top:15.35pt;width:3.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" path="m44196,l,,,6096r44196,l44196,xe" fillcolor="black" stroked="f">
                <v:path arrowok="t"/>
                <w10:wrap anchorx="page"/>
              </v:shape>
            </w:pict>
          </mc:Fallback>
        </mc:AlternateContent>
      </w:r>
      <w:r>
        <w:rPr>
          <w:i/>
          <w:spacing w:val="-2"/>
          <w:u w:val="single"/>
        </w:rPr>
        <w:t>Woninghuurovereenkomst</w:t>
      </w:r>
      <w:r>
        <w:rPr>
          <w:i/>
          <w:spacing w:val="4"/>
          <w:u w:val="single"/>
        </w:rPr>
        <w:t xml:space="preserve"> </w:t>
      </w:r>
      <w:r>
        <w:rPr>
          <w:i/>
          <w:spacing w:val="-2"/>
          <w:u w:val="single"/>
        </w:rPr>
        <w:t>naar</w:t>
      </w:r>
      <w:r>
        <w:rPr>
          <w:i/>
          <w:spacing w:val="10"/>
          <w:u w:val="single"/>
        </w:rPr>
        <w:t xml:space="preserve"> </w:t>
      </w:r>
      <w:r>
        <w:rPr>
          <w:i/>
          <w:spacing w:val="-2"/>
          <w:u w:val="single"/>
        </w:rPr>
        <w:t>gemeen</w:t>
      </w:r>
      <w:r>
        <w:rPr>
          <w:i/>
          <w:spacing w:val="6"/>
          <w:u w:val="single"/>
        </w:rPr>
        <w:t xml:space="preserve"> </w:t>
      </w:r>
      <w:r>
        <w:rPr>
          <w:i/>
          <w:spacing w:val="-2"/>
          <w:u w:val="single"/>
        </w:rPr>
        <w:t>recht</w:t>
      </w:r>
      <w:hyperlink w:anchor="_bookmark1" w:history="1">
        <w:r>
          <w:rPr>
            <w:i/>
            <w:spacing w:val="-2"/>
            <w:vertAlign w:val="superscript"/>
          </w:rPr>
          <w:t>2</w:t>
        </w:r>
      </w:hyperlink>
    </w:p>
    <w:p w14:paraId="1475D4CA" w14:textId="77777777" w:rsidR="0057653A" w:rsidRPr="0049306F" w:rsidRDefault="0057653A" w:rsidP="0057653A">
      <w:pPr>
        <w:pStyle w:val="BodyText"/>
        <w:spacing w:before="180"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 woninghuurovereenkomst naar gemeen recht wordt voor een duur afgesloten die de partijen vrij overeenkomen. Het betreft bijvoorbeeld een tweede verblijf of een vakantie- of seizoensverblijf.</w:t>
      </w:r>
    </w:p>
    <w:p w14:paraId="07710FD2" w14:textId="77777777" w:rsidR="0057653A" w:rsidRPr="0049306F" w:rsidRDefault="0057653A" w:rsidP="0057653A">
      <w:pPr>
        <w:pStyle w:val="BodyText"/>
        <w:spacing w:before="161"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Deze verschilt van een huurovereenkomst voor hoofdverblijfplaats wat betreft de duur en de opzeggingsmogelijkheden, en omdat deze geen betrekking heeft op de hoofdverblijfplaats van de huurder.</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Voor</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meeste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andere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aspecten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gelden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regels:</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vorm</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huurovereenkomst, de gegevens die erin moeten staan, de registratie, de lasten, regels in geval van werken, enz.</w:t>
      </w:r>
    </w:p>
    <w:p w14:paraId="177894E1" w14:textId="77777777" w:rsidR="0057653A" w:rsidRPr="0049306F" w:rsidRDefault="0057653A" w:rsidP="0057653A">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Met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instemming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partijen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naar</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gemeen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recht</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ook</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betrekking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hebben op een woning die wordt bewoond door medehuurders of door een of meer studenten.</w:t>
      </w:r>
    </w:p>
    <w:p w14:paraId="07F427F3" w14:textId="77777777" w:rsidR="0057653A" w:rsidRDefault="0057653A" w:rsidP="00225BE7">
      <w:pPr>
        <w:pStyle w:val="ListParagraph"/>
        <w:widowControl w:val="0"/>
        <w:numPr>
          <w:ilvl w:val="0"/>
          <w:numId w:val="34"/>
        </w:numPr>
        <w:tabs>
          <w:tab w:val="left" w:pos="835"/>
        </w:tabs>
        <w:autoSpaceDE w:val="0"/>
        <w:autoSpaceDN w:val="0"/>
        <w:spacing w:before="159"/>
        <w:ind w:left="835" w:hanging="360"/>
        <w:contextualSpacing w:val="0"/>
        <w:rPr>
          <w:i/>
        </w:rPr>
      </w:pPr>
      <w:r>
        <w:rPr>
          <w:noProof/>
        </w:rPr>
        <mc:AlternateContent>
          <mc:Choice Requires="wps">
            <w:drawing>
              <wp:anchor distT="0" distB="0" distL="0" distR="0" simplePos="0" relativeHeight="251665408" behindDoc="1" locked="0" layoutInCell="1" allowOverlap="1" wp14:anchorId="4BBAFA8B" wp14:editId="5F2A7D1D">
                <wp:simplePos x="0" y="0"/>
                <wp:positionH relativeFrom="page">
                  <wp:posOffset>3816096</wp:posOffset>
                </wp:positionH>
                <wp:positionV relativeFrom="paragraph">
                  <wp:posOffset>194680</wp:posOffset>
                </wp:positionV>
                <wp:extent cx="4445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096"/>
                              </a:lnTo>
                              <a:lnTo>
                                <a:pt x="44183" y="6096"/>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6B6648" id="Graphic 24" o:spid="_x0000_s1026" style="position:absolute;margin-left:300.5pt;margin-top:15.35pt;width:3.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" path="m44183,l,,,6096r44183,l44183,xe" fillcolor="black" stroked="f">
                <v:path arrowok="t"/>
                <w10:wrap anchorx="page"/>
              </v:shape>
            </w:pict>
          </mc:Fallback>
        </mc:AlternateContent>
      </w:r>
      <w:r>
        <w:rPr>
          <w:i/>
          <w:spacing w:val="-2"/>
          <w:u w:val="single"/>
        </w:rPr>
        <w:t>Huurovereenkomst</w:t>
      </w:r>
      <w:r>
        <w:rPr>
          <w:i/>
          <w:spacing w:val="5"/>
          <w:u w:val="single"/>
        </w:rPr>
        <w:t xml:space="preserve"> </w:t>
      </w:r>
      <w:r>
        <w:rPr>
          <w:i/>
          <w:spacing w:val="-2"/>
          <w:u w:val="single"/>
        </w:rPr>
        <w:t>voor</w:t>
      </w:r>
      <w:r>
        <w:rPr>
          <w:i/>
          <w:spacing w:val="10"/>
          <w:u w:val="single"/>
        </w:rPr>
        <w:t xml:space="preserve"> </w:t>
      </w:r>
      <w:r>
        <w:rPr>
          <w:i/>
          <w:spacing w:val="-2"/>
          <w:u w:val="single"/>
        </w:rPr>
        <w:t>hoofdverblijfplaats</w:t>
      </w:r>
      <w:hyperlink w:anchor="_bookmark2" w:history="1">
        <w:r>
          <w:rPr>
            <w:i/>
            <w:spacing w:val="-2"/>
            <w:vertAlign w:val="superscript"/>
          </w:rPr>
          <w:t>3</w:t>
        </w:r>
      </w:hyperlink>
    </w:p>
    <w:p w14:paraId="3CAD4F33" w14:textId="77777777" w:rsidR="0057653A" w:rsidRPr="0049306F" w:rsidRDefault="0057653A" w:rsidP="0057653A">
      <w:pPr>
        <w:pStyle w:val="BodyText"/>
        <w:spacing w:before="183"/>
        <w:ind w:left="1184"/>
        <w:rPr>
          <w:rFonts w:asciiTheme="minorHAnsi" w:hAnsiTheme="minorHAnsi" w:cstheme="minorHAnsi"/>
          <w:i w:val="0"/>
          <w:iCs/>
          <w:sz w:val="22"/>
          <w:szCs w:val="22"/>
        </w:rPr>
      </w:pPr>
      <w:r w:rsidRPr="0049306F">
        <w:rPr>
          <w:rFonts w:asciiTheme="minorHAnsi" w:hAnsiTheme="minorHAnsi" w:cstheme="minorHAnsi"/>
          <w:i w:val="0"/>
          <w:iCs/>
          <w:sz w:val="22"/>
          <w:szCs w:val="22"/>
        </w:rPr>
        <w:t>1°</w:t>
      </w:r>
      <w:r w:rsidRPr="0049306F">
        <w:rPr>
          <w:rFonts w:asciiTheme="minorHAnsi" w:hAnsiTheme="minorHAnsi" w:cstheme="minorHAnsi"/>
          <w:i w:val="0"/>
          <w:iCs/>
          <w:spacing w:val="34"/>
          <w:sz w:val="22"/>
          <w:szCs w:val="22"/>
        </w:rPr>
        <w:t xml:space="preserve">  </w:t>
      </w:r>
      <w:r w:rsidRPr="0049306F">
        <w:rPr>
          <w:rFonts w:asciiTheme="minorHAnsi" w:hAnsiTheme="minorHAnsi" w:cstheme="minorHAnsi"/>
          <w:i w:val="0"/>
          <w:iCs/>
          <w:sz w:val="22"/>
          <w:szCs w:val="22"/>
        </w:rPr>
        <w:t>Negen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jaar</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 xml:space="preserve">– </w:t>
      </w:r>
      <w:r w:rsidRPr="0049306F">
        <w:rPr>
          <w:rFonts w:asciiTheme="minorHAnsi" w:hAnsiTheme="minorHAnsi" w:cstheme="minorHAnsi"/>
          <w:i w:val="0"/>
          <w:iCs/>
          <w:spacing w:val="-2"/>
          <w:sz w:val="22"/>
          <w:szCs w:val="22"/>
        </w:rPr>
        <w:t>principeduur</w:t>
      </w:r>
      <w:hyperlink w:anchor="_bookmark3" w:history="1">
        <w:r w:rsidRPr="0049306F">
          <w:rPr>
            <w:rFonts w:asciiTheme="minorHAnsi" w:hAnsiTheme="minorHAnsi" w:cstheme="minorHAnsi"/>
            <w:i w:val="0"/>
            <w:iCs/>
            <w:spacing w:val="-2"/>
            <w:sz w:val="22"/>
            <w:szCs w:val="22"/>
            <w:vertAlign w:val="superscript"/>
          </w:rPr>
          <w:t>4</w:t>
        </w:r>
      </w:hyperlink>
    </w:p>
    <w:p w14:paraId="5FC41AA9" w14:textId="77777777" w:rsidR="0057653A" w:rsidRPr="0049306F" w:rsidRDefault="0057653A" w:rsidP="0057653A">
      <w:pPr>
        <w:pStyle w:val="BodyText"/>
        <w:spacing w:before="180"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huurovereenkomst voor </w:t>
      </w:r>
      <w:r w:rsidRPr="0049306F">
        <w:rPr>
          <w:rFonts w:asciiTheme="minorHAnsi" w:hAnsiTheme="minorHAnsi" w:cstheme="minorHAnsi"/>
          <w:b/>
          <w:i w:val="0"/>
          <w:iCs/>
          <w:sz w:val="22"/>
          <w:szCs w:val="22"/>
        </w:rPr>
        <w:t xml:space="preserve">hoofdverblijfplaats </w:t>
      </w:r>
      <w:r w:rsidRPr="0049306F">
        <w:rPr>
          <w:rFonts w:asciiTheme="minorHAnsi" w:hAnsiTheme="minorHAnsi" w:cstheme="minorHAnsi"/>
          <w:i w:val="0"/>
          <w:iCs/>
          <w:sz w:val="22"/>
          <w:szCs w:val="22"/>
        </w:rPr>
        <w:t xml:space="preserve">wordt in principe gesloten voor een duur van </w:t>
      </w:r>
      <w:r w:rsidRPr="0049306F">
        <w:rPr>
          <w:rFonts w:asciiTheme="minorHAnsi" w:hAnsiTheme="minorHAnsi" w:cstheme="minorHAnsi"/>
          <w:b/>
          <w:i w:val="0"/>
          <w:iCs/>
          <w:sz w:val="22"/>
          <w:szCs w:val="22"/>
        </w:rPr>
        <w:t>9 jaar</w:t>
      </w:r>
      <w:r w:rsidRPr="0049306F">
        <w:rPr>
          <w:rFonts w:asciiTheme="minorHAnsi" w:hAnsiTheme="minorHAnsi" w:cstheme="minorHAnsi"/>
          <w:i w:val="0"/>
          <w:iCs/>
          <w:sz w:val="22"/>
          <w:szCs w:val="22"/>
        </w:rPr>
        <w:t>. Ze kan echter worden gesloten voor korte duur (maximaal 3 jaar - zie volgende punt).</w:t>
      </w:r>
    </w:p>
    <w:p w14:paraId="013FBC03" w14:textId="77777777" w:rsidR="0057653A" w:rsidRPr="0049306F" w:rsidRDefault="0057653A" w:rsidP="0057653A">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u w:val="single"/>
        </w:rPr>
        <w:t>Wanneer het einde van de periode van 9 jaar</w:t>
      </w:r>
      <w:r w:rsidRPr="0049306F">
        <w:rPr>
          <w:rFonts w:asciiTheme="minorHAnsi" w:hAnsiTheme="minorHAnsi" w:cstheme="minorHAnsi"/>
          <w:i w:val="0"/>
          <w:iCs/>
          <w:sz w:val="22"/>
          <w:szCs w:val="22"/>
        </w:rPr>
        <w:t xml:space="preserve"> nadert, mogen de </w:t>
      </w:r>
      <w:r w:rsidRPr="0049306F">
        <w:rPr>
          <w:rFonts w:asciiTheme="minorHAnsi" w:hAnsiTheme="minorHAnsi" w:cstheme="minorHAnsi"/>
          <w:b/>
          <w:i w:val="0"/>
          <w:iCs/>
          <w:sz w:val="22"/>
          <w:szCs w:val="22"/>
        </w:rPr>
        <w:t xml:space="preserve">huurder en de verhuurder </w:t>
      </w:r>
      <w:r w:rsidRPr="0049306F">
        <w:rPr>
          <w:rFonts w:asciiTheme="minorHAnsi" w:hAnsiTheme="minorHAnsi" w:cstheme="minorHAnsi"/>
          <w:i w:val="0"/>
          <w:iCs/>
          <w:sz w:val="22"/>
          <w:szCs w:val="22"/>
        </w:rPr>
        <w:t xml:space="preserve">elk de </w:t>
      </w:r>
      <w:r w:rsidRPr="0049306F">
        <w:rPr>
          <w:rFonts w:asciiTheme="minorHAnsi" w:hAnsiTheme="minorHAnsi" w:cstheme="minorHAnsi"/>
          <w:i w:val="0"/>
          <w:iCs/>
          <w:spacing w:val="-2"/>
          <w:sz w:val="22"/>
          <w:szCs w:val="22"/>
        </w:rPr>
        <w:t>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beëindigen,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dit zonder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motief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geven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vergoeding</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betalen, </w:t>
      </w:r>
      <w:r w:rsidRPr="0049306F">
        <w:rPr>
          <w:rFonts w:asciiTheme="minorHAnsi" w:hAnsiTheme="minorHAnsi" w:cstheme="minorHAnsi"/>
          <w:i w:val="0"/>
          <w:iCs/>
          <w:sz w:val="22"/>
          <w:szCs w:val="22"/>
        </w:rPr>
        <w:t xml:space="preserve">op voorwaarde dat de </w:t>
      </w:r>
      <w:r w:rsidRPr="0049306F">
        <w:rPr>
          <w:rFonts w:asciiTheme="minorHAnsi" w:hAnsiTheme="minorHAnsi" w:cstheme="minorHAnsi"/>
          <w:b/>
          <w:i w:val="0"/>
          <w:iCs/>
          <w:sz w:val="22"/>
          <w:szCs w:val="22"/>
        </w:rPr>
        <w:t xml:space="preserve">opzegging </w:t>
      </w:r>
      <w:r w:rsidRPr="0049306F">
        <w:rPr>
          <w:rFonts w:asciiTheme="minorHAnsi" w:hAnsiTheme="minorHAnsi" w:cstheme="minorHAnsi"/>
          <w:i w:val="0"/>
          <w:iCs/>
          <w:sz w:val="22"/>
          <w:szCs w:val="22"/>
        </w:rPr>
        <w:t xml:space="preserve">minstens 6 maand voor de vervaldag wordt gegeven. Zo niet wordt de huurovereenkomst verlengd, dat wil zeggen dat ze telkens voor een periode van 3 jaar tegen </w:t>
      </w:r>
      <w:r w:rsidRPr="0049306F">
        <w:rPr>
          <w:rFonts w:asciiTheme="minorHAnsi" w:hAnsiTheme="minorHAnsi" w:cstheme="minorHAnsi"/>
          <w:i w:val="0"/>
          <w:iCs/>
          <w:spacing w:val="-2"/>
          <w:sz w:val="22"/>
          <w:szCs w:val="22"/>
        </w:rPr>
        <w:t>dezelfde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voorwaarden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pacing w:val="-2"/>
          <w:sz w:val="22"/>
          <w:szCs w:val="22"/>
        </w:rPr>
        <w:t>doorloopt.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Elk</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van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partijen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heeft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dat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pacing w:val="-2"/>
          <w:sz w:val="22"/>
          <w:szCs w:val="22"/>
        </w:rPr>
        <w:t>geval,</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om</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jaar,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 xml:space="preserve">mogelijkheid </w:t>
      </w:r>
      <w:r w:rsidRPr="0049306F">
        <w:rPr>
          <w:rFonts w:asciiTheme="minorHAnsi" w:hAnsiTheme="minorHAnsi" w:cstheme="minorHAnsi"/>
          <w:i w:val="0"/>
          <w:iCs/>
          <w:sz w:val="22"/>
          <w:szCs w:val="22"/>
        </w:rPr>
        <w:t>de verlengde huurovereenkomst te beëindigen, zonder reden te geven en zonder een vergoeding te moeten betalen.</w:t>
      </w:r>
    </w:p>
    <w:p w14:paraId="051C60D0" w14:textId="77777777" w:rsidR="0057653A" w:rsidRPr="0049306F" w:rsidRDefault="0057653A" w:rsidP="0057653A">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pacing w:val="-2"/>
          <w:sz w:val="22"/>
          <w:szCs w:val="22"/>
          <w:u w:val="single"/>
        </w:rPr>
        <w:t>Tijdens 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looptijd</w:t>
      </w:r>
      <w:r w:rsidRPr="0049306F">
        <w:rPr>
          <w:rFonts w:asciiTheme="minorHAnsi" w:hAnsiTheme="minorHAnsi" w:cstheme="minorHAnsi"/>
          <w:i w:val="0"/>
          <w:iCs/>
          <w:spacing w:val="-3"/>
          <w:sz w:val="22"/>
          <w:szCs w:val="22"/>
          <w:u w:val="single"/>
        </w:rPr>
        <w:t xml:space="preserve"> </w:t>
      </w:r>
      <w:r w:rsidRPr="0049306F">
        <w:rPr>
          <w:rFonts w:asciiTheme="minorHAnsi" w:hAnsiTheme="minorHAnsi" w:cstheme="minorHAnsi"/>
          <w:i w:val="0"/>
          <w:iCs/>
          <w:spacing w:val="-2"/>
          <w:sz w:val="22"/>
          <w:szCs w:val="22"/>
          <w:u w:val="single"/>
        </w:rPr>
        <w:t>van</w:t>
      </w:r>
      <w:r w:rsidRPr="0049306F">
        <w:rPr>
          <w:rFonts w:asciiTheme="minorHAnsi" w:hAnsiTheme="minorHAnsi" w:cstheme="minorHAnsi"/>
          <w:i w:val="0"/>
          <w:iCs/>
          <w:spacing w:val="-7"/>
          <w:sz w:val="22"/>
          <w:szCs w:val="22"/>
          <w:u w:val="single"/>
        </w:rPr>
        <w:t xml:space="preserve"> </w:t>
      </w:r>
      <w:r w:rsidRPr="0049306F">
        <w:rPr>
          <w:rFonts w:asciiTheme="minorHAnsi" w:hAnsiTheme="minorHAnsi" w:cstheme="minorHAnsi"/>
          <w:i w:val="0"/>
          <w:iCs/>
          <w:spacing w:val="-2"/>
          <w:sz w:val="22"/>
          <w:szCs w:val="22"/>
          <w:u w:val="single"/>
        </w:rPr>
        <w:t>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huurovereenkomst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kan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b/>
          <w:i w:val="0"/>
          <w:iCs/>
          <w:spacing w:val="-2"/>
          <w:sz w:val="22"/>
          <w:szCs w:val="22"/>
        </w:rPr>
        <w:t xml:space="preserve">verhuurder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volgende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gevallen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einde </w:t>
      </w:r>
      <w:r w:rsidRPr="0049306F">
        <w:rPr>
          <w:rFonts w:asciiTheme="minorHAnsi" w:hAnsiTheme="minorHAnsi" w:cstheme="minorHAnsi"/>
          <w:i w:val="0"/>
          <w:iCs/>
          <w:sz w:val="22"/>
          <w:szCs w:val="22"/>
        </w:rPr>
        <w:t>maken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strikte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voorwaarden.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kunnen deze mogelijkheden worden weggelaten of worden verstrengd.</w:t>
      </w:r>
    </w:p>
    <w:p w14:paraId="2CBAB500" w14:textId="77777777" w:rsidR="0057653A" w:rsidRDefault="0057653A" w:rsidP="00225BE7">
      <w:pPr>
        <w:pStyle w:val="ListParagraph"/>
        <w:widowControl w:val="0"/>
        <w:numPr>
          <w:ilvl w:val="0"/>
          <w:numId w:val="33"/>
        </w:numPr>
        <w:tabs>
          <w:tab w:val="left" w:pos="339"/>
        </w:tabs>
        <w:autoSpaceDE w:val="0"/>
        <w:autoSpaceDN w:val="0"/>
        <w:spacing w:before="159" w:line="259" w:lineRule="auto"/>
        <w:ind w:left="115" w:right="113" w:firstLine="0"/>
        <w:contextualSpacing w:val="0"/>
      </w:pPr>
      <w:r>
        <w:rPr>
          <w:b/>
        </w:rPr>
        <w:t>Om</w:t>
      </w:r>
      <w:r>
        <w:rPr>
          <w:b/>
          <w:spacing w:val="-4"/>
        </w:rPr>
        <w:t xml:space="preserve"> </w:t>
      </w:r>
      <w:r>
        <w:rPr>
          <w:b/>
        </w:rPr>
        <w:t>het</w:t>
      </w:r>
      <w:r>
        <w:rPr>
          <w:b/>
          <w:spacing w:val="-4"/>
        </w:rPr>
        <w:t xml:space="preserve"> </w:t>
      </w:r>
      <w:r>
        <w:rPr>
          <w:b/>
        </w:rPr>
        <w:t>goed</w:t>
      </w:r>
      <w:r>
        <w:rPr>
          <w:b/>
          <w:spacing w:val="-3"/>
        </w:rPr>
        <w:t xml:space="preserve"> </w:t>
      </w:r>
      <w:r>
        <w:rPr>
          <w:b/>
        </w:rPr>
        <w:t>persoonlijk</w:t>
      </w:r>
      <w:r>
        <w:rPr>
          <w:b/>
          <w:spacing w:val="-2"/>
        </w:rPr>
        <w:t xml:space="preserve"> </w:t>
      </w:r>
      <w:r>
        <w:rPr>
          <w:b/>
        </w:rPr>
        <w:t>te</w:t>
      </w:r>
      <w:r>
        <w:rPr>
          <w:b/>
          <w:spacing w:val="-3"/>
        </w:rPr>
        <w:t xml:space="preserve"> </w:t>
      </w:r>
      <w:r>
        <w:rPr>
          <w:b/>
        </w:rPr>
        <w:t>betrekken</w:t>
      </w:r>
      <w:r>
        <w:t>:</w:t>
      </w:r>
      <w:r>
        <w:rPr>
          <w:spacing w:val="-1"/>
        </w:rPr>
        <w:t xml:space="preserve"> </w:t>
      </w:r>
      <w:r>
        <w:t>de</w:t>
      </w:r>
      <w:r>
        <w:rPr>
          <w:spacing w:val="-4"/>
        </w:rPr>
        <w:t xml:space="preserve"> </w:t>
      </w:r>
      <w:r>
        <w:t>verhuurder</w:t>
      </w:r>
      <w:r>
        <w:rPr>
          <w:spacing w:val="-5"/>
        </w:rPr>
        <w:t xml:space="preserve"> </w:t>
      </w:r>
      <w:r>
        <w:t>geeft</w:t>
      </w:r>
      <w:r>
        <w:rPr>
          <w:spacing w:val="-1"/>
        </w:rPr>
        <w:t xml:space="preserve"> </w:t>
      </w:r>
      <w:r>
        <w:t>de</w:t>
      </w:r>
      <w:r>
        <w:rPr>
          <w:spacing w:val="-4"/>
        </w:rPr>
        <w:t xml:space="preserve"> </w:t>
      </w:r>
      <w:r>
        <w:t>huurder</w:t>
      </w:r>
      <w:r>
        <w:rPr>
          <w:spacing w:val="-5"/>
        </w:rPr>
        <w:t xml:space="preserve"> </w:t>
      </w:r>
      <w:r>
        <w:t>een</w:t>
      </w:r>
      <w:r>
        <w:rPr>
          <w:spacing w:val="-3"/>
        </w:rPr>
        <w:t xml:space="preserve"> </w:t>
      </w:r>
      <w:r>
        <w:t>schriftelijke</w:t>
      </w:r>
      <w:r>
        <w:rPr>
          <w:spacing w:val="-4"/>
        </w:rPr>
        <w:t xml:space="preserve"> </w:t>
      </w:r>
      <w:r>
        <w:t>opzegging (bij</w:t>
      </w:r>
      <w:r>
        <w:rPr>
          <w:spacing w:val="-13"/>
        </w:rPr>
        <w:t xml:space="preserve"> </w:t>
      </w:r>
      <w:r>
        <w:t>voorkeur</w:t>
      </w:r>
      <w:r>
        <w:rPr>
          <w:spacing w:val="-12"/>
        </w:rPr>
        <w:t xml:space="preserve"> </w:t>
      </w:r>
      <w:r>
        <w:t>per</w:t>
      </w:r>
      <w:r>
        <w:rPr>
          <w:spacing w:val="-13"/>
        </w:rPr>
        <w:t xml:space="preserve"> </w:t>
      </w:r>
      <w:r>
        <w:t>aangetekende</w:t>
      </w:r>
      <w:r>
        <w:rPr>
          <w:spacing w:val="-12"/>
        </w:rPr>
        <w:t xml:space="preserve"> </w:t>
      </w:r>
      <w:r>
        <w:t>brief),</w:t>
      </w:r>
      <w:r>
        <w:rPr>
          <w:spacing w:val="-13"/>
        </w:rPr>
        <w:t xml:space="preserve"> </w:t>
      </w:r>
      <w:r>
        <w:t>met</w:t>
      </w:r>
      <w:r>
        <w:rPr>
          <w:spacing w:val="-12"/>
        </w:rPr>
        <w:t xml:space="preserve"> </w:t>
      </w:r>
      <w:r>
        <w:t>een</w:t>
      </w:r>
      <w:r>
        <w:rPr>
          <w:spacing w:val="-13"/>
        </w:rPr>
        <w:t xml:space="preserve"> </w:t>
      </w:r>
      <w:r>
        <w:t>opzeggingstermijn</w:t>
      </w:r>
      <w:r>
        <w:rPr>
          <w:spacing w:val="-12"/>
        </w:rPr>
        <w:t xml:space="preserve"> </w:t>
      </w:r>
      <w:r>
        <w:t>van</w:t>
      </w:r>
      <w:r>
        <w:rPr>
          <w:spacing w:val="-12"/>
        </w:rPr>
        <w:t xml:space="preserve"> </w:t>
      </w:r>
      <w:r>
        <w:t>minimaal</w:t>
      </w:r>
      <w:r>
        <w:rPr>
          <w:spacing w:val="-13"/>
        </w:rPr>
        <w:t xml:space="preserve"> </w:t>
      </w:r>
      <w:r>
        <w:t>6</w:t>
      </w:r>
      <w:r>
        <w:rPr>
          <w:spacing w:val="-12"/>
        </w:rPr>
        <w:t xml:space="preserve"> </w:t>
      </w:r>
      <w:r>
        <w:t>maanden.</w:t>
      </w:r>
      <w:r>
        <w:rPr>
          <w:spacing w:val="-13"/>
        </w:rPr>
        <w:t xml:space="preserve"> </w:t>
      </w:r>
      <w:r>
        <w:t>Om</w:t>
      </w:r>
      <w:r>
        <w:rPr>
          <w:spacing w:val="-12"/>
        </w:rPr>
        <w:t xml:space="preserve"> </w:t>
      </w:r>
      <w:r>
        <w:t>geldig te zijn, vermeldt de opzegging het motief en de identiteit van de persoon die het gehuurde goed persoonlijk en daadwerkelijk zal betrekken, alsook de verwantschap met de toekomstige bewoner.</w:t>
      </w:r>
    </w:p>
    <w:p w14:paraId="11BE9122" w14:textId="77777777" w:rsidR="0057653A" w:rsidRPr="0049306F" w:rsidRDefault="0057653A" w:rsidP="0057653A">
      <w:pPr>
        <w:pStyle w:val="BodyText"/>
        <w:spacing w:before="160" w:line="259" w:lineRule="auto"/>
        <w:ind w:right="113"/>
        <w:rPr>
          <w:rFonts w:ascii="Calibri" w:hAnsi="Calibri" w:cs="Calibri"/>
          <w:i w:val="0"/>
          <w:iCs/>
          <w:sz w:val="22"/>
          <w:szCs w:val="22"/>
        </w:rPr>
      </w:pPr>
      <w:r w:rsidRPr="0049306F">
        <w:rPr>
          <w:rFonts w:ascii="Calibri" w:hAnsi="Calibri" w:cs="Calibri"/>
          <w:i w:val="0"/>
          <w:iCs/>
          <w:sz w:val="22"/>
          <w:szCs w:val="22"/>
        </w:rPr>
        <w:t>De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persoon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die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het</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goed</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zal</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betrekken,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kan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de</w:t>
      </w:r>
      <w:r w:rsidRPr="0049306F">
        <w:rPr>
          <w:rFonts w:ascii="Calibri" w:hAnsi="Calibri" w:cs="Calibri"/>
          <w:i w:val="0"/>
          <w:iCs/>
          <w:spacing w:val="-11"/>
          <w:sz w:val="22"/>
          <w:szCs w:val="22"/>
        </w:rPr>
        <w:t xml:space="preserve"> </w:t>
      </w:r>
      <w:r w:rsidRPr="0049306F">
        <w:rPr>
          <w:rFonts w:ascii="Calibri" w:hAnsi="Calibri" w:cs="Calibri"/>
          <w:i w:val="0"/>
          <w:iCs/>
          <w:sz w:val="22"/>
          <w:szCs w:val="22"/>
        </w:rPr>
        <w:t>verhuurder</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zelf</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echtgeno(o)t(e),</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 nakomelingen en de kinderen van zijn/haar echtgeno(o)t(e), zijn bloedverwanten in de opgaande lijn</w:t>
      </w:r>
    </w:p>
    <w:p w14:paraId="56D28E85" w14:textId="77777777" w:rsidR="0057653A" w:rsidRPr="0049306F" w:rsidRDefault="0057653A" w:rsidP="0057653A">
      <w:pPr>
        <w:pStyle w:val="BodyText"/>
        <w:rPr>
          <w:rFonts w:ascii="Calibri" w:hAnsi="Calibri" w:cs="Calibri"/>
          <w:i w:val="0"/>
          <w:iCs/>
          <w:sz w:val="18"/>
          <w:szCs w:val="18"/>
        </w:rPr>
      </w:pPr>
    </w:p>
    <w:p w14:paraId="66B2593F" w14:textId="77777777" w:rsidR="0057653A" w:rsidRDefault="0057653A" w:rsidP="0057653A">
      <w:pPr>
        <w:pStyle w:val="BodyText"/>
        <w:spacing w:before="178"/>
        <w:rPr>
          <w:sz w:val="20"/>
        </w:rPr>
      </w:pPr>
      <w:r>
        <w:rPr>
          <w:noProof/>
        </w:rPr>
        <mc:AlternateContent>
          <mc:Choice Requires="wps">
            <w:drawing>
              <wp:anchor distT="0" distB="0" distL="0" distR="0" simplePos="0" relativeHeight="251673600" behindDoc="1" locked="0" layoutInCell="1" allowOverlap="1" wp14:anchorId="7C0E9A79" wp14:editId="57490519">
                <wp:simplePos x="0" y="0"/>
                <wp:positionH relativeFrom="page">
                  <wp:posOffset>899160</wp:posOffset>
                </wp:positionH>
                <wp:positionV relativeFrom="paragraph">
                  <wp:posOffset>283482</wp:posOffset>
                </wp:positionV>
                <wp:extent cx="182880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6A67EE" id="Graphic 25" o:spid="_x0000_s1026" style="position:absolute;margin-left:70.8pt;margin-top:22.3pt;width:2in;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" path="m1828800,l,,,9143r1828800,l1828800,xe" fillcolor="black" stroked="f">
                <v:path arrowok="t"/>
                <w10:wrap type="topAndBottom" anchorx="page"/>
              </v:shape>
            </w:pict>
          </mc:Fallback>
        </mc:AlternateContent>
      </w:r>
    </w:p>
    <w:p w14:paraId="6316AEA2" w14:textId="77777777" w:rsidR="0057653A" w:rsidRDefault="0057653A" w:rsidP="0057653A">
      <w:pPr>
        <w:spacing w:before="100"/>
        <w:ind w:left="115"/>
        <w:rPr>
          <w:sz w:val="20"/>
        </w:rPr>
      </w:pPr>
      <w:bookmarkStart w:id="67" w:name="_bookmark0"/>
      <w:bookmarkEnd w:id="67"/>
      <w:r>
        <w:rPr>
          <w:sz w:val="20"/>
          <w:vertAlign w:val="superscript"/>
        </w:rPr>
        <w:t>1</w:t>
      </w:r>
      <w:r>
        <w:rPr>
          <w:spacing w:val="-7"/>
          <w:sz w:val="20"/>
        </w:rPr>
        <w:t xml:space="preserve"> </w:t>
      </w:r>
      <w:hyperlink r:id="rId40">
        <w:r>
          <w:rPr>
            <w:color w:val="0562C1"/>
            <w:sz w:val="20"/>
            <w:u w:val="single" w:color="0562C1"/>
          </w:rPr>
          <w:t>Artikel</w:t>
        </w:r>
        <w:r>
          <w:rPr>
            <w:color w:val="0562C1"/>
            <w:spacing w:val="-6"/>
            <w:sz w:val="20"/>
            <w:u w:val="single" w:color="0562C1"/>
          </w:rPr>
          <w:t xml:space="preserve"> </w:t>
        </w:r>
        <w:r>
          <w:rPr>
            <w:color w:val="0562C1"/>
            <w:sz w:val="20"/>
            <w:u w:val="single" w:color="0562C1"/>
          </w:rPr>
          <w:t>231</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78367A81" w14:textId="77777777" w:rsidR="0057653A" w:rsidRDefault="0057653A" w:rsidP="0057653A">
      <w:pPr>
        <w:ind w:left="115"/>
        <w:rPr>
          <w:sz w:val="20"/>
        </w:rPr>
      </w:pPr>
      <w:bookmarkStart w:id="68" w:name="_bookmark1"/>
      <w:bookmarkEnd w:id="68"/>
      <w:r>
        <w:rPr>
          <w:sz w:val="20"/>
          <w:vertAlign w:val="superscript"/>
        </w:rPr>
        <w:t>2</w:t>
      </w:r>
      <w:r>
        <w:rPr>
          <w:spacing w:val="-8"/>
          <w:sz w:val="20"/>
        </w:rPr>
        <w:t xml:space="preserve"> </w:t>
      </w:r>
      <w:hyperlink r:id="rId41">
        <w:r>
          <w:rPr>
            <w:color w:val="0562C1"/>
            <w:sz w:val="20"/>
            <w:u w:val="single" w:color="0562C1"/>
          </w:rPr>
          <w:t>Hoofdstuk</w:t>
        </w:r>
        <w:r>
          <w:rPr>
            <w:color w:val="0562C1"/>
            <w:spacing w:val="-5"/>
            <w:sz w:val="20"/>
            <w:u w:val="single" w:color="0562C1"/>
          </w:rPr>
          <w:t xml:space="preserve"> </w:t>
        </w:r>
        <w:r>
          <w:rPr>
            <w:color w:val="0562C1"/>
            <w:sz w:val="20"/>
            <w:u w:val="single" w:color="0562C1"/>
          </w:rPr>
          <w:t>II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7"/>
            <w:sz w:val="20"/>
            <w:u w:val="single" w:color="0562C1"/>
          </w:rPr>
          <w:t xml:space="preserve"> </w:t>
        </w:r>
        <w:r>
          <w:rPr>
            <w:color w:val="0562C1"/>
            <w:spacing w:val="-2"/>
            <w:sz w:val="20"/>
            <w:u w:val="single" w:color="0562C1"/>
          </w:rPr>
          <w:t>Huisvestingscode</w:t>
        </w:r>
        <w:r>
          <w:rPr>
            <w:spacing w:val="-2"/>
            <w:sz w:val="20"/>
          </w:rPr>
          <w:t>.</w:t>
        </w:r>
      </w:hyperlink>
    </w:p>
    <w:p w14:paraId="5D069827" w14:textId="77777777" w:rsidR="0057653A" w:rsidRDefault="0057653A" w:rsidP="0057653A">
      <w:pPr>
        <w:spacing w:before="1" w:line="243" w:lineRule="exact"/>
        <w:ind w:left="115"/>
        <w:rPr>
          <w:sz w:val="20"/>
        </w:rPr>
      </w:pPr>
      <w:bookmarkStart w:id="69" w:name="_bookmark2"/>
      <w:bookmarkEnd w:id="69"/>
      <w:r>
        <w:rPr>
          <w:sz w:val="20"/>
          <w:vertAlign w:val="superscript"/>
        </w:rPr>
        <w:t>3</w:t>
      </w:r>
      <w:r>
        <w:rPr>
          <w:spacing w:val="-8"/>
          <w:sz w:val="20"/>
        </w:rPr>
        <w:t xml:space="preserve"> </w:t>
      </w:r>
      <w:hyperlink r:id="rId42">
        <w:r>
          <w:rPr>
            <w:color w:val="0562C1"/>
            <w:sz w:val="20"/>
            <w:u w:val="single" w:color="0562C1"/>
          </w:rPr>
          <w:t>Hoofdstuk</w:t>
        </w:r>
        <w:r>
          <w:rPr>
            <w:color w:val="0562C1"/>
            <w:spacing w:val="-5"/>
            <w:sz w:val="20"/>
            <w:u w:val="single" w:color="0562C1"/>
          </w:rPr>
          <w:t xml:space="preserve"> </w:t>
        </w:r>
        <w:r>
          <w:rPr>
            <w:color w:val="0562C1"/>
            <w:sz w:val="20"/>
            <w:u w:val="single" w:color="0562C1"/>
          </w:rPr>
          <w:t>III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8"/>
            <w:sz w:val="20"/>
            <w:u w:val="single" w:color="0562C1"/>
          </w:rPr>
          <w:t xml:space="preserve"> </w:t>
        </w:r>
        <w:r>
          <w:rPr>
            <w:color w:val="0562C1"/>
            <w:spacing w:val="-2"/>
            <w:sz w:val="20"/>
            <w:u w:val="single" w:color="0562C1"/>
          </w:rPr>
          <w:t>Huisvestingscode</w:t>
        </w:r>
        <w:r>
          <w:rPr>
            <w:spacing w:val="-2"/>
            <w:sz w:val="20"/>
          </w:rPr>
          <w:t>.</w:t>
        </w:r>
      </w:hyperlink>
    </w:p>
    <w:p w14:paraId="0B57F5FC" w14:textId="4DC58796" w:rsidR="0057653A" w:rsidRDefault="0057653A" w:rsidP="00EC4E7B">
      <w:pPr>
        <w:spacing w:line="243" w:lineRule="exact"/>
        <w:ind w:left="115"/>
        <w:rPr>
          <w:sz w:val="20"/>
        </w:rPr>
        <w:sectPr w:rsidR="0057653A" w:rsidSect="0057653A">
          <w:pgSz w:w="11910" w:h="16840"/>
          <w:pgMar w:top="1340" w:right="1300" w:bottom="1140" w:left="1300" w:header="0" w:footer="960" w:gutter="0"/>
          <w:cols w:space="720"/>
        </w:sectPr>
      </w:pPr>
      <w:bookmarkStart w:id="70" w:name="_bookmark3"/>
      <w:bookmarkEnd w:id="70"/>
      <w:r>
        <w:rPr>
          <w:sz w:val="20"/>
          <w:vertAlign w:val="superscript"/>
        </w:rPr>
        <w:lastRenderedPageBreak/>
        <w:t>4</w:t>
      </w:r>
      <w:r>
        <w:rPr>
          <w:spacing w:val="-7"/>
          <w:sz w:val="20"/>
        </w:rPr>
        <w:t xml:space="preserve"> </w:t>
      </w:r>
      <w:hyperlink r:id="rId43">
        <w:r>
          <w:rPr>
            <w:color w:val="0562C1"/>
            <w:sz w:val="20"/>
            <w:u w:val="single" w:color="0562C1"/>
          </w:rPr>
          <w:t>Artikel</w:t>
        </w:r>
        <w:r>
          <w:rPr>
            <w:color w:val="0562C1"/>
            <w:spacing w:val="-6"/>
            <w:sz w:val="20"/>
            <w:u w:val="single" w:color="0562C1"/>
          </w:rPr>
          <w:t xml:space="preserve"> </w:t>
        </w:r>
        <w:r>
          <w:rPr>
            <w:color w:val="0562C1"/>
            <w:sz w:val="20"/>
            <w:u w:val="single" w:color="0562C1"/>
          </w:rPr>
          <w:t>237</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48846E95" w14:textId="77777777" w:rsidR="0057653A" w:rsidRPr="0049306F" w:rsidRDefault="0057653A" w:rsidP="0057653A">
      <w:pPr>
        <w:pStyle w:val="BodyText"/>
        <w:spacing w:before="3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lastRenderedPageBreak/>
        <w:t>(vader, moeder, grootouders) en die van zijn/haar echtgeno(o)t(e), zijn broers, zusters, ooms, tantes, neven en nichten en die van de echtgeno(o)t(e).</w:t>
      </w:r>
    </w:p>
    <w:p w14:paraId="1B932026" w14:textId="77777777" w:rsidR="0057653A" w:rsidRPr="0049306F" w:rsidRDefault="0057653A" w:rsidP="0057653A">
      <w:pPr>
        <w:pStyle w:val="BodyText"/>
        <w:spacing w:before="161"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oog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bewoning</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bloedverwanten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zijlijn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 derde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graad,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mag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verstrijken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vóór</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einde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eerste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driejarige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periode vanaf de inwerkingtreding van de huurovereenkomst.</w:t>
      </w:r>
    </w:p>
    <w:p w14:paraId="7645195C" w14:textId="77777777" w:rsidR="0057653A" w:rsidRPr="0049306F" w:rsidRDefault="0057653A" w:rsidP="0057653A">
      <w:pPr>
        <w:pStyle w:val="BodyText"/>
        <w:spacing w:before="159" w:line="259" w:lineRule="auto"/>
        <w:ind w:right="111"/>
        <w:rPr>
          <w:rFonts w:asciiTheme="minorHAnsi" w:hAnsiTheme="minorHAnsi" w:cstheme="minorHAnsi"/>
          <w:i w:val="0"/>
          <w:iCs/>
          <w:sz w:val="22"/>
          <w:szCs w:val="22"/>
        </w:rPr>
      </w:pPr>
      <w:r w:rsidRPr="0049306F">
        <w:rPr>
          <w:rFonts w:asciiTheme="minorHAnsi" w:hAnsiTheme="minorHAnsi" w:cstheme="minorHAnsi"/>
          <w:i w:val="0"/>
          <w:iCs/>
          <w:sz w:val="22"/>
          <w:szCs w:val="22"/>
        </w:rPr>
        <w:t>Indien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vraagt,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binnen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twee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maanden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na</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verzoek</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bewijs van de verwantschap voorleggen, zo niet mag de huurder de nietigheid van de opzegging vragen uiterlijk twee maand vóór het aﬂopen van de opzeggingstermijn.</w:t>
      </w:r>
    </w:p>
    <w:p w14:paraId="53EACA2B" w14:textId="77777777" w:rsidR="0057653A" w:rsidRPr="0049306F" w:rsidRDefault="0057653A" w:rsidP="0057653A">
      <w:pPr>
        <w:pStyle w:val="BodyText"/>
        <w:spacing w:before="15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Deze bewoning moet uitwerking hebben gedurende 2 jaar en aanvangen uiterlijk 1 jaar na de daadwerkelijke vrijgave van de woning.</w:t>
      </w:r>
    </w:p>
    <w:p w14:paraId="715AB540" w14:textId="77777777" w:rsidR="0057653A" w:rsidRPr="0049306F" w:rsidRDefault="0057653A" w:rsidP="0057653A">
      <w:pPr>
        <w:pStyle w:val="BodyText"/>
        <w:spacing w:before="162"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zonder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uitzonderlijke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omstandigheid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gerechtvaardigd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 persoonlijke betrekking niet onder de bepaalde voorwaarden en binnen de voorziene termijn verwezenlijkt, heeft de huurder recht op een vergoeding gelijk aan 18 maanden huur.</w:t>
      </w:r>
    </w:p>
    <w:p w14:paraId="3FE84C17" w14:textId="77777777" w:rsidR="0057653A" w:rsidRDefault="0057653A" w:rsidP="00225BE7">
      <w:pPr>
        <w:pStyle w:val="ListParagraph"/>
        <w:widowControl w:val="0"/>
        <w:numPr>
          <w:ilvl w:val="0"/>
          <w:numId w:val="33"/>
        </w:numPr>
        <w:tabs>
          <w:tab w:val="left" w:pos="384"/>
        </w:tabs>
        <w:autoSpaceDE w:val="0"/>
        <w:autoSpaceDN w:val="0"/>
        <w:spacing w:before="159" w:line="259" w:lineRule="auto"/>
        <w:ind w:left="115" w:right="113" w:firstLine="0"/>
        <w:contextualSpacing w:val="0"/>
      </w:pPr>
      <w:r>
        <w:rPr>
          <w:b/>
        </w:rPr>
        <w:t xml:space="preserve">Voor de uitvoering van ingrijpende werken </w:t>
      </w:r>
      <w:r>
        <w:t xml:space="preserve">en op het einde van elke driejarige periode: de </w:t>
      </w:r>
      <w:r>
        <w:rPr>
          <w:spacing w:val="-2"/>
        </w:rPr>
        <w:t>verhuurder</w:t>
      </w:r>
      <w:r>
        <w:rPr>
          <w:spacing w:val="-6"/>
        </w:rPr>
        <w:t xml:space="preserve"> </w:t>
      </w:r>
      <w:r>
        <w:rPr>
          <w:spacing w:val="-2"/>
        </w:rPr>
        <w:t>geeft de huurder</w:t>
      </w:r>
      <w:r>
        <w:rPr>
          <w:spacing w:val="-3"/>
        </w:rPr>
        <w:t xml:space="preserve"> </w:t>
      </w:r>
      <w:r>
        <w:rPr>
          <w:spacing w:val="-2"/>
        </w:rPr>
        <w:t>een</w:t>
      </w:r>
      <w:r>
        <w:rPr>
          <w:spacing w:val="-3"/>
        </w:rPr>
        <w:t xml:space="preserve"> </w:t>
      </w:r>
      <w:r>
        <w:rPr>
          <w:spacing w:val="-2"/>
        </w:rPr>
        <w:t>schriftelijke opzegging</w:t>
      </w:r>
      <w:r>
        <w:rPr>
          <w:spacing w:val="-3"/>
        </w:rPr>
        <w:t xml:space="preserve"> </w:t>
      </w:r>
      <w:r>
        <w:rPr>
          <w:spacing w:val="-2"/>
        </w:rPr>
        <w:t>(bij voorkeur</w:t>
      </w:r>
      <w:r>
        <w:rPr>
          <w:spacing w:val="-3"/>
        </w:rPr>
        <w:t xml:space="preserve"> </w:t>
      </w:r>
      <w:r>
        <w:rPr>
          <w:spacing w:val="-2"/>
        </w:rPr>
        <w:t>per</w:t>
      </w:r>
      <w:r>
        <w:rPr>
          <w:spacing w:val="-3"/>
        </w:rPr>
        <w:t xml:space="preserve"> </w:t>
      </w:r>
      <w:r>
        <w:rPr>
          <w:spacing w:val="-2"/>
        </w:rPr>
        <w:t xml:space="preserve">aangetekende brief), met een </w:t>
      </w:r>
      <w:r>
        <w:t>opzeggingstermijn van minimaal 6 maanden.</w:t>
      </w:r>
    </w:p>
    <w:p w14:paraId="4DBBE14D" w14:textId="77777777" w:rsidR="0057653A" w:rsidRPr="00164620" w:rsidRDefault="0057653A" w:rsidP="0057653A">
      <w:pPr>
        <w:pStyle w:val="BodyText"/>
        <w:spacing w:line="259" w:lineRule="auto"/>
        <w:ind w:right="114"/>
        <w:rPr>
          <w:rFonts w:asciiTheme="minorHAnsi" w:hAnsiTheme="minorHAnsi" w:cstheme="minorHAnsi"/>
          <w:i w:val="0"/>
          <w:iCs/>
          <w:sz w:val="22"/>
          <w:szCs w:val="22"/>
        </w:rPr>
      </w:pPr>
      <w:r w:rsidRPr="00164620">
        <w:rPr>
          <w:rFonts w:asciiTheme="minorHAnsi" w:hAnsiTheme="minorHAnsi" w:cstheme="minorHAnsi"/>
          <w:i w:val="0"/>
          <w:iCs/>
          <w:sz w:val="22"/>
          <w:szCs w:val="22"/>
        </w:rPr>
        <w:t>Wanneer hij over verschillende woningen in eenzelfde gebouw beschikt, kan de verhuurder op elk moment verschillende huurovereenkomsten beëindigen middels een schriftelijke opzegging van zes maanden, op voorwaarde dat de huurovereenkomst niet tijdens het eerste jaar opgezegd wordt.</w:t>
      </w:r>
    </w:p>
    <w:p w14:paraId="3BBF23BC" w14:textId="77777777" w:rsidR="0057653A" w:rsidRPr="00164620" w:rsidRDefault="0057653A" w:rsidP="0057653A">
      <w:pPr>
        <w:pStyle w:val="BodyText"/>
        <w:spacing w:before="158" w:line="259" w:lineRule="auto"/>
        <w:ind w:right="115"/>
        <w:rPr>
          <w:rFonts w:asciiTheme="minorHAnsi" w:hAnsiTheme="minorHAnsi" w:cstheme="minorHAnsi"/>
          <w:i w:val="0"/>
          <w:iCs/>
          <w:sz w:val="22"/>
          <w:szCs w:val="22"/>
        </w:rPr>
      </w:pPr>
      <w:r w:rsidRPr="00164620">
        <w:rPr>
          <w:rFonts w:asciiTheme="minorHAnsi" w:hAnsiTheme="minorHAnsi" w:cstheme="minorHAnsi"/>
          <w:i w:val="0"/>
          <w:iCs/>
          <w:spacing w:val="-2"/>
          <w:sz w:val="22"/>
          <w:szCs w:val="22"/>
        </w:rPr>
        <w:t>Om</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geldig</w:t>
      </w:r>
      <w:r w:rsidRPr="00164620">
        <w:rPr>
          <w:rFonts w:asciiTheme="minorHAnsi" w:hAnsiTheme="minorHAnsi" w:cstheme="minorHAnsi"/>
          <w:i w:val="0"/>
          <w:iCs/>
          <w:spacing w:val="-9"/>
          <w:sz w:val="22"/>
          <w:szCs w:val="22"/>
        </w:rPr>
        <w:t xml:space="preserve"> </w:t>
      </w:r>
      <w:r w:rsidRPr="00164620">
        <w:rPr>
          <w:rFonts w:asciiTheme="minorHAnsi" w:hAnsiTheme="minorHAnsi" w:cstheme="minorHAnsi"/>
          <w:i w:val="0"/>
          <w:iCs/>
          <w:spacing w:val="-2"/>
          <w:sz w:val="22"/>
          <w:szCs w:val="22"/>
        </w:rPr>
        <w:t>te</w:t>
      </w:r>
      <w:r w:rsidRPr="00164620">
        <w:rPr>
          <w:rFonts w:asciiTheme="minorHAnsi" w:hAnsiTheme="minorHAnsi" w:cstheme="minorHAnsi"/>
          <w:i w:val="0"/>
          <w:iCs/>
          <w:spacing w:val="-5"/>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moet</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opzegging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gerechtvaardigd</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door</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werken</w:t>
      </w:r>
      <w:r w:rsidRPr="00164620">
        <w:rPr>
          <w:rFonts w:asciiTheme="minorHAnsi" w:hAnsiTheme="minorHAnsi" w:cstheme="minorHAnsi"/>
          <w:i w:val="0"/>
          <w:iCs/>
          <w:spacing w:val="38"/>
          <w:sz w:val="22"/>
          <w:szCs w:val="22"/>
        </w:rPr>
        <w:t xml:space="preserve"> </w:t>
      </w:r>
      <w:r w:rsidRPr="00164620">
        <w:rPr>
          <w:rFonts w:asciiTheme="minorHAnsi" w:hAnsiTheme="minorHAnsi" w:cstheme="minorHAnsi"/>
          <w:i w:val="0"/>
          <w:iCs/>
          <w:spacing w:val="-2"/>
          <w:sz w:val="22"/>
          <w:szCs w:val="22"/>
        </w:rPr>
        <w:t>overeenkomstig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volgende voorwaarden:</w:t>
      </w:r>
    </w:p>
    <w:p w14:paraId="2ECAB831" w14:textId="77777777" w:rsidR="0057653A" w:rsidRDefault="0057653A" w:rsidP="00225BE7">
      <w:pPr>
        <w:pStyle w:val="ListParagraph"/>
        <w:widowControl w:val="0"/>
        <w:numPr>
          <w:ilvl w:val="1"/>
          <w:numId w:val="33"/>
        </w:numPr>
        <w:tabs>
          <w:tab w:val="left" w:pos="270"/>
        </w:tabs>
        <w:autoSpaceDE w:val="0"/>
        <w:autoSpaceDN w:val="0"/>
        <w:spacing w:line="259" w:lineRule="auto"/>
        <w:ind w:right="112" w:firstLine="0"/>
        <w:contextualSpacing w:val="0"/>
      </w:pPr>
      <w:r>
        <w:t>de stedenbouwkundige bestemming van het gehuurde goed moet gerespecteerd worden en de werken</w:t>
      </w:r>
      <w:r>
        <w:rPr>
          <w:spacing w:val="70"/>
          <w:w w:val="150"/>
        </w:rPr>
        <w:t xml:space="preserve">   </w:t>
      </w:r>
      <w:r>
        <w:t>moeten</w:t>
      </w:r>
      <w:r>
        <w:rPr>
          <w:spacing w:val="70"/>
          <w:w w:val="150"/>
        </w:rPr>
        <w:t xml:space="preserve">   </w:t>
      </w:r>
      <w:r>
        <w:t>betrekking</w:t>
      </w:r>
      <w:r>
        <w:rPr>
          <w:spacing w:val="70"/>
          <w:w w:val="150"/>
        </w:rPr>
        <w:t xml:space="preserve">   </w:t>
      </w:r>
      <w:r>
        <w:t>hebben</w:t>
      </w:r>
      <w:r>
        <w:rPr>
          <w:spacing w:val="69"/>
          <w:w w:val="150"/>
        </w:rPr>
        <w:t xml:space="preserve">   </w:t>
      </w:r>
      <w:r>
        <w:t>op</w:t>
      </w:r>
      <w:r>
        <w:rPr>
          <w:spacing w:val="71"/>
          <w:w w:val="150"/>
        </w:rPr>
        <w:t xml:space="preserve">   </w:t>
      </w:r>
      <w:r>
        <w:t>de</w:t>
      </w:r>
      <w:r>
        <w:rPr>
          <w:spacing w:val="70"/>
          <w:w w:val="150"/>
        </w:rPr>
        <w:t xml:space="preserve">   </w:t>
      </w:r>
      <w:r>
        <w:t>kern</w:t>
      </w:r>
      <w:r>
        <w:rPr>
          <w:spacing w:val="70"/>
          <w:w w:val="150"/>
        </w:rPr>
        <w:t xml:space="preserve">   </w:t>
      </w:r>
      <w:r>
        <w:t>van</w:t>
      </w:r>
      <w:r>
        <w:rPr>
          <w:spacing w:val="71"/>
          <w:w w:val="150"/>
        </w:rPr>
        <w:t xml:space="preserve">   </w:t>
      </w:r>
      <w:r>
        <w:t>de</w:t>
      </w:r>
      <w:r>
        <w:rPr>
          <w:spacing w:val="70"/>
          <w:w w:val="150"/>
        </w:rPr>
        <w:t xml:space="preserve">   </w:t>
      </w:r>
      <w:r>
        <w:rPr>
          <w:spacing w:val="-2"/>
        </w:rPr>
        <w:t>woning;</w:t>
      </w:r>
    </w:p>
    <w:p w14:paraId="320901EC" w14:textId="77777777" w:rsidR="0057653A" w:rsidRDefault="0057653A" w:rsidP="00225BE7">
      <w:pPr>
        <w:pStyle w:val="ListParagraph"/>
        <w:widowControl w:val="0"/>
        <w:numPr>
          <w:ilvl w:val="1"/>
          <w:numId w:val="33"/>
        </w:numPr>
        <w:tabs>
          <w:tab w:val="left" w:pos="241"/>
        </w:tabs>
        <w:autoSpaceDE w:val="0"/>
        <w:autoSpaceDN w:val="0"/>
        <w:spacing w:line="259" w:lineRule="auto"/>
        <w:ind w:right="114" w:firstLine="0"/>
        <w:contextualSpacing w:val="0"/>
      </w:pPr>
      <w:r>
        <w:t>de kosten van de werken moeten meer bedragen dan 3 jaar huur (of, indien het gebouw waarin dit goed zich bevindt uit meerdere huurwoningen bestaat die eigendom zijn van dezelfde verhuurder en waarop de werken betrekking hebben, moeten de globale kosten meer bedragen dan twee jaar huurgeld voor al deze woningen samen);</w:t>
      </w:r>
    </w:p>
    <w:p w14:paraId="1E9B9793" w14:textId="77777777" w:rsidR="0057653A" w:rsidRDefault="0057653A" w:rsidP="00225BE7">
      <w:pPr>
        <w:pStyle w:val="ListParagraph"/>
        <w:widowControl w:val="0"/>
        <w:numPr>
          <w:ilvl w:val="1"/>
          <w:numId w:val="33"/>
        </w:numPr>
        <w:tabs>
          <w:tab w:val="left" w:pos="236"/>
        </w:tabs>
        <w:autoSpaceDE w:val="0"/>
        <w:autoSpaceDN w:val="0"/>
        <w:spacing w:line="259" w:lineRule="auto"/>
        <w:ind w:right="115" w:firstLine="0"/>
        <w:contextualSpacing w:val="0"/>
      </w:pPr>
      <w:r>
        <w:t>de werken moeten zijn begonnen binnen de 6 maanden en beëindigd binnen de 24 maanden nadat de huurder de woning heeft vrijgegeven;</w:t>
      </w:r>
    </w:p>
    <w:p w14:paraId="521297E6" w14:textId="77777777" w:rsidR="0057653A" w:rsidRDefault="0057653A" w:rsidP="00225BE7">
      <w:pPr>
        <w:pStyle w:val="ListParagraph"/>
        <w:widowControl w:val="0"/>
        <w:numPr>
          <w:ilvl w:val="1"/>
          <w:numId w:val="33"/>
        </w:numPr>
        <w:tabs>
          <w:tab w:val="left" w:pos="310"/>
        </w:tabs>
        <w:autoSpaceDE w:val="0"/>
        <w:autoSpaceDN w:val="0"/>
        <w:spacing w:line="259" w:lineRule="auto"/>
        <w:ind w:right="113" w:firstLine="0"/>
        <w:contextualSpacing w:val="0"/>
      </w:pPr>
      <w:r>
        <w:t>de verhuurder moet binnen de twee maanden na het verzoek van de huurder, ofwel de stedenbouwkundige</w:t>
      </w:r>
      <w:r>
        <w:rPr>
          <w:spacing w:val="-9"/>
        </w:rPr>
        <w:t xml:space="preserve"> </w:t>
      </w:r>
      <w:r>
        <w:t>vergunning</w:t>
      </w:r>
      <w:r>
        <w:rPr>
          <w:spacing w:val="-10"/>
        </w:rPr>
        <w:t xml:space="preserve"> </w:t>
      </w:r>
      <w:r>
        <w:t>die</w:t>
      </w:r>
      <w:r>
        <w:rPr>
          <w:spacing w:val="-9"/>
        </w:rPr>
        <w:t xml:space="preserve"> </w:t>
      </w:r>
      <w:r>
        <w:t>hem</w:t>
      </w:r>
      <w:r>
        <w:rPr>
          <w:spacing w:val="-10"/>
        </w:rPr>
        <w:t xml:space="preserve"> </w:t>
      </w:r>
      <w:r>
        <w:t>werd</w:t>
      </w:r>
      <w:r>
        <w:rPr>
          <w:spacing w:val="-12"/>
        </w:rPr>
        <w:t xml:space="preserve"> </w:t>
      </w:r>
      <w:r>
        <w:t>toegekend,</w:t>
      </w:r>
      <w:r>
        <w:rPr>
          <w:spacing w:val="-9"/>
        </w:rPr>
        <w:t xml:space="preserve"> </w:t>
      </w:r>
      <w:r>
        <w:t>ofwel</w:t>
      </w:r>
      <w:r>
        <w:rPr>
          <w:spacing w:val="-10"/>
        </w:rPr>
        <w:t xml:space="preserve"> </w:t>
      </w:r>
      <w:r>
        <w:t>een</w:t>
      </w:r>
      <w:r>
        <w:rPr>
          <w:spacing w:val="-10"/>
        </w:rPr>
        <w:t xml:space="preserve"> </w:t>
      </w:r>
      <w:r>
        <w:t>gedetailleerde</w:t>
      </w:r>
      <w:r>
        <w:rPr>
          <w:spacing w:val="-9"/>
        </w:rPr>
        <w:t xml:space="preserve"> </w:t>
      </w:r>
      <w:r>
        <w:t>oﬀerte,</w:t>
      </w:r>
      <w:r>
        <w:rPr>
          <w:spacing w:val="-12"/>
        </w:rPr>
        <w:t xml:space="preserve"> </w:t>
      </w:r>
      <w:r>
        <w:t>ofwel</w:t>
      </w:r>
      <w:r>
        <w:rPr>
          <w:spacing w:val="-12"/>
        </w:rPr>
        <w:t xml:space="preserve"> </w:t>
      </w:r>
      <w:r>
        <w:t>een beschrijving van de werken samen met een gedetailleerde kostenraming, ofwel een aannemingsovereenkomst, overmaken aan de huurder. Zo niet kan de huurder de nietigheid van de opzegging vragen, uiterlijk 2 maand vóór het aﬂopen van de opzeggingstermijn.</w:t>
      </w:r>
    </w:p>
    <w:p w14:paraId="2E5A46EB" w14:textId="77777777" w:rsidR="0057653A" w:rsidRDefault="0057653A" w:rsidP="00225BE7">
      <w:pPr>
        <w:pStyle w:val="ListParagraph"/>
        <w:widowControl w:val="0"/>
        <w:numPr>
          <w:ilvl w:val="0"/>
          <w:numId w:val="33"/>
        </w:numPr>
        <w:tabs>
          <w:tab w:val="left" w:pos="426"/>
        </w:tabs>
        <w:autoSpaceDE w:val="0"/>
        <w:autoSpaceDN w:val="0"/>
        <w:spacing w:before="155" w:line="259" w:lineRule="auto"/>
        <w:ind w:left="115" w:right="113" w:firstLine="0"/>
        <w:contextualSpacing w:val="0"/>
      </w:pPr>
      <w:r>
        <w:rPr>
          <w:b/>
        </w:rPr>
        <w:t xml:space="preserve">Zonder motief </w:t>
      </w:r>
      <w:r>
        <w:t>en aan het einde van elke driejarige periode (of in het geval van een huurovereenkomst van lange duur of verlenging van de huurovereenkomst, aan het einde van een daaropvolgende driejarige periode): de verhuurder geeft de huurder een schriftelijke opzegging (bij voorkeur</w:t>
      </w:r>
      <w:r>
        <w:rPr>
          <w:spacing w:val="-5"/>
        </w:rPr>
        <w:t xml:space="preserve"> </w:t>
      </w:r>
      <w:r>
        <w:t>per</w:t>
      </w:r>
      <w:r>
        <w:rPr>
          <w:spacing w:val="-5"/>
        </w:rPr>
        <w:t xml:space="preserve"> </w:t>
      </w:r>
      <w:r>
        <w:t>aangetekende</w:t>
      </w:r>
      <w:r>
        <w:rPr>
          <w:spacing w:val="-4"/>
        </w:rPr>
        <w:t xml:space="preserve"> </w:t>
      </w:r>
      <w:r>
        <w:t>brief),</w:t>
      </w:r>
      <w:r>
        <w:rPr>
          <w:spacing w:val="-5"/>
        </w:rPr>
        <w:t xml:space="preserve"> </w:t>
      </w:r>
      <w:r>
        <w:t>met</w:t>
      </w:r>
      <w:r>
        <w:rPr>
          <w:spacing w:val="-4"/>
        </w:rPr>
        <w:t xml:space="preserve"> </w:t>
      </w:r>
      <w:r>
        <w:t>een</w:t>
      </w:r>
      <w:r>
        <w:rPr>
          <w:spacing w:val="-6"/>
        </w:rPr>
        <w:t xml:space="preserve"> </w:t>
      </w:r>
      <w:r>
        <w:t>opzeggingstermijn</w:t>
      </w:r>
      <w:r>
        <w:rPr>
          <w:spacing w:val="-6"/>
        </w:rPr>
        <w:t xml:space="preserve"> </w:t>
      </w:r>
      <w:r>
        <w:t>van</w:t>
      </w:r>
      <w:r>
        <w:rPr>
          <w:spacing w:val="-6"/>
        </w:rPr>
        <w:t xml:space="preserve"> </w:t>
      </w:r>
      <w:r>
        <w:t>minimaal</w:t>
      </w:r>
      <w:r>
        <w:rPr>
          <w:spacing w:val="-5"/>
        </w:rPr>
        <w:t xml:space="preserve"> </w:t>
      </w:r>
      <w:r>
        <w:t>6</w:t>
      </w:r>
      <w:r>
        <w:rPr>
          <w:spacing w:val="-4"/>
        </w:rPr>
        <w:t xml:space="preserve"> </w:t>
      </w:r>
      <w:r>
        <w:t>maanden</w:t>
      </w:r>
      <w:r>
        <w:rPr>
          <w:spacing w:val="-6"/>
        </w:rPr>
        <w:t xml:space="preserve"> </w:t>
      </w:r>
      <w:r>
        <w:t>en</w:t>
      </w:r>
      <w:r>
        <w:rPr>
          <w:spacing w:val="-6"/>
        </w:rPr>
        <w:t xml:space="preserve"> </w:t>
      </w:r>
      <w:r>
        <w:t>betaalt</w:t>
      </w:r>
      <w:r>
        <w:rPr>
          <w:spacing w:val="-4"/>
        </w:rPr>
        <w:t xml:space="preserve"> </w:t>
      </w:r>
      <w:r>
        <w:t>de huurder een vergoeding gelijk aan 9 of 6 maanden huur, naargelang dat de opzegging werd gegeven op</w:t>
      </w:r>
      <w:r>
        <w:rPr>
          <w:spacing w:val="-9"/>
        </w:rPr>
        <w:t xml:space="preserve"> </w:t>
      </w:r>
      <w:r>
        <w:t>het</w:t>
      </w:r>
      <w:r>
        <w:rPr>
          <w:spacing w:val="-11"/>
        </w:rPr>
        <w:t xml:space="preserve"> </w:t>
      </w:r>
      <w:r>
        <w:t>einde</w:t>
      </w:r>
      <w:r>
        <w:rPr>
          <w:spacing w:val="-9"/>
        </w:rPr>
        <w:t xml:space="preserve"> </w:t>
      </w:r>
      <w:r>
        <w:t>van</w:t>
      </w:r>
      <w:r>
        <w:rPr>
          <w:spacing w:val="-12"/>
        </w:rPr>
        <w:t xml:space="preserve"> </w:t>
      </w:r>
      <w:r>
        <w:t>de</w:t>
      </w:r>
      <w:r>
        <w:rPr>
          <w:spacing w:val="-10"/>
        </w:rPr>
        <w:t xml:space="preserve"> </w:t>
      </w:r>
      <w:r>
        <w:t>eerste</w:t>
      </w:r>
      <w:r>
        <w:rPr>
          <w:spacing w:val="-10"/>
        </w:rPr>
        <w:t xml:space="preserve"> </w:t>
      </w:r>
      <w:r>
        <w:t>of</w:t>
      </w:r>
      <w:r>
        <w:rPr>
          <w:spacing w:val="-9"/>
        </w:rPr>
        <w:t xml:space="preserve"> </w:t>
      </w:r>
      <w:r>
        <w:t>van</w:t>
      </w:r>
      <w:r>
        <w:rPr>
          <w:spacing w:val="-9"/>
        </w:rPr>
        <w:t xml:space="preserve"> </w:t>
      </w:r>
      <w:r>
        <w:t>de</w:t>
      </w:r>
      <w:r>
        <w:rPr>
          <w:spacing w:val="-9"/>
        </w:rPr>
        <w:t xml:space="preserve"> </w:t>
      </w:r>
      <w:r>
        <w:t>tweede</w:t>
      </w:r>
      <w:r>
        <w:rPr>
          <w:spacing w:val="-9"/>
        </w:rPr>
        <w:t xml:space="preserve"> </w:t>
      </w:r>
      <w:r>
        <w:t>driejarige</w:t>
      </w:r>
      <w:r>
        <w:rPr>
          <w:spacing w:val="-10"/>
        </w:rPr>
        <w:t xml:space="preserve"> </w:t>
      </w:r>
      <w:r>
        <w:t>periode.</w:t>
      </w:r>
      <w:r>
        <w:rPr>
          <w:spacing w:val="-9"/>
        </w:rPr>
        <w:t xml:space="preserve"> </w:t>
      </w:r>
      <w:r>
        <w:t>Indien</w:t>
      </w:r>
      <w:r>
        <w:rPr>
          <w:spacing w:val="-9"/>
        </w:rPr>
        <w:t xml:space="preserve"> </w:t>
      </w:r>
      <w:r>
        <w:t>de</w:t>
      </w:r>
      <w:r>
        <w:rPr>
          <w:spacing w:val="-10"/>
        </w:rPr>
        <w:t xml:space="preserve"> </w:t>
      </w:r>
      <w:r>
        <w:t>huurovereenkomst</w:t>
      </w:r>
      <w:r>
        <w:rPr>
          <w:spacing w:val="-11"/>
        </w:rPr>
        <w:t xml:space="preserve"> </w:t>
      </w:r>
      <w:r>
        <w:t>een</w:t>
      </w:r>
      <w:r>
        <w:rPr>
          <w:spacing w:val="-12"/>
        </w:rPr>
        <w:t xml:space="preserve"> </w:t>
      </w:r>
      <w:r>
        <w:t>duur van meer dan 9 jaar heeft en de verhuurder aan het einde van de derde driejarige periode of een daaropvolgende driejarige periode de huurovereenkomst beëindigt, betaalt hij de huurder een vergoeding die overeenstemt met 3 maanden huur.</w:t>
      </w:r>
    </w:p>
    <w:p w14:paraId="585F8295" w14:textId="77777777" w:rsidR="0057653A" w:rsidRDefault="0057653A" w:rsidP="0057653A">
      <w:pPr>
        <w:spacing w:line="259" w:lineRule="auto"/>
        <w:sectPr w:rsidR="0057653A" w:rsidSect="0057653A">
          <w:pgSz w:w="11910" w:h="16840"/>
          <w:pgMar w:top="1360" w:right="1300" w:bottom="1140" w:left="1300" w:header="0" w:footer="960" w:gutter="0"/>
          <w:cols w:space="720"/>
        </w:sectPr>
      </w:pPr>
    </w:p>
    <w:p w14:paraId="63216678" w14:textId="77777777" w:rsidR="0057653A" w:rsidRDefault="0057653A" w:rsidP="0057653A">
      <w:pPr>
        <w:spacing w:before="37" w:line="259" w:lineRule="auto"/>
        <w:ind w:left="115" w:right="114"/>
      </w:pPr>
      <w:r>
        <w:rPr>
          <w:b/>
        </w:rPr>
        <w:lastRenderedPageBreak/>
        <w:t>De huurder mag de huurovereenkomst op elk moment en zonder motief beëindigen</w:t>
      </w:r>
      <w:r>
        <w:t>, door de verhuurder een schriftelijke opzegging te geven (bij voorkeur per aangetekende brief), met inachtneming van een opzeggingstermijn van minimaal 3 maanden.</w:t>
      </w:r>
    </w:p>
    <w:p w14:paraId="1364E95B" w14:textId="77777777" w:rsidR="0057653A" w:rsidRPr="00B1323C" w:rsidRDefault="0057653A" w:rsidP="0057653A">
      <w:pPr>
        <w:pStyle w:val="BodyText"/>
        <w:spacing w:before="159"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huurder de huurovereenkomst verbreekt gedurende de eerste drie jaar, moet hij aan de verhuurder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vergoeding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betalen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gelijk</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aan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2 of</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1</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maand</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huur,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naargelang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tijdens</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het eerste, tweede of derde jaar vertrekt.</w:t>
      </w:r>
    </w:p>
    <w:p w14:paraId="215900C8" w14:textId="77777777" w:rsidR="0057653A" w:rsidRPr="00B1323C" w:rsidRDefault="0057653A" w:rsidP="0057653A">
      <w:pPr>
        <w:pStyle w:val="BodyText"/>
        <w:spacing w:before="160" w:line="259" w:lineRule="auto"/>
        <w:ind w:left="116" w:right="113"/>
        <w:rPr>
          <w:rFonts w:asciiTheme="minorHAnsi" w:hAnsiTheme="minorHAnsi" w:cstheme="minorHAnsi"/>
          <w:i w:val="0"/>
          <w:iCs/>
          <w:sz w:val="22"/>
          <w:szCs w:val="22"/>
        </w:rPr>
      </w:pPr>
      <w:r w:rsidRPr="00B1323C">
        <w:rPr>
          <w:rFonts w:asciiTheme="minorHAnsi" w:hAnsiTheme="minorHAnsi" w:cstheme="minorHAnsi"/>
          <w:i w:val="0"/>
          <w:iCs/>
          <w:sz w:val="22"/>
          <w:szCs w:val="22"/>
        </w:rPr>
        <w:t>Indien de verhuurder de huurovereenkomst vroegtijdig beëindigt om een van de drie hierboven beschreven redenen, kan de huurder op zijn beurt de overeenkomst beëindigen, met een opzeggingstermijn van slechts een maand en zonder een schadevergoeding te moeten betalen. Deze “tegenopzegging”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door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ontslaat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verplichting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om</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voldoen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aan de voorwaarden voor beëindiging van de huurovereenkomst die hij aan de huurder heeft opgelegd (werken, persoonlijke bewoning en/of schadevergoeding).</w:t>
      </w:r>
    </w:p>
    <w:p w14:paraId="6E7FBF63" w14:textId="77777777" w:rsidR="0057653A" w:rsidRPr="00B1323C" w:rsidRDefault="0057653A" w:rsidP="0057653A">
      <w:pPr>
        <w:pStyle w:val="BodyText"/>
        <w:spacing w:before="158"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huurovereenkomst niet geregistreerd is, mag de huurder de huurovereenkomst sneller en zonder vergoeding beëindigen. De huurder moet echter voorafgaand (en bij voorkeur per aangetekende brief) een ingebrekestelling naar de verhuurder hebben gestuurd met het verzoek om de huurovereenkomst te registreren. Als de verhuurder de huurovereenkomst binnen een maand na ontvangst van de ingebrekestelling niet heeft geregistreerd, mag de huurder vertrekken zonder een vergoeding te moeten betalen.</w:t>
      </w:r>
    </w:p>
    <w:p w14:paraId="35DE24CA" w14:textId="77777777" w:rsidR="0057653A" w:rsidRPr="00B1323C" w:rsidRDefault="0057653A" w:rsidP="0057653A">
      <w:pPr>
        <w:pStyle w:val="BodyText"/>
        <w:spacing w:before="161"/>
        <w:rPr>
          <w:rFonts w:asciiTheme="minorHAnsi" w:hAnsiTheme="minorHAnsi" w:cstheme="minorHAnsi"/>
          <w:i w:val="0"/>
          <w:iCs/>
          <w:sz w:val="22"/>
          <w:szCs w:val="22"/>
        </w:rPr>
      </w:pPr>
      <w:r w:rsidRPr="00B1323C">
        <w:rPr>
          <w:rFonts w:ascii="Segoe UI Symbol" w:hAnsi="Segoe UI Symbol" w:cs="Segoe UI Symbol"/>
          <w:i w:val="0"/>
          <w:iCs/>
          <w:color w:val="FF0000"/>
          <w:sz w:val="22"/>
          <w:szCs w:val="22"/>
        </w:rPr>
        <w:t>⚠</w:t>
      </w:r>
      <w:r w:rsidRPr="00B1323C">
        <w:rPr>
          <w:rFonts w:asciiTheme="minorHAnsi" w:hAnsiTheme="minorHAnsi" w:cstheme="minorHAnsi"/>
          <w:i w:val="0"/>
          <w:iCs/>
          <w:color w:val="FF0000"/>
          <w:spacing w:val="-16"/>
          <w:sz w:val="22"/>
          <w:szCs w:val="22"/>
        </w:rPr>
        <w:t xml:space="preserve"> </w:t>
      </w:r>
      <w:r w:rsidRPr="00B1323C">
        <w:rPr>
          <w:rFonts w:asciiTheme="minorHAnsi" w:hAnsiTheme="minorHAnsi" w:cstheme="minorHAnsi"/>
          <w:i w:val="0"/>
          <w:iCs/>
          <w:color w:val="FF0000"/>
          <w:sz w:val="22"/>
          <w:szCs w:val="22"/>
        </w:rPr>
        <w:t>Vanaf</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1</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z w:val="22"/>
          <w:szCs w:val="22"/>
        </w:rPr>
        <w:t>januari</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2025:</w:t>
      </w:r>
      <w:r w:rsidRPr="00B1323C">
        <w:rPr>
          <w:rFonts w:asciiTheme="minorHAnsi" w:hAnsiTheme="minorHAnsi" w:cstheme="minorHAnsi"/>
          <w:i w:val="0"/>
          <w:iCs/>
          <w:color w:val="FF0000"/>
          <w:spacing w:val="-5"/>
          <w:sz w:val="22"/>
          <w:szCs w:val="22"/>
        </w:rPr>
        <w:t xml:space="preserve"> </w:t>
      </w:r>
      <w:r w:rsidRPr="00B1323C">
        <w:rPr>
          <w:rFonts w:asciiTheme="minorHAnsi" w:hAnsiTheme="minorHAnsi" w:cstheme="minorHAnsi"/>
          <w:i w:val="0"/>
          <w:iCs/>
          <w:color w:val="FF0000"/>
          <w:sz w:val="22"/>
          <w:szCs w:val="22"/>
        </w:rPr>
        <w:t>nieuwe</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pacing w:val="-2"/>
          <w:sz w:val="22"/>
          <w:szCs w:val="22"/>
        </w:rPr>
        <w:t>bepaling:</w:t>
      </w:r>
    </w:p>
    <w:p w14:paraId="26361B8C" w14:textId="77777777" w:rsidR="0057653A" w:rsidRPr="00B1323C" w:rsidRDefault="0057653A" w:rsidP="0057653A">
      <w:pPr>
        <w:pStyle w:val="BodyText"/>
        <w:spacing w:before="22" w:line="259" w:lineRule="auto"/>
        <w:ind w:right="117"/>
        <w:rPr>
          <w:rFonts w:asciiTheme="minorHAnsi" w:hAnsiTheme="minorHAnsi" w:cstheme="minorHAnsi"/>
          <w:i w:val="0"/>
          <w:iCs/>
          <w:sz w:val="22"/>
          <w:szCs w:val="22"/>
        </w:rPr>
      </w:pPr>
      <w:r w:rsidRPr="00B1323C">
        <w:rPr>
          <w:rFonts w:asciiTheme="minorHAnsi" w:hAnsiTheme="minorHAnsi" w:cstheme="minorHAnsi"/>
          <w:i w:val="0"/>
          <w:iCs/>
          <w:sz w:val="22"/>
          <w:szCs w:val="22"/>
        </w:rPr>
        <w:t>Indien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geregistreerd</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is,</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onmiddellijk en zonder vergoeding beëindigen.</w:t>
      </w:r>
    </w:p>
    <w:p w14:paraId="04CB8C40" w14:textId="77777777" w:rsidR="0057653A" w:rsidRPr="00B1323C" w:rsidRDefault="0057653A" w:rsidP="0057653A">
      <w:pPr>
        <w:pStyle w:val="BodyText"/>
        <w:spacing w:before="159"/>
        <w:ind w:left="1183"/>
        <w:rPr>
          <w:rFonts w:asciiTheme="minorHAnsi" w:hAnsiTheme="minorHAnsi" w:cstheme="minorHAnsi"/>
          <w:i w:val="0"/>
          <w:iCs/>
          <w:sz w:val="22"/>
          <w:szCs w:val="22"/>
        </w:rPr>
      </w:pPr>
      <w:r w:rsidRPr="00B1323C">
        <w:rPr>
          <w:rFonts w:asciiTheme="minorHAnsi" w:hAnsiTheme="minorHAnsi" w:cstheme="minorHAnsi"/>
          <w:i w:val="0"/>
          <w:iCs/>
          <w:sz w:val="22"/>
          <w:szCs w:val="22"/>
        </w:rPr>
        <w:t>2°</w:t>
      </w:r>
      <w:r w:rsidRPr="00B1323C">
        <w:rPr>
          <w:rFonts w:asciiTheme="minorHAnsi" w:hAnsiTheme="minorHAnsi" w:cstheme="minorHAnsi"/>
          <w:i w:val="0"/>
          <w:iCs/>
          <w:spacing w:val="70"/>
          <w:w w:val="15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pacing w:val="-2"/>
          <w:sz w:val="22"/>
          <w:szCs w:val="22"/>
        </w:rPr>
        <w:t>duur</w:t>
      </w:r>
      <w:hyperlink w:anchor="_bookmark4" w:history="1">
        <w:r w:rsidRPr="00B1323C">
          <w:rPr>
            <w:rFonts w:asciiTheme="minorHAnsi" w:hAnsiTheme="minorHAnsi" w:cstheme="minorHAnsi"/>
            <w:i w:val="0"/>
            <w:iCs/>
            <w:spacing w:val="-2"/>
            <w:sz w:val="22"/>
            <w:szCs w:val="22"/>
            <w:vertAlign w:val="superscript"/>
          </w:rPr>
          <w:t>5</w:t>
        </w:r>
      </w:hyperlink>
    </w:p>
    <w:p w14:paraId="0FD0242E" w14:textId="77777777" w:rsidR="0057653A" w:rsidRPr="00B1323C" w:rsidRDefault="0057653A" w:rsidP="0057653A">
      <w:pPr>
        <w:pStyle w:val="BodyText"/>
        <w:spacing w:before="18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hoofdverblijfplaats</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schriftelijk</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gesloten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duur. Ze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slechts</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één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keer</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verlengd.</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alle</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gevallen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(ook</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het</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oorspronkelijke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duur of van een verlenging) is de maximale looptijd 3 jaar.</w:t>
      </w:r>
    </w:p>
    <w:p w14:paraId="3F08C3A4" w14:textId="77777777" w:rsidR="0057653A" w:rsidRPr="00B1323C" w:rsidRDefault="0057653A" w:rsidP="0057653A">
      <w:pPr>
        <w:pStyle w:val="BodyText"/>
        <w:spacing w:before="16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De huurovereenkomst van minder dan zes maanden eindigt op de vervaldag. Er worden geen formaliteiten opgelegd. De partijen kunnen de huurovereenkomst niet voortijdig beëindigen.</w:t>
      </w:r>
    </w:p>
    <w:p w14:paraId="4E4636A1" w14:textId="77777777" w:rsidR="0057653A" w:rsidRPr="00B1323C" w:rsidRDefault="0057653A" w:rsidP="0057653A">
      <w:pPr>
        <w:pStyle w:val="BodyText"/>
        <w:spacing w:before="1"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Ze kan wel schriftelijk verlengd worden en is daardoor onderworpen aan de regels voor een huurovereenkomst van korte duur (maximaal 3 jaar) of van lange duur (in principe 9 jaar).</w:t>
      </w:r>
    </w:p>
    <w:p w14:paraId="76AAA656" w14:textId="77777777" w:rsidR="0057653A" w:rsidRPr="00B1323C" w:rsidRDefault="0057653A" w:rsidP="0057653A">
      <w:pPr>
        <w:pStyle w:val="BodyText"/>
        <w:spacing w:before="159" w:line="259" w:lineRule="auto"/>
        <w:ind w:right="112"/>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met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minimale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6</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maanden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maximale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jaar)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 xml:space="preserve">kan ook worden beëindigd aan het einde van de looptijd als </w:t>
      </w:r>
      <w:r w:rsidRPr="00B1323C">
        <w:rPr>
          <w:rFonts w:asciiTheme="minorHAnsi" w:hAnsiTheme="minorHAnsi" w:cstheme="minorHAnsi"/>
          <w:b/>
          <w:i w:val="0"/>
          <w:iCs/>
          <w:sz w:val="22"/>
          <w:szCs w:val="22"/>
        </w:rPr>
        <w:t xml:space="preserve">een van de partijen </w:t>
      </w:r>
      <w:r w:rsidRPr="00B1323C">
        <w:rPr>
          <w:rFonts w:asciiTheme="minorHAnsi" w:hAnsiTheme="minorHAnsi" w:cstheme="minorHAnsi"/>
          <w:i w:val="0"/>
          <w:iCs/>
          <w:sz w:val="22"/>
          <w:szCs w:val="22"/>
        </w:rPr>
        <w:t>de andere partij een opzegging stuurt (bij voorkeur per aangetekende brief) met inachtneming van een opzeggingstermijn van minimaal 3 maanden.</w:t>
      </w:r>
    </w:p>
    <w:p w14:paraId="0BBC2802" w14:textId="77777777" w:rsidR="0057653A" w:rsidRPr="00B1323C" w:rsidRDefault="0057653A" w:rsidP="0057653A">
      <w:pPr>
        <w:pStyle w:val="BodyText"/>
        <w:spacing w:before="159" w:line="259" w:lineRule="auto"/>
        <w:ind w:left="1" w:right="113" w:hanging="1"/>
        <w:rPr>
          <w:rFonts w:asciiTheme="minorHAnsi" w:hAnsiTheme="minorHAnsi" w:cstheme="minorHAnsi"/>
          <w:i w:val="0"/>
          <w:iCs/>
          <w:sz w:val="22"/>
          <w:szCs w:val="22"/>
        </w:rPr>
      </w:pPr>
      <w:r w:rsidRPr="00B1323C">
        <w:rPr>
          <w:rFonts w:asciiTheme="minorHAnsi" w:hAnsiTheme="minorHAnsi" w:cstheme="minorHAnsi"/>
          <w:i w:val="0"/>
          <w:iCs/>
          <w:sz w:val="22"/>
          <w:szCs w:val="22"/>
        </w:rPr>
        <w:t xml:space="preserve">Tijdens de looptijd van de overeenkomst kan de </w:t>
      </w:r>
      <w:r w:rsidRPr="00B1323C">
        <w:rPr>
          <w:rFonts w:asciiTheme="minorHAnsi" w:hAnsiTheme="minorHAnsi" w:cstheme="minorHAnsi"/>
          <w:b/>
          <w:i w:val="0"/>
          <w:iCs/>
          <w:sz w:val="22"/>
          <w:szCs w:val="22"/>
        </w:rPr>
        <w:t xml:space="preserve">huurder </w:t>
      </w:r>
      <w:r w:rsidRPr="00B1323C">
        <w:rPr>
          <w:rFonts w:asciiTheme="minorHAnsi" w:hAnsiTheme="minorHAnsi" w:cstheme="minorHAnsi"/>
          <w:i w:val="0"/>
          <w:iCs/>
          <w:sz w:val="22"/>
          <w:szCs w:val="22"/>
        </w:rPr>
        <w:t xml:space="preserve">de overeenkomst ook beëindigen als hij de verhuurder een opzegging stuurt (bij voorkeur per aangetekende brief), met inachtneming van een opzeggingstermijn van minimaal 3 maanden en de betaling van een vergoeding gelijk aan een maand </w:t>
      </w:r>
      <w:r w:rsidRPr="00B1323C">
        <w:rPr>
          <w:rFonts w:asciiTheme="minorHAnsi" w:hAnsiTheme="minorHAnsi" w:cstheme="minorHAnsi"/>
          <w:i w:val="0"/>
          <w:iCs/>
          <w:spacing w:val="-2"/>
          <w:sz w:val="22"/>
          <w:szCs w:val="22"/>
        </w:rPr>
        <w:t>huur.</w:t>
      </w:r>
    </w:p>
    <w:p w14:paraId="4C578475" w14:textId="77777777" w:rsidR="0057653A" w:rsidRPr="00B1323C" w:rsidRDefault="0057653A" w:rsidP="0057653A">
      <w:pPr>
        <w:pStyle w:val="BodyText"/>
        <w:spacing w:before="158" w:line="259" w:lineRule="auto"/>
        <w:ind w:left="1" w:right="113"/>
        <w:rPr>
          <w:rFonts w:asciiTheme="minorHAnsi" w:hAnsiTheme="minorHAnsi" w:cstheme="minorHAnsi"/>
          <w:i w:val="0"/>
          <w:iCs/>
          <w:sz w:val="22"/>
          <w:szCs w:val="22"/>
        </w:rPr>
      </w:pPr>
      <w:r w:rsidRPr="00B1323C">
        <w:rPr>
          <w:rFonts w:asciiTheme="minorHAnsi" w:hAnsiTheme="minorHAnsi" w:cstheme="minorHAnsi"/>
          <w:i w:val="0"/>
          <w:iCs/>
          <w:sz w:val="22"/>
          <w:szCs w:val="22"/>
        </w:rPr>
        <w:t>Vanaf het einde van het eerste jaar bewoning en uitsluitend wegens en volgens de regels van een [“persoonlijke</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bewoning”]</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b/>
          <w:i w:val="0"/>
          <w:iCs/>
          <w:sz w:val="22"/>
          <w:szCs w:val="22"/>
        </w:rPr>
        <w:t>verhuurder</w:t>
      </w:r>
      <w:r w:rsidRPr="00B1323C">
        <w:rPr>
          <w:rFonts w:asciiTheme="minorHAnsi" w:hAnsiTheme="minorHAnsi" w:cstheme="minorHAnsi"/>
          <w:b/>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overeenkomst</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beëindigen,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als</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pacing w:val="-5"/>
          <w:sz w:val="22"/>
          <w:szCs w:val="22"/>
        </w:rPr>
        <w:t>een</w:t>
      </w:r>
    </w:p>
    <w:p w14:paraId="54814B07" w14:textId="77777777" w:rsidR="0057653A" w:rsidRPr="00B1323C" w:rsidRDefault="0057653A" w:rsidP="0057653A">
      <w:pPr>
        <w:pStyle w:val="BodyText"/>
        <w:rPr>
          <w:rFonts w:asciiTheme="minorHAnsi" w:hAnsiTheme="minorHAnsi" w:cstheme="minorHAnsi"/>
          <w:i w:val="0"/>
          <w:iCs/>
          <w:sz w:val="22"/>
          <w:szCs w:val="22"/>
        </w:rPr>
      </w:pPr>
    </w:p>
    <w:p w14:paraId="7F28332A" w14:textId="77777777" w:rsidR="0057653A" w:rsidRDefault="0057653A" w:rsidP="0057653A">
      <w:pPr>
        <w:pStyle w:val="BodyText"/>
        <w:spacing w:before="202"/>
        <w:rPr>
          <w:sz w:val="20"/>
        </w:rPr>
      </w:pPr>
      <w:r>
        <w:rPr>
          <w:noProof/>
        </w:rPr>
        <mc:AlternateContent>
          <mc:Choice Requires="wps">
            <w:drawing>
              <wp:anchor distT="0" distB="0" distL="0" distR="0" simplePos="0" relativeHeight="251674624" behindDoc="1" locked="0" layoutInCell="1" allowOverlap="1" wp14:anchorId="275574B6" wp14:editId="146B41C9">
                <wp:simplePos x="0" y="0"/>
                <wp:positionH relativeFrom="page">
                  <wp:posOffset>899160</wp:posOffset>
                </wp:positionH>
                <wp:positionV relativeFrom="paragraph">
                  <wp:posOffset>298688</wp:posOffset>
                </wp:positionV>
                <wp:extent cx="182880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6D0A71" id="Graphic 26" o:spid="_x0000_s1026" style="position:absolute;margin-left:70.8pt;margin-top:23.5pt;width:2in;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" path="m1828800,l,,,9143r1828800,l1828800,xe" fillcolor="black" stroked="f">
                <v:path arrowok="t"/>
                <w10:wrap type="topAndBottom" anchorx="page"/>
              </v:shape>
            </w:pict>
          </mc:Fallback>
        </mc:AlternateContent>
      </w:r>
    </w:p>
    <w:p w14:paraId="443FDA7A" w14:textId="77777777" w:rsidR="0057653A" w:rsidRDefault="0057653A" w:rsidP="0057653A">
      <w:pPr>
        <w:spacing w:before="100"/>
        <w:ind w:left="115"/>
        <w:rPr>
          <w:sz w:val="20"/>
        </w:rPr>
      </w:pPr>
      <w:bookmarkStart w:id="71" w:name="_bookmark4"/>
      <w:bookmarkEnd w:id="71"/>
      <w:r>
        <w:rPr>
          <w:sz w:val="20"/>
          <w:vertAlign w:val="superscript"/>
        </w:rPr>
        <w:lastRenderedPageBreak/>
        <w:t>5</w:t>
      </w:r>
      <w:r>
        <w:rPr>
          <w:spacing w:val="-7"/>
          <w:sz w:val="20"/>
        </w:rPr>
        <w:t xml:space="preserve"> </w:t>
      </w:r>
      <w:hyperlink r:id="rId44">
        <w:r>
          <w:rPr>
            <w:color w:val="0562C1"/>
            <w:sz w:val="20"/>
            <w:u w:val="single" w:color="0562C1"/>
          </w:rPr>
          <w:t>Artikel</w:t>
        </w:r>
        <w:r>
          <w:rPr>
            <w:color w:val="0562C1"/>
            <w:spacing w:val="-6"/>
            <w:sz w:val="20"/>
            <w:u w:val="single" w:color="0562C1"/>
          </w:rPr>
          <w:t xml:space="preserve"> </w:t>
        </w:r>
        <w:r>
          <w:rPr>
            <w:color w:val="0562C1"/>
            <w:sz w:val="20"/>
            <w:u w:val="single" w:color="0562C1"/>
          </w:rPr>
          <w:t>238</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60AD5CD9" w14:textId="77777777" w:rsidR="0057653A" w:rsidRDefault="0057653A" w:rsidP="0057653A">
      <w:pPr>
        <w:rPr>
          <w:sz w:val="20"/>
        </w:rPr>
        <w:sectPr w:rsidR="0057653A" w:rsidSect="0057653A">
          <w:pgSz w:w="11910" w:h="16840"/>
          <w:pgMar w:top="1360" w:right="1300" w:bottom="1140" w:left="1300" w:header="0" w:footer="960" w:gutter="0"/>
          <w:cols w:space="720"/>
        </w:sectPr>
      </w:pPr>
    </w:p>
    <w:p w14:paraId="75CFEB90" w14:textId="77777777" w:rsidR="0057653A" w:rsidRPr="006739DB" w:rsidRDefault="0057653A" w:rsidP="0057653A">
      <w:pPr>
        <w:pStyle w:val="BodyText"/>
        <w:spacing w:before="37" w:line="259" w:lineRule="auto"/>
        <w:ind w:right="113"/>
        <w:rPr>
          <w:rFonts w:ascii="Calibri" w:hAnsi="Calibri" w:cs="Calibri"/>
          <w:i w:val="0"/>
          <w:iCs/>
          <w:sz w:val="22"/>
          <w:szCs w:val="22"/>
        </w:rPr>
      </w:pPr>
      <w:r w:rsidRPr="006739DB">
        <w:rPr>
          <w:rFonts w:ascii="Calibri" w:hAnsi="Calibri" w:cs="Calibri"/>
          <w:i w:val="0"/>
          <w:iCs/>
          <w:sz w:val="22"/>
          <w:szCs w:val="22"/>
        </w:rPr>
        <w:lastRenderedPageBreak/>
        <w:t>opzegging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stuurt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voorkeur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per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aangetekende</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brief),</w:t>
      </w:r>
      <w:r w:rsidRPr="006739DB">
        <w:rPr>
          <w:rFonts w:ascii="Calibri" w:hAnsi="Calibri" w:cs="Calibri"/>
          <w:i w:val="0"/>
          <w:iCs/>
          <w:spacing w:val="-4"/>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inachtneming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opzeggingstermijn van minimaal 3 maanden en de betaling van een vergoeding gelijk aan een maand huur.</w:t>
      </w:r>
    </w:p>
    <w:p w14:paraId="448CE162" w14:textId="77777777" w:rsidR="0057653A" w:rsidRPr="006739DB" w:rsidRDefault="0057653A" w:rsidP="0057653A">
      <w:pPr>
        <w:pStyle w:val="BodyText"/>
        <w:spacing w:before="161" w:line="259" w:lineRule="auto"/>
        <w:ind w:right="113"/>
        <w:rPr>
          <w:rFonts w:ascii="Calibri" w:hAnsi="Calibri" w:cs="Calibri"/>
          <w:i w:val="0"/>
          <w:iCs/>
          <w:sz w:val="22"/>
          <w:szCs w:val="22"/>
        </w:rPr>
      </w:pPr>
      <w:r w:rsidRPr="006739DB">
        <w:rPr>
          <w:rFonts w:ascii="Calibri" w:hAnsi="Calibri" w:cs="Calibri"/>
          <w:i w:val="0"/>
          <w:iCs/>
          <w:sz w:val="22"/>
          <w:szCs w:val="22"/>
        </w:rPr>
        <w:t>In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7"/>
          <w:sz w:val="22"/>
          <w:szCs w:val="22"/>
        </w:rPr>
        <w:t xml:space="preserve"> </w:t>
      </w:r>
      <w:r w:rsidRPr="006739DB">
        <w:rPr>
          <w:rFonts w:ascii="Calibri" w:hAnsi="Calibri" w:cs="Calibri"/>
          <w:i w:val="0"/>
          <w:iCs/>
          <w:sz w:val="22"/>
          <w:szCs w:val="22"/>
        </w:rPr>
        <w:t>mag</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huurder</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8"/>
          <w:sz w:val="22"/>
          <w:szCs w:val="22"/>
        </w:rPr>
        <w:t xml:space="preserve"> </w:t>
      </w:r>
      <w:r w:rsidRPr="006739DB">
        <w:rPr>
          <w:rFonts w:ascii="Calibri" w:hAnsi="Calibri" w:cs="Calibri"/>
          <w:i w:val="0"/>
          <w:iCs/>
          <w:sz w:val="22"/>
          <w:szCs w:val="22"/>
        </w:rPr>
        <w:t>zijn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beurt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opzeggingstermijn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van slechts één maand en zonder een vergoeding te moeten betalen. Deze “tegenopzegging” door de huurder ontslaat de verhuurder niet van de verplichting om te voldoen aan de voorwaarden voor beëindiging van de huurovereenkomst in verband met zijn persoonlijke bewoning.</w:t>
      </w:r>
    </w:p>
    <w:p w14:paraId="6BAF3FFF" w14:textId="77777777" w:rsidR="0057653A" w:rsidRPr="006739DB" w:rsidRDefault="0057653A" w:rsidP="0057653A">
      <w:pPr>
        <w:pStyle w:val="BodyText"/>
        <w:spacing w:before="157" w:line="259" w:lineRule="auto"/>
        <w:ind w:right="113"/>
        <w:rPr>
          <w:rFonts w:ascii="Calibri" w:hAnsi="Calibri" w:cs="Calibri"/>
          <w:i w:val="0"/>
          <w:iCs/>
          <w:sz w:val="22"/>
          <w:szCs w:val="22"/>
        </w:rPr>
      </w:pPr>
      <w:r w:rsidRPr="006739DB">
        <w:rPr>
          <w:rFonts w:ascii="Calibri" w:hAnsi="Calibri" w:cs="Calibri"/>
          <w:i w:val="0"/>
          <w:iCs/>
          <w:sz w:val="22"/>
          <w:szCs w:val="22"/>
        </w:rPr>
        <w:t>Als</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huur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doorloopt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na</w:t>
      </w:r>
      <w:r w:rsidRPr="006739DB">
        <w:rPr>
          <w:rFonts w:ascii="Calibri" w:hAnsi="Calibri" w:cs="Calibri"/>
          <w:i w:val="0"/>
          <w:iCs/>
          <w:spacing w:val="-4"/>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verstrijken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zonder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formele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opzegging</w:t>
      </w:r>
      <w:r w:rsidRPr="006739DB">
        <w:rPr>
          <w:rFonts w:ascii="Calibri" w:hAnsi="Calibri" w:cs="Calibri"/>
          <w:i w:val="0"/>
          <w:iCs/>
          <w:spacing w:val="-2"/>
          <w:sz w:val="22"/>
          <w:szCs w:val="22"/>
        </w:rPr>
        <w:t xml:space="preserve"> </w:t>
      </w:r>
      <w:r w:rsidRPr="006739DB">
        <w:rPr>
          <w:rFonts w:ascii="Calibri" w:hAnsi="Calibri" w:cs="Calibri"/>
          <w:i w:val="0"/>
          <w:iCs/>
          <w:sz w:val="22"/>
          <w:szCs w:val="22"/>
        </w:rPr>
        <w:t xml:space="preserve">aan </w:t>
      </w:r>
      <w:r w:rsidRPr="006739DB">
        <w:rPr>
          <w:rFonts w:ascii="Calibri" w:hAnsi="Calibri" w:cs="Calibri"/>
          <w:i w:val="0"/>
          <w:iCs/>
          <w:spacing w:val="-2"/>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andere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partij,</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wordt</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geacht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looptijd</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van</w:t>
      </w:r>
      <w:r w:rsidRPr="006739DB">
        <w:rPr>
          <w:rFonts w:ascii="Calibri" w:hAnsi="Calibri" w:cs="Calibri"/>
          <w:i w:val="0"/>
          <w:iCs/>
          <w:spacing w:val="-9"/>
          <w:sz w:val="22"/>
          <w:szCs w:val="22"/>
        </w:rPr>
        <w:t xml:space="preserve"> </w:t>
      </w:r>
      <w:r w:rsidRPr="006739DB">
        <w:rPr>
          <w:rFonts w:ascii="Calibri" w:hAnsi="Calibri" w:cs="Calibri"/>
          <w:i w:val="0"/>
          <w:iCs/>
          <w:spacing w:val="-2"/>
          <w:sz w:val="22"/>
          <w:szCs w:val="22"/>
        </w:rPr>
        <w:t>9</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jaar</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te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hebben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zijn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 xml:space="preserve">[regels </w:t>
      </w:r>
      <w:r w:rsidRPr="006739DB">
        <w:rPr>
          <w:rFonts w:ascii="Calibri" w:hAnsi="Calibri" w:cs="Calibri"/>
          <w:i w:val="0"/>
          <w:iCs/>
          <w:sz w:val="22"/>
          <w:szCs w:val="22"/>
        </w:rPr>
        <w:t>voor de huurovereenkomst van 9 jaar] van toepassing. De voorwaarden van de oorspronkelijke huurovereenkomst, met inbegrip van de huurprijs, worden behouden.</w:t>
      </w:r>
    </w:p>
    <w:p w14:paraId="3D36F9D8" w14:textId="77777777" w:rsidR="0057653A" w:rsidRPr="006739DB" w:rsidRDefault="0057653A" w:rsidP="0057653A">
      <w:pPr>
        <w:pStyle w:val="BodyText"/>
        <w:spacing w:before="160"/>
        <w:ind w:left="1184"/>
        <w:rPr>
          <w:rFonts w:ascii="Calibri" w:hAnsi="Calibri" w:cs="Calibri"/>
          <w:i w:val="0"/>
          <w:iCs/>
          <w:sz w:val="22"/>
          <w:szCs w:val="22"/>
        </w:rPr>
      </w:pPr>
      <w:r w:rsidRPr="006739DB">
        <w:rPr>
          <w:rFonts w:ascii="Calibri" w:hAnsi="Calibri" w:cs="Calibri"/>
          <w:i w:val="0"/>
          <w:iCs/>
          <w:sz w:val="22"/>
          <w:szCs w:val="22"/>
        </w:rPr>
        <w:t>3°</w:t>
      </w:r>
      <w:r w:rsidRPr="006739DB">
        <w:rPr>
          <w:rFonts w:ascii="Calibri" w:hAnsi="Calibri" w:cs="Calibri"/>
          <w:i w:val="0"/>
          <w:iCs/>
          <w:spacing w:val="2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lange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(meer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9</w:t>
      </w:r>
      <w:r w:rsidRPr="006739DB">
        <w:rPr>
          <w:rFonts w:ascii="Calibri" w:hAnsi="Calibri" w:cs="Calibri"/>
          <w:i w:val="0"/>
          <w:iCs/>
          <w:spacing w:val="-3"/>
          <w:sz w:val="22"/>
          <w:szCs w:val="22"/>
        </w:rPr>
        <w:t xml:space="preserve"> </w:t>
      </w:r>
      <w:r w:rsidRPr="006739DB">
        <w:rPr>
          <w:rFonts w:ascii="Calibri" w:hAnsi="Calibri" w:cs="Calibri"/>
          <w:i w:val="0"/>
          <w:iCs/>
          <w:spacing w:val="-2"/>
          <w:sz w:val="22"/>
          <w:szCs w:val="22"/>
        </w:rPr>
        <w:t>jaar)</w:t>
      </w:r>
      <w:hyperlink w:anchor="_bookmark5" w:history="1">
        <w:r w:rsidRPr="006739DB">
          <w:rPr>
            <w:rFonts w:ascii="Calibri" w:hAnsi="Calibri" w:cs="Calibri"/>
            <w:i w:val="0"/>
            <w:iCs/>
            <w:spacing w:val="-2"/>
            <w:sz w:val="22"/>
            <w:szCs w:val="22"/>
            <w:vertAlign w:val="superscript"/>
          </w:rPr>
          <w:t>6</w:t>
        </w:r>
      </w:hyperlink>
    </w:p>
    <w:p w14:paraId="011BB601" w14:textId="77777777" w:rsidR="0057653A" w:rsidRPr="006739DB" w:rsidRDefault="0057653A" w:rsidP="0057653A">
      <w:pPr>
        <w:pStyle w:val="BodyText"/>
        <w:spacing w:before="181" w:line="259" w:lineRule="auto"/>
        <w:ind w:right="114"/>
        <w:rPr>
          <w:rFonts w:ascii="Calibri" w:hAnsi="Calibri" w:cs="Calibri"/>
          <w:i w:val="0"/>
          <w:iCs/>
          <w:sz w:val="22"/>
          <w:szCs w:val="22"/>
        </w:rPr>
      </w:pPr>
      <w:r w:rsidRPr="006739DB">
        <w:rPr>
          <w:rFonts w:ascii="Calibri" w:hAnsi="Calibri" w:cs="Calibri"/>
          <w:i w:val="0"/>
          <w:iCs/>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worden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gesloten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bepaalde</w:t>
      </w:r>
      <w:r w:rsidRPr="006739DB">
        <w:rPr>
          <w:rFonts w:ascii="Calibri" w:hAnsi="Calibri" w:cs="Calibri"/>
          <w:i w:val="0"/>
          <w:iCs/>
          <w:spacing w:val="-6"/>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9"/>
          <w:sz w:val="22"/>
          <w:szCs w:val="22"/>
        </w:rPr>
        <w:t xml:space="preserve"> </w:t>
      </w:r>
      <w:r w:rsidRPr="006739DB">
        <w:rPr>
          <w:rFonts w:ascii="Calibri" w:hAnsi="Calibri" w:cs="Calibri"/>
          <w:b/>
          <w:i w:val="0"/>
          <w:iCs/>
          <w:sz w:val="22"/>
          <w:szCs w:val="22"/>
        </w:rPr>
        <w:t>meer</w:t>
      </w:r>
      <w:r w:rsidRPr="006739DB">
        <w:rPr>
          <w:rFonts w:ascii="Calibri" w:hAnsi="Calibri" w:cs="Calibri"/>
          <w:b/>
          <w:i w:val="0"/>
          <w:iCs/>
          <w:spacing w:val="-8"/>
          <w:sz w:val="22"/>
          <w:szCs w:val="22"/>
        </w:rPr>
        <w:t xml:space="preserve"> </w:t>
      </w:r>
      <w:r w:rsidRPr="006739DB">
        <w:rPr>
          <w:rFonts w:ascii="Calibri" w:hAnsi="Calibri" w:cs="Calibri"/>
          <w:b/>
          <w:i w:val="0"/>
          <w:iCs/>
          <w:sz w:val="22"/>
          <w:szCs w:val="22"/>
        </w:rPr>
        <w:t>dan</w:t>
      </w:r>
      <w:r w:rsidRPr="006739DB">
        <w:rPr>
          <w:rFonts w:ascii="Calibri" w:hAnsi="Calibri" w:cs="Calibri"/>
          <w:b/>
          <w:i w:val="0"/>
          <w:iCs/>
          <w:spacing w:val="-7"/>
          <w:sz w:val="22"/>
          <w:szCs w:val="22"/>
        </w:rPr>
        <w:t xml:space="preserve"> </w:t>
      </w:r>
      <w:r w:rsidRPr="006739DB">
        <w:rPr>
          <w:rFonts w:ascii="Calibri" w:hAnsi="Calibri" w:cs="Calibri"/>
          <w:b/>
          <w:i w:val="0"/>
          <w:iCs/>
          <w:sz w:val="22"/>
          <w:szCs w:val="22"/>
        </w:rPr>
        <w:t>9</w:t>
      </w:r>
      <w:r w:rsidRPr="006739DB">
        <w:rPr>
          <w:rFonts w:ascii="Calibri" w:hAnsi="Calibri" w:cs="Calibri"/>
          <w:b/>
          <w:i w:val="0"/>
          <w:iCs/>
          <w:spacing w:val="-6"/>
          <w:sz w:val="22"/>
          <w:szCs w:val="22"/>
        </w:rPr>
        <w:t xml:space="preserve"> </w:t>
      </w:r>
      <w:r w:rsidRPr="006739DB">
        <w:rPr>
          <w:rFonts w:ascii="Calibri" w:hAnsi="Calibri" w:cs="Calibri"/>
          <w:b/>
          <w:i w:val="0"/>
          <w:iCs/>
          <w:sz w:val="22"/>
          <w:szCs w:val="22"/>
        </w:rPr>
        <w:t>jaar.</w:t>
      </w:r>
      <w:r w:rsidRPr="006739DB">
        <w:rPr>
          <w:rFonts w:ascii="Calibri" w:hAnsi="Calibri" w:cs="Calibri"/>
          <w:b/>
          <w:i w:val="0"/>
          <w:iCs/>
          <w:spacing w:val="-6"/>
          <w:sz w:val="22"/>
          <w:szCs w:val="22"/>
        </w:rPr>
        <w:t xml:space="preserve"> </w:t>
      </w:r>
      <w:r w:rsidRPr="006739DB">
        <w:rPr>
          <w:rFonts w:ascii="Calibri" w:hAnsi="Calibri" w:cs="Calibri"/>
          <w:i w:val="0"/>
          <w:iCs/>
          <w:sz w:val="22"/>
          <w:szCs w:val="22"/>
        </w:rPr>
        <w:t>Ze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volgt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de meeste [regels die gelden voor een huurovereenkomst van 9 jaar].</w:t>
      </w:r>
    </w:p>
    <w:p w14:paraId="1F21F25F" w14:textId="77777777" w:rsidR="0057653A" w:rsidRPr="006739DB" w:rsidRDefault="0057653A" w:rsidP="0057653A">
      <w:pPr>
        <w:pStyle w:val="BodyText"/>
        <w:spacing w:before="161" w:line="256" w:lineRule="auto"/>
        <w:ind w:right="116"/>
        <w:rPr>
          <w:rFonts w:ascii="Calibri" w:hAnsi="Calibri" w:cs="Calibri"/>
          <w:i w:val="0"/>
          <w:iCs/>
          <w:sz w:val="22"/>
          <w:szCs w:val="22"/>
        </w:rPr>
      </w:pPr>
      <w:r w:rsidRPr="006739DB">
        <w:rPr>
          <w:rFonts w:ascii="Calibri" w:hAnsi="Calibri" w:cs="Calibri"/>
          <w:i w:val="0"/>
          <w:iCs/>
          <w:sz w:val="22"/>
          <w:szCs w:val="22"/>
        </w:rPr>
        <w:t>De overeenkomst moet worden overgeschreven en dus bij een notaris door een authentieke akte vastgesteld worden, zodat de tegenwerpbaar is aan derden</w:t>
      </w:r>
      <w:hyperlink w:anchor="_bookmark6" w:history="1">
        <w:r w:rsidRPr="006739DB">
          <w:rPr>
            <w:rFonts w:ascii="Calibri" w:hAnsi="Calibri" w:cs="Calibri"/>
            <w:i w:val="0"/>
            <w:iCs/>
            <w:sz w:val="22"/>
            <w:szCs w:val="22"/>
            <w:vertAlign w:val="superscript"/>
          </w:rPr>
          <w:t>7</w:t>
        </w:r>
      </w:hyperlink>
      <w:r w:rsidRPr="006739DB">
        <w:rPr>
          <w:rFonts w:ascii="Calibri" w:hAnsi="Calibri" w:cs="Calibri"/>
          <w:i w:val="0"/>
          <w:iCs/>
          <w:sz w:val="22"/>
          <w:szCs w:val="22"/>
        </w:rPr>
        <w:t>.</w:t>
      </w:r>
    </w:p>
    <w:p w14:paraId="745BEE37" w14:textId="77777777" w:rsidR="0057653A" w:rsidRPr="006739DB" w:rsidRDefault="0057653A" w:rsidP="0057653A">
      <w:pPr>
        <w:pStyle w:val="BodyText"/>
        <w:spacing w:before="165" w:line="259" w:lineRule="auto"/>
        <w:ind w:right="113"/>
        <w:rPr>
          <w:rFonts w:ascii="Calibri" w:hAnsi="Calibri" w:cs="Calibri"/>
          <w:i w:val="0"/>
          <w:iCs/>
          <w:sz w:val="22"/>
          <w:szCs w:val="22"/>
        </w:rPr>
      </w:pPr>
      <w:r w:rsidRPr="006739DB">
        <w:rPr>
          <w:rFonts w:ascii="Calibri" w:hAnsi="Calibri" w:cs="Calibri"/>
          <w:i w:val="0"/>
          <w:iCs/>
          <w:sz w:val="22"/>
          <w:szCs w:val="22"/>
        </w:rPr>
        <w:t>De overeenkomst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loopt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af</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 door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partijen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vervaldatum.</w:t>
      </w:r>
      <w:r w:rsidRPr="006739DB">
        <w:rPr>
          <w:rFonts w:ascii="Calibri" w:hAnsi="Calibri" w:cs="Calibri"/>
          <w:i w:val="0"/>
          <w:iCs/>
          <w:spacing w:val="-2"/>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
          <w:sz w:val="22"/>
          <w:szCs w:val="22"/>
        </w:rPr>
        <w:t xml:space="preserve"> </w:t>
      </w:r>
      <w:r w:rsidRPr="006739DB">
        <w:rPr>
          <w:rFonts w:ascii="Calibri" w:hAnsi="Calibri" w:cs="Calibri"/>
          <w:b/>
          <w:i w:val="0"/>
          <w:iCs/>
          <w:sz w:val="22"/>
          <w:szCs w:val="22"/>
        </w:rPr>
        <w:t xml:space="preserve">elke partij </w:t>
      </w:r>
      <w:r w:rsidRPr="006739DB">
        <w:rPr>
          <w:rFonts w:ascii="Calibri" w:hAnsi="Calibri" w:cs="Calibri"/>
          <w:i w:val="0"/>
          <w:iCs/>
          <w:sz w:val="22"/>
          <w:szCs w:val="22"/>
        </w:rPr>
        <w:t>de overeenkomst beëindigen door de andere partij (bij voorkeur per aangetekende brief) een opzegging te geven, met inachtneming van een opzeggingstermijn van minimaal 6 maanden.</w:t>
      </w:r>
    </w:p>
    <w:p w14:paraId="05CEB92B" w14:textId="77777777" w:rsidR="0057653A" w:rsidRPr="006739DB" w:rsidRDefault="0057653A" w:rsidP="0057653A">
      <w:pPr>
        <w:pStyle w:val="BodyText"/>
        <w:spacing w:line="259" w:lineRule="auto"/>
        <w:ind w:right="113"/>
        <w:rPr>
          <w:rFonts w:ascii="Calibri" w:hAnsi="Calibri" w:cs="Calibri"/>
          <w:i w:val="0"/>
          <w:iCs/>
          <w:sz w:val="22"/>
          <w:szCs w:val="22"/>
        </w:rPr>
      </w:pPr>
      <w:r w:rsidRPr="006739DB">
        <w:rPr>
          <w:rFonts w:ascii="Calibri" w:hAnsi="Calibri" w:cs="Calibri"/>
          <w:i w:val="0"/>
          <w:iCs/>
          <w:sz w:val="22"/>
          <w:szCs w:val="22"/>
        </w:rPr>
        <w:t>Als dit niet gebeurt en als de huur wordt voortgezet, wordt de huurovereenkomst verlengd voor periodes van 3 jaar, onder dezelfde voorwaarden.</w:t>
      </w:r>
    </w:p>
    <w:p w14:paraId="66A2682E" w14:textId="77777777" w:rsidR="0057653A" w:rsidRPr="006739DB" w:rsidRDefault="0057653A" w:rsidP="0057653A">
      <w:pPr>
        <w:pStyle w:val="BodyText"/>
        <w:spacing w:before="157" w:line="259" w:lineRule="auto"/>
        <w:ind w:right="114"/>
        <w:rPr>
          <w:rFonts w:ascii="Calibri" w:hAnsi="Calibri" w:cs="Calibri"/>
          <w:i w:val="0"/>
          <w:iCs/>
          <w:sz w:val="22"/>
          <w:szCs w:val="22"/>
        </w:rPr>
      </w:pPr>
      <w:r w:rsidRPr="006739DB">
        <w:rPr>
          <w:rFonts w:ascii="Calibri" w:hAnsi="Calibri" w:cs="Calibri"/>
          <w:i w:val="0"/>
          <w:iCs/>
          <w:sz w:val="22"/>
          <w:szCs w:val="22"/>
        </w:rPr>
        <w:t>Aan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einde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bijkomende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periode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3</w:t>
      </w:r>
      <w:r w:rsidRPr="006739DB">
        <w:rPr>
          <w:rFonts w:ascii="Calibri" w:hAnsi="Calibri" w:cs="Calibri"/>
          <w:i w:val="0"/>
          <w:iCs/>
          <w:spacing w:val="-9"/>
          <w:sz w:val="22"/>
          <w:szCs w:val="22"/>
        </w:rPr>
        <w:t xml:space="preserve"> </w:t>
      </w:r>
      <w:r w:rsidRPr="006739DB">
        <w:rPr>
          <w:rFonts w:ascii="Calibri" w:hAnsi="Calibri" w:cs="Calibri"/>
          <w:i w:val="0"/>
          <w:iCs/>
          <w:sz w:val="22"/>
          <w:szCs w:val="22"/>
        </w:rPr>
        <w:t>jaar</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partij</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met inachtneming van een opzeggingstermijn van minimaal 6 maanden.</w:t>
      </w:r>
    </w:p>
    <w:p w14:paraId="7F83AA70" w14:textId="77777777" w:rsidR="0057653A" w:rsidRPr="006739DB" w:rsidRDefault="0057653A" w:rsidP="0057653A">
      <w:pPr>
        <w:pStyle w:val="BodyText"/>
        <w:spacing w:before="159" w:line="259" w:lineRule="auto"/>
        <w:ind w:right="112"/>
        <w:rPr>
          <w:rFonts w:ascii="Calibri" w:hAnsi="Calibri" w:cs="Calibri"/>
          <w:i w:val="0"/>
          <w:iCs/>
          <w:sz w:val="22"/>
          <w:szCs w:val="22"/>
        </w:rPr>
      </w:pPr>
      <w:r w:rsidRPr="006739DB">
        <w:rPr>
          <w:rFonts w:ascii="Calibri" w:hAnsi="Calibri" w:cs="Calibri"/>
          <w:i w:val="0"/>
          <w:iCs/>
          <w:sz w:val="22"/>
          <w:szCs w:val="22"/>
        </w:rPr>
        <w:t>Tijdens</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looptijd</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b/>
          <w:i w:val="0"/>
          <w:iCs/>
          <w:sz w:val="22"/>
          <w:szCs w:val="22"/>
        </w:rPr>
        <w:t>verhuurder</w:t>
      </w:r>
      <w:r w:rsidRPr="006739DB">
        <w:rPr>
          <w:rFonts w:ascii="Calibri" w:hAnsi="Calibri" w:cs="Calibri"/>
          <w:b/>
          <w:i w:val="0"/>
          <w:iCs/>
          <w:spacing w:val="-9"/>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om</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dezelfde redenen en onder dezelfde voorwaarden als voor de [huurovereenkomst van 9 jaar] (persoonlijke bewoning/werken/zonder motief, minimaal 6 maanden opzeggingstermijn en vergoeding).</w:t>
      </w:r>
    </w:p>
    <w:p w14:paraId="792E82F2" w14:textId="77777777" w:rsidR="0057653A" w:rsidRPr="006739DB" w:rsidRDefault="0057653A" w:rsidP="0057653A">
      <w:pPr>
        <w:pStyle w:val="BodyText"/>
        <w:spacing w:before="1" w:line="259" w:lineRule="auto"/>
        <w:ind w:right="113"/>
        <w:rPr>
          <w:rFonts w:ascii="Calibri" w:hAnsi="Calibri" w:cs="Calibri"/>
          <w:i w:val="0"/>
          <w:iCs/>
          <w:sz w:val="22"/>
          <w:szCs w:val="22"/>
        </w:rPr>
      </w:pPr>
      <w:r w:rsidRPr="006739DB">
        <w:rPr>
          <w:rFonts w:ascii="Calibri" w:hAnsi="Calibri" w:cs="Calibri"/>
          <w:i w:val="0"/>
          <w:iCs/>
          <w:sz w:val="22"/>
          <w:szCs w:val="22"/>
        </w:rPr>
        <w:t>Er is echter één uitzondering: als de overeenkomst zonder reden wordt beëindigd aan het einde van de derde of daaropvolgende driejarige periode, moet de verhuurder aan de huurder een vergoeding betalen die gelijk is aan drie maanden huur.</w:t>
      </w:r>
    </w:p>
    <w:p w14:paraId="08626C4A" w14:textId="77777777" w:rsidR="0057653A" w:rsidRPr="006739DB" w:rsidRDefault="0057653A" w:rsidP="0057653A">
      <w:pPr>
        <w:pStyle w:val="BodyText"/>
        <w:spacing w:before="160" w:line="256" w:lineRule="auto"/>
        <w:ind w:right="113"/>
        <w:rPr>
          <w:rFonts w:ascii="Calibri" w:hAnsi="Calibri" w:cs="Calibri"/>
          <w:i w:val="0"/>
          <w:iCs/>
          <w:sz w:val="22"/>
          <w:szCs w:val="22"/>
        </w:rPr>
      </w:pPr>
      <w:r w:rsidRPr="006739DB">
        <w:rPr>
          <w:rFonts w:ascii="Calibri" w:hAnsi="Calibri" w:cs="Calibri"/>
          <w:i w:val="0"/>
          <w:iCs/>
          <w:sz w:val="22"/>
          <w:szCs w:val="22"/>
        </w:rPr>
        <w:t>De verhuurder kan afstand doen van deze opzeggingsmogelijkheden en/of de overeenkomst kan in strengere opzeggingsvoorwaarden voorzien of deze uitsluiten.</w:t>
      </w:r>
    </w:p>
    <w:p w14:paraId="42E0F56D" w14:textId="77777777" w:rsidR="0057653A" w:rsidRPr="006739DB" w:rsidRDefault="0057653A" w:rsidP="0057653A">
      <w:pPr>
        <w:pStyle w:val="BodyText"/>
        <w:spacing w:before="164"/>
        <w:ind w:left="1183"/>
        <w:rPr>
          <w:rFonts w:ascii="Calibri" w:hAnsi="Calibri" w:cs="Calibri"/>
          <w:i w:val="0"/>
          <w:iCs/>
          <w:sz w:val="22"/>
          <w:szCs w:val="22"/>
        </w:rPr>
      </w:pPr>
      <w:r w:rsidRPr="006739DB">
        <w:rPr>
          <w:rFonts w:ascii="Calibri" w:hAnsi="Calibri" w:cs="Calibri"/>
          <w:i w:val="0"/>
          <w:iCs/>
          <w:sz w:val="22"/>
          <w:szCs w:val="22"/>
        </w:rPr>
        <w:t>4°</w:t>
      </w:r>
      <w:r w:rsidRPr="006739DB">
        <w:rPr>
          <w:rFonts w:ascii="Calibri" w:hAnsi="Calibri" w:cs="Calibri"/>
          <w:i w:val="0"/>
          <w:iCs/>
          <w:spacing w:val="78"/>
          <w:w w:val="150"/>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4"/>
          <w:sz w:val="22"/>
          <w:szCs w:val="22"/>
        </w:rPr>
        <w:t xml:space="preserve"> </w:t>
      </w:r>
      <w:r w:rsidRPr="006739DB">
        <w:rPr>
          <w:rFonts w:ascii="Calibri" w:hAnsi="Calibri" w:cs="Calibri"/>
          <w:i w:val="0"/>
          <w:iCs/>
          <w:spacing w:val="-2"/>
          <w:sz w:val="22"/>
          <w:szCs w:val="22"/>
        </w:rPr>
        <w:t>leven</w:t>
      </w:r>
      <w:hyperlink w:anchor="_bookmark7" w:history="1">
        <w:r w:rsidRPr="006739DB">
          <w:rPr>
            <w:rFonts w:ascii="Calibri" w:hAnsi="Calibri" w:cs="Calibri"/>
            <w:i w:val="0"/>
            <w:iCs/>
            <w:spacing w:val="-2"/>
            <w:sz w:val="22"/>
            <w:szCs w:val="22"/>
            <w:vertAlign w:val="superscript"/>
          </w:rPr>
          <w:t>8</w:t>
        </w:r>
      </w:hyperlink>
    </w:p>
    <w:p w14:paraId="4B342652" w14:textId="77777777" w:rsidR="0057653A" w:rsidRPr="006739DB" w:rsidRDefault="0057653A" w:rsidP="0057653A">
      <w:pPr>
        <w:pStyle w:val="BodyText"/>
        <w:spacing w:before="181" w:line="259" w:lineRule="auto"/>
        <w:ind w:right="112"/>
        <w:rPr>
          <w:rFonts w:ascii="Calibri" w:hAnsi="Calibri" w:cs="Calibri"/>
          <w:i w:val="0"/>
          <w:iCs/>
          <w:sz w:val="22"/>
          <w:szCs w:val="22"/>
        </w:rPr>
      </w:pPr>
      <w:r w:rsidRPr="006739DB">
        <w:rPr>
          <w:rFonts w:ascii="Calibri" w:hAnsi="Calibri" w:cs="Calibri"/>
          <w:i w:val="0"/>
          <w:iCs/>
          <w:sz w:val="22"/>
          <w:szCs w:val="22"/>
        </w:rPr>
        <w:t>Het is mogelijk een huurovereenkomst voor het leven van de huurder te sluiten. De overeenkomst moet worden overgeschreven en dus bij een notaris door een authentieke akte vastgesteld worden, zodat ze tegenwerpbaar is aan derden</w:t>
      </w:r>
      <w:hyperlink w:anchor="_bookmark8" w:history="1">
        <w:r w:rsidRPr="006739DB">
          <w:rPr>
            <w:rFonts w:ascii="Calibri" w:hAnsi="Calibri" w:cs="Calibri"/>
            <w:i w:val="0"/>
            <w:iCs/>
            <w:sz w:val="22"/>
            <w:szCs w:val="22"/>
            <w:vertAlign w:val="superscript"/>
          </w:rPr>
          <w:t>9</w:t>
        </w:r>
      </w:hyperlink>
      <w:r w:rsidRPr="006739DB">
        <w:rPr>
          <w:rFonts w:ascii="Calibri" w:hAnsi="Calibri" w:cs="Calibri"/>
          <w:i w:val="0"/>
          <w:iCs/>
          <w:sz w:val="22"/>
          <w:szCs w:val="22"/>
        </w:rPr>
        <w:t>.</w:t>
      </w:r>
    </w:p>
    <w:p w14:paraId="2AAEFBD2" w14:textId="77777777" w:rsidR="0057653A" w:rsidRPr="006739DB" w:rsidRDefault="0057653A" w:rsidP="0057653A">
      <w:pPr>
        <w:pStyle w:val="BodyText"/>
        <w:spacing w:before="159"/>
        <w:rPr>
          <w:rFonts w:ascii="Calibri" w:hAnsi="Calibri" w:cs="Calibri"/>
          <w:i w:val="0"/>
          <w:iCs/>
          <w:sz w:val="22"/>
          <w:szCs w:val="22"/>
        </w:rPr>
      </w:pPr>
      <w:r w:rsidRPr="006739DB">
        <w:rPr>
          <w:rFonts w:ascii="Calibri" w:hAnsi="Calibri" w:cs="Calibri"/>
          <w:i w:val="0"/>
          <w:iCs/>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eindigt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principe</w:t>
      </w:r>
      <w:r w:rsidRPr="006739DB">
        <w:rPr>
          <w:rFonts w:ascii="Calibri" w:hAnsi="Calibri" w:cs="Calibri"/>
          <w:i w:val="0"/>
          <w:iCs/>
          <w:spacing w:val="-5"/>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overlijden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huurder.</w:t>
      </w:r>
    </w:p>
    <w:p w14:paraId="15FF6D93" w14:textId="77777777" w:rsidR="0057653A" w:rsidRDefault="0057653A" w:rsidP="0057653A">
      <w:pPr>
        <w:pStyle w:val="BodyText"/>
        <w:spacing w:before="115"/>
        <w:rPr>
          <w:sz w:val="20"/>
        </w:rPr>
      </w:pPr>
      <w:r>
        <w:rPr>
          <w:noProof/>
        </w:rPr>
        <mc:AlternateContent>
          <mc:Choice Requires="wps">
            <w:drawing>
              <wp:anchor distT="0" distB="0" distL="0" distR="0" simplePos="0" relativeHeight="251675648" behindDoc="1" locked="0" layoutInCell="1" allowOverlap="1" wp14:anchorId="71C7836C" wp14:editId="0E09CA69">
                <wp:simplePos x="0" y="0"/>
                <wp:positionH relativeFrom="page">
                  <wp:posOffset>899160</wp:posOffset>
                </wp:positionH>
                <wp:positionV relativeFrom="paragraph">
                  <wp:posOffset>243349</wp:posOffset>
                </wp:positionV>
                <wp:extent cx="18288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CB08E7" id="Graphic 27" o:spid="_x0000_s1026" style="position:absolute;margin-left:70.8pt;margin-top:19.15pt;width:2in;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" path="m1828800,l,,,9143r1828800,l1828800,xe" fillcolor="black" stroked="f">
                <v:path arrowok="t"/>
                <w10:wrap type="topAndBottom" anchorx="page"/>
              </v:shape>
            </w:pict>
          </mc:Fallback>
        </mc:AlternateContent>
      </w:r>
    </w:p>
    <w:p w14:paraId="031B626B" w14:textId="77777777" w:rsidR="0057653A" w:rsidRDefault="0057653A" w:rsidP="0057653A">
      <w:pPr>
        <w:spacing w:before="102"/>
        <w:ind w:left="115"/>
        <w:rPr>
          <w:sz w:val="20"/>
        </w:rPr>
      </w:pPr>
      <w:bookmarkStart w:id="72" w:name="_bookmark5"/>
      <w:bookmarkEnd w:id="72"/>
      <w:r>
        <w:rPr>
          <w:sz w:val="20"/>
          <w:vertAlign w:val="superscript"/>
        </w:rPr>
        <w:t>6</w:t>
      </w:r>
      <w:r>
        <w:rPr>
          <w:spacing w:val="-6"/>
          <w:sz w:val="20"/>
        </w:rPr>
        <w:t xml:space="preserve"> </w:t>
      </w:r>
      <w:hyperlink r:id="rId45">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4C9B5752" w14:textId="77777777" w:rsidR="0057653A" w:rsidRDefault="0057653A" w:rsidP="0057653A">
      <w:pPr>
        <w:spacing w:before="1"/>
        <w:ind w:left="115"/>
        <w:rPr>
          <w:sz w:val="20"/>
        </w:rPr>
      </w:pPr>
      <w:bookmarkStart w:id="73" w:name="_bookmark6"/>
      <w:bookmarkEnd w:id="73"/>
      <w:r>
        <w:rPr>
          <w:sz w:val="20"/>
          <w:vertAlign w:val="superscript"/>
        </w:rPr>
        <w:t>7</w:t>
      </w:r>
      <w:r>
        <w:rPr>
          <w:spacing w:val="-6"/>
          <w:sz w:val="20"/>
        </w:rPr>
        <w:t xml:space="preserve"> </w:t>
      </w:r>
      <w:hyperlink r:id="rId46">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7E71C452" w14:textId="77777777" w:rsidR="0057653A" w:rsidRDefault="0057653A" w:rsidP="0057653A">
      <w:pPr>
        <w:spacing w:line="243" w:lineRule="exact"/>
        <w:ind w:left="115"/>
        <w:rPr>
          <w:sz w:val="20"/>
        </w:rPr>
      </w:pPr>
      <w:bookmarkStart w:id="74" w:name="_bookmark7"/>
      <w:bookmarkEnd w:id="74"/>
      <w:r>
        <w:rPr>
          <w:sz w:val="20"/>
          <w:vertAlign w:val="superscript"/>
        </w:rPr>
        <w:t>8</w:t>
      </w:r>
      <w:r>
        <w:rPr>
          <w:spacing w:val="-6"/>
          <w:sz w:val="20"/>
        </w:rPr>
        <w:t xml:space="preserve"> </w:t>
      </w:r>
      <w:hyperlink r:id="rId47">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6D858555" w14:textId="77777777" w:rsidR="0057653A" w:rsidRDefault="0057653A" w:rsidP="0057653A">
      <w:pPr>
        <w:ind w:left="115"/>
        <w:rPr>
          <w:sz w:val="20"/>
        </w:rPr>
      </w:pPr>
      <w:bookmarkStart w:id="75" w:name="_bookmark8"/>
      <w:bookmarkEnd w:id="75"/>
      <w:r>
        <w:rPr>
          <w:sz w:val="20"/>
          <w:vertAlign w:val="superscript"/>
        </w:rPr>
        <w:lastRenderedPageBreak/>
        <w:t>9</w:t>
      </w:r>
      <w:r>
        <w:rPr>
          <w:spacing w:val="-6"/>
          <w:sz w:val="20"/>
        </w:rPr>
        <w:t xml:space="preserve"> </w:t>
      </w:r>
      <w:hyperlink r:id="rId48">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3658FE59" w14:textId="77777777" w:rsidR="0057653A" w:rsidRDefault="0057653A" w:rsidP="0057653A">
      <w:pPr>
        <w:rPr>
          <w:sz w:val="20"/>
        </w:rPr>
        <w:sectPr w:rsidR="0057653A" w:rsidSect="0057653A">
          <w:pgSz w:w="11910" w:h="16840"/>
          <w:pgMar w:top="1360" w:right="1300" w:bottom="1140" w:left="1300" w:header="0" w:footer="960" w:gutter="0"/>
          <w:cols w:space="720"/>
        </w:sectPr>
      </w:pPr>
    </w:p>
    <w:p w14:paraId="0F22688A" w14:textId="77777777" w:rsidR="0057653A" w:rsidRPr="001236C1" w:rsidRDefault="0057653A" w:rsidP="0057653A">
      <w:pPr>
        <w:pStyle w:val="BodyText"/>
        <w:spacing w:before="37"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De verhuurder kan de huurovereenkomst alleen beëindigen als in de overeenkomst uitdrukkelijk vermeld</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staat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redenen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voorwaarden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beëindiging</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9-jarige</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huurovereenkomst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 toepassing zijn.</w:t>
      </w:r>
    </w:p>
    <w:p w14:paraId="36111F32" w14:textId="77777777" w:rsidR="0057653A" w:rsidRPr="001236C1" w:rsidRDefault="0057653A" w:rsidP="0057653A">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huurder</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wel</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te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allen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tijde,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met</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inachtneming</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 3 maanden, beëindigen.</w:t>
      </w:r>
    </w:p>
    <w:p w14:paraId="49E68952" w14:textId="77777777" w:rsidR="0057653A" w:rsidRPr="001236C1" w:rsidRDefault="0057653A" w:rsidP="00225BE7">
      <w:pPr>
        <w:pStyle w:val="ListParagraph"/>
        <w:widowControl w:val="0"/>
        <w:numPr>
          <w:ilvl w:val="0"/>
          <w:numId w:val="34"/>
        </w:numPr>
        <w:tabs>
          <w:tab w:val="left" w:pos="835"/>
        </w:tabs>
        <w:autoSpaceDE w:val="0"/>
        <w:autoSpaceDN w:val="0"/>
        <w:spacing w:before="161"/>
        <w:ind w:left="835"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Studentenwoninghuurovereenkomst</w:t>
      </w:r>
      <w:hyperlink w:anchor="_bookmark9" w:history="1">
        <w:r w:rsidRPr="001236C1">
          <w:rPr>
            <w:rFonts w:asciiTheme="minorHAnsi" w:hAnsiTheme="minorHAnsi" w:cstheme="minorHAnsi"/>
            <w:iCs/>
            <w:spacing w:val="-2"/>
            <w:szCs w:val="22"/>
            <w:u w:val="single"/>
            <w:vertAlign w:val="superscript"/>
          </w:rPr>
          <w:t>10</w:t>
        </w:r>
      </w:hyperlink>
    </w:p>
    <w:p w14:paraId="2C2EE58F" w14:textId="77777777" w:rsidR="0057653A" w:rsidRPr="001236C1" w:rsidRDefault="0057653A" w:rsidP="0057653A">
      <w:pPr>
        <w:pStyle w:val="BodyText"/>
        <w:spacing w:before="181"/>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studentenwoninghuurovereenkomst</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duur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maximaal</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12</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pacing w:val="-2"/>
          <w:sz w:val="22"/>
          <w:szCs w:val="22"/>
        </w:rPr>
        <w:t>afgesloten.</w:t>
      </w:r>
    </w:p>
    <w:p w14:paraId="1E295F77" w14:textId="77777777" w:rsidR="0057653A" w:rsidRPr="001236C1" w:rsidRDefault="0057653A" w:rsidP="0057653A">
      <w:pPr>
        <w:pStyle w:val="BodyText"/>
        <w:spacing w:before="180"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De </w:t>
      </w:r>
      <w:r w:rsidRPr="001236C1">
        <w:rPr>
          <w:rFonts w:asciiTheme="minorHAnsi" w:hAnsiTheme="minorHAnsi" w:cstheme="minorHAnsi"/>
          <w:b/>
          <w:i w:val="0"/>
          <w:iCs/>
          <w:sz w:val="22"/>
          <w:szCs w:val="22"/>
        </w:rPr>
        <w:t xml:space="preserve">verhuurder </w:t>
      </w:r>
      <w:r w:rsidRPr="001236C1">
        <w:rPr>
          <w:rFonts w:asciiTheme="minorHAnsi" w:hAnsiTheme="minorHAnsi" w:cstheme="minorHAnsi"/>
          <w:i w:val="0"/>
          <w:iCs/>
          <w:sz w:val="22"/>
          <w:szCs w:val="22"/>
        </w:rPr>
        <w:t>kan de huurovereenkomst bij het verstrijken ervan beëindigen, door de huurder- student (bij voorkeur per aangetekende brief) een opzegging te geven, met inachtneming van een opzeggingstermijn van minimaal 3 maanden.</w:t>
      </w:r>
    </w:p>
    <w:p w14:paraId="34401AC5" w14:textId="77777777" w:rsidR="0057653A" w:rsidRPr="001236C1" w:rsidRDefault="0057653A" w:rsidP="0057653A">
      <w:pPr>
        <w:pStyle w:val="BodyText"/>
        <w:spacing w:before="160"/>
        <w:rPr>
          <w:rFonts w:asciiTheme="minorHAnsi" w:hAnsiTheme="minorHAnsi" w:cstheme="minorHAnsi"/>
          <w:i w:val="0"/>
          <w:iCs/>
          <w:sz w:val="22"/>
          <w:szCs w:val="22"/>
        </w:rPr>
      </w:pPr>
      <w:r w:rsidRPr="001236C1">
        <w:rPr>
          <w:rFonts w:asciiTheme="minorHAnsi" w:hAnsiTheme="minorHAnsi" w:cstheme="minorHAnsi"/>
          <w:i w:val="0"/>
          <w:iCs/>
          <w:sz w:val="22"/>
          <w:szCs w:val="22"/>
        </w:rPr>
        <w:t>Op</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vervaldag</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b/>
          <w:i w:val="0"/>
          <w:iCs/>
          <w:sz w:val="22"/>
          <w:szCs w:val="22"/>
        </w:rPr>
        <w:t>huurder-student</w:t>
      </w:r>
      <w:r w:rsidRPr="001236C1">
        <w:rPr>
          <w:rFonts w:asciiTheme="minorHAnsi" w:hAnsiTheme="minorHAnsi" w:cstheme="minorHAnsi"/>
          <w:b/>
          <w:i w:val="0"/>
          <w:iCs/>
          <w:spacing w:val="-6"/>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goed</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verlaten</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zonder</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opzeggingstermijn.</w:t>
      </w:r>
    </w:p>
    <w:p w14:paraId="1A4FB66F" w14:textId="77777777" w:rsidR="0057653A" w:rsidRPr="001236C1" w:rsidRDefault="0057653A" w:rsidP="0057653A">
      <w:pPr>
        <w:pStyle w:val="BodyText"/>
        <w:spacing w:before="21" w:line="259" w:lineRule="auto"/>
        <w:ind w:right="114"/>
        <w:rPr>
          <w:rFonts w:asciiTheme="minorHAnsi" w:hAnsiTheme="minorHAnsi" w:cstheme="minorHAnsi"/>
          <w:i w:val="0"/>
          <w:iCs/>
          <w:sz w:val="22"/>
          <w:szCs w:val="22"/>
        </w:rPr>
      </w:pPr>
      <w:r w:rsidRPr="001236C1">
        <w:rPr>
          <w:rFonts w:asciiTheme="minorHAnsi" w:hAnsiTheme="minorHAnsi" w:cstheme="minorHAnsi"/>
          <w:i w:val="0"/>
          <w:iCs/>
          <w:spacing w:val="-2"/>
          <w:sz w:val="22"/>
          <w:szCs w:val="22"/>
        </w:rPr>
        <w:t>Tijdens</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looptijd</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van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overeenkomst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huurder-student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huurovereenkomst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ook</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 xml:space="preserve">beëindigen </w:t>
      </w:r>
      <w:r w:rsidRPr="001236C1">
        <w:rPr>
          <w:rFonts w:asciiTheme="minorHAnsi" w:hAnsiTheme="minorHAnsi" w:cstheme="minorHAnsi"/>
          <w:i w:val="0"/>
          <w:iCs/>
          <w:sz w:val="22"/>
          <w:szCs w:val="22"/>
        </w:rPr>
        <w:t>door aan de verhuurder een opzegging te geven, met inachtneming van een opzeggingstermijn van minstens 2 maanden.</w:t>
      </w:r>
    </w:p>
    <w:p w14:paraId="7F168302" w14:textId="77777777" w:rsidR="0057653A" w:rsidRPr="001236C1" w:rsidRDefault="0057653A" w:rsidP="0057653A">
      <w:pPr>
        <w:pStyle w:val="BodyText"/>
        <w:spacing w:before="160"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Wanneer de huurovereenkomst voor een duur van 3 maanden of minder gesloten is, kan de overeenkomst niet vóór de vervaldag beëindigd worden.</w:t>
      </w:r>
    </w:p>
    <w:p w14:paraId="1DACD6E5" w14:textId="77777777" w:rsidR="0057653A" w:rsidRPr="001236C1" w:rsidRDefault="0057653A" w:rsidP="0057653A">
      <w:pPr>
        <w:pStyle w:val="BodyText"/>
        <w:spacing w:before="159"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Als de huurovereenkomst een looptijd heeft van 12 maanden, of als de huurovereenkomst voor 12 maanden verlengd is 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 xml:space="preserve">de huur zonder verzet van de verhuurder voortduurt, zelfs als de verhuurder een opzegging heeft gegeven aan de huurder-student, wordt de huurovereenkomst met 1 jaar </w:t>
      </w:r>
      <w:r w:rsidRPr="001236C1">
        <w:rPr>
          <w:rFonts w:asciiTheme="minorHAnsi" w:hAnsiTheme="minorHAnsi" w:cstheme="minorHAnsi"/>
          <w:i w:val="0"/>
          <w:iCs/>
          <w:spacing w:val="-2"/>
          <w:sz w:val="22"/>
          <w:szCs w:val="22"/>
        </w:rPr>
        <w:t>verlengd.</w:t>
      </w:r>
    </w:p>
    <w:p w14:paraId="0ABCC9B7" w14:textId="77777777" w:rsidR="0057653A" w:rsidRPr="001236C1" w:rsidRDefault="0057653A" w:rsidP="0057653A">
      <w:pPr>
        <w:pStyle w:val="BodyText"/>
        <w:spacing w:before="160" w:line="259" w:lineRule="auto"/>
        <w:ind w:right="117"/>
        <w:rPr>
          <w:rFonts w:asciiTheme="minorHAnsi" w:hAnsiTheme="minorHAnsi" w:cstheme="minorHAnsi"/>
          <w:i w:val="0"/>
          <w:iCs/>
          <w:sz w:val="22"/>
          <w:szCs w:val="22"/>
        </w:rPr>
      </w:pPr>
      <w:r w:rsidRPr="001236C1">
        <w:rPr>
          <w:rFonts w:asciiTheme="minorHAnsi" w:hAnsiTheme="minorHAnsi" w:cstheme="minorHAnsi"/>
          <w:i w:val="0"/>
          <w:iCs/>
          <w:sz w:val="22"/>
          <w:szCs w:val="22"/>
        </w:rPr>
        <w:t>Een huurovereenkomst voor een duur van minder dan een jaar die op de vervaldag ervan niet wordt opgezegd, wordt geacht vanaf het begin voor 1 jaar te zijn gesloten.</w:t>
      </w:r>
    </w:p>
    <w:p w14:paraId="07931FA4" w14:textId="77777777" w:rsidR="0057653A" w:rsidRPr="001236C1" w:rsidRDefault="0057653A" w:rsidP="0057653A">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huurder-student kan een huurovereenkomst ook opzeggen tot één maand voordat hij de woning betrekt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(afhankelijk</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datum</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op</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voorwaarde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opzegging</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motiveert aan de verhuurder en hem een schadevergoeding betaalt gelijk aan één maand huur.</w:t>
      </w:r>
    </w:p>
    <w:p w14:paraId="323185DC" w14:textId="77777777" w:rsidR="0057653A" w:rsidRPr="001236C1" w:rsidRDefault="0057653A" w:rsidP="00225BE7">
      <w:pPr>
        <w:pStyle w:val="ListParagraph"/>
        <w:widowControl w:val="0"/>
        <w:numPr>
          <w:ilvl w:val="0"/>
          <w:numId w:val="34"/>
        </w:numPr>
        <w:tabs>
          <w:tab w:val="left" w:pos="834"/>
        </w:tabs>
        <w:autoSpaceDE w:val="0"/>
        <w:autoSpaceDN w:val="0"/>
        <w:spacing w:before="159"/>
        <w:ind w:left="834"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Medehuurovereenkomst</w:t>
      </w:r>
      <w:hyperlink w:anchor="_bookmark10" w:history="1">
        <w:r w:rsidRPr="001236C1">
          <w:rPr>
            <w:rFonts w:asciiTheme="minorHAnsi" w:hAnsiTheme="minorHAnsi" w:cstheme="minorHAnsi"/>
            <w:iCs/>
            <w:spacing w:val="-2"/>
            <w:szCs w:val="22"/>
            <w:vertAlign w:val="superscript"/>
          </w:rPr>
          <w:t>11</w:t>
        </w:r>
      </w:hyperlink>
    </w:p>
    <w:p w14:paraId="30E91400" w14:textId="77777777" w:rsidR="0057653A" w:rsidRPr="001236C1" w:rsidRDefault="0057653A" w:rsidP="0057653A">
      <w:pPr>
        <w:pStyle w:val="BodyText"/>
        <w:spacing w:before="18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Alle partijen moeten onderling akkoord gaan voordat een medehuurovereenkomst kan worden </w:t>
      </w:r>
      <w:r w:rsidRPr="001236C1">
        <w:rPr>
          <w:rFonts w:asciiTheme="minorHAnsi" w:hAnsiTheme="minorHAnsi" w:cstheme="minorHAnsi"/>
          <w:i w:val="0"/>
          <w:iCs/>
          <w:spacing w:val="-2"/>
          <w:sz w:val="22"/>
          <w:szCs w:val="22"/>
        </w:rPr>
        <w:t>gesloten.</w:t>
      </w:r>
    </w:p>
    <w:p w14:paraId="78B11DFC" w14:textId="77777777" w:rsidR="0057653A" w:rsidRPr="001236C1" w:rsidRDefault="0057653A" w:rsidP="0057653A">
      <w:pPr>
        <w:pStyle w:val="BodyText"/>
        <w:spacing w:before="16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medehuurders moeten onder elkaar een medehuurpact sluiten waarin de regels voor het samenwonen en de praktische afspraken worden vastgelegd, zoals op wiens naam de huurwaarborg en de verzekeringspolis staat, de tussentijdse plaatsbeschrijving in geval van verandering van medehuurder, enz.</w:t>
      </w:r>
    </w:p>
    <w:p w14:paraId="3DD85285" w14:textId="77777777" w:rsidR="0057653A" w:rsidRPr="001236C1" w:rsidRDefault="0057653A" w:rsidP="0057653A">
      <w:pPr>
        <w:pStyle w:val="BodyText"/>
        <w:spacing w:before="157"/>
        <w:rPr>
          <w:rFonts w:asciiTheme="minorHAnsi" w:hAnsiTheme="minorHAnsi" w:cstheme="minorHAnsi"/>
          <w:i w:val="0"/>
          <w:iCs/>
          <w:sz w:val="22"/>
          <w:szCs w:val="22"/>
        </w:rPr>
      </w:pPr>
      <w:r w:rsidRPr="001236C1">
        <w:rPr>
          <w:rFonts w:asciiTheme="minorHAnsi" w:hAnsiTheme="minorHAnsi" w:cstheme="minorHAnsi"/>
          <w:i w:val="0"/>
          <w:iCs/>
          <w:sz w:val="22"/>
          <w:szCs w:val="22"/>
        </w:rPr>
        <w:t>Indien één van de medehuurders zijn hoofdverblijfplaats vestigt in het gehuurde goed, zijn de regels betreﬀende de duur van [de huurovereenkomst voor hoofdverblijfplaats] van toepassing, wanneer:</w:t>
      </w:r>
    </w:p>
    <w:p w14:paraId="2EE28977" w14:textId="77777777" w:rsidR="0057653A" w:rsidRDefault="0057653A" w:rsidP="00225BE7">
      <w:pPr>
        <w:pStyle w:val="ListParagraph"/>
        <w:widowControl w:val="0"/>
        <w:numPr>
          <w:ilvl w:val="0"/>
          <w:numId w:val="32"/>
        </w:numPr>
        <w:tabs>
          <w:tab w:val="left" w:pos="246"/>
        </w:tabs>
        <w:autoSpaceDE w:val="0"/>
        <w:autoSpaceDN w:val="0"/>
        <w:spacing w:before="1"/>
        <w:ind w:right="116" w:firstLine="0"/>
        <w:contextualSpacing w:val="0"/>
        <w:jc w:val="left"/>
      </w:pPr>
      <w:r>
        <w:t>alle medehuurders zich uit de medehuur wensen terug te trekken (in dat geval moet de opzegging door elk van hen worden ondertekend);</w:t>
      </w:r>
    </w:p>
    <w:p w14:paraId="43C06934" w14:textId="77777777" w:rsidR="0057653A" w:rsidRDefault="0057653A" w:rsidP="00225BE7">
      <w:pPr>
        <w:pStyle w:val="ListParagraph"/>
        <w:widowControl w:val="0"/>
        <w:numPr>
          <w:ilvl w:val="0"/>
          <w:numId w:val="32"/>
        </w:numPr>
        <w:tabs>
          <w:tab w:val="left" w:pos="232"/>
        </w:tabs>
        <w:autoSpaceDE w:val="0"/>
        <w:autoSpaceDN w:val="0"/>
        <w:ind w:left="232" w:hanging="117"/>
        <w:contextualSpacing w:val="0"/>
        <w:jc w:val="left"/>
      </w:pPr>
      <w:r>
        <w:t>de</w:t>
      </w:r>
      <w:r>
        <w:rPr>
          <w:spacing w:val="-10"/>
        </w:rPr>
        <w:t xml:space="preserve"> </w:t>
      </w:r>
      <w:r>
        <w:t>verhuurder</w:t>
      </w:r>
      <w:r>
        <w:rPr>
          <w:spacing w:val="-10"/>
        </w:rPr>
        <w:t xml:space="preserve"> </w:t>
      </w:r>
      <w:r>
        <w:t>de</w:t>
      </w:r>
      <w:r>
        <w:rPr>
          <w:spacing w:val="-9"/>
        </w:rPr>
        <w:t xml:space="preserve"> </w:t>
      </w:r>
      <w:r>
        <w:t>huurovereenkomst</w:t>
      </w:r>
      <w:r>
        <w:rPr>
          <w:spacing w:val="-9"/>
        </w:rPr>
        <w:t xml:space="preserve"> </w:t>
      </w:r>
      <w:r>
        <w:t>wenst</w:t>
      </w:r>
      <w:r>
        <w:rPr>
          <w:spacing w:val="-9"/>
        </w:rPr>
        <w:t xml:space="preserve"> </w:t>
      </w:r>
      <w:r>
        <w:t>te</w:t>
      </w:r>
      <w:r>
        <w:rPr>
          <w:spacing w:val="-9"/>
        </w:rPr>
        <w:t xml:space="preserve"> </w:t>
      </w:r>
      <w:r>
        <w:rPr>
          <w:spacing w:val="-2"/>
        </w:rPr>
        <w:t>beëindigen.</w:t>
      </w:r>
    </w:p>
    <w:p w14:paraId="4790DAF7" w14:textId="77777777" w:rsidR="0057653A" w:rsidRDefault="0057653A" w:rsidP="0057653A">
      <w:pPr>
        <w:pStyle w:val="BodyText"/>
        <w:rPr>
          <w:sz w:val="20"/>
        </w:rPr>
      </w:pPr>
    </w:p>
    <w:p w14:paraId="1B2CFEDD" w14:textId="77777777" w:rsidR="0057653A" w:rsidRDefault="0057653A" w:rsidP="0057653A">
      <w:pPr>
        <w:pStyle w:val="BodyText"/>
        <w:spacing w:before="192"/>
        <w:rPr>
          <w:sz w:val="20"/>
        </w:rPr>
      </w:pPr>
      <w:r>
        <w:rPr>
          <w:noProof/>
        </w:rPr>
        <mc:AlternateContent>
          <mc:Choice Requires="wps">
            <w:drawing>
              <wp:anchor distT="0" distB="0" distL="0" distR="0" simplePos="0" relativeHeight="251676672" behindDoc="1" locked="0" layoutInCell="1" allowOverlap="1" wp14:anchorId="28A6E182" wp14:editId="2525F705">
                <wp:simplePos x="0" y="0"/>
                <wp:positionH relativeFrom="page">
                  <wp:posOffset>899160</wp:posOffset>
                </wp:positionH>
                <wp:positionV relativeFrom="paragraph">
                  <wp:posOffset>292718</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0E901D" id="Graphic 28" o:spid="_x0000_s1026" style="position:absolute;margin-left:70.8pt;margin-top:23.05pt;width:2in;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" path="m1828800,l,,,9143r1828800,l1828800,xe" fillcolor="black" stroked="f">
                <v:path arrowok="t"/>
                <w10:wrap type="topAndBottom" anchorx="page"/>
              </v:shape>
            </w:pict>
          </mc:Fallback>
        </mc:AlternateContent>
      </w:r>
    </w:p>
    <w:p w14:paraId="283A228D" w14:textId="77777777" w:rsidR="0057653A" w:rsidRDefault="0057653A" w:rsidP="0057653A">
      <w:pPr>
        <w:spacing w:before="102" w:line="243" w:lineRule="exact"/>
        <w:ind w:left="115"/>
        <w:rPr>
          <w:sz w:val="20"/>
        </w:rPr>
      </w:pPr>
      <w:bookmarkStart w:id="76" w:name="_bookmark9"/>
      <w:bookmarkEnd w:id="76"/>
      <w:r>
        <w:rPr>
          <w:sz w:val="20"/>
          <w:vertAlign w:val="superscript"/>
        </w:rPr>
        <w:t>10</w:t>
      </w:r>
      <w:r>
        <w:rPr>
          <w:spacing w:val="-8"/>
          <w:sz w:val="20"/>
        </w:rPr>
        <w:t xml:space="preserve"> </w:t>
      </w:r>
      <w:hyperlink r:id="rId49">
        <w:r>
          <w:rPr>
            <w:color w:val="0562C1"/>
            <w:sz w:val="20"/>
            <w:u w:val="single" w:color="0562C1"/>
          </w:rPr>
          <w:t>Artikel</w:t>
        </w:r>
        <w:r>
          <w:rPr>
            <w:color w:val="0562C1"/>
            <w:spacing w:val="-6"/>
            <w:sz w:val="20"/>
            <w:u w:val="single" w:color="0562C1"/>
          </w:rPr>
          <w:t xml:space="preserve"> </w:t>
        </w:r>
        <w:r>
          <w:rPr>
            <w:color w:val="0562C1"/>
            <w:sz w:val="20"/>
            <w:u w:val="single" w:color="0562C1"/>
          </w:rPr>
          <w:t>256</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594C52E3" w14:textId="77777777" w:rsidR="0057653A" w:rsidRDefault="0057653A" w:rsidP="0057653A">
      <w:pPr>
        <w:spacing w:line="243" w:lineRule="exact"/>
        <w:ind w:left="115"/>
        <w:rPr>
          <w:sz w:val="20"/>
        </w:rPr>
      </w:pPr>
      <w:bookmarkStart w:id="77" w:name="_bookmark10"/>
      <w:bookmarkEnd w:id="77"/>
      <w:r>
        <w:rPr>
          <w:sz w:val="20"/>
          <w:vertAlign w:val="superscript"/>
        </w:rPr>
        <w:t>11</w:t>
      </w:r>
      <w:r>
        <w:rPr>
          <w:spacing w:val="-7"/>
          <w:sz w:val="20"/>
        </w:rPr>
        <w:t xml:space="preserve"> </w:t>
      </w:r>
      <w:hyperlink r:id="rId50">
        <w:r>
          <w:rPr>
            <w:color w:val="0562C1"/>
            <w:sz w:val="20"/>
            <w:u w:val="single" w:color="0562C1"/>
          </w:rPr>
          <w:t>Artikel</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en</w:t>
        </w:r>
        <w:r>
          <w:rPr>
            <w:color w:val="0562C1"/>
            <w:spacing w:val="-5"/>
            <w:sz w:val="20"/>
            <w:u w:val="single" w:color="0562C1"/>
          </w:rPr>
          <w:t xml:space="preserve"> </w:t>
        </w:r>
        <w:r>
          <w:rPr>
            <w:color w:val="0562C1"/>
            <w:sz w:val="20"/>
            <w:u w:val="single" w:color="0562C1"/>
          </w:rPr>
          <w:t>260</w:t>
        </w:r>
        <w:r>
          <w:rPr>
            <w:color w:val="0562C1"/>
            <w:spacing w:val="-5"/>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6014BC3C" w14:textId="77777777" w:rsidR="0057653A" w:rsidRDefault="0057653A" w:rsidP="0057653A">
      <w:pPr>
        <w:spacing w:line="243" w:lineRule="exact"/>
        <w:rPr>
          <w:sz w:val="20"/>
        </w:rPr>
        <w:sectPr w:rsidR="0057653A" w:rsidSect="0057653A">
          <w:pgSz w:w="11910" w:h="16840"/>
          <w:pgMar w:top="1360" w:right="1300" w:bottom="1140" w:left="1300" w:header="0" w:footer="960" w:gutter="0"/>
          <w:cols w:space="720"/>
        </w:sectPr>
      </w:pPr>
    </w:p>
    <w:p w14:paraId="1686279C" w14:textId="77777777" w:rsidR="0057653A" w:rsidRPr="001236C1" w:rsidRDefault="0057653A" w:rsidP="0057653A">
      <w:pPr>
        <w:pStyle w:val="BodyText"/>
        <w:spacing w:before="37" w:line="259" w:lineRule="auto"/>
        <w:ind w:right="112"/>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Indien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geen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 medehuurders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hoofdverblijfplaats vestigt in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gehuurde goed,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 xml:space="preserve">regels betreﬀende de duur van de [huurovereenkomst naar gemeen recht] van toepassing in dezelfde twee </w:t>
      </w:r>
      <w:r w:rsidRPr="001236C1">
        <w:rPr>
          <w:rFonts w:asciiTheme="minorHAnsi" w:hAnsiTheme="minorHAnsi" w:cstheme="minorHAnsi"/>
          <w:i w:val="0"/>
          <w:iCs/>
          <w:spacing w:val="-2"/>
          <w:sz w:val="22"/>
          <w:szCs w:val="22"/>
        </w:rPr>
        <w:t>gevallen.</w:t>
      </w:r>
    </w:p>
    <w:p w14:paraId="33AA4F09" w14:textId="77777777" w:rsidR="0057653A" w:rsidRPr="001236C1" w:rsidRDefault="0057653A" w:rsidP="0057653A">
      <w:pPr>
        <w:pStyle w:val="BodyText"/>
        <w:spacing w:before="159" w:line="259" w:lineRule="auto"/>
        <w:ind w:right="115"/>
        <w:rPr>
          <w:rFonts w:asciiTheme="minorHAnsi" w:hAnsiTheme="minorHAnsi" w:cstheme="minorHAnsi"/>
          <w:i w:val="0"/>
          <w:iCs/>
          <w:sz w:val="22"/>
          <w:szCs w:val="22"/>
        </w:rPr>
      </w:pPr>
      <w:r w:rsidRPr="001236C1">
        <w:rPr>
          <w:rFonts w:asciiTheme="minorHAnsi" w:hAnsiTheme="minorHAnsi" w:cstheme="minorHAnsi"/>
          <w:i w:val="0"/>
          <w:iCs/>
          <w:sz w:val="22"/>
          <w:szCs w:val="22"/>
        </w:rPr>
        <w:t>Het stelsel van de medehuurovereenkomst voorziet in mogelijkheden voor vertrek die voor de medehuurders vergemakkelijkt wordt, en in een extra mogelijkheid voor de verhuurder om de overeenkomst te beëindigen.</w:t>
      </w:r>
    </w:p>
    <w:p w14:paraId="27A6CB10" w14:textId="77777777" w:rsidR="0057653A" w:rsidRPr="001236C1" w:rsidRDefault="0057653A" w:rsidP="00225BE7">
      <w:pPr>
        <w:pStyle w:val="ListParagraph"/>
        <w:widowControl w:val="0"/>
        <w:numPr>
          <w:ilvl w:val="0"/>
          <w:numId w:val="31"/>
        </w:numPr>
        <w:tabs>
          <w:tab w:val="left" w:pos="362"/>
        </w:tabs>
        <w:autoSpaceDE w:val="0"/>
        <w:autoSpaceDN w:val="0"/>
        <w:spacing w:before="160" w:line="259" w:lineRule="auto"/>
        <w:ind w:right="114" w:firstLine="0"/>
        <w:contextualSpacing w:val="0"/>
        <w:rPr>
          <w:rFonts w:asciiTheme="minorHAnsi" w:hAnsiTheme="minorHAnsi" w:cstheme="minorHAnsi"/>
          <w:iCs/>
          <w:szCs w:val="22"/>
        </w:rPr>
      </w:pPr>
      <w:r w:rsidRPr="001236C1">
        <w:rPr>
          <w:rFonts w:asciiTheme="minorHAnsi" w:hAnsiTheme="minorHAnsi" w:cstheme="minorHAnsi"/>
          <w:iCs/>
          <w:szCs w:val="22"/>
        </w:rPr>
        <w:t xml:space="preserve">Een </w:t>
      </w:r>
      <w:r w:rsidRPr="001236C1">
        <w:rPr>
          <w:rFonts w:asciiTheme="minorHAnsi" w:hAnsiTheme="minorHAnsi" w:cstheme="minorHAnsi"/>
          <w:b/>
          <w:iCs/>
          <w:szCs w:val="22"/>
        </w:rPr>
        <w:t xml:space="preserve">medehuurder of een deel van de medehuurders </w:t>
      </w:r>
      <w:r w:rsidRPr="001236C1">
        <w:rPr>
          <w:rFonts w:asciiTheme="minorHAnsi" w:hAnsiTheme="minorHAnsi" w:cstheme="minorHAnsi"/>
          <w:iCs/>
          <w:szCs w:val="22"/>
        </w:rPr>
        <w:t>kan zich op elk moment uit de medehuur terugtrekken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tegelijkertijd</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verhuurder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alle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andere</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medehuurders</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opzegging</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te geven met inachtneming van een opzeggingstermijn van minstens 2 maanden.</w:t>
      </w:r>
    </w:p>
    <w:p w14:paraId="44C8E088" w14:textId="77777777" w:rsidR="0057653A" w:rsidRPr="001236C1" w:rsidRDefault="0057653A" w:rsidP="0057653A">
      <w:pPr>
        <w:pStyle w:val="BodyText"/>
        <w:spacing w:before="159" w:line="259" w:lineRule="auto"/>
        <w:ind w:left="116" w:right="112"/>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medehuurder(s)</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(worden)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na</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aﬂoop</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twee</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ontheven van zijn (hun) verplichtingen die voortvloeien uit de huurovereenkomst en overeenkomstig de bepalingen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medehuurpact,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indien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nieuwe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medehuurder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heeft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gevonden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of</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aantonen dat hij voldoende actief naar een nieuwe medehuurder heeft gezocht.</w:t>
      </w:r>
    </w:p>
    <w:p w14:paraId="695A9254" w14:textId="77777777" w:rsidR="0057653A" w:rsidRPr="001236C1" w:rsidRDefault="0057653A" w:rsidP="0057653A">
      <w:pPr>
        <w:pStyle w:val="BodyText"/>
        <w:spacing w:line="259" w:lineRule="auto"/>
        <w:ind w:left="115" w:right="114"/>
        <w:rPr>
          <w:rFonts w:asciiTheme="minorHAnsi" w:hAnsiTheme="minorHAnsi" w:cstheme="minorHAnsi"/>
          <w:i w:val="0"/>
          <w:iCs/>
          <w:sz w:val="22"/>
          <w:szCs w:val="22"/>
        </w:rPr>
      </w:pPr>
      <w:r w:rsidRPr="001236C1">
        <w:rPr>
          <w:rFonts w:asciiTheme="minorHAnsi" w:hAnsiTheme="minorHAnsi" w:cstheme="minorHAnsi"/>
          <w:i w:val="0"/>
          <w:iCs/>
          <w:sz w:val="22"/>
          <w:szCs w:val="22"/>
        </w:rPr>
        <w:t>Zo niet, is (zijn) de vertrekkende medehuurder(s) hoofdelijk gehouden ten opzichte van de verplichtingen die uit de huurovereenkomst voortvloeien tot 6 maanden na het verstrijken van de opzeggingstermijn van 2 maanden.</w:t>
      </w:r>
    </w:p>
    <w:p w14:paraId="52AC80F3" w14:textId="77777777" w:rsidR="0057653A" w:rsidRPr="001236C1" w:rsidRDefault="0057653A" w:rsidP="00225BE7">
      <w:pPr>
        <w:pStyle w:val="ListParagraph"/>
        <w:widowControl w:val="0"/>
        <w:numPr>
          <w:ilvl w:val="0"/>
          <w:numId w:val="31"/>
        </w:numPr>
        <w:tabs>
          <w:tab w:val="left" w:pos="348"/>
        </w:tabs>
        <w:autoSpaceDE w:val="0"/>
        <w:autoSpaceDN w:val="0"/>
        <w:spacing w:before="158" w:line="259" w:lineRule="auto"/>
        <w:ind w:left="115" w:right="113" w:firstLine="0"/>
        <w:contextualSpacing w:val="0"/>
        <w:rPr>
          <w:rFonts w:asciiTheme="minorHAnsi" w:hAnsiTheme="minorHAnsi" w:cstheme="minorHAnsi"/>
          <w:iCs/>
          <w:szCs w:val="22"/>
        </w:rPr>
      </w:pPr>
      <w:r w:rsidRPr="001236C1">
        <w:rPr>
          <w:rFonts w:asciiTheme="minorHAnsi" w:hAnsiTheme="minorHAnsi" w:cstheme="minorHAnsi"/>
          <w:iCs/>
          <w:szCs w:val="22"/>
        </w:rPr>
        <w:t>Wanneer de helft van de medehuurders die de huurovereenkomst ondertekenden hun opzegging gegeven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hebben,</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kan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b/>
          <w:iCs/>
          <w:szCs w:val="22"/>
        </w:rPr>
        <w:t>verhuurder</w:t>
      </w:r>
      <w:r w:rsidRPr="001236C1">
        <w:rPr>
          <w:rFonts w:asciiTheme="minorHAnsi" w:hAnsiTheme="minorHAnsi" w:cstheme="minorHAnsi"/>
          <w:b/>
          <w:iCs/>
          <w:spacing w:val="-7"/>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huurovereenkomst</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beëindigen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hen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minimaal</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6</w:t>
      </w:r>
      <w:r w:rsidRPr="001236C1">
        <w:rPr>
          <w:rFonts w:asciiTheme="minorHAnsi" w:hAnsiTheme="minorHAnsi" w:cstheme="minorHAnsi"/>
          <w:iCs/>
          <w:spacing w:val="-7"/>
          <w:szCs w:val="22"/>
        </w:rPr>
        <w:t xml:space="preserve"> </w:t>
      </w:r>
      <w:r w:rsidRPr="001236C1">
        <w:rPr>
          <w:rFonts w:asciiTheme="minorHAnsi" w:hAnsiTheme="minorHAnsi" w:cstheme="minorHAnsi"/>
          <w:iCs/>
          <w:szCs w:val="22"/>
        </w:rPr>
        <w:t>maanden op voorhand per aangetekende brief een opzegging mee te delen.</w:t>
      </w:r>
    </w:p>
    <w:p w14:paraId="3EDBBB5A" w14:textId="77777777" w:rsidR="0057653A" w:rsidRPr="001236C1" w:rsidRDefault="0057653A" w:rsidP="0057653A">
      <w:pPr>
        <w:pStyle w:val="BodyText"/>
        <w:spacing w:before="160"/>
        <w:ind w:left="115"/>
        <w:rPr>
          <w:rFonts w:asciiTheme="minorHAnsi" w:hAnsiTheme="minorHAnsi" w:cstheme="minorHAnsi"/>
          <w:i w:val="0"/>
          <w:iCs/>
          <w:sz w:val="22"/>
          <w:szCs w:val="22"/>
        </w:rPr>
      </w:pPr>
      <w:r w:rsidRPr="001236C1">
        <w:rPr>
          <w:rFonts w:asciiTheme="minorHAnsi" w:hAnsiTheme="minorHAnsi" w:cstheme="minorHAnsi"/>
          <w:i w:val="0"/>
          <w:iCs/>
          <w:sz w:val="22"/>
          <w:szCs w:val="22"/>
        </w:rPr>
        <w:t>Voor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meer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details,</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raadpleeg:</w:t>
      </w:r>
    </w:p>
    <w:p w14:paraId="0EAF33B4" w14:textId="77777777" w:rsidR="0057653A" w:rsidRDefault="0057653A" w:rsidP="00225BE7">
      <w:pPr>
        <w:pStyle w:val="ListParagraph"/>
        <w:widowControl w:val="0"/>
        <w:numPr>
          <w:ilvl w:val="1"/>
          <w:numId w:val="31"/>
        </w:numPr>
        <w:tabs>
          <w:tab w:val="left" w:pos="1555"/>
        </w:tabs>
        <w:autoSpaceDE w:val="0"/>
        <w:autoSpaceDN w:val="0"/>
        <w:spacing w:before="183"/>
        <w:ind w:left="1555" w:hanging="360"/>
        <w:contextualSpacing w:val="0"/>
        <w:jc w:val="left"/>
      </w:pPr>
      <w:r>
        <w:t>de</w:t>
      </w:r>
      <w:r>
        <w:rPr>
          <w:spacing w:val="-5"/>
        </w:rPr>
        <w:t xml:space="preserve"> </w:t>
      </w:r>
      <w:r>
        <w:t>Brusselse</w:t>
      </w:r>
      <w:r>
        <w:rPr>
          <w:spacing w:val="-5"/>
        </w:rPr>
        <w:t xml:space="preserve"> </w:t>
      </w:r>
      <w:r>
        <w:t>Huisvestingscode</w:t>
      </w:r>
      <w:r>
        <w:rPr>
          <w:spacing w:val="-4"/>
        </w:rPr>
        <w:t xml:space="preserve"> </w:t>
      </w:r>
      <w:r>
        <w:t>–</w:t>
      </w:r>
      <w:r>
        <w:rPr>
          <w:spacing w:val="-7"/>
        </w:rPr>
        <w:t xml:space="preserve"> </w:t>
      </w:r>
      <w:hyperlink r:id="rId51">
        <w:r>
          <w:rPr>
            <w:color w:val="0562C1"/>
            <w:u w:val="single" w:color="0562C1"/>
          </w:rPr>
          <w:t>artikelen</w:t>
        </w:r>
        <w:r>
          <w:rPr>
            <w:color w:val="0562C1"/>
            <w:spacing w:val="-6"/>
            <w:u w:val="single" w:color="0562C1"/>
          </w:rPr>
          <w:t xml:space="preserve"> </w:t>
        </w:r>
        <w:r>
          <w:rPr>
            <w:color w:val="0562C1"/>
            <w:u w:val="single" w:color="0562C1"/>
          </w:rPr>
          <w:t>237</w:t>
        </w:r>
        <w:r>
          <w:rPr>
            <w:color w:val="0562C1"/>
            <w:spacing w:val="-5"/>
            <w:u w:val="single" w:color="0562C1"/>
          </w:rPr>
          <w:t xml:space="preserve"> </w:t>
        </w:r>
        <w:r>
          <w:rPr>
            <w:color w:val="0562C1"/>
            <w:u w:val="single" w:color="0562C1"/>
          </w:rPr>
          <w:t>tot</w:t>
        </w:r>
        <w:r>
          <w:rPr>
            <w:color w:val="0562C1"/>
            <w:spacing w:val="-7"/>
            <w:u w:val="single" w:color="0562C1"/>
          </w:rPr>
          <w:t xml:space="preserve"> </w:t>
        </w:r>
        <w:r>
          <w:rPr>
            <w:color w:val="0562C1"/>
            <w:u w:val="single" w:color="0562C1"/>
          </w:rPr>
          <w:t>239,</w:t>
        </w:r>
        <w:r>
          <w:rPr>
            <w:color w:val="0562C1"/>
            <w:spacing w:val="-6"/>
            <w:u w:val="single" w:color="0562C1"/>
          </w:rPr>
          <w:t xml:space="preserve"> </w:t>
        </w:r>
        <w:r>
          <w:rPr>
            <w:color w:val="0562C1"/>
            <w:u w:val="single" w:color="0562C1"/>
          </w:rPr>
          <w:t>256,</w:t>
        </w:r>
        <w:r>
          <w:rPr>
            <w:color w:val="0562C1"/>
            <w:spacing w:val="-7"/>
            <w:u w:val="single" w:color="0562C1"/>
          </w:rPr>
          <w:t xml:space="preserve"> </w:t>
        </w:r>
        <w:r>
          <w:rPr>
            <w:color w:val="0562C1"/>
            <w:u w:val="single" w:color="0562C1"/>
          </w:rPr>
          <w:t>258</w:t>
        </w:r>
        <w:r>
          <w:rPr>
            <w:color w:val="0562C1"/>
            <w:spacing w:val="-7"/>
            <w:u w:val="single" w:color="0562C1"/>
          </w:rPr>
          <w:t xml:space="preserve"> </w:t>
        </w:r>
        <w:r>
          <w:rPr>
            <w:color w:val="0562C1"/>
            <w:u w:val="single" w:color="0562C1"/>
          </w:rPr>
          <w:t>en</w:t>
        </w:r>
        <w:r>
          <w:rPr>
            <w:color w:val="0562C1"/>
            <w:spacing w:val="-6"/>
            <w:u w:val="single" w:color="0562C1"/>
          </w:rPr>
          <w:t xml:space="preserve"> </w:t>
        </w:r>
        <w:r>
          <w:rPr>
            <w:color w:val="0562C1"/>
            <w:spacing w:val="-4"/>
            <w:u w:val="single" w:color="0562C1"/>
          </w:rPr>
          <w:t>260</w:t>
        </w:r>
        <w:r>
          <w:rPr>
            <w:spacing w:val="-4"/>
          </w:rPr>
          <w:t>;</w:t>
        </w:r>
      </w:hyperlink>
    </w:p>
    <w:p w14:paraId="725F4938" w14:textId="77777777" w:rsidR="0057653A" w:rsidRDefault="0057653A" w:rsidP="00225BE7">
      <w:pPr>
        <w:pStyle w:val="ListParagraph"/>
        <w:widowControl w:val="0"/>
        <w:numPr>
          <w:ilvl w:val="1"/>
          <w:numId w:val="31"/>
        </w:numPr>
        <w:tabs>
          <w:tab w:val="left" w:pos="1556"/>
        </w:tabs>
        <w:autoSpaceDE w:val="0"/>
        <w:autoSpaceDN w:val="0"/>
        <w:spacing w:before="181" w:line="259" w:lineRule="auto"/>
        <w:ind w:right="116" w:hanging="360"/>
        <w:contextualSpacing w:val="0"/>
      </w:pPr>
      <w:r>
        <w:t xml:space="preserve">de informatiebrochure van het Brussels Hoofdstedelijk Gewest beschikbaar op de website </w:t>
      </w:r>
      <w:hyperlink r:id="rId52">
        <w:r>
          <w:rPr>
            <w:color w:val="0562C1"/>
            <w:u w:val="single" w:color="0562C1"/>
          </w:rPr>
          <w:t>https://huisvesting.brussels/huren/woninghuurovereenkomst/</w:t>
        </w:r>
      </w:hyperlink>
      <w:r>
        <w:rPr>
          <w:color w:val="0562C1"/>
        </w:rPr>
        <w:t xml:space="preserve"> </w:t>
      </w:r>
      <w:r>
        <w:t>punt III.3., IV.7-8 en V.III.</w:t>
      </w:r>
    </w:p>
    <w:p w14:paraId="4C88D876" w14:textId="77777777" w:rsidR="0057653A" w:rsidRDefault="0057653A" w:rsidP="0057653A">
      <w:pPr>
        <w:pStyle w:val="BodyText"/>
        <w:rPr>
          <w:sz w:val="20"/>
        </w:rPr>
      </w:pPr>
    </w:p>
    <w:p w14:paraId="38E50F18" w14:textId="77777777" w:rsidR="0057653A" w:rsidRDefault="0057653A" w:rsidP="0057653A">
      <w:pPr>
        <w:pStyle w:val="BodyText"/>
        <w:rPr>
          <w:sz w:val="20"/>
        </w:rPr>
      </w:pPr>
    </w:p>
    <w:p w14:paraId="4680D898" w14:textId="77777777" w:rsidR="0057653A" w:rsidRDefault="0057653A" w:rsidP="0057653A">
      <w:pPr>
        <w:pStyle w:val="BodyText"/>
        <w:rPr>
          <w:sz w:val="20"/>
        </w:rPr>
      </w:pPr>
    </w:p>
    <w:p w14:paraId="580226FE" w14:textId="77777777" w:rsidR="0057653A" w:rsidRDefault="0057653A" w:rsidP="0057653A">
      <w:pPr>
        <w:pStyle w:val="BodyText"/>
        <w:spacing w:before="76"/>
        <w:rPr>
          <w:sz w:val="20"/>
        </w:r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57653A" w14:paraId="345C4794" w14:textId="77777777" w:rsidTr="000420E6">
        <w:trPr>
          <w:trHeight w:val="3224"/>
        </w:trPr>
        <w:tc>
          <w:tcPr>
            <w:tcW w:w="9041" w:type="dxa"/>
            <w:gridSpan w:val="5"/>
            <w:tcBorders>
              <w:bottom w:val="single" w:sz="4" w:space="0" w:color="000000"/>
            </w:tcBorders>
          </w:tcPr>
          <w:p w14:paraId="659ECE11" w14:textId="77777777" w:rsidR="0057653A" w:rsidRDefault="0057653A" w:rsidP="000420E6">
            <w:pPr>
              <w:pStyle w:val="TableParagraph"/>
              <w:spacing w:before="133"/>
              <w:ind w:left="87"/>
              <w:jc w:val="both"/>
            </w:pPr>
            <w:r>
              <w:rPr>
                <w:noProof/>
                <w:position w:val="-21"/>
              </w:rPr>
              <w:drawing>
                <wp:inline distT="0" distB="0" distL="0" distR="0" wp14:anchorId="3C823689" wp14:editId="6A72F6B1">
                  <wp:extent cx="360043" cy="361937"/>
                  <wp:effectExtent l="0" t="0" r="0" b="0"/>
                  <wp:docPr id="29" name="Image 29" descr="Afbeeldingsresultaat voor mais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fbeeldingsresultaat voor maison logo "/>
                          <pic:cNvPicPr/>
                        </pic:nvPicPr>
                        <pic:blipFill>
                          <a:blip r:embed="rId14" cstate="print"/>
                          <a:stretch>
                            <a:fillRect/>
                          </a:stretch>
                        </pic:blipFill>
                        <pic:spPr>
                          <a:xfrm>
                            <a:off x="0" y="0"/>
                            <a:ext cx="360043" cy="361937"/>
                          </a:xfrm>
                          <a:prstGeom prst="rect">
                            <a:avLst/>
                          </a:prstGeom>
                        </pic:spPr>
                      </pic:pic>
                    </a:graphicData>
                  </a:graphic>
                </wp:inline>
              </w:drawing>
            </w:r>
            <w:r>
              <w:rPr>
                <w:rFonts w:ascii="Times New Roman"/>
                <w:spacing w:val="80"/>
                <w:w w:val="150"/>
                <w:sz w:val="20"/>
              </w:rPr>
              <w:t xml:space="preserve"> </w:t>
            </w:r>
            <w:r>
              <w:t>In de praktijk:</w:t>
            </w:r>
          </w:p>
          <w:p w14:paraId="18543C51" w14:textId="77777777" w:rsidR="0057653A" w:rsidRDefault="0057653A" w:rsidP="000420E6">
            <w:pPr>
              <w:pStyle w:val="TableParagraph"/>
              <w:spacing w:before="104"/>
              <w:ind w:left="109" w:right="70"/>
              <w:jc w:val="both"/>
            </w:pPr>
            <w:r>
              <w:t>De</w:t>
            </w:r>
            <w:r>
              <w:rPr>
                <w:spacing w:val="-6"/>
              </w:rPr>
              <w:t xml:space="preserve"> </w:t>
            </w:r>
            <w:r>
              <w:t>partijen</w:t>
            </w:r>
            <w:r>
              <w:rPr>
                <w:spacing w:val="-7"/>
              </w:rPr>
              <w:t xml:space="preserve"> </w:t>
            </w:r>
            <w:r>
              <w:t>kiezen</w:t>
            </w:r>
            <w:r>
              <w:rPr>
                <w:spacing w:val="-7"/>
              </w:rPr>
              <w:t xml:space="preserve"> </w:t>
            </w:r>
            <w:r>
              <w:t>de</w:t>
            </w:r>
            <w:r>
              <w:rPr>
                <w:spacing w:val="-8"/>
              </w:rPr>
              <w:t xml:space="preserve"> </w:t>
            </w:r>
            <w:r>
              <w:t>duur</w:t>
            </w:r>
            <w:r>
              <w:rPr>
                <w:spacing w:val="-8"/>
              </w:rPr>
              <w:t xml:space="preserve"> </w:t>
            </w:r>
            <w:r>
              <w:t>van</w:t>
            </w:r>
            <w:r>
              <w:rPr>
                <w:spacing w:val="-7"/>
              </w:rPr>
              <w:t xml:space="preserve"> </w:t>
            </w:r>
            <w:r>
              <w:t>de</w:t>
            </w:r>
            <w:r>
              <w:rPr>
                <w:spacing w:val="-6"/>
              </w:rPr>
              <w:t xml:space="preserve"> </w:t>
            </w:r>
            <w:r>
              <w:t>huurovereenkomst</w:t>
            </w:r>
            <w:r>
              <w:rPr>
                <w:spacing w:val="-7"/>
              </w:rPr>
              <w:t xml:space="preserve"> </w:t>
            </w:r>
            <w:r>
              <w:t>–</w:t>
            </w:r>
            <w:r>
              <w:rPr>
                <w:spacing w:val="-6"/>
              </w:rPr>
              <w:t xml:space="preserve"> </w:t>
            </w:r>
            <w:r>
              <w:t>in</w:t>
            </w:r>
            <w:r>
              <w:rPr>
                <w:spacing w:val="-7"/>
              </w:rPr>
              <w:t xml:space="preserve"> </w:t>
            </w:r>
            <w:r>
              <w:t>het</w:t>
            </w:r>
            <w:r>
              <w:rPr>
                <w:spacing w:val="-8"/>
              </w:rPr>
              <w:t xml:space="preserve"> </w:t>
            </w:r>
            <w:r>
              <w:t>geval</w:t>
            </w:r>
            <w:r>
              <w:rPr>
                <w:spacing w:val="-7"/>
              </w:rPr>
              <w:t xml:space="preserve"> </w:t>
            </w:r>
            <w:r>
              <w:t>van</w:t>
            </w:r>
            <w:r>
              <w:rPr>
                <w:spacing w:val="-9"/>
              </w:rPr>
              <w:t xml:space="preserve"> </w:t>
            </w:r>
            <w:r>
              <w:t>een</w:t>
            </w:r>
            <w:r>
              <w:rPr>
                <w:spacing w:val="-9"/>
              </w:rPr>
              <w:t xml:space="preserve"> </w:t>
            </w:r>
            <w:r>
              <w:t>huurovereenkomst</w:t>
            </w:r>
            <w:r>
              <w:rPr>
                <w:spacing w:val="-8"/>
              </w:rPr>
              <w:t xml:space="preserve"> </w:t>
            </w:r>
            <w:r>
              <w:t>van hoofdverblijfplaats wordt de huurovereenkomst geacht voor 9 jaar gesloten te zijn, tenzij de huurovereenkomst van korte of van langere duur is;</w:t>
            </w:r>
          </w:p>
          <w:p w14:paraId="729AB69B" w14:textId="77777777" w:rsidR="0057653A" w:rsidRDefault="0057653A" w:rsidP="000420E6">
            <w:pPr>
              <w:pStyle w:val="TableParagraph"/>
              <w:spacing w:before="267"/>
              <w:ind w:left="109" w:right="71"/>
              <w:jc w:val="both"/>
            </w:pPr>
            <w:r>
              <w:t xml:space="preserve">De tabel hierna geeft een overzicht van de mogelijkheden voor de beëindiging van de huurovereenkomst voor hoofdverblijfplaats (opgelet: de mogelijkheden speciﬁek voor de beëindiging van een studentenwoninghuurovereenkomst en medehuurovereenkomst zijn niet </w:t>
            </w:r>
            <w:r>
              <w:rPr>
                <w:spacing w:val="-2"/>
              </w:rPr>
              <w:t>vermeld):</w:t>
            </w:r>
          </w:p>
        </w:tc>
      </w:tr>
      <w:tr w:rsidR="0057653A" w14:paraId="50E5BD09" w14:textId="77777777" w:rsidTr="000420E6">
        <w:trPr>
          <w:trHeight w:val="805"/>
        </w:trPr>
        <w:tc>
          <w:tcPr>
            <w:tcW w:w="115" w:type="dxa"/>
            <w:tcBorders>
              <w:top w:val="nil"/>
              <w:bottom w:val="nil"/>
              <w:right w:val="single" w:sz="4" w:space="0" w:color="000000"/>
            </w:tcBorders>
          </w:tcPr>
          <w:p w14:paraId="5332C890" w14:textId="77777777" w:rsidR="0057653A" w:rsidRDefault="0057653A"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5E45274F" w14:textId="77777777" w:rsidR="0057653A" w:rsidRDefault="0057653A" w:rsidP="000420E6">
            <w:pPr>
              <w:pStyle w:val="TableParagraph"/>
              <w:spacing w:before="246" w:line="270" w:lineRule="atLeast"/>
              <w:ind w:left="117" w:right="602"/>
              <w:rPr>
                <w:b/>
              </w:rPr>
            </w:pPr>
            <w:r>
              <w:rPr>
                <w:noProof/>
              </w:rPr>
              <mc:AlternateContent>
                <mc:Choice Requires="wpg">
                  <w:drawing>
                    <wp:anchor distT="0" distB="0" distL="0" distR="0" simplePos="0" relativeHeight="251666432" behindDoc="1" locked="0" layoutInCell="1" allowOverlap="1" wp14:anchorId="576EC4BB" wp14:editId="4F7E315E">
                      <wp:simplePos x="0" y="0"/>
                      <wp:positionH relativeFrom="column">
                        <wp:posOffset>0</wp:posOffset>
                      </wp:positionH>
                      <wp:positionV relativeFrom="paragraph">
                        <wp:posOffset>-3168</wp:posOffset>
                      </wp:positionV>
                      <wp:extent cx="1225550" cy="51815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0" cy="518159"/>
                                <a:chOff x="0" y="0"/>
                                <a:chExt cx="1225550" cy="518159"/>
                              </a:xfrm>
                            </wpg:grpSpPr>
                            <wps:wsp>
                              <wps:cNvPr id="31" name="Graphic 31"/>
                              <wps:cNvSpPr/>
                              <wps:spPr>
                                <a:xfrm>
                                  <a:off x="3047" y="3047"/>
                                  <a:ext cx="1219200" cy="512445"/>
                                </a:xfrm>
                                <a:custGeom>
                                  <a:avLst/>
                                  <a:gdLst/>
                                  <a:ahLst/>
                                  <a:cxnLst/>
                                  <a:rect l="l" t="t" r="r" b="b"/>
                                  <a:pathLst>
                                    <a:path w="1219200" h="512445">
                                      <a:moveTo>
                                        <a:pt x="0" y="0"/>
                                      </a:moveTo>
                                      <a:lnTo>
                                        <a:pt x="1219200" y="51206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7A0E92" id="Group 30" o:spid="_x0000_s1026" style="position:absolute;margin-left:0;margin-top:-.25pt;width:96.5pt;height:40.8pt;z-index:-251650048;mso-wrap-distance-left:0;mso-wrap-distance-right:0" coordsize="12255,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">
                      <v:shape id="Graphic 31" o:spid="_x0000_s1027" style="position:absolute;left:30;top:30;width:12192;height:5124;visibility:visible;mso-wrap-style:square;v-text-anchor:top" coordsize="121920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" path="m,l1219200,512064e" filled="f" strokeweight=".48pt">
                        <v:path arrowok="t"/>
                      </v:shape>
                    </v:group>
                  </w:pict>
                </mc:Fallback>
              </mc:AlternateContent>
            </w:r>
            <w:r>
              <w:rPr>
                <w:b/>
                <w:spacing w:val="-2"/>
              </w:rPr>
              <w:t xml:space="preserve">Mogelijkheid </w:t>
            </w:r>
            <w:r>
              <w:rPr>
                <w:b/>
                <w:spacing w:val="-4"/>
              </w:rPr>
              <w:t>Duur</w:t>
            </w:r>
          </w:p>
        </w:tc>
        <w:tc>
          <w:tcPr>
            <w:tcW w:w="3748" w:type="dxa"/>
            <w:tcBorders>
              <w:top w:val="single" w:sz="4" w:space="0" w:color="000000"/>
              <w:left w:val="single" w:sz="4" w:space="0" w:color="000000"/>
              <w:bottom w:val="single" w:sz="4" w:space="0" w:color="000000"/>
              <w:right w:val="single" w:sz="4" w:space="0" w:color="000000"/>
            </w:tcBorders>
          </w:tcPr>
          <w:p w14:paraId="1E01EA3A" w14:textId="77777777" w:rsidR="0057653A" w:rsidRDefault="0057653A" w:rsidP="000420E6">
            <w:pPr>
              <w:pStyle w:val="TableParagraph"/>
              <w:tabs>
                <w:tab w:val="left" w:pos="1505"/>
                <w:tab w:val="left" w:pos="2705"/>
                <w:tab w:val="left" w:pos="3422"/>
              </w:tabs>
              <w:spacing w:before="133"/>
              <w:ind w:left="118" w:right="84"/>
              <w:rPr>
                <w:b/>
              </w:rPr>
            </w:pPr>
            <w:r>
              <w:rPr>
                <w:b/>
                <w:spacing w:val="-2"/>
                <w:u w:val="single"/>
              </w:rPr>
              <w:t>Vroegtijdige</w:t>
            </w:r>
            <w:r>
              <w:rPr>
                <w:b/>
              </w:rPr>
              <w:tab/>
            </w:r>
            <w:r>
              <w:rPr>
                <w:b/>
                <w:spacing w:val="-2"/>
              </w:rPr>
              <w:t>opzegging</w:t>
            </w:r>
            <w:r>
              <w:rPr>
                <w:b/>
              </w:rPr>
              <w:tab/>
            </w:r>
            <w:r>
              <w:rPr>
                <w:b/>
                <w:spacing w:val="-4"/>
              </w:rPr>
              <w:t>door</w:t>
            </w:r>
            <w:r>
              <w:rPr>
                <w:b/>
              </w:rPr>
              <w:tab/>
            </w:r>
            <w:r>
              <w:rPr>
                <w:b/>
                <w:spacing w:val="-6"/>
              </w:rPr>
              <w:t xml:space="preserve">de </w:t>
            </w:r>
            <w:r>
              <w:rPr>
                <w:b/>
                <w:spacing w:val="-2"/>
              </w:rPr>
              <w:t>verhuurder</w:t>
            </w:r>
          </w:p>
        </w:tc>
        <w:tc>
          <w:tcPr>
            <w:tcW w:w="3158" w:type="dxa"/>
            <w:tcBorders>
              <w:top w:val="single" w:sz="4" w:space="0" w:color="000000"/>
              <w:left w:val="single" w:sz="4" w:space="0" w:color="000000"/>
              <w:bottom w:val="single" w:sz="4" w:space="0" w:color="000000"/>
              <w:right w:val="single" w:sz="4" w:space="0" w:color="000000"/>
            </w:tcBorders>
          </w:tcPr>
          <w:p w14:paraId="4A837575" w14:textId="77777777" w:rsidR="0057653A" w:rsidRDefault="0057653A" w:rsidP="000420E6">
            <w:pPr>
              <w:pStyle w:val="TableParagraph"/>
              <w:spacing w:before="268"/>
              <w:ind w:left="119"/>
              <w:rPr>
                <w:b/>
              </w:rPr>
            </w:pPr>
            <w:r>
              <w:rPr>
                <w:b/>
              </w:rPr>
              <w:t>Opzegging</w:t>
            </w:r>
            <w:r>
              <w:rPr>
                <w:b/>
                <w:spacing w:val="-5"/>
              </w:rPr>
              <w:t xml:space="preserve"> </w:t>
            </w:r>
            <w:r>
              <w:rPr>
                <w:b/>
              </w:rPr>
              <w:t>door</w:t>
            </w:r>
            <w:r>
              <w:rPr>
                <w:b/>
                <w:spacing w:val="-5"/>
              </w:rPr>
              <w:t xml:space="preserve"> </w:t>
            </w:r>
            <w:r>
              <w:rPr>
                <w:b/>
              </w:rPr>
              <w:t>de</w:t>
            </w:r>
            <w:r>
              <w:rPr>
                <w:b/>
                <w:spacing w:val="-6"/>
              </w:rPr>
              <w:t xml:space="preserve"> </w:t>
            </w:r>
            <w:r>
              <w:rPr>
                <w:b/>
                <w:spacing w:val="-2"/>
              </w:rPr>
              <w:t>huurder</w:t>
            </w:r>
          </w:p>
        </w:tc>
        <w:tc>
          <w:tcPr>
            <w:tcW w:w="91" w:type="dxa"/>
            <w:tcBorders>
              <w:top w:val="nil"/>
              <w:left w:val="single" w:sz="4" w:space="0" w:color="000000"/>
              <w:bottom w:val="nil"/>
            </w:tcBorders>
          </w:tcPr>
          <w:p w14:paraId="303DE0CC" w14:textId="77777777" w:rsidR="0057653A" w:rsidRDefault="0057653A" w:rsidP="000420E6">
            <w:pPr>
              <w:pStyle w:val="TableParagraph"/>
              <w:rPr>
                <w:rFonts w:ascii="Times New Roman"/>
              </w:rPr>
            </w:pPr>
          </w:p>
        </w:tc>
      </w:tr>
      <w:tr w:rsidR="0057653A" w14:paraId="3417043D" w14:textId="77777777" w:rsidTr="000420E6">
        <w:trPr>
          <w:trHeight w:val="567"/>
        </w:trPr>
        <w:tc>
          <w:tcPr>
            <w:tcW w:w="115" w:type="dxa"/>
            <w:tcBorders>
              <w:top w:val="nil"/>
              <w:right w:val="single" w:sz="4" w:space="0" w:color="000000"/>
            </w:tcBorders>
          </w:tcPr>
          <w:p w14:paraId="1891F4B0" w14:textId="77777777" w:rsidR="0057653A" w:rsidRDefault="0057653A"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3264C56D" w14:textId="77777777" w:rsidR="0057653A" w:rsidRDefault="0057653A" w:rsidP="000420E6">
            <w:pPr>
              <w:pStyle w:val="TableParagraph"/>
              <w:spacing w:before="7" w:line="270" w:lineRule="atLeast"/>
              <w:ind w:left="117" w:right="81"/>
            </w:pPr>
            <w:r>
              <w:rPr>
                <w:spacing w:val="-2"/>
              </w:rPr>
              <w:t xml:space="preserve">Huurovereenkomst </w:t>
            </w:r>
            <w:r>
              <w:t>van 9 jaar</w:t>
            </w:r>
          </w:p>
        </w:tc>
        <w:tc>
          <w:tcPr>
            <w:tcW w:w="3748" w:type="dxa"/>
            <w:tcBorders>
              <w:top w:val="single" w:sz="4" w:space="0" w:color="000000"/>
              <w:left w:val="single" w:sz="4" w:space="0" w:color="000000"/>
              <w:bottom w:val="single" w:sz="18" w:space="0" w:color="000000"/>
              <w:right w:val="single" w:sz="4" w:space="0" w:color="000000"/>
            </w:tcBorders>
          </w:tcPr>
          <w:p w14:paraId="5EF6B6FF" w14:textId="77777777" w:rsidR="0057653A" w:rsidRDefault="0057653A" w:rsidP="000420E6">
            <w:pPr>
              <w:pStyle w:val="TableParagraph"/>
              <w:spacing w:before="13"/>
              <w:ind w:left="118"/>
            </w:pPr>
            <w:r>
              <w:t>-</w:t>
            </w:r>
            <w:r>
              <w:rPr>
                <w:spacing w:val="-10"/>
              </w:rPr>
              <w:t xml:space="preserve"> </w:t>
            </w:r>
            <w:r>
              <w:t>Persoonlijke</w:t>
            </w:r>
            <w:r>
              <w:rPr>
                <w:spacing w:val="-8"/>
              </w:rPr>
              <w:t xml:space="preserve"> </w:t>
            </w:r>
            <w:r>
              <w:t>bewoning:</w:t>
            </w:r>
            <w:r>
              <w:rPr>
                <w:spacing w:val="-8"/>
              </w:rPr>
              <w:t xml:space="preserve"> </w:t>
            </w:r>
            <w:r>
              <w:t>op</w:t>
            </w:r>
            <w:r>
              <w:rPr>
                <w:spacing w:val="-10"/>
              </w:rPr>
              <w:t xml:space="preserve"> </w:t>
            </w:r>
            <w:r>
              <w:rPr>
                <w:spacing w:val="-2"/>
              </w:rPr>
              <w:t>ieder</w:t>
            </w:r>
          </w:p>
        </w:tc>
        <w:tc>
          <w:tcPr>
            <w:tcW w:w="3158" w:type="dxa"/>
            <w:tcBorders>
              <w:top w:val="single" w:sz="4" w:space="0" w:color="000000"/>
              <w:left w:val="single" w:sz="4" w:space="0" w:color="000000"/>
              <w:bottom w:val="single" w:sz="18" w:space="0" w:color="000000"/>
              <w:right w:val="single" w:sz="4" w:space="0" w:color="000000"/>
            </w:tcBorders>
          </w:tcPr>
          <w:p w14:paraId="39D72AA8" w14:textId="77777777" w:rsidR="0057653A" w:rsidRDefault="0057653A" w:rsidP="000420E6">
            <w:pPr>
              <w:pStyle w:val="TableParagraph"/>
              <w:rPr>
                <w:rFonts w:ascii="Times New Roman"/>
              </w:rPr>
            </w:pPr>
          </w:p>
        </w:tc>
        <w:tc>
          <w:tcPr>
            <w:tcW w:w="91" w:type="dxa"/>
            <w:tcBorders>
              <w:top w:val="nil"/>
              <w:left w:val="single" w:sz="4" w:space="0" w:color="000000"/>
            </w:tcBorders>
          </w:tcPr>
          <w:p w14:paraId="0E8C3697" w14:textId="77777777" w:rsidR="0057653A" w:rsidRDefault="0057653A" w:rsidP="000420E6">
            <w:pPr>
              <w:pStyle w:val="TableParagraph"/>
              <w:rPr>
                <w:rFonts w:ascii="Times New Roman"/>
              </w:rPr>
            </w:pPr>
          </w:p>
        </w:tc>
      </w:tr>
    </w:tbl>
    <w:p w14:paraId="720A79A4" w14:textId="77777777" w:rsidR="0057653A" w:rsidRDefault="0057653A" w:rsidP="0057653A">
      <w:pPr>
        <w:rPr>
          <w:rFonts w:ascii="Times New Roman"/>
        </w:rPr>
        <w:sectPr w:rsidR="0057653A" w:rsidSect="0057653A">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57653A" w14:paraId="511C5601" w14:textId="77777777" w:rsidTr="000420E6">
        <w:trPr>
          <w:trHeight w:val="3488"/>
        </w:trPr>
        <w:tc>
          <w:tcPr>
            <w:tcW w:w="115" w:type="dxa"/>
            <w:tcBorders>
              <w:bottom w:val="nil"/>
              <w:right w:val="single" w:sz="4" w:space="0" w:color="000000"/>
            </w:tcBorders>
          </w:tcPr>
          <w:p w14:paraId="16E96E7C" w14:textId="77777777" w:rsidR="0057653A" w:rsidRDefault="0057653A" w:rsidP="000420E6">
            <w:pPr>
              <w:pStyle w:val="TableParagraph"/>
              <w:rPr>
                <w:rFonts w:ascii="Times New Roman"/>
              </w:rPr>
            </w:pPr>
          </w:p>
        </w:tc>
        <w:tc>
          <w:tcPr>
            <w:tcW w:w="1929" w:type="dxa"/>
            <w:tcBorders>
              <w:top w:val="thickThinMediumGap" w:sz="6" w:space="0" w:color="000000"/>
              <w:left w:val="single" w:sz="4" w:space="0" w:color="000000"/>
              <w:bottom w:val="single" w:sz="4" w:space="0" w:color="000000"/>
              <w:right w:val="single" w:sz="4" w:space="0" w:color="000000"/>
            </w:tcBorders>
          </w:tcPr>
          <w:p w14:paraId="14403FB9" w14:textId="77777777" w:rsidR="0057653A" w:rsidRDefault="0057653A" w:rsidP="000420E6">
            <w:pPr>
              <w:pStyle w:val="TableParagraph"/>
              <w:spacing w:line="264" w:lineRule="exact"/>
              <w:ind w:left="117"/>
            </w:pPr>
            <w:r>
              <w:rPr>
                <w:spacing w:val="-2"/>
              </w:rPr>
              <w:t>(principe)</w:t>
            </w:r>
          </w:p>
        </w:tc>
        <w:tc>
          <w:tcPr>
            <w:tcW w:w="3748" w:type="dxa"/>
            <w:tcBorders>
              <w:top w:val="thickThinMediumGap" w:sz="6" w:space="0" w:color="000000"/>
              <w:left w:val="single" w:sz="4" w:space="0" w:color="000000"/>
              <w:bottom w:val="single" w:sz="4" w:space="0" w:color="000000"/>
              <w:right w:val="single" w:sz="4" w:space="0" w:color="000000"/>
            </w:tcBorders>
          </w:tcPr>
          <w:p w14:paraId="7FD96A47" w14:textId="77777777" w:rsidR="0057653A" w:rsidRDefault="0057653A" w:rsidP="000420E6">
            <w:pPr>
              <w:pStyle w:val="TableParagraph"/>
              <w:ind w:left="118" w:right="84"/>
              <w:jc w:val="both"/>
            </w:pPr>
            <w:r>
              <w:t>moment, met een opzeggingstermijn van 6 maanden</w:t>
            </w:r>
          </w:p>
          <w:p w14:paraId="52CF3056" w14:textId="77777777" w:rsidR="0057653A" w:rsidRDefault="0057653A" w:rsidP="00225BE7">
            <w:pPr>
              <w:pStyle w:val="TableParagraph"/>
              <w:numPr>
                <w:ilvl w:val="0"/>
                <w:numId w:val="30"/>
              </w:numPr>
              <w:tabs>
                <w:tab w:val="left" w:pos="256"/>
              </w:tabs>
              <w:ind w:right="83" w:firstLine="0"/>
              <w:jc w:val="both"/>
            </w:pPr>
            <w:r>
              <w:t>Werken: aan het einde van driejarige periode, met een opzeggingstermijn van 6 maanden</w:t>
            </w:r>
          </w:p>
          <w:p w14:paraId="717E2789" w14:textId="77777777" w:rsidR="0057653A" w:rsidRDefault="0057653A" w:rsidP="00225BE7">
            <w:pPr>
              <w:pStyle w:val="TableParagraph"/>
              <w:numPr>
                <w:ilvl w:val="0"/>
                <w:numId w:val="30"/>
              </w:numPr>
              <w:tabs>
                <w:tab w:val="left" w:pos="283"/>
              </w:tabs>
              <w:ind w:right="81" w:firstLine="0"/>
              <w:jc w:val="both"/>
            </w:pPr>
            <w:r>
              <w:t xml:space="preserve">Zonder redenen: aan het einde van een driejarige periode, met opzeggingstermijn van 6 maanden </w:t>
            </w:r>
            <w:r>
              <w:rPr>
                <w:b/>
              </w:rPr>
              <w:t xml:space="preserve">en </w:t>
            </w:r>
            <w:r>
              <w:t>een vergoeding van 9 maanden op het einde van de 1ste driejarige periode of van</w:t>
            </w:r>
            <w:r>
              <w:rPr>
                <w:spacing w:val="-10"/>
              </w:rPr>
              <w:t xml:space="preserve"> </w:t>
            </w:r>
            <w:r>
              <w:t>6</w:t>
            </w:r>
            <w:r>
              <w:rPr>
                <w:spacing w:val="-11"/>
              </w:rPr>
              <w:t xml:space="preserve"> </w:t>
            </w:r>
            <w:r>
              <w:t>maanden</w:t>
            </w:r>
            <w:r>
              <w:rPr>
                <w:spacing w:val="-13"/>
              </w:rPr>
              <w:t xml:space="preserve"> </w:t>
            </w:r>
            <w:r>
              <w:t>op</w:t>
            </w:r>
            <w:r>
              <w:rPr>
                <w:spacing w:val="-10"/>
              </w:rPr>
              <w:t xml:space="preserve"> </w:t>
            </w:r>
            <w:r>
              <w:t>het</w:t>
            </w:r>
            <w:r>
              <w:rPr>
                <w:spacing w:val="-12"/>
              </w:rPr>
              <w:t xml:space="preserve"> </w:t>
            </w:r>
            <w:r>
              <w:t>einde</w:t>
            </w:r>
            <w:r>
              <w:rPr>
                <w:spacing w:val="-9"/>
              </w:rPr>
              <w:t xml:space="preserve"> </w:t>
            </w:r>
            <w:r>
              <w:t>van</w:t>
            </w:r>
            <w:r>
              <w:rPr>
                <w:spacing w:val="-13"/>
              </w:rPr>
              <w:t xml:space="preserve"> </w:t>
            </w:r>
            <w:r>
              <w:t>de</w:t>
            </w:r>
            <w:r>
              <w:rPr>
                <w:spacing w:val="-11"/>
              </w:rPr>
              <w:t xml:space="preserve"> </w:t>
            </w:r>
            <w:r>
              <w:t>2de driejarige periode</w:t>
            </w:r>
          </w:p>
        </w:tc>
        <w:tc>
          <w:tcPr>
            <w:tcW w:w="3158" w:type="dxa"/>
            <w:tcBorders>
              <w:top w:val="thickThinMediumGap" w:sz="6" w:space="0" w:color="000000"/>
              <w:left w:val="single" w:sz="4" w:space="0" w:color="000000"/>
              <w:bottom w:val="single" w:sz="4" w:space="0" w:color="000000"/>
              <w:right w:val="single" w:sz="4" w:space="0" w:color="000000"/>
            </w:tcBorders>
          </w:tcPr>
          <w:p w14:paraId="0FBF99E0" w14:textId="77777777" w:rsidR="0057653A" w:rsidRDefault="0057653A"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left w:val="single" w:sz="4" w:space="0" w:color="000000"/>
              <w:bottom w:val="nil"/>
            </w:tcBorders>
          </w:tcPr>
          <w:p w14:paraId="447ED774" w14:textId="77777777" w:rsidR="0057653A" w:rsidRDefault="0057653A" w:rsidP="000420E6">
            <w:pPr>
              <w:pStyle w:val="TableParagraph"/>
              <w:rPr>
                <w:rFonts w:ascii="Times New Roman"/>
              </w:rPr>
            </w:pPr>
          </w:p>
        </w:tc>
      </w:tr>
      <w:tr w:rsidR="0057653A" w14:paraId="3FCC94E9" w14:textId="77777777" w:rsidTr="000420E6">
        <w:trPr>
          <w:trHeight w:val="805"/>
        </w:trPr>
        <w:tc>
          <w:tcPr>
            <w:tcW w:w="115" w:type="dxa"/>
            <w:vMerge w:val="restart"/>
            <w:tcBorders>
              <w:top w:val="nil"/>
              <w:bottom w:val="nil"/>
              <w:right w:val="single" w:sz="4" w:space="0" w:color="000000"/>
            </w:tcBorders>
          </w:tcPr>
          <w:p w14:paraId="471C4E89" w14:textId="77777777" w:rsidR="0057653A" w:rsidRDefault="0057653A" w:rsidP="000420E6">
            <w:pPr>
              <w:pStyle w:val="TableParagraph"/>
              <w:rPr>
                <w:rFonts w:ascii="Times New Roman"/>
              </w:rPr>
            </w:pPr>
          </w:p>
        </w:tc>
        <w:tc>
          <w:tcPr>
            <w:tcW w:w="1929" w:type="dxa"/>
            <w:vMerge w:val="restart"/>
            <w:tcBorders>
              <w:top w:val="single" w:sz="4" w:space="0" w:color="000000"/>
              <w:left w:val="single" w:sz="4" w:space="0" w:color="000000"/>
              <w:bottom w:val="single" w:sz="4" w:space="0" w:color="000000"/>
              <w:right w:val="single" w:sz="4" w:space="0" w:color="000000"/>
            </w:tcBorders>
          </w:tcPr>
          <w:p w14:paraId="23FDC65F" w14:textId="77777777" w:rsidR="0057653A" w:rsidRDefault="0057653A" w:rsidP="000420E6">
            <w:pPr>
              <w:pStyle w:val="TableParagraph"/>
              <w:spacing w:before="18"/>
            </w:pPr>
          </w:p>
          <w:p w14:paraId="59AFF3DE" w14:textId="77777777" w:rsidR="0057653A" w:rsidRDefault="0057653A" w:rsidP="000420E6">
            <w:pPr>
              <w:pStyle w:val="TableParagraph"/>
              <w:ind w:left="117" w:right="81"/>
            </w:pPr>
            <w:r>
              <w:rPr>
                <w:spacing w:val="-2"/>
              </w:rPr>
              <w:t xml:space="preserve">Huurovereenkomst </w:t>
            </w:r>
            <w:r>
              <w:t>van korte duur (Max. 3 jaar)</w:t>
            </w:r>
          </w:p>
        </w:tc>
        <w:tc>
          <w:tcPr>
            <w:tcW w:w="3748" w:type="dxa"/>
            <w:tcBorders>
              <w:top w:val="single" w:sz="4" w:space="0" w:color="000000"/>
              <w:left w:val="single" w:sz="4" w:space="0" w:color="000000"/>
              <w:bottom w:val="single" w:sz="4" w:space="0" w:color="000000"/>
              <w:right w:val="single" w:sz="4" w:space="0" w:color="000000"/>
            </w:tcBorders>
          </w:tcPr>
          <w:p w14:paraId="4E2B5ED1" w14:textId="77777777" w:rsidR="0057653A" w:rsidRDefault="0057653A" w:rsidP="000420E6">
            <w:pPr>
              <w:pStyle w:val="TableParagraph"/>
              <w:ind w:left="118" w:right="84"/>
            </w:pPr>
            <w:r>
              <w:t>Persoonlijke</w:t>
            </w:r>
            <w:r>
              <w:rPr>
                <w:spacing w:val="40"/>
              </w:rPr>
              <w:t xml:space="preserve"> </w:t>
            </w:r>
            <w:r>
              <w:t>bewoning</w:t>
            </w:r>
            <w:r>
              <w:rPr>
                <w:spacing w:val="40"/>
              </w:rPr>
              <w:t xml:space="preserve"> </w:t>
            </w:r>
            <w:r>
              <w:rPr>
                <w:b/>
              </w:rPr>
              <w:t>en</w:t>
            </w:r>
            <w:r>
              <w:rPr>
                <w:b/>
                <w:spacing w:val="40"/>
              </w:rPr>
              <w:t xml:space="preserve"> </w:t>
            </w:r>
            <w:r>
              <w:t>na</w:t>
            </w:r>
            <w:r>
              <w:rPr>
                <w:spacing w:val="40"/>
              </w:rPr>
              <w:t xml:space="preserve"> </w:t>
            </w:r>
            <w:r>
              <w:t>het</w:t>
            </w:r>
            <w:r>
              <w:rPr>
                <w:spacing w:val="40"/>
              </w:rPr>
              <w:t xml:space="preserve"> </w:t>
            </w:r>
            <w:r>
              <w:t xml:space="preserve">1e </w:t>
            </w:r>
            <w:r>
              <w:rPr>
                <w:spacing w:val="-2"/>
              </w:rPr>
              <w:t>huurjaar:</w:t>
            </w:r>
            <w:r>
              <w:rPr>
                <w:spacing w:val="-3"/>
              </w:rPr>
              <w:t xml:space="preserve"> </w:t>
            </w:r>
            <w:r>
              <w:rPr>
                <w:spacing w:val="-2"/>
              </w:rPr>
              <w:t>3 maanden</w:t>
            </w:r>
            <w:r>
              <w:rPr>
                <w:spacing w:val="-6"/>
              </w:rPr>
              <w:t xml:space="preserve"> </w:t>
            </w:r>
            <w:r>
              <w:rPr>
                <w:spacing w:val="-2"/>
              </w:rPr>
              <w:t>opzeggingstermijn</w:t>
            </w:r>
          </w:p>
          <w:p w14:paraId="70E16997" w14:textId="77777777" w:rsidR="0057653A" w:rsidRDefault="0057653A" w:rsidP="000420E6">
            <w:pPr>
              <w:pStyle w:val="TableParagraph"/>
              <w:spacing w:line="249" w:lineRule="exact"/>
              <w:ind w:left="118"/>
            </w:pPr>
            <w:r>
              <w:t>en</w:t>
            </w:r>
            <w:r>
              <w:rPr>
                <w:spacing w:val="-3"/>
              </w:rPr>
              <w:t xml:space="preserve"> </w:t>
            </w:r>
            <w:r>
              <w:t>1</w:t>
            </w:r>
            <w:r>
              <w:rPr>
                <w:spacing w:val="-1"/>
              </w:rPr>
              <w:t xml:space="preserve"> </w:t>
            </w:r>
            <w:r>
              <w:t>maand</w:t>
            </w:r>
            <w:r>
              <w:rPr>
                <w:spacing w:val="-4"/>
              </w:rPr>
              <w:t xml:space="preserve"> </w:t>
            </w:r>
            <w:r>
              <w:rPr>
                <w:spacing w:val="-2"/>
              </w:rPr>
              <w:t>vergoeding</w:t>
            </w:r>
          </w:p>
        </w:tc>
        <w:tc>
          <w:tcPr>
            <w:tcW w:w="3158" w:type="dxa"/>
            <w:tcBorders>
              <w:top w:val="single" w:sz="4" w:space="0" w:color="000000"/>
              <w:left w:val="single" w:sz="4" w:space="0" w:color="000000"/>
              <w:bottom w:val="single" w:sz="4" w:space="0" w:color="000000"/>
              <w:right w:val="single" w:sz="4" w:space="0" w:color="000000"/>
            </w:tcBorders>
          </w:tcPr>
          <w:p w14:paraId="129CB4C1" w14:textId="77777777" w:rsidR="0057653A" w:rsidRDefault="0057653A" w:rsidP="000420E6">
            <w:pPr>
              <w:pStyle w:val="TableParagraph"/>
              <w:spacing w:before="133"/>
              <w:ind w:left="119" w:right="85"/>
            </w:pPr>
            <w:r>
              <w:rPr>
                <w:spacing w:val="-2"/>
              </w:rPr>
              <w:t>3</w:t>
            </w:r>
            <w:r>
              <w:rPr>
                <w:spacing w:val="-4"/>
              </w:rPr>
              <w:t xml:space="preserve"> </w:t>
            </w:r>
            <w:r>
              <w:rPr>
                <w:spacing w:val="-2"/>
              </w:rPr>
              <w:t>maanden</w:t>
            </w:r>
            <w:r>
              <w:rPr>
                <w:spacing w:val="-6"/>
              </w:rPr>
              <w:t xml:space="preserve"> </w:t>
            </w:r>
            <w:r>
              <w:rPr>
                <w:spacing w:val="-2"/>
              </w:rPr>
              <w:t>opzeggingstermijn</w:t>
            </w:r>
            <w:r>
              <w:rPr>
                <w:spacing w:val="-6"/>
              </w:rPr>
              <w:t xml:space="preserve"> </w:t>
            </w:r>
            <w:r>
              <w:rPr>
                <w:spacing w:val="-2"/>
              </w:rPr>
              <w:t xml:space="preserve">en </w:t>
            </w:r>
            <w:r>
              <w:t>1 maand vergoeding</w:t>
            </w:r>
          </w:p>
        </w:tc>
        <w:tc>
          <w:tcPr>
            <w:tcW w:w="91" w:type="dxa"/>
            <w:tcBorders>
              <w:top w:val="nil"/>
              <w:left w:val="single" w:sz="4" w:space="0" w:color="000000"/>
              <w:bottom w:val="nil"/>
            </w:tcBorders>
          </w:tcPr>
          <w:p w14:paraId="20CEFCFF" w14:textId="77777777" w:rsidR="0057653A" w:rsidRDefault="0057653A" w:rsidP="000420E6">
            <w:pPr>
              <w:pStyle w:val="TableParagraph"/>
              <w:rPr>
                <w:rFonts w:ascii="Times New Roman"/>
              </w:rPr>
            </w:pPr>
          </w:p>
        </w:tc>
      </w:tr>
      <w:tr w:rsidR="0057653A" w14:paraId="75460466" w14:textId="77777777" w:rsidTr="000420E6">
        <w:trPr>
          <w:trHeight w:val="566"/>
        </w:trPr>
        <w:tc>
          <w:tcPr>
            <w:tcW w:w="115" w:type="dxa"/>
            <w:vMerge/>
            <w:tcBorders>
              <w:top w:val="nil"/>
              <w:bottom w:val="nil"/>
              <w:right w:val="single" w:sz="4" w:space="0" w:color="000000"/>
            </w:tcBorders>
          </w:tcPr>
          <w:p w14:paraId="2679730E" w14:textId="77777777" w:rsidR="0057653A" w:rsidRDefault="0057653A" w:rsidP="000420E6">
            <w:pPr>
              <w:rPr>
                <w:sz w:val="2"/>
                <w:szCs w:val="2"/>
              </w:rPr>
            </w:pPr>
          </w:p>
        </w:tc>
        <w:tc>
          <w:tcPr>
            <w:tcW w:w="1929" w:type="dxa"/>
            <w:vMerge/>
            <w:tcBorders>
              <w:top w:val="nil"/>
              <w:left w:val="single" w:sz="4" w:space="0" w:color="000000"/>
              <w:bottom w:val="single" w:sz="4" w:space="0" w:color="000000"/>
              <w:right w:val="single" w:sz="4" w:space="0" w:color="000000"/>
            </w:tcBorders>
          </w:tcPr>
          <w:p w14:paraId="1C3FB3B5" w14:textId="77777777" w:rsidR="0057653A" w:rsidRDefault="0057653A" w:rsidP="000420E6">
            <w:pPr>
              <w:rPr>
                <w:sz w:val="2"/>
                <w:szCs w:val="2"/>
              </w:rPr>
            </w:pPr>
          </w:p>
        </w:tc>
        <w:tc>
          <w:tcPr>
            <w:tcW w:w="6906" w:type="dxa"/>
            <w:gridSpan w:val="2"/>
            <w:tcBorders>
              <w:top w:val="single" w:sz="4" w:space="0" w:color="000000"/>
              <w:left w:val="single" w:sz="4" w:space="0" w:color="000000"/>
              <w:bottom w:val="single" w:sz="4" w:space="0" w:color="000000"/>
              <w:right w:val="single" w:sz="4" w:space="0" w:color="000000"/>
            </w:tcBorders>
          </w:tcPr>
          <w:p w14:paraId="52DDF581" w14:textId="77777777" w:rsidR="0057653A" w:rsidRDefault="0057653A" w:rsidP="000420E6">
            <w:pPr>
              <w:pStyle w:val="TableParagraph"/>
              <w:spacing w:before="148"/>
              <w:ind w:left="118"/>
            </w:pPr>
            <w:r>
              <w:t>Indien</w:t>
            </w:r>
            <w:r>
              <w:rPr>
                <w:spacing w:val="-6"/>
              </w:rPr>
              <w:t xml:space="preserve"> </w:t>
            </w:r>
            <w:r>
              <w:t>minder</w:t>
            </w:r>
            <w:r>
              <w:rPr>
                <w:spacing w:val="-5"/>
              </w:rPr>
              <w:t xml:space="preserve"> </w:t>
            </w:r>
            <w:r>
              <w:t>dan</w:t>
            </w:r>
            <w:r>
              <w:rPr>
                <w:spacing w:val="-6"/>
              </w:rPr>
              <w:t xml:space="preserve"> </w:t>
            </w:r>
            <w:r>
              <w:t>6</w:t>
            </w:r>
            <w:r>
              <w:rPr>
                <w:spacing w:val="-4"/>
              </w:rPr>
              <w:t xml:space="preserve"> </w:t>
            </w:r>
            <w:r>
              <w:t>maanden,</w:t>
            </w:r>
            <w:r>
              <w:rPr>
                <w:spacing w:val="-5"/>
              </w:rPr>
              <w:t xml:space="preserve"> </w:t>
            </w:r>
            <w:r>
              <w:t>geen</w:t>
            </w:r>
            <w:r>
              <w:rPr>
                <w:spacing w:val="-6"/>
              </w:rPr>
              <w:t xml:space="preserve"> </w:t>
            </w:r>
            <w:r>
              <w:t>beëindiging</w:t>
            </w:r>
            <w:r>
              <w:rPr>
                <w:spacing w:val="-5"/>
              </w:rPr>
              <w:t xml:space="preserve"> </w:t>
            </w:r>
            <w:r>
              <w:rPr>
                <w:spacing w:val="-2"/>
              </w:rPr>
              <w:t>mogelijk</w:t>
            </w:r>
          </w:p>
        </w:tc>
        <w:tc>
          <w:tcPr>
            <w:tcW w:w="91" w:type="dxa"/>
            <w:tcBorders>
              <w:top w:val="nil"/>
              <w:left w:val="single" w:sz="4" w:space="0" w:color="000000"/>
              <w:bottom w:val="nil"/>
            </w:tcBorders>
          </w:tcPr>
          <w:p w14:paraId="28202C08" w14:textId="77777777" w:rsidR="0057653A" w:rsidRDefault="0057653A" w:rsidP="000420E6">
            <w:pPr>
              <w:pStyle w:val="TableParagraph"/>
              <w:rPr>
                <w:rFonts w:ascii="Times New Roman"/>
              </w:rPr>
            </w:pPr>
          </w:p>
        </w:tc>
      </w:tr>
      <w:tr w:rsidR="0057653A" w14:paraId="3589E06D" w14:textId="77777777" w:rsidTr="000420E6">
        <w:trPr>
          <w:trHeight w:val="4297"/>
        </w:trPr>
        <w:tc>
          <w:tcPr>
            <w:tcW w:w="115" w:type="dxa"/>
            <w:tcBorders>
              <w:top w:val="nil"/>
              <w:bottom w:val="nil"/>
              <w:right w:val="single" w:sz="4" w:space="0" w:color="000000"/>
            </w:tcBorders>
          </w:tcPr>
          <w:p w14:paraId="1A23A090" w14:textId="77777777" w:rsidR="0057653A" w:rsidRDefault="0057653A"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63D3702E" w14:textId="77777777" w:rsidR="0057653A" w:rsidRDefault="0057653A" w:rsidP="000420E6">
            <w:pPr>
              <w:pStyle w:val="TableParagraph"/>
            </w:pPr>
          </w:p>
          <w:p w14:paraId="41837392" w14:textId="77777777" w:rsidR="0057653A" w:rsidRDefault="0057653A" w:rsidP="000420E6">
            <w:pPr>
              <w:pStyle w:val="TableParagraph"/>
            </w:pPr>
          </w:p>
          <w:p w14:paraId="6AF5803A" w14:textId="77777777" w:rsidR="0057653A" w:rsidRDefault="0057653A" w:rsidP="000420E6">
            <w:pPr>
              <w:pStyle w:val="TableParagraph"/>
            </w:pPr>
          </w:p>
          <w:p w14:paraId="67452941" w14:textId="77777777" w:rsidR="0057653A" w:rsidRDefault="0057653A" w:rsidP="000420E6">
            <w:pPr>
              <w:pStyle w:val="TableParagraph"/>
            </w:pPr>
          </w:p>
          <w:p w14:paraId="634C89F0" w14:textId="77777777" w:rsidR="0057653A" w:rsidRDefault="0057653A" w:rsidP="000420E6">
            <w:pPr>
              <w:pStyle w:val="TableParagraph"/>
            </w:pPr>
          </w:p>
          <w:p w14:paraId="0A54A88A" w14:textId="77777777" w:rsidR="0057653A" w:rsidRDefault="0057653A" w:rsidP="000420E6">
            <w:pPr>
              <w:pStyle w:val="TableParagraph"/>
              <w:spacing w:before="267"/>
            </w:pPr>
          </w:p>
          <w:p w14:paraId="6CD25C45" w14:textId="77777777" w:rsidR="0057653A" w:rsidRDefault="0057653A" w:rsidP="000420E6">
            <w:pPr>
              <w:pStyle w:val="TableParagraph"/>
              <w:ind w:left="117" w:right="81"/>
            </w:pPr>
            <w:r>
              <w:rPr>
                <w:spacing w:val="-2"/>
              </w:rPr>
              <w:t xml:space="preserve">Huurovereenkomst </w:t>
            </w:r>
            <w:r>
              <w:t>van lange duur</w:t>
            </w:r>
          </w:p>
        </w:tc>
        <w:tc>
          <w:tcPr>
            <w:tcW w:w="3748" w:type="dxa"/>
            <w:tcBorders>
              <w:top w:val="single" w:sz="4" w:space="0" w:color="000000"/>
              <w:left w:val="single" w:sz="4" w:space="0" w:color="000000"/>
              <w:bottom w:val="single" w:sz="4" w:space="0" w:color="000000"/>
              <w:right w:val="single" w:sz="4" w:space="0" w:color="000000"/>
            </w:tcBorders>
          </w:tcPr>
          <w:p w14:paraId="5D2AAE5D" w14:textId="77777777" w:rsidR="0057653A" w:rsidRDefault="0057653A" w:rsidP="00225BE7">
            <w:pPr>
              <w:pStyle w:val="TableParagraph"/>
              <w:numPr>
                <w:ilvl w:val="0"/>
                <w:numId w:val="29"/>
              </w:numPr>
              <w:tabs>
                <w:tab w:val="left" w:pos="371"/>
              </w:tabs>
              <w:ind w:right="82" w:firstLine="0"/>
              <w:jc w:val="both"/>
            </w:pPr>
            <w:r>
              <w:t>Persoonlijke bewoning: op ieder moment, met een opzeggingstermijn van 6 maanden</w:t>
            </w:r>
          </w:p>
          <w:p w14:paraId="497003D2" w14:textId="77777777" w:rsidR="0057653A" w:rsidRDefault="0057653A" w:rsidP="00225BE7">
            <w:pPr>
              <w:pStyle w:val="TableParagraph"/>
              <w:numPr>
                <w:ilvl w:val="0"/>
                <w:numId w:val="29"/>
              </w:numPr>
              <w:tabs>
                <w:tab w:val="left" w:pos="256"/>
              </w:tabs>
              <w:ind w:right="83" w:firstLine="0"/>
              <w:jc w:val="both"/>
            </w:pPr>
            <w:r>
              <w:t>Werken: aan het einde van driejarige periode, met een opzeggingstermijn van 6 maanden</w:t>
            </w:r>
          </w:p>
          <w:p w14:paraId="694F678D" w14:textId="77777777" w:rsidR="0057653A" w:rsidRDefault="0057653A" w:rsidP="00225BE7">
            <w:pPr>
              <w:pStyle w:val="TableParagraph"/>
              <w:numPr>
                <w:ilvl w:val="0"/>
                <w:numId w:val="29"/>
              </w:numPr>
              <w:tabs>
                <w:tab w:val="left" w:pos="283"/>
              </w:tabs>
              <w:ind w:right="81" w:firstLine="0"/>
              <w:jc w:val="both"/>
            </w:pPr>
            <w:r>
              <w:t xml:space="preserve">Zonder redenen: aan het einde van een driejarige periode, met opzeggingstermijn van 6 maanden </w:t>
            </w:r>
            <w:r>
              <w:rPr>
                <w:b/>
              </w:rPr>
              <w:t xml:space="preserve">en </w:t>
            </w:r>
            <w:r>
              <w:t>een</w:t>
            </w:r>
            <w:r>
              <w:rPr>
                <w:spacing w:val="-8"/>
              </w:rPr>
              <w:t xml:space="preserve"> </w:t>
            </w:r>
            <w:r>
              <w:t>vergoeding</w:t>
            </w:r>
            <w:r>
              <w:rPr>
                <w:spacing w:val="-5"/>
              </w:rPr>
              <w:t xml:space="preserve"> </w:t>
            </w:r>
            <w:r>
              <w:t>van</w:t>
            </w:r>
            <w:r>
              <w:rPr>
                <w:spacing w:val="-8"/>
              </w:rPr>
              <w:t xml:space="preserve"> </w:t>
            </w:r>
            <w:r>
              <w:t>9</w:t>
            </w:r>
            <w:r>
              <w:rPr>
                <w:spacing w:val="-4"/>
              </w:rPr>
              <w:t xml:space="preserve"> </w:t>
            </w:r>
            <w:r>
              <w:t>maanden</w:t>
            </w:r>
            <w:r>
              <w:rPr>
                <w:spacing w:val="-5"/>
              </w:rPr>
              <w:t xml:space="preserve"> </w:t>
            </w:r>
            <w:r>
              <w:t>aan</w:t>
            </w:r>
            <w:r>
              <w:rPr>
                <w:spacing w:val="-5"/>
              </w:rPr>
              <w:t xml:space="preserve"> </w:t>
            </w:r>
            <w:r>
              <w:t>het einde van de 1ste driejarige periode of van 6 maanden aan het einde van de 2de driejarige periode of 3 maanden aan het einde van de 3de of een daaropvolgende driejarige periode</w:t>
            </w:r>
          </w:p>
        </w:tc>
        <w:tc>
          <w:tcPr>
            <w:tcW w:w="3158" w:type="dxa"/>
            <w:tcBorders>
              <w:top w:val="single" w:sz="4" w:space="0" w:color="000000"/>
              <w:left w:val="single" w:sz="4" w:space="0" w:color="000000"/>
              <w:bottom w:val="single" w:sz="4" w:space="0" w:color="000000"/>
              <w:right w:val="single" w:sz="4" w:space="0" w:color="000000"/>
            </w:tcBorders>
          </w:tcPr>
          <w:p w14:paraId="26448B61" w14:textId="77777777" w:rsidR="0057653A" w:rsidRDefault="0057653A" w:rsidP="000420E6">
            <w:pPr>
              <w:pStyle w:val="TableParagraph"/>
            </w:pPr>
          </w:p>
          <w:p w14:paraId="2EA3C515" w14:textId="77777777" w:rsidR="0057653A" w:rsidRDefault="0057653A" w:rsidP="000420E6">
            <w:pPr>
              <w:pStyle w:val="TableParagraph"/>
            </w:pPr>
          </w:p>
          <w:p w14:paraId="5BCC7CFC" w14:textId="77777777" w:rsidR="0057653A" w:rsidRDefault="0057653A" w:rsidP="000420E6">
            <w:pPr>
              <w:pStyle w:val="TableParagraph"/>
            </w:pPr>
          </w:p>
          <w:p w14:paraId="4EE3BEE4" w14:textId="77777777" w:rsidR="0057653A" w:rsidRDefault="0057653A" w:rsidP="000420E6">
            <w:pPr>
              <w:pStyle w:val="TableParagraph"/>
            </w:pPr>
          </w:p>
          <w:p w14:paraId="121F0786" w14:textId="77777777" w:rsidR="0057653A" w:rsidRDefault="0057653A" w:rsidP="000420E6">
            <w:pPr>
              <w:pStyle w:val="TableParagraph"/>
              <w:spacing w:before="134"/>
            </w:pPr>
          </w:p>
          <w:p w14:paraId="4B705939" w14:textId="77777777" w:rsidR="0057653A" w:rsidRDefault="0057653A"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top w:val="nil"/>
              <w:left w:val="single" w:sz="4" w:space="0" w:color="000000"/>
              <w:bottom w:val="nil"/>
            </w:tcBorders>
          </w:tcPr>
          <w:p w14:paraId="301BCCBB" w14:textId="77777777" w:rsidR="0057653A" w:rsidRDefault="0057653A" w:rsidP="000420E6">
            <w:pPr>
              <w:pStyle w:val="TableParagraph"/>
              <w:rPr>
                <w:rFonts w:ascii="Times New Roman"/>
              </w:rPr>
            </w:pPr>
          </w:p>
        </w:tc>
      </w:tr>
      <w:tr w:rsidR="0057653A" w14:paraId="1C258635" w14:textId="77777777" w:rsidTr="000420E6">
        <w:trPr>
          <w:trHeight w:val="567"/>
        </w:trPr>
        <w:tc>
          <w:tcPr>
            <w:tcW w:w="115" w:type="dxa"/>
            <w:tcBorders>
              <w:top w:val="nil"/>
              <w:right w:val="single" w:sz="4" w:space="0" w:color="000000"/>
            </w:tcBorders>
          </w:tcPr>
          <w:p w14:paraId="05737BCF" w14:textId="77777777" w:rsidR="0057653A" w:rsidRDefault="0057653A"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3A616F3E" w14:textId="77777777" w:rsidR="0057653A" w:rsidRDefault="0057653A" w:rsidP="000420E6">
            <w:pPr>
              <w:pStyle w:val="TableParagraph"/>
              <w:spacing w:before="7" w:line="270" w:lineRule="atLeast"/>
              <w:ind w:left="117" w:right="81"/>
            </w:pPr>
            <w:r>
              <w:rPr>
                <w:spacing w:val="-2"/>
              </w:rPr>
              <w:t xml:space="preserve">Huurovereenkomst </w:t>
            </w:r>
            <w:r>
              <w:t>voor het leven</w:t>
            </w:r>
          </w:p>
        </w:tc>
        <w:tc>
          <w:tcPr>
            <w:tcW w:w="3748" w:type="dxa"/>
            <w:tcBorders>
              <w:top w:val="single" w:sz="4" w:space="0" w:color="000000"/>
              <w:left w:val="single" w:sz="4" w:space="0" w:color="000000"/>
              <w:bottom w:val="single" w:sz="18" w:space="0" w:color="000000"/>
              <w:right w:val="single" w:sz="4" w:space="0" w:color="000000"/>
            </w:tcBorders>
          </w:tcPr>
          <w:p w14:paraId="46F57C75" w14:textId="77777777" w:rsidR="0057653A" w:rsidRDefault="0057653A" w:rsidP="000420E6">
            <w:pPr>
              <w:pStyle w:val="TableParagraph"/>
              <w:spacing w:before="7" w:line="270" w:lineRule="atLeast"/>
              <w:ind w:left="118" w:right="84"/>
            </w:pPr>
            <w:r>
              <w:t>Tenzij</w:t>
            </w:r>
            <w:r>
              <w:rPr>
                <w:spacing w:val="40"/>
              </w:rPr>
              <w:t xml:space="preserve"> </w:t>
            </w:r>
            <w:r>
              <w:t>anders</w:t>
            </w:r>
            <w:r>
              <w:rPr>
                <w:spacing w:val="40"/>
              </w:rPr>
              <w:t xml:space="preserve"> </w:t>
            </w:r>
            <w:r>
              <w:t>overeengekomen,</w:t>
            </w:r>
            <w:r>
              <w:rPr>
                <w:spacing w:val="40"/>
              </w:rPr>
              <w:t xml:space="preserve"> </w:t>
            </w:r>
            <w:r>
              <w:t xml:space="preserve">geen </w:t>
            </w:r>
            <w:r>
              <w:rPr>
                <w:spacing w:val="-2"/>
              </w:rPr>
              <w:t>ontbinding</w:t>
            </w:r>
          </w:p>
        </w:tc>
        <w:tc>
          <w:tcPr>
            <w:tcW w:w="3158" w:type="dxa"/>
            <w:tcBorders>
              <w:top w:val="single" w:sz="4" w:space="0" w:color="000000"/>
              <w:left w:val="single" w:sz="4" w:space="0" w:color="000000"/>
              <w:bottom w:val="single" w:sz="18" w:space="0" w:color="000000"/>
              <w:right w:val="single" w:sz="4" w:space="0" w:color="000000"/>
            </w:tcBorders>
          </w:tcPr>
          <w:p w14:paraId="52B473A9" w14:textId="77777777" w:rsidR="0057653A" w:rsidRDefault="0057653A" w:rsidP="000420E6">
            <w:pPr>
              <w:pStyle w:val="TableParagraph"/>
              <w:tabs>
                <w:tab w:val="left" w:pos="2209"/>
                <w:tab w:val="left" w:pos="2948"/>
              </w:tabs>
              <w:spacing w:before="7" w:line="270" w:lineRule="atLeast"/>
              <w:ind w:left="119" w:right="85"/>
            </w:pPr>
            <w:r>
              <w:rPr>
                <w:spacing w:val="-2"/>
              </w:rPr>
              <w:t>Opzeggingstermijn</w:t>
            </w:r>
            <w:r>
              <w:tab/>
            </w:r>
            <w:r>
              <w:rPr>
                <w:spacing w:val="-4"/>
              </w:rPr>
              <w:t>van</w:t>
            </w:r>
            <w:r>
              <w:tab/>
            </w:r>
            <w:r>
              <w:rPr>
                <w:spacing w:val="-10"/>
              </w:rPr>
              <w:t>3</w:t>
            </w:r>
            <w:r>
              <w:rPr>
                <w:spacing w:val="-2"/>
              </w:rPr>
              <w:t xml:space="preserve"> maanden</w:t>
            </w:r>
          </w:p>
        </w:tc>
        <w:tc>
          <w:tcPr>
            <w:tcW w:w="91" w:type="dxa"/>
            <w:tcBorders>
              <w:top w:val="nil"/>
              <w:left w:val="single" w:sz="4" w:space="0" w:color="000000"/>
            </w:tcBorders>
          </w:tcPr>
          <w:p w14:paraId="6FC60E75" w14:textId="77777777" w:rsidR="0057653A" w:rsidRDefault="0057653A" w:rsidP="000420E6">
            <w:pPr>
              <w:pStyle w:val="TableParagraph"/>
              <w:rPr>
                <w:rFonts w:ascii="Times New Roman"/>
              </w:rPr>
            </w:pPr>
          </w:p>
        </w:tc>
      </w:tr>
    </w:tbl>
    <w:p w14:paraId="669A61B7" w14:textId="77777777" w:rsidR="0057653A" w:rsidRDefault="0057653A" w:rsidP="0057653A">
      <w:pPr>
        <w:pStyle w:val="BodyText"/>
        <w:rPr>
          <w:sz w:val="24"/>
        </w:rPr>
      </w:pPr>
    </w:p>
    <w:p w14:paraId="4BA387BD" w14:textId="77777777" w:rsidR="0057653A" w:rsidRDefault="0057653A" w:rsidP="0057653A">
      <w:pPr>
        <w:pStyle w:val="BodyText"/>
        <w:rPr>
          <w:sz w:val="24"/>
        </w:rPr>
      </w:pPr>
    </w:p>
    <w:p w14:paraId="5B9B4AD4" w14:textId="77777777" w:rsidR="0057653A" w:rsidRDefault="0057653A" w:rsidP="0057653A">
      <w:pPr>
        <w:pStyle w:val="BodyText"/>
        <w:spacing w:before="17"/>
        <w:rPr>
          <w:sz w:val="24"/>
        </w:rPr>
      </w:pPr>
    </w:p>
    <w:p w14:paraId="6F9299CE" w14:textId="77777777" w:rsidR="0057653A" w:rsidRPr="000738A4" w:rsidRDefault="0057653A" w:rsidP="0057653A">
      <w:pPr>
        <w:rPr>
          <w:b/>
          <w:bCs/>
          <w:color w:val="4F81BD" w:themeColor="accent1"/>
          <w:sz w:val="24"/>
          <w:szCs w:val="24"/>
        </w:rPr>
      </w:pPr>
      <w:r w:rsidRPr="000738A4">
        <w:rPr>
          <w:b/>
          <w:bCs/>
          <w:color w:val="4F81BD" w:themeColor="accent1"/>
          <w:sz w:val="24"/>
          <w:szCs w:val="24"/>
        </w:rPr>
        <w:t>9.Wat is een conforme en behoorlijke woning? Wat beogen de elementaire vereisten op het</w:t>
      </w:r>
    </w:p>
    <w:p w14:paraId="6623582A" w14:textId="77777777" w:rsidR="0057653A" w:rsidRPr="000738A4" w:rsidRDefault="0057653A" w:rsidP="0057653A">
      <w:pPr>
        <w:rPr>
          <w:b/>
          <w:bCs/>
          <w:color w:val="4F81BD" w:themeColor="accent1"/>
          <w:sz w:val="24"/>
          <w:szCs w:val="24"/>
        </w:rPr>
      </w:pPr>
      <w:r w:rsidRPr="000738A4">
        <w:rPr>
          <w:b/>
          <w:bCs/>
          <w:color w:val="4F81BD" w:themeColor="accent1"/>
          <w:sz w:val="24"/>
          <w:szCs w:val="24"/>
        </w:rPr>
        <w:t>vlak van veiligheid, gezondheid en uitrusting?</w:t>
      </w:r>
    </w:p>
    <w:p w14:paraId="74FA257C" w14:textId="77777777" w:rsidR="0057653A" w:rsidRDefault="0057653A" w:rsidP="0057653A">
      <w:pPr>
        <w:pStyle w:val="BodyText"/>
        <w:spacing w:before="179"/>
        <w:rPr>
          <w:b/>
          <w:sz w:val="24"/>
        </w:rPr>
      </w:pPr>
    </w:p>
    <w:p w14:paraId="3B7D0B45" w14:textId="77777777" w:rsidR="0057653A" w:rsidRDefault="0057653A" w:rsidP="0057653A">
      <w:pPr>
        <w:pStyle w:val="BodyText"/>
        <w:spacing w:before="1" w:line="259" w:lineRule="auto"/>
        <w:ind w:right="113"/>
        <w:rPr>
          <w:rFonts w:asciiTheme="minorHAnsi" w:hAnsiTheme="minorHAnsi" w:cstheme="minorHAnsi"/>
          <w:i w:val="0"/>
          <w:iCs/>
          <w:sz w:val="22"/>
          <w:szCs w:val="22"/>
        </w:rPr>
      </w:pPr>
      <w:r w:rsidRPr="000738A4">
        <w:rPr>
          <w:rFonts w:asciiTheme="minorHAnsi" w:hAnsiTheme="minorHAnsi" w:cstheme="minorHAnsi"/>
          <w:i w:val="0"/>
          <w:iCs/>
          <w:sz w:val="22"/>
          <w:szCs w:val="22"/>
        </w:rPr>
        <w:t>Een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die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conform</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behoorlijk</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een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waarin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huurder(s)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goede</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omstandigheden kan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(kunnen)</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wonen.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Deze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omstandigheden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zijn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vastgelegd</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zogenaamde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“elementaire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vereisten op het vlak van veiligheid, gezondheid en uitrusting". Het zijn dwingende normen die in drie categorieën verdeeld zijn.</w:t>
      </w:r>
    </w:p>
    <w:p w14:paraId="47262E68" w14:textId="77777777" w:rsidR="0057653A" w:rsidRPr="000738A4" w:rsidRDefault="0057653A" w:rsidP="0057653A">
      <w:pPr>
        <w:pStyle w:val="BodyText"/>
        <w:spacing w:before="1" w:line="259" w:lineRule="auto"/>
        <w:ind w:right="113"/>
        <w:rPr>
          <w:rFonts w:asciiTheme="minorHAnsi" w:hAnsiTheme="minorHAnsi" w:cstheme="minorHAnsi"/>
          <w:i w:val="0"/>
          <w:iCs/>
          <w:sz w:val="22"/>
          <w:szCs w:val="22"/>
        </w:rPr>
      </w:pPr>
    </w:p>
    <w:p w14:paraId="1ECF2B8B" w14:textId="77777777" w:rsidR="0057653A" w:rsidRPr="00430A27" w:rsidRDefault="0057653A" w:rsidP="0057653A">
      <w:pPr>
        <w:rPr>
          <w:b/>
          <w:bCs/>
        </w:rPr>
      </w:pPr>
      <w:r w:rsidRPr="00430A27">
        <w:rPr>
          <w:b/>
          <w:bCs/>
        </w:rPr>
        <w:t>1.</w:t>
      </w:r>
      <w:r>
        <w:t xml:space="preserve"> </w:t>
      </w:r>
      <w:r w:rsidRPr="00430A27">
        <w:rPr>
          <w:b/>
          <w:bCs/>
        </w:rPr>
        <w:t>De veiligheidsnormen</w:t>
      </w:r>
    </w:p>
    <w:p w14:paraId="0CC62C38" w14:textId="77777777" w:rsidR="0057653A" w:rsidRPr="00CB6977" w:rsidRDefault="0057653A" w:rsidP="0057653A">
      <w:pPr>
        <w:pStyle w:val="BodyText"/>
        <w:spacing w:before="22"/>
        <w:rPr>
          <w:rFonts w:asciiTheme="minorHAnsi" w:hAnsiTheme="minorHAnsi" w:cstheme="minorHAnsi"/>
          <w:i w:val="0"/>
          <w:iCs/>
          <w:sz w:val="22"/>
          <w:szCs w:val="22"/>
        </w:rPr>
      </w:pPr>
      <w:r w:rsidRPr="00CB6977">
        <w:rPr>
          <w:rFonts w:asciiTheme="minorHAnsi" w:hAnsiTheme="minorHAnsi" w:cstheme="minorHAnsi"/>
          <w:i w:val="0"/>
          <w:iCs/>
          <w:sz w:val="22"/>
          <w:szCs w:val="22"/>
        </w:rPr>
        <w:t>Deze</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normen</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hebben</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bijvoorbeeld</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betrekking</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pacing w:val="-5"/>
          <w:sz w:val="22"/>
          <w:szCs w:val="22"/>
        </w:rPr>
        <w:t>op:</w:t>
      </w:r>
    </w:p>
    <w:p w14:paraId="299B2714" w14:textId="77777777" w:rsidR="0057653A" w:rsidRDefault="0057653A" w:rsidP="0057653A">
      <w:pPr>
        <w:sectPr w:rsidR="0057653A" w:rsidSect="0057653A">
          <w:type w:val="continuous"/>
          <w:pgSz w:w="11910" w:h="16840"/>
          <w:pgMar w:top="1380" w:right="1300" w:bottom="1140" w:left="1300" w:header="0" w:footer="960" w:gutter="0"/>
          <w:cols w:space="720"/>
        </w:sectPr>
      </w:pPr>
    </w:p>
    <w:p w14:paraId="4036EFB9" w14:textId="77777777" w:rsidR="0057653A" w:rsidRDefault="0057653A" w:rsidP="00225BE7">
      <w:pPr>
        <w:pStyle w:val="ListParagraph"/>
        <w:widowControl w:val="0"/>
        <w:numPr>
          <w:ilvl w:val="1"/>
          <w:numId w:val="28"/>
        </w:numPr>
        <w:tabs>
          <w:tab w:val="left" w:pos="241"/>
        </w:tabs>
        <w:autoSpaceDE w:val="0"/>
        <w:autoSpaceDN w:val="0"/>
        <w:spacing w:before="37" w:line="259" w:lineRule="auto"/>
        <w:ind w:left="115" w:right="118" w:firstLine="0"/>
        <w:contextualSpacing w:val="0"/>
        <w:jc w:val="left"/>
      </w:pPr>
      <w:r>
        <w:lastRenderedPageBreak/>
        <w:t>de structuur en de bouwelementen van het gebouw (trappen, funderingen, dak, vloer, metselwerk, gevelelementen, schoorstenen, enz.);</w:t>
      </w:r>
    </w:p>
    <w:p w14:paraId="169774A9" w14:textId="77777777" w:rsidR="0057653A" w:rsidRDefault="0057653A" w:rsidP="00225BE7">
      <w:pPr>
        <w:pStyle w:val="ListParagraph"/>
        <w:widowControl w:val="0"/>
        <w:numPr>
          <w:ilvl w:val="1"/>
          <w:numId w:val="28"/>
        </w:numPr>
        <w:tabs>
          <w:tab w:val="left" w:pos="232"/>
        </w:tabs>
        <w:autoSpaceDE w:val="0"/>
        <w:autoSpaceDN w:val="0"/>
        <w:ind w:left="232" w:hanging="117"/>
        <w:contextualSpacing w:val="0"/>
        <w:jc w:val="left"/>
      </w:pPr>
      <w:r>
        <w:t>de</w:t>
      </w:r>
      <w:r>
        <w:rPr>
          <w:spacing w:val="-6"/>
        </w:rPr>
        <w:t xml:space="preserve"> </w:t>
      </w:r>
      <w:r>
        <w:t>conformiteit</w:t>
      </w:r>
      <w:r>
        <w:rPr>
          <w:spacing w:val="-5"/>
        </w:rPr>
        <w:t xml:space="preserve"> </w:t>
      </w:r>
      <w:r>
        <w:t>van</w:t>
      </w:r>
      <w:r>
        <w:rPr>
          <w:spacing w:val="-8"/>
        </w:rPr>
        <w:t xml:space="preserve"> </w:t>
      </w:r>
      <w:r>
        <w:t>de</w:t>
      </w:r>
      <w:r>
        <w:rPr>
          <w:spacing w:val="-5"/>
        </w:rPr>
        <w:t xml:space="preserve"> </w:t>
      </w:r>
      <w:r>
        <w:t>elektrische</w:t>
      </w:r>
      <w:r>
        <w:rPr>
          <w:spacing w:val="-8"/>
        </w:rPr>
        <w:t xml:space="preserve"> </w:t>
      </w:r>
      <w:r>
        <w:t>en</w:t>
      </w:r>
      <w:r>
        <w:rPr>
          <w:spacing w:val="-7"/>
        </w:rPr>
        <w:t xml:space="preserve"> </w:t>
      </w:r>
      <w:r>
        <w:rPr>
          <w:spacing w:val="-2"/>
        </w:rPr>
        <w:t>gasinstallaties;</w:t>
      </w:r>
    </w:p>
    <w:p w14:paraId="4B6332D0" w14:textId="77777777" w:rsidR="0057653A" w:rsidRDefault="0057653A" w:rsidP="00225BE7">
      <w:pPr>
        <w:pStyle w:val="ListParagraph"/>
        <w:widowControl w:val="0"/>
        <w:numPr>
          <w:ilvl w:val="1"/>
          <w:numId w:val="28"/>
        </w:numPr>
        <w:tabs>
          <w:tab w:val="left" w:pos="232"/>
        </w:tabs>
        <w:autoSpaceDE w:val="0"/>
        <w:autoSpaceDN w:val="0"/>
        <w:spacing w:before="22"/>
        <w:ind w:left="232" w:hanging="117"/>
        <w:contextualSpacing w:val="0"/>
        <w:jc w:val="left"/>
      </w:pPr>
      <w:r>
        <w:t>de</w:t>
      </w:r>
      <w:r>
        <w:rPr>
          <w:spacing w:val="-8"/>
        </w:rPr>
        <w:t xml:space="preserve"> </w:t>
      </w:r>
      <w:r>
        <w:t>conformiteit</w:t>
      </w:r>
      <w:r>
        <w:rPr>
          <w:spacing w:val="-7"/>
        </w:rPr>
        <w:t xml:space="preserve"> </w:t>
      </w:r>
      <w:r>
        <w:t>van</w:t>
      </w:r>
      <w:r>
        <w:rPr>
          <w:spacing w:val="-10"/>
        </w:rPr>
        <w:t xml:space="preserve"> </w:t>
      </w:r>
      <w:r>
        <w:t>verwarming</w:t>
      </w:r>
      <w:r>
        <w:rPr>
          <w:spacing w:val="-9"/>
        </w:rPr>
        <w:t xml:space="preserve"> </w:t>
      </w:r>
      <w:r>
        <w:t>en</w:t>
      </w:r>
      <w:r>
        <w:rPr>
          <w:spacing w:val="-8"/>
        </w:rPr>
        <w:t xml:space="preserve"> </w:t>
      </w:r>
      <w:r>
        <w:rPr>
          <w:spacing w:val="-2"/>
        </w:rPr>
        <w:t>warmwaterproductie;</w:t>
      </w:r>
    </w:p>
    <w:p w14:paraId="37A130FA" w14:textId="77777777" w:rsidR="0057653A" w:rsidRDefault="0057653A" w:rsidP="00225BE7">
      <w:pPr>
        <w:pStyle w:val="ListParagraph"/>
        <w:widowControl w:val="0"/>
        <w:numPr>
          <w:ilvl w:val="1"/>
          <w:numId w:val="28"/>
        </w:numPr>
        <w:tabs>
          <w:tab w:val="left" w:pos="232"/>
        </w:tabs>
        <w:autoSpaceDE w:val="0"/>
        <w:autoSpaceDN w:val="0"/>
        <w:spacing w:before="19"/>
        <w:ind w:left="232" w:hanging="117"/>
        <w:contextualSpacing w:val="0"/>
        <w:jc w:val="left"/>
      </w:pPr>
      <w:r>
        <w:t>de</w:t>
      </w:r>
      <w:r>
        <w:rPr>
          <w:spacing w:val="-7"/>
        </w:rPr>
        <w:t xml:space="preserve"> </w:t>
      </w:r>
      <w:r>
        <w:t>aanwezigheid</w:t>
      </w:r>
      <w:r>
        <w:rPr>
          <w:spacing w:val="-8"/>
        </w:rPr>
        <w:t xml:space="preserve"> </w:t>
      </w:r>
      <w:r>
        <w:t>van</w:t>
      </w:r>
      <w:r>
        <w:rPr>
          <w:spacing w:val="-8"/>
        </w:rPr>
        <w:t xml:space="preserve"> </w:t>
      </w:r>
      <w:r>
        <w:t>stabiele</w:t>
      </w:r>
      <w:r>
        <w:rPr>
          <w:spacing w:val="-6"/>
        </w:rPr>
        <w:t xml:space="preserve"> </w:t>
      </w:r>
      <w:r>
        <w:t>en</w:t>
      </w:r>
      <w:r>
        <w:rPr>
          <w:spacing w:val="-10"/>
        </w:rPr>
        <w:t xml:space="preserve"> </w:t>
      </w:r>
      <w:r>
        <w:t>stevige</w:t>
      </w:r>
      <w:r>
        <w:rPr>
          <w:spacing w:val="-8"/>
        </w:rPr>
        <w:t xml:space="preserve"> </w:t>
      </w:r>
      <w:r>
        <w:rPr>
          <w:spacing w:val="-2"/>
        </w:rPr>
        <w:t>borstweringen;</w:t>
      </w:r>
    </w:p>
    <w:p w14:paraId="3DE0B160" w14:textId="77777777" w:rsidR="0057653A" w:rsidRPr="000B5FC5" w:rsidRDefault="0057653A" w:rsidP="00225BE7">
      <w:pPr>
        <w:pStyle w:val="ListParagraph"/>
        <w:widowControl w:val="0"/>
        <w:numPr>
          <w:ilvl w:val="1"/>
          <w:numId w:val="28"/>
        </w:numPr>
        <w:tabs>
          <w:tab w:val="left" w:pos="232"/>
        </w:tabs>
        <w:autoSpaceDE w:val="0"/>
        <w:autoSpaceDN w:val="0"/>
        <w:spacing w:before="22"/>
        <w:ind w:left="232" w:hanging="117"/>
        <w:contextualSpacing w:val="0"/>
        <w:jc w:val="left"/>
      </w:pPr>
      <w:r>
        <w:t>de</w:t>
      </w:r>
      <w:r>
        <w:rPr>
          <w:spacing w:val="-9"/>
        </w:rPr>
        <w:t xml:space="preserve"> </w:t>
      </w:r>
      <w:r>
        <w:t>aanwezigheid</w:t>
      </w:r>
      <w:r>
        <w:rPr>
          <w:spacing w:val="-10"/>
        </w:rPr>
        <w:t xml:space="preserve"> </w:t>
      </w:r>
      <w:r>
        <w:t>van</w:t>
      </w:r>
      <w:r>
        <w:rPr>
          <w:spacing w:val="-10"/>
        </w:rPr>
        <w:t xml:space="preserve"> </w:t>
      </w:r>
      <w:r>
        <w:t>conforme</w:t>
      </w:r>
      <w:r>
        <w:rPr>
          <w:spacing w:val="-10"/>
        </w:rPr>
        <w:t xml:space="preserve"> </w:t>
      </w:r>
      <w:r>
        <w:rPr>
          <w:spacing w:val="-2"/>
        </w:rPr>
        <w:t>rookmelders.</w:t>
      </w:r>
    </w:p>
    <w:p w14:paraId="70017F72" w14:textId="77777777" w:rsidR="0057653A" w:rsidRDefault="0057653A" w:rsidP="0057653A">
      <w:pPr>
        <w:pStyle w:val="ListParagraph"/>
        <w:widowControl w:val="0"/>
        <w:tabs>
          <w:tab w:val="left" w:pos="232"/>
        </w:tabs>
        <w:autoSpaceDE w:val="0"/>
        <w:autoSpaceDN w:val="0"/>
        <w:spacing w:before="22"/>
        <w:ind w:left="232"/>
        <w:contextualSpacing w:val="0"/>
        <w:jc w:val="left"/>
      </w:pPr>
    </w:p>
    <w:p w14:paraId="048334E0" w14:textId="77777777" w:rsidR="0057653A" w:rsidRPr="000B5FC5" w:rsidRDefault="0057653A" w:rsidP="00225BE7">
      <w:pPr>
        <w:pStyle w:val="ListParagraph"/>
        <w:numPr>
          <w:ilvl w:val="0"/>
          <w:numId w:val="28"/>
        </w:numPr>
        <w:rPr>
          <w:b/>
          <w:bCs/>
        </w:rPr>
      </w:pPr>
      <w:r w:rsidRPr="000B5FC5">
        <w:rPr>
          <w:b/>
          <w:bCs/>
        </w:rPr>
        <w:t>De gezondheidsnormen</w:t>
      </w:r>
    </w:p>
    <w:p w14:paraId="38901D9D" w14:textId="77777777" w:rsidR="0057653A" w:rsidRPr="000B5FC5" w:rsidRDefault="0057653A" w:rsidP="0057653A">
      <w:pPr>
        <w:pStyle w:val="BodyText"/>
        <w:spacing w:before="19"/>
        <w:rPr>
          <w:rFonts w:asciiTheme="minorHAnsi" w:hAnsiTheme="minorHAnsi" w:cstheme="minorHAnsi"/>
          <w:i w:val="0"/>
          <w:iCs/>
          <w:sz w:val="22"/>
          <w:szCs w:val="22"/>
        </w:rPr>
      </w:pPr>
      <w:r w:rsidRPr="000B5FC5">
        <w:rPr>
          <w:rFonts w:asciiTheme="minorHAnsi" w:hAnsiTheme="minorHAnsi" w:cstheme="minorHAnsi"/>
          <w:i w:val="0"/>
          <w:iCs/>
          <w:sz w:val="22"/>
          <w:szCs w:val="22"/>
        </w:rPr>
        <w:t>Deze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hebben</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betrekking</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z w:val="22"/>
          <w:szCs w:val="22"/>
        </w:rPr>
        <w:t>op</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uiteenlopende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aspecten</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pacing w:val="-2"/>
          <w:sz w:val="22"/>
          <w:szCs w:val="22"/>
        </w:rPr>
        <w:t>zoals:</w:t>
      </w:r>
    </w:p>
    <w:p w14:paraId="0BCCD845" w14:textId="77777777" w:rsidR="0057653A" w:rsidRDefault="0057653A" w:rsidP="00225BE7">
      <w:pPr>
        <w:pStyle w:val="ListParagraph"/>
        <w:widowControl w:val="0"/>
        <w:numPr>
          <w:ilvl w:val="1"/>
          <w:numId w:val="28"/>
        </w:numPr>
        <w:tabs>
          <w:tab w:val="left" w:pos="232"/>
        </w:tabs>
        <w:autoSpaceDE w:val="0"/>
        <w:autoSpaceDN w:val="0"/>
        <w:spacing w:before="22"/>
        <w:ind w:left="232" w:hanging="117"/>
        <w:contextualSpacing w:val="0"/>
        <w:jc w:val="left"/>
      </w:pPr>
      <w:r>
        <w:t>de</w:t>
      </w:r>
      <w:r>
        <w:rPr>
          <w:spacing w:val="-10"/>
        </w:rPr>
        <w:t xml:space="preserve"> </w:t>
      </w:r>
      <w:r>
        <w:t>afwezigheid</w:t>
      </w:r>
      <w:r>
        <w:rPr>
          <w:spacing w:val="-11"/>
        </w:rPr>
        <w:t xml:space="preserve"> </w:t>
      </w:r>
      <w:r>
        <w:t>van</w:t>
      </w:r>
      <w:r>
        <w:rPr>
          <w:spacing w:val="-12"/>
        </w:rPr>
        <w:t xml:space="preserve"> </w:t>
      </w:r>
      <w:r>
        <w:t>opstijgend</w:t>
      </w:r>
      <w:r>
        <w:rPr>
          <w:spacing w:val="-11"/>
        </w:rPr>
        <w:t xml:space="preserve"> </w:t>
      </w:r>
      <w:r>
        <w:t>vocht,</w:t>
      </w:r>
      <w:r>
        <w:rPr>
          <w:spacing w:val="-12"/>
        </w:rPr>
        <w:t xml:space="preserve"> </w:t>
      </w:r>
      <w:r>
        <w:t>waterinﬁltratie</w:t>
      </w:r>
      <w:r>
        <w:rPr>
          <w:spacing w:val="-12"/>
        </w:rPr>
        <w:t xml:space="preserve"> </w:t>
      </w:r>
      <w:r>
        <w:t>en/of</w:t>
      </w:r>
      <w:r>
        <w:rPr>
          <w:spacing w:val="-12"/>
        </w:rPr>
        <w:t xml:space="preserve"> </w:t>
      </w:r>
      <w:r>
        <w:rPr>
          <w:spacing w:val="-2"/>
        </w:rPr>
        <w:t>condensatie;</w:t>
      </w:r>
    </w:p>
    <w:p w14:paraId="4C918670" w14:textId="77777777" w:rsidR="0057653A" w:rsidRDefault="0057653A" w:rsidP="00225BE7">
      <w:pPr>
        <w:pStyle w:val="ListParagraph"/>
        <w:widowControl w:val="0"/>
        <w:numPr>
          <w:ilvl w:val="1"/>
          <w:numId w:val="28"/>
        </w:numPr>
        <w:tabs>
          <w:tab w:val="left" w:pos="240"/>
        </w:tabs>
        <w:autoSpaceDE w:val="0"/>
        <w:autoSpaceDN w:val="0"/>
        <w:spacing w:before="22" w:line="259" w:lineRule="auto"/>
        <w:ind w:left="114" w:right="115" w:firstLine="0"/>
        <w:contextualSpacing w:val="0"/>
        <w:jc w:val="left"/>
      </w:pPr>
      <w:r>
        <w:t>de afwezigheid van parasieten die gevaarlijk of schadelijk zijn voor de gezondheid van de bewoners (insecten, knaagdieren, schimmels, enz.);</w:t>
      </w:r>
    </w:p>
    <w:p w14:paraId="05DF5972" w14:textId="77777777" w:rsidR="0057653A" w:rsidRDefault="0057653A" w:rsidP="00225BE7">
      <w:pPr>
        <w:pStyle w:val="ListParagraph"/>
        <w:widowControl w:val="0"/>
        <w:numPr>
          <w:ilvl w:val="1"/>
          <w:numId w:val="28"/>
        </w:numPr>
        <w:tabs>
          <w:tab w:val="left" w:pos="231"/>
        </w:tabs>
        <w:autoSpaceDE w:val="0"/>
        <w:autoSpaceDN w:val="0"/>
        <w:spacing w:line="267" w:lineRule="exact"/>
        <w:ind w:left="231" w:hanging="117"/>
        <w:contextualSpacing w:val="0"/>
        <w:jc w:val="left"/>
      </w:pPr>
      <w:r>
        <w:t>natuurlijke</w:t>
      </w:r>
      <w:r>
        <w:rPr>
          <w:spacing w:val="-10"/>
        </w:rPr>
        <w:t xml:space="preserve"> </w:t>
      </w:r>
      <w:r>
        <w:t>en</w:t>
      </w:r>
      <w:r>
        <w:rPr>
          <w:spacing w:val="-12"/>
        </w:rPr>
        <w:t xml:space="preserve"> </w:t>
      </w:r>
      <w:r>
        <w:t>rechtstreekse</w:t>
      </w:r>
      <w:r>
        <w:rPr>
          <w:spacing w:val="-9"/>
        </w:rPr>
        <w:t xml:space="preserve"> </w:t>
      </w:r>
      <w:r>
        <w:t>lichtinval</w:t>
      </w:r>
      <w:r>
        <w:rPr>
          <w:spacing w:val="-10"/>
        </w:rPr>
        <w:t xml:space="preserve"> </w:t>
      </w:r>
      <w:r>
        <w:t>in</w:t>
      </w:r>
      <w:r>
        <w:rPr>
          <w:spacing w:val="-10"/>
        </w:rPr>
        <w:t xml:space="preserve"> </w:t>
      </w:r>
      <w:r>
        <w:t>de</w:t>
      </w:r>
      <w:r>
        <w:rPr>
          <w:spacing w:val="-12"/>
        </w:rPr>
        <w:t xml:space="preserve"> </w:t>
      </w:r>
      <w:r>
        <w:rPr>
          <w:spacing w:val="-2"/>
        </w:rPr>
        <w:t>ruimtes;</w:t>
      </w:r>
    </w:p>
    <w:p w14:paraId="64772D53" w14:textId="77777777" w:rsidR="0057653A" w:rsidRDefault="0057653A" w:rsidP="00225BE7">
      <w:pPr>
        <w:pStyle w:val="ListParagraph"/>
        <w:widowControl w:val="0"/>
        <w:numPr>
          <w:ilvl w:val="1"/>
          <w:numId w:val="28"/>
        </w:numPr>
        <w:tabs>
          <w:tab w:val="left" w:pos="231"/>
        </w:tabs>
        <w:autoSpaceDE w:val="0"/>
        <w:autoSpaceDN w:val="0"/>
        <w:spacing w:before="22"/>
        <w:ind w:left="231" w:hanging="117"/>
        <w:contextualSpacing w:val="0"/>
        <w:jc w:val="left"/>
      </w:pPr>
      <w:r>
        <w:rPr>
          <w:spacing w:val="-2"/>
        </w:rPr>
        <w:t>basisventilatie;</w:t>
      </w:r>
    </w:p>
    <w:p w14:paraId="4B12AADC" w14:textId="77777777" w:rsidR="0057653A" w:rsidRDefault="0057653A" w:rsidP="00225BE7">
      <w:pPr>
        <w:pStyle w:val="ListParagraph"/>
        <w:widowControl w:val="0"/>
        <w:numPr>
          <w:ilvl w:val="1"/>
          <w:numId w:val="28"/>
        </w:numPr>
        <w:tabs>
          <w:tab w:val="left" w:pos="231"/>
        </w:tabs>
        <w:autoSpaceDE w:val="0"/>
        <w:autoSpaceDN w:val="0"/>
        <w:spacing w:before="21"/>
        <w:ind w:left="231" w:hanging="117"/>
        <w:contextualSpacing w:val="0"/>
        <w:jc w:val="left"/>
      </w:pPr>
      <w:r>
        <w:t>de</w:t>
      </w:r>
      <w:r>
        <w:rPr>
          <w:spacing w:val="-7"/>
        </w:rPr>
        <w:t xml:space="preserve"> </w:t>
      </w:r>
      <w:r>
        <w:t>conformiteit</w:t>
      </w:r>
      <w:r>
        <w:rPr>
          <w:spacing w:val="-7"/>
        </w:rPr>
        <w:t xml:space="preserve"> </w:t>
      </w:r>
      <w:r>
        <w:t>van</w:t>
      </w:r>
      <w:r>
        <w:rPr>
          <w:spacing w:val="-8"/>
        </w:rPr>
        <w:t xml:space="preserve"> </w:t>
      </w:r>
      <w:r>
        <w:t>de</w:t>
      </w:r>
      <w:r>
        <w:rPr>
          <w:spacing w:val="-6"/>
        </w:rPr>
        <w:t xml:space="preserve"> </w:t>
      </w:r>
      <w:r>
        <w:rPr>
          <w:spacing w:val="-2"/>
        </w:rPr>
        <w:t>raamwerken;</w:t>
      </w:r>
    </w:p>
    <w:p w14:paraId="26318E5E" w14:textId="77777777" w:rsidR="0057653A" w:rsidRDefault="0057653A" w:rsidP="00225BE7">
      <w:pPr>
        <w:pStyle w:val="ListParagraph"/>
        <w:widowControl w:val="0"/>
        <w:numPr>
          <w:ilvl w:val="1"/>
          <w:numId w:val="28"/>
        </w:numPr>
        <w:tabs>
          <w:tab w:val="left" w:pos="402"/>
          <w:tab w:val="left" w:pos="1487"/>
          <w:tab w:val="left" w:pos="2675"/>
          <w:tab w:val="left" w:pos="3212"/>
          <w:tab w:val="left" w:pos="3658"/>
          <w:tab w:val="left" w:pos="4534"/>
          <w:tab w:val="left" w:pos="4988"/>
          <w:tab w:val="left" w:pos="5434"/>
          <w:tab w:val="left" w:pos="6406"/>
          <w:tab w:val="left" w:pos="6877"/>
          <w:tab w:val="left" w:pos="8314"/>
          <w:tab w:val="left" w:pos="8852"/>
        </w:tabs>
        <w:autoSpaceDE w:val="0"/>
        <w:autoSpaceDN w:val="0"/>
        <w:spacing w:before="22" w:line="259" w:lineRule="auto"/>
        <w:ind w:left="114" w:right="115" w:firstLine="0"/>
        <w:contextualSpacing w:val="0"/>
        <w:jc w:val="left"/>
      </w:pPr>
      <w:r>
        <w:rPr>
          <w:spacing w:val="-2"/>
        </w:rPr>
        <w:t>conforme</w:t>
      </w:r>
      <w:r>
        <w:tab/>
      </w:r>
      <w:r>
        <w:rPr>
          <w:spacing w:val="-2"/>
        </w:rPr>
        <w:t>aansluiting</w:t>
      </w:r>
      <w:r>
        <w:tab/>
      </w:r>
      <w:r>
        <w:rPr>
          <w:spacing w:val="-4"/>
        </w:rPr>
        <w:t>van</w:t>
      </w:r>
      <w:r>
        <w:tab/>
      </w:r>
      <w:r>
        <w:rPr>
          <w:spacing w:val="-6"/>
        </w:rPr>
        <w:t>de</w:t>
      </w:r>
      <w:r>
        <w:tab/>
      </w:r>
      <w:r>
        <w:rPr>
          <w:spacing w:val="-2"/>
        </w:rPr>
        <w:t>woning</w:t>
      </w:r>
      <w:r>
        <w:tab/>
      </w:r>
      <w:r>
        <w:rPr>
          <w:spacing w:val="-6"/>
        </w:rPr>
        <w:t>op</w:t>
      </w:r>
      <w:r>
        <w:tab/>
      </w:r>
      <w:r>
        <w:rPr>
          <w:spacing w:val="-6"/>
        </w:rPr>
        <w:t>de</w:t>
      </w:r>
      <w:r>
        <w:tab/>
      </w:r>
      <w:r>
        <w:rPr>
          <w:spacing w:val="-2"/>
        </w:rPr>
        <w:t>riolering</w:t>
      </w:r>
      <w:r>
        <w:tab/>
      </w:r>
      <w:r>
        <w:rPr>
          <w:spacing w:val="-4"/>
        </w:rPr>
        <w:t>(of</w:t>
      </w:r>
      <w:r>
        <w:tab/>
      </w:r>
      <w:r>
        <w:rPr>
          <w:spacing w:val="-2"/>
        </w:rPr>
        <w:t>aanwezigheid</w:t>
      </w:r>
      <w:r>
        <w:tab/>
      </w:r>
      <w:r>
        <w:rPr>
          <w:spacing w:val="-4"/>
        </w:rPr>
        <w:t>van</w:t>
      </w:r>
      <w:r>
        <w:tab/>
      </w:r>
      <w:r>
        <w:rPr>
          <w:spacing w:val="-4"/>
        </w:rPr>
        <w:t xml:space="preserve">een </w:t>
      </w:r>
      <w:r>
        <w:rPr>
          <w:spacing w:val="-2"/>
        </w:rPr>
        <w:t>waterzuiveringsinstallatie);</w:t>
      </w:r>
    </w:p>
    <w:p w14:paraId="562F7AD2" w14:textId="77777777" w:rsidR="0057653A" w:rsidRDefault="0057653A" w:rsidP="00225BE7">
      <w:pPr>
        <w:pStyle w:val="ListParagraph"/>
        <w:widowControl w:val="0"/>
        <w:numPr>
          <w:ilvl w:val="1"/>
          <w:numId w:val="28"/>
        </w:numPr>
        <w:tabs>
          <w:tab w:val="left" w:pos="224"/>
        </w:tabs>
        <w:autoSpaceDE w:val="0"/>
        <w:autoSpaceDN w:val="0"/>
        <w:spacing w:line="267" w:lineRule="exact"/>
        <w:ind w:left="224" w:hanging="110"/>
        <w:contextualSpacing w:val="0"/>
        <w:jc w:val="left"/>
      </w:pPr>
      <w:r>
        <w:rPr>
          <w:spacing w:val="-2"/>
        </w:rPr>
        <w:t>de minimale vloeroppervlakte van</w:t>
      </w:r>
      <w:r>
        <w:rPr>
          <w:spacing w:val="-4"/>
        </w:rPr>
        <w:t xml:space="preserve"> </w:t>
      </w:r>
      <w:r>
        <w:rPr>
          <w:spacing w:val="-2"/>
        </w:rPr>
        <w:t>de</w:t>
      </w:r>
      <w:r>
        <w:rPr>
          <w:spacing w:val="-6"/>
        </w:rPr>
        <w:t xml:space="preserve"> </w:t>
      </w:r>
      <w:r>
        <w:rPr>
          <w:spacing w:val="-2"/>
        </w:rPr>
        <w:t>woning,</w:t>
      </w:r>
      <w:r>
        <w:rPr>
          <w:spacing w:val="-3"/>
        </w:rPr>
        <w:t xml:space="preserve"> </w:t>
      </w:r>
      <w:r>
        <w:rPr>
          <w:spacing w:val="-2"/>
        </w:rPr>
        <w:t>de hoogte van</w:t>
      </w:r>
      <w:r>
        <w:rPr>
          <w:spacing w:val="-4"/>
        </w:rPr>
        <w:t xml:space="preserve"> </w:t>
      </w:r>
      <w:r>
        <w:rPr>
          <w:spacing w:val="-2"/>
        </w:rPr>
        <w:t>de ruimtes</w:t>
      </w:r>
      <w:r>
        <w:rPr>
          <w:spacing w:val="-5"/>
        </w:rPr>
        <w:t xml:space="preserve"> </w:t>
      </w:r>
      <w:r>
        <w:rPr>
          <w:spacing w:val="-2"/>
        </w:rPr>
        <w:t>en</w:t>
      </w:r>
      <w:r>
        <w:rPr>
          <w:spacing w:val="-4"/>
        </w:rPr>
        <w:t xml:space="preserve"> </w:t>
      </w:r>
      <w:r>
        <w:rPr>
          <w:spacing w:val="-2"/>
        </w:rPr>
        <w:t>de</w:t>
      </w:r>
      <w:r>
        <w:rPr>
          <w:spacing w:val="-5"/>
        </w:rPr>
        <w:t xml:space="preserve"> </w:t>
      </w:r>
      <w:r>
        <w:rPr>
          <w:spacing w:val="-2"/>
        </w:rPr>
        <w:t>toegang</w:t>
      </w:r>
      <w:r>
        <w:rPr>
          <w:spacing w:val="-4"/>
        </w:rPr>
        <w:t xml:space="preserve"> </w:t>
      </w:r>
      <w:r>
        <w:rPr>
          <w:spacing w:val="-2"/>
        </w:rPr>
        <w:t>tot</w:t>
      </w:r>
      <w:r>
        <w:rPr>
          <w:spacing w:val="-4"/>
        </w:rPr>
        <w:t xml:space="preserve"> </w:t>
      </w:r>
      <w:r>
        <w:rPr>
          <w:spacing w:val="-2"/>
        </w:rPr>
        <w:t>de</w:t>
      </w:r>
      <w:r>
        <w:rPr>
          <w:spacing w:val="-1"/>
        </w:rPr>
        <w:t xml:space="preserve"> </w:t>
      </w:r>
      <w:r>
        <w:rPr>
          <w:spacing w:val="-2"/>
        </w:rPr>
        <w:t>woning.</w:t>
      </w:r>
    </w:p>
    <w:p w14:paraId="7687BFD9" w14:textId="77777777" w:rsidR="0057653A" w:rsidRDefault="0057653A" w:rsidP="0057653A">
      <w:pPr>
        <w:pStyle w:val="BodyText"/>
        <w:spacing w:before="44"/>
      </w:pPr>
    </w:p>
    <w:p w14:paraId="50D7E7CF" w14:textId="77777777" w:rsidR="0057653A" w:rsidRPr="009231A7" w:rsidRDefault="0057653A" w:rsidP="00225BE7">
      <w:pPr>
        <w:pStyle w:val="ListParagraph"/>
        <w:numPr>
          <w:ilvl w:val="0"/>
          <w:numId w:val="28"/>
        </w:numPr>
        <w:rPr>
          <w:b/>
          <w:bCs/>
        </w:rPr>
      </w:pPr>
      <w:r w:rsidRPr="009231A7">
        <w:rPr>
          <w:b/>
          <w:bCs/>
        </w:rPr>
        <w:t>De normen inzake de minimale uitrusting</w:t>
      </w:r>
    </w:p>
    <w:p w14:paraId="05E4D355" w14:textId="77777777" w:rsidR="0057653A" w:rsidRPr="009231A7" w:rsidRDefault="0057653A" w:rsidP="0057653A">
      <w:pPr>
        <w:pStyle w:val="BodyText"/>
        <w:spacing w:before="22"/>
        <w:ind w:left="114"/>
        <w:rPr>
          <w:rFonts w:asciiTheme="minorHAnsi" w:hAnsiTheme="minorHAnsi" w:cstheme="minorHAnsi"/>
          <w:i w:val="0"/>
          <w:iCs/>
          <w:sz w:val="22"/>
          <w:szCs w:val="22"/>
        </w:rPr>
      </w:pPr>
      <w:r w:rsidRPr="009231A7">
        <w:rPr>
          <w:rFonts w:asciiTheme="minorHAnsi" w:hAnsiTheme="minorHAnsi" w:cstheme="minorHAnsi"/>
          <w:i w:val="0"/>
          <w:iCs/>
          <w:sz w:val="22"/>
          <w:szCs w:val="22"/>
        </w:rPr>
        <w:t>Alle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woningen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moeten</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over</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de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volgende</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voorzieningen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beschikken:</w:t>
      </w:r>
    </w:p>
    <w:p w14:paraId="368C2345" w14:textId="77777777" w:rsidR="0057653A" w:rsidRDefault="0057653A" w:rsidP="00225BE7">
      <w:pPr>
        <w:pStyle w:val="ListParagraph"/>
        <w:widowControl w:val="0"/>
        <w:numPr>
          <w:ilvl w:val="1"/>
          <w:numId w:val="28"/>
        </w:numPr>
        <w:tabs>
          <w:tab w:val="left" w:pos="231"/>
        </w:tabs>
        <w:autoSpaceDE w:val="0"/>
        <w:autoSpaceDN w:val="0"/>
        <w:spacing w:before="19"/>
        <w:ind w:left="231" w:hanging="117"/>
        <w:contextualSpacing w:val="0"/>
        <w:jc w:val="left"/>
      </w:pPr>
      <w:r>
        <w:t>koud-</w:t>
      </w:r>
      <w:r>
        <w:rPr>
          <w:spacing w:val="-7"/>
        </w:rPr>
        <w:t xml:space="preserve"> </w:t>
      </w:r>
      <w:r>
        <w:t>en</w:t>
      </w:r>
      <w:r>
        <w:rPr>
          <w:spacing w:val="-5"/>
        </w:rPr>
        <w:t xml:space="preserve"> </w:t>
      </w:r>
      <w:r>
        <w:rPr>
          <w:spacing w:val="-2"/>
        </w:rPr>
        <w:t>warmwatertoevoer;</w:t>
      </w:r>
    </w:p>
    <w:p w14:paraId="3931DB2B" w14:textId="77777777" w:rsidR="0057653A" w:rsidRDefault="0057653A" w:rsidP="00225BE7">
      <w:pPr>
        <w:pStyle w:val="ListParagraph"/>
        <w:widowControl w:val="0"/>
        <w:numPr>
          <w:ilvl w:val="1"/>
          <w:numId w:val="28"/>
        </w:numPr>
        <w:tabs>
          <w:tab w:val="left" w:pos="231"/>
        </w:tabs>
        <w:autoSpaceDE w:val="0"/>
        <w:autoSpaceDN w:val="0"/>
        <w:spacing w:before="22"/>
        <w:ind w:left="231" w:hanging="117"/>
        <w:contextualSpacing w:val="0"/>
        <w:jc w:val="left"/>
      </w:pPr>
      <w:r>
        <w:t>leidingen</w:t>
      </w:r>
      <w:r>
        <w:rPr>
          <w:spacing w:val="-8"/>
        </w:rPr>
        <w:t xml:space="preserve"> </w:t>
      </w:r>
      <w:r>
        <w:t>voor</w:t>
      </w:r>
      <w:r>
        <w:rPr>
          <w:spacing w:val="-6"/>
        </w:rPr>
        <w:t xml:space="preserve"> </w:t>
      </w:r>
      <w:r>
        <w:t>de</w:t>
      </w:r>
      <w:r>
        <w:rPr>
          <w:spacing w:val="-4"/>
        </w:rPr>
        <w:t xml:space="preserve"> </w:t>
      </w:r>
      <w:r>
        <w:t>elektriciteit,</w:t>
      </w:r>
      <w:r>
        <w:rPr>
          <w:spacing w:val="-6"/>
        </w:rPr>
        <w:t xml:space="preserve"> </w:t>
      </w:r>
      <w:r>
        <w:t>het</w:t>
      </w:r>
      <w:r>
        <w:rPr>
          <w:spacing w:val="-7"/>
        </w:rPr>
        <w:t xml:space="preserve"> </w:t>
      </w:r>
      <w:r>
        <w:t>water</w:t>
      </w:r>
      <w:r>
        <w:rPr>
          <w:spacing w:val="-5"/>
        </w:rPr>
        <w:t xml:space="preserve"> </w:t>
      </w:r>
      <w:r>
        <w:t>en</w:t>
      </w:r>
      <w:r>
        <w:rPr>
          <w:spacing w:val="-8"/>
        </w:rPr>
        <w:t xml:space="preserve"> </w:t>
      </w:r>
      <w:r>
        <w:t>het</w:t>
      </w:r>
      <w:r>
        <w:rPr>
          <w:spacing w:val="-4"/>
        </w:rPr>
        <w:t xml:space="preserve"> gas;</w:t>
      </w:r>
    </w:p>
    <w:p w14:paraId="48B1D6F0" w14:textId="77777777" w:rsidR="0057653A" w:rsidRDefault="0057653A" w:rsidP="00225BE7">
      <w:pPr>
        <w:pStyle w:val="ListParagraph"/>
        <w:widowControl w:val="0"/>
        <w:numPr>
          <w:ilvl w:val="1"/>
          <w:numId w:val="28"/>
        </w:numPr>
        <w:tabs>
          <w:tab w:val="left" w:pos="231"/>
        </w:tabs>
        <w:autoSpaceDE w:val="0"/>
        <w:autoSpaceDN w:val="0"/>
        <w:spacing w:before="22"/>
        <w:ind w:left="231" w:hanging="117"/>
        <w:contextualSpacing w:val="0"/>
        <w:jc w:val="left"/>
      </w:pPr>
      <w:r>
        <w:t>minimale</w:t>
      </w:r>
      <w:r>
        <w:rPr>
          <w:spacing w:val="-9"/>
        </w:rPr>
        <w:t xml:space="preserve"> </w:t>
      </w:r>
      <w:r>
        <w:t>sanitaire</w:t>
      </w:r>
      <w:r>
        <w:rPr>
          <w:spacing w:val="-11"/>
        </w:rPr>
        <w:t xml:space="preserve"> </w:t>
      </w:r>
      <w:r>
        <w:rPr>
          <w:spacing w:val="-2"/>
        </w:rPr>
        <w:t>voorzieningen;</w:t>
      </w:r>
    </w:p>
    <w:p w14:paraId="698F989D" w14:textId="77777777" w:rsidR="0057653A" w:rsidRDefault="0057653A" w:rsidP="00225BE7">
      <w:pPr>
        <w:pStyle w:val="ListParagraph"/>
        <w:widowControl w:val="0"/>
        <w:numPr>
          <w:ilvl w:val="1"/>
          <w:numId w:val="28"/>
        </w:numPr>
        <w:tabs>
          <w:tab w:val="left" w:pos="230"/>
        </w:tabs>
        <w:autoSpaceDE w:val="0"/>
        <w:autoSpaceDN w:val="0"/>
        <w:spacing w:before="21"/>
        <w:ind w:left="230" w:hanging="117"/>
        <w:contextualSpacing w:val="0"/>
        <w:jc w:val="left"/>
      </w:pPr>
      <w:r>
        <w:t>minimale</w:t>
      </w:r>
      <w:r>
        <w:rPr>
          <w:spacing w:val="-8"/>
        </w:rPr>
        <w:t xml:space="preserve"> </w:t>
      </w:r>
      <w:r>
        <w:t>elektrische</w:t>
      </w:r>
      <w:r>
        <w:rPr>
          <w:spacing w:val="-8"/>
        </w:rPr>
        <w:t xml:space="preserve"> </w:t>
      </w:r>
      <w:r>
        <w:rPr>
          <w:spacing w:val="-2"/>
        </w:rPr>
        <w:t>voorzieningen;</w:t>
      </w:r>
    </w:p>
    <w:p w14:paraId="44DEC0A9" w14:textId="77777777" w:rsidR="0057653A" w:rsidRDefault="0057653A" w:rsidP="00225BE7">
      <w:pPr>
        <w:pStyle w:val="ListParagraph"/>
        <w:widowControl w:val="0"/>
        <w:numPr>
          <w:ilvl w:val="1"/>
          <w:numId w:val="28"/>
        </w:numPr>
        <w:tabs>
          <w:tab w:val="left" w:pos="230"/>
        </w:tabs>
        <w:autoSpaceDE w:val="0"/>
        <w:autoSpaceDN w:val="0"/>
        <w:spacing w:before="20"/>
        <w:ind w:left="230" w:hanging="117"/>
        <w:contextualSpacing w:val="0"/>
        <w:jc w:val="left"/>
      </w:pPr>
      <w:r>
        <w:t>een</w:t>
      </w:r>
      <w:r>
        <w:rPr>
          <w:spacing w:val="-3"/>
        </w:rPr>
        <w:t xml:space="preserve"> </w:t>
      </w:r>
      <w:r>
        <w:rPr>
          <w:spacing w:val="-2"/>
        </w:rPr>
        <w:t>verwarmingsinstallatie;</w:t>
      </w:r>
    </w:p>
    <w:p w14:paraId="3091F660" w14:textId="77777777" w:rsidR="0057653A" w:rsidRDefault="0057653A" w:rsidP="00225BE7">
      <w:pPr>
        <w:pStyle w:val="ListParagraph"/>
        <w:widowControl w:val="0"/>
        <w:numPr>
          <w:ilvl w:val="1"/>
          <w:numId w:val="28"/>
        </w:numPr>
        <w:tabs>
          <w:tab w:val="left" w:pos="230"/>
        </w:tabs>
        <w:autoSpaceDE w:val="0"/>
        <w:autoSpaceDN w:val="0"/>
        <w:spacing w:before="21"/>
        <w:ind w:left="230" w:hanging="117"/>
        <w:contextualSpacing w:val="0"/>
        <w:jc w:val="left"/>
      </w:pPr>
      <w:r>
        <w:t>uitrusting</w:t>
      </w:r>
      <w:r>
        <w:rPr>
          <w:spacing w:val="-8"/>
        </w:rPr>
        <w:t xml:space="preserve"> </w:t>
      </w:r>
      <w:r>
        <w:t>of</w:t>
      </w:r>
      <w:r>
        <w:rPr>
          <w:spacing w:val="-8"/>
        </w:rPr>
        <w:t xml:space="preserve"> </w:t>
      </w:r>
      <w:r>
        <w:t>vooruitrusting</w:t>
      </w:r>
      <w:r>
        <w:rPr>
          <w:spacing w:val="-8"/>
        </w:rPr>
        <w:t xml:space="preserve"> </w:t>
      </w:r>
      <w:r>
        <w:t>voor</w:t>
      </w:r>
      <w:r>
        <w:rPr>
          <w:spacing w:val="-7"/>
        </w:rPr>
        <w:t xml:space="preserve"> </w:t>
      </w:r>
      <w:r>
        <w:t>het</w:t>
      </w:r>
      <w:r>
        <w:rPr>
          <w:spacing w:val="-8"/>
        </w:rPr>
        <w:t xml:space="preserve"> </w:t>
      </w:r>
      <w:r>
        <w:t>aansluiten</w:t>
      </w:r>
      <w:r>
        <w:rPr>
          <w:spacing w:val="-8"/>
        </w:rPr>
        <w:t xml:space="preserve"> </w:t>
      </w:r>
      <w:r>
        <w:t>van</w:t>
      </w:r>
      <w:r>
        <w:rPr>
          <w:spacing w:val="-9"/>
        </w:rPr>
        <w:t xml:space="preserve"> </w:t>
      </w:r>
      <w:r>
        <w:rPr>
          <w:spacing w:val="-2"/>
        </w:rPr>
        <w:t>kooktoestellen;</w:t>
      </w:r>
    </w:p>
    <w:p w14:paraId="6AA598B0" w14:textId="77777777" w:rsidR="0057653A" w:rsidRDefault="0057653A" w:rsidP="00225BE7">
      <w:pPr>
        <w:pStyle w:val="ListParagraph"/>
        <w:widowControl w:val="0"/>
        <w:numPr>
          <w:ilvl w:val="1"/>
          <w:numId w:val="28"/>
        </w:numPr>
        <w:tabs>
          <w:tab w:val="left" w:pos="230"/>
        </w:tabs>
        <w:autoSpaceDE w:val="0"/>
        <w:autoSpaceDN w:val="0"/>
        <w:spacing w:before="22"/>
        <w:ind w:left="230" w:hanging="117"/>
        <w:contextualSpacing w:val="0"/>
        <w:jc w:val="left"/>
      </w:pPr>
      <w:r>
        <w:t>een</w:t>
      </w:r>
      <w:r>
        <w:rPr>
          <w:spacing w:val="-4"/>
        </w:rPr>
        <w:t xml:space="preserve"> </w:t>
      </w:r>
      <w:r>
        <w:t>bel</w:t>
      </w:r>
      <w:r>
        <w:rPr>
          <w:spacing w:val="-5"/>
        </w:rPr>
        <w:t xml:space="preserve"> </w:t>
      </w:r>
      <w:r>
        <w:t>en</w:t>
      </w:r>
      <w:r>
        <w:rPr>
          <w:spacing w:val="-4"/>
        </w:rPr>
        <w:t xml:space="preserve"> </w:t>
      </w:r>
      <w:r>
        <w:t>een</w:t>
      </w:r>
      <w:r>
        <w:rPr>
          <w:spacing w:val="-3"/>
        </w:rPr>
        <w:t xml:space="preserve"> </w:t>
      </w:r>
      <w:r>
        <w:t>individuele</w:t>
      </w:r>
      <w:r>
        <w:rPr>
          <w:spacing w:val="-1"/>
        </w:rPr>
        <w:t xml:space="preserve"> </w:t>
      </w:r>
      <w:r>
        <w:rPr>
          <w:spacing w:val="-2"/>
        </w:rPr>
        <w:t>brievenbus.</w:t>
      </w:r>
    </w:p>
    <w:p w14:paraId="6DDF93A4" w14:textId="77777777" w:rsidR="0057653A" w:rsidRPr="009231A7" w:rsidRDefault="0057653A" w:rsidP="0057653A">
      <w:pPr>
        <w:pStyle w:val="BodyText"/>
        <w:spacing w:before="202"/>
        <w:rPr>
          <w:rFonts w:asciiTheme="minorHAnsi" w:hAnsiTheme="minorHAnsi" w:cstheme="minorHAnsi"/>
          <w:i w:val="0"/>
          <w:iCs/>
          <w:sz w:val="22"/>
          <w:szCs w:val="22"/>
        </w:rPr>
      </w:pPr>
    </w:p>
    <w:p w14:paraId="352FF683" w14:textId="77777777" w:rsidR="0057653A" w:rsidRPr="009231A7" w:rsidRDefault="0057653A" w:rsidP="0057653A">
      <w:pPr>
        <w:pStyle w:val="BodyText"/>
        <w:ind w:left="113"/>
        <w:rPr>
          <w:rFonts w:asciiTheme="minorHAnsi" w:hAnsiTheme="minorHAnsi" w:cstheme="minorHAnsi"/>
          <w:i w:val="0"/>
          <w:iCs/>
          <w:sz w:val="22"/>
          <w:szCs w:val="22"/>
        </w:rPr>
      </w:pPr>
      <w:r w:rsidRPr="009231A7">
        <w:rPr>
          <w:rFonts w:asciiTheme="minorHAnsi" w:hAnsiTheme="minorHAnsi" w:cstheme="minorHAnsi"/>
          <w:i w:val="0"/>
          <w:iCs/>
          <w:sz w:val="22"/>
          <w:szCs w:val="22"/>
        </w:rPr>
        <w:t>Voor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meer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details,</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raadpleeg:</w:t>
      </w:r>
    </w:p>
    <w:p w14:paraId="0C10C3DA" w14:textId="77777777" w:rsidR="0057653A" w:rsidRDefault="0057653A" w:rsidP="00225BE7">
      <w:pPr>
        <w:pStyle w:val="ListParagraph"/>
        <w:widowControl w:val="0"/>
        <w:numPr>
          <w:ilvl w:val="2"/>
          <w:numId w:val="28"/>
        </w:numPr>
        <w:tabs>
          <w:tab w:val="left" w:pos="832"/>
        </w:tabs>
        <w:autoSpaceDE w:val="0"/>
        <w:autoSpaceDN w:val="0"/>
        <w:spacing w:before="182"/>
        <w:ind w:left="832" w:hanging="359"/>
        <w:contextualSpacing w:val="0"/>
      </w:pPr>
      <w:r>
        <w:t>de</w:t>
      </w:r>
      <w:r>
        <w:rPr>
          <w:spacing w:val="-6"/>
        </w:rPr>
        <w:t xml:space="preserve"> </w:t>
      </w:r>
      <w:r>
        <w:t>Brusselse</w:t>
      </w:r>
      <w:r>
        <w:rPr>
          <w:spacing w:val="-6"/>
        </w:rPr>
        <w:t xml:space="preserve"> </w:t>
      </w:r>
      <w:r>
        <w:t>Huisvestingscode</w:t>
      </w:r>
      <w:r>
        <w:rPr>
          <w:spacing w:val="-6"/>
        </w:rPr>
        <w:t xml:space="preserve"> </w:t>
      </w:r>
      <w:r>
        <w:t>-</w:t>
      </w:r>
      <w:r>
        <w:rPr>
          <w:spacing w:val="-7"/>
        </w:rPr>
        <w:t xml:space="preserve"> </w:t>
      </w:r>
      <w:hyperlink r:id="rId53">
        <w:r>
          <w:rPr>
            <w:color w:val="0562C1"/>
            <w:u w:val="single" w:color="0562C1"/>
          </w:rPr>
          <w:t>artikel</w:t>
        </w:r>
        <w:r>
          <w:rPr>
            <w:color w:val="0562C1"/>
            <w:spacing w:val="-9"/>
            <w:u w:val="single" w:color="0562C1"/>
          </w:rPr>
          <w:t xml:space="preserve"> </w:t>
        </w:r>
        <w:r>
          <w:rPr>
            <w:color w:val="0562C1"/>
            <w:u w:val="single" w:color="0562C1"/>
          </w:rPr>
          <w:t>4</w:t>
        </w:r>
        <w:r>
          <w:rPr>
            <w:color w:val="0562C1"/>
            <w:spacing w:val="-7"/>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219</w:t>
        </w:r>
        <w:r>
          <w:rPr>
            <w:spacing w:val="-4"/>
          </w:rPr>
          <w:t>;</w:t>
        </w:r>
      </w:hyperlink>
    </w:p>
    <w:p w14:paraId="7A3647E0" w14:textId="77777777" w:rsidR="0057653A" w:rsidRDefault="0057653A" w:rsidP="00225BE7">
      <w:pPr>
        <w:pStyle w:val="ListParagraph"/>
        <w:widowControl w:val="0"/>
        <w:numPr>
          <w:ilvl w:val="2"/>
          <w:numId w:val="28"/>
        </w:numPr>
        <w:tabs>
          <w:tab w:val="left" w:pos="834"/>
          <w:tab w:val="left" w:pos="836"/>
        </w:tabs>
        <w:autoSpaceDE w:val="0"/>
        <w:autoSpaceDN w:val="0"/>
        <w:spacing w:before="1"/>
        <w:ind w:right="115"/>
        <w:contextualSpacing w:val="0"/>
      </w:pPr>
      <w:r>
        <w:t>de besluiten van de Brusselse Hoofdstedelijke Regering tot bepaling van de elementaire verplichtingen inzake veiligheid, gezondheid en uitrusting van de woningen:</w:t>
      </w:r>
    </w:p>
    <w:p w14:paraId="0F7059BC" w14:textId="77777777" w:rsidR="0057653A" w:rsidRDefault="0057653A" w:rsidP="00225BE7">
      <w:pPr>
        <w:pStyle w:val="ListParagraph"/>
        <w:widowControl w:val="0"/>
        <w:numPr>
          <w:ilvl w:val="3"/>
          <w:numId w:val="28"/>
        </w:numPr>
        <w:tabs>
          <w:tab w:val="left" w:pos="1555"/>
        </w:tabs>
        <w:autoSpaceDE w:val="0"/>
        <w:autoSpaceDN w:val="0"/>
        <w:spacing w:line="272" w:lineRule="exact"/>
        <w:ind w:left="1555" w:hanging="359"/>
        <w:contextualSpacing w:val="0"/>
      </w:pPr>
      <w:hyperlink r:id="rId54">
        <w:r>
          <w:rPr>
            <w:color w:val="0562C1"/>
            <w:u w:val="single" w:color="0562C1"/>
          </w:rPr>
          <w:t>4</w:t>
        </w:r>
        <w:r>
          <w:rPr>
            <w:color w:val="0562C1"/>
            <w:spacing w:val="-4"/>
            <w:u w:val="single" w:color="0562C1"/>
          </w:rPr>
          <w:t xml:space="preserve"> </w:t>
        </w:r>
        <w:r>
          <w:rPr>
            <w:color w:val="0562C1"/>
            <w:u w:val="single" w:color="0562C1"/>
          </w:rPr>
          <w:t>september</w:t>
        </w:r>
        <w:r>
          <w:rPr>
            <w:color w:val="0562C1"/>
            <w:spacing w:val="-7"/>
            <w:u w:val="single" w:color="0562C1"/>
          </w:rPr>
          <w:t xml:space="preserve"> </w:t>
        </w:r>
        <w:r>
          <w:rPr>
            <w:color w:val="0562C1"/>
            <w:u w:val="single" w:color="0562C1"/>
          </w:rPr>
          <w:t>2003</w:t>
        </w:r>
      </w:hyperlink>
      <w:r>
        <w:rPr>
          <w:color w:val="0562C1"/>
          <w:spacing w:val="-4"/>
        </w:rPr>
        <w:t xml:space="preserve"> </w:t>
      </w:r>
      <w:r>
        <w:t>(van</w:t>
      </w:r>
      <w:r>
        <w:rPr>
          <w:spacing w:val="-8"/>
        </w:rPr>
        <w:t xml:space="preserve"> </w:t>
      </w:r>
      <w:r>
        <w:t>kracht</w:t>
      </w:r>
      <w:r>
        <w:rPr>
          <w:spacing w:val="-3"/>
        </w:rPr>
        <w:t xml:space="preserve"> </w:t>
      </w:r>
      <w:r>
        <w:t>tot</w:t>
      </w:r>
      <w:r>
        <w:rPr>
          <w:spacing w:val="-4"/>
        </w:rPr>
        <w:t xml:space="preserve"> </w:t>
      </w:r>
      <w:r>
        <w:t>en</w:t>
      </w:r>
      <w:r>
        <w:rPr>
          <w:spacing w:val="-6"/>
        </w:rPr>
        <w:t xml:space="preserve"> </w:t>
      </w:r>
      <w:r>
        <w:t>met</w:t>
      </w:r>
      <w:r>
        <w:rPr>
          <w:spacing w:val="-7"/>
        </w:rPr>
        <w:t xml:space="preserve"> </w:t>
      </w:r>
      <w:r>
        <w:t>31</w:t>
      </w:r>
      <w:r>
        <w:rPr>
          <w:spacing w:val="-4"/>
        </w:rPr>
        <w:t xml:space="preserve"> </w:t>
      </w:r>
      <w:r>
        <w:t>december</w:t>
      </w:r>
      <w:r>
        <w:rPr>
          <w:spacing w:val="-4"/>
        </w:rPr>
        <w:t xml:space="preserve"> </w:t>
      </w:r>
      <w:r>
        <w:rPr>
          <w:spacing w:val="-2"/>
        </w:rPr>
        <w:t>2025);</w:t>
      </w:r>
    </w:p>
    <w:p w14:paraId="642F306D" w14:textId="77777777" w:rsidR="0057653A" w:rsidRDefault="0057653A" w:rsidP="00225BE7">
      <w:pPr>
        <w:pStyle w:val="ListParagraph"/>
        <w:widowControl w:val="0"/>
        <w:numPr>
          <w:ilvl w:val="3"/>
          <w:numId w:val="28"/>
        </w:numPr>
        <w:tabs>
          <w:tab w:val="left" w:pos="1555"/>
        </w:tabs>
        <w:autoSpaceDE w:val="0"/>
        <w:autoSpaceDN w:val="0"/>
        <w:spacing w:line="268" w:lineRule="exact"/>
        <w:ind w:left="1555" w:hanging="359"/>
        <w:contextualSpacing w:val="0"/>
      </w:pPr>
      <w:hyperlink r:id="rId55">
        <w:r>
          <w:rPr>
            <w:color w:val="0562C1"/>
            <w:u w:val="single" w:color="0562C1"/>
          </w:rPr>
          <w:t>30</w:t>
        </w:r>
        <w:r>
          <w:rPr>
            <w:color w:val="0562C1"/>
            <w:spacing w:val="-5"/>
            <w:u w:val="single" w:color="0562C1"/>
          </w:rPr>
          <w:t xml:space="preserve"> </w:t>
        </w:r>
        <w:r>
          <w:rPr>
            <w:color w:val="0562C1"/>
            <w:u w:val="single" w:color="0562C1"/>
          </w:rPr>
          <w:t>november</w:t>
        </w:r>
        <w:r>
          <w:rPr>
            <w:color w:val="0562C1"/>
            <w:spacing w:val="-8"/>
            <w:u w:val="single" w:color="0562C1"/>
          </w:rPr>
          <w:t xml:space="preserve"> </w:t>
        </w:r>
        <w:r>
          <w:rPr>
            <w:color w:val="0562C1"/>
            <w:u w:val="single" w:color="0562C1"/>
          </w:rPr>
          <w:t>2023</w:t>
        </w:r>
      </w:hyperlink>
      <w:r>
        <w:rPr>
          <w:color w:val="0562C1"/>
          <w:spacing w:val="-4"/>
        </w:rPr>
        <w:t xml:space="preserve"> </w:t>
      </w:r>
      <w:r>
        <w:t>(van</w:t>
      </w:r>
      <w:r>
        <w:rPr>
          <w:spacing w:val="-8"/>
        </w:rPr>
        <w:t xml:space="preserve"> </w:t>
      </w:r>
      <w:r>
        <w:t>kracht</w:t>
      </w:r>
      <w:r>
        <w:rPr>
          <w:spacing w:val="-5"/>
        </w:rPr>
        <w:t xml:space="preserve"> </w:t>
      </w:r>
      <w:r>
        <w:t>vanaf</w:t>
      </w:r>
      <w:r>
        <w:rPr>
          <w:spacing w:val="-8"/>
        </w:rPr>
        <w:t xml:space="preserve"> </w:t>
      </w:r>
      <w:r>
        <w:t>1</w:t>
      </w:r>
      <w:r>
        <w:rPr>
          <w:spacing w:val="-4"/>
        </w:rPr>
        <w:t xml:space="preserve"> </w:t>
      </w:r>
      <w:r>
        <w:t>januari</w:t>
      </w:r>
      <w:r>
        <w:rPr>
          <w:spacing w:val="-8"/>
        </w:rPr>
        <w:t xml:space="preserve"> </w:t>
      </w:r>
      <w:r>
        <w:rPr>
          <w:spacing w:val="-2"/>
        </w:rPr>
        <w:t>2026);</w:t>
      </w:r>
    </w:p>
    <w:p w14:paraId="0161A91B" w14:textId="77777777" w:rsidR="0057653A" w:rsidRDefault="0057653A" w:rsidP="00225BE7">
      <w:pPr>
        <w:pStyle w:val="ListParagraph"/>
        <w:widowControl w:val="0"/>
        <w:numPr>
          <w:ilvl w:val="2"/>
          <w:numId w:val="28"/>
        </w:numPr>
        <w:tabs>
          <w:tab w:val="left" w:pos="834"/>
          <w:tab w:val="left" w:pos="836"/>
        </w:tabs>
        <w:autoSpaceDE w:val="0"/>
        <w:autoSpaceDN w:val="0"/>
        <w:ind w:right="115"/>
        <w:contextualSpacing w:val="0"/>
      </w:pPr>
      <w:r>
        <w:t>de besluiten van de Brusselse Hoofdstedelijke Regering tot bepaling van bijkomende verplichtingen inzake brandvoorkoming in de te huur gestelde woningen en tot bepaling van de verplichtingen inzake branddetectie in woningen:</w:t>
      </w:r>
    </w:p>
    <w:p w14:paraId="1AA12CAE" w14:textId="77777777" w:rsidR="0057653A" w:rsidRDefault="0057653A" w:rsidP="00225BE7">
      <w:pPr>
        <w:pStyle w:val="ListParagraph"/>
        <w:widowControl w:val="0"/>
        <w:numPr>
          <w:ilvl w:val="3"/>
          <w:numId w:val="28"/>
        </w:numPr>
        <w:tabs>
          <w:tab w:val="left" w:pos="1555"/>
        </w:tabs>
        <w:autoSpaceDE w:val="0"/>
        <w:autoSpaceDN w:val="0"/>
        <w:spacing w:line="272" w:lineRule="exact"/>
        <w:ind w:left="1555" w:hanging="359"/>
        <w:contextualSpacing w:val="0"/>
      </w:pPr>
      <w:hyperlink r:id="rId56">
        <w:r>
          <w:rPr>
            <w:color w:val="0562C1"/>
            <w:u w:val="single" w:color="0562C1"/>
          </w:rPr>
          <w:t>15</w:t>
        </w:r>
        <w:r>
          <w:rPr>
            <w:color w:val="0562C1"/>
            <w:spacing w:val="-4"/>
            <w:u w:val="single" w:color="0562C1"/>
          </w:rPr>
          <w:t xml:space="preserve"> </w:t>
        </w:r>
        <w:r>
          <w:rPr>
            <w:color w:val="0562C1"/>
            <w:u w:val="single" w:color="0562C1"/>
          </w:rPr>
          <w:t>april</w:t>
        </w:r>
        <w:r>
          <w:rPr>
            <w:color w:val="0562C1"/>
            <w:spacing w:val="-3"/>
            <w:u w:val="single" w:color="0562C1"/>
          </w:rPr>
          <w:t xml:space="preserve"> </w:t>
        </w:r>
        <w:r>
          <w:rPr>
            <w:color w:val="0562C1"/>
            <w:spacing w:val="-2"/>
            <w:u w:val="single" w:color="0562C1"/>
          </w:rPr>
          <w:t>2004</w:t>
        </w:r>
        <w:r>
          <w:rPr>
            <w:spacing w:val="-2"/>
          </w:rPr>
          <w:t>;</w:t>
        </w:r>
      </w:hyperlink>
    </w:p>
    <w:p w14:paraId="343BC7B6" w14:textId="77777777" w:rsidR="0057653A" w:rsidRDefault="0057653A" w:rsidP="00225BE7">
      <w:pPr>
        <w:pStyle w:val="ListParagraph"/>
        <w:widowControl w:val="0"/>
        <w:numPr>
          <w:ilvl w:val="3"/>
          <w:numId w:val="28"/>
        </w:numPr>
        <w:tabs>
          <w:tab w:val="left" w:pos="1555"/>
        </w:tabs>
        <w:autoSpaceDE w:val="0"/>
        <w:autoSpaceDN w:val="0"/>
        <w:spacing w:line="269" w:lineRule="exact"/>
        <w:ind w:left="1555" w:hanging="359"/>
        <w:contextualSpacing w:val="0"/>
      </w:pPr>
      <w:hyperlink r:id="rId57">
        <w:r>
          <w:rPr>
            <w:color w:val="0562C1"/>
            <w:u w:val="single" w:color="0562C1"/>
          </w:rPr>
          <w:t>28</w:t>
        </w:r>
        <w:r>
          <w:rPr>
            <w:color w:val="0562C1"/>
            <w:spacing w:val="-1"/>
            <w:u w:val="single" w:color="0562C1"/>
          </w:rPr>
          <w:t xml:space="preserve"> </w:t>
        </w:r>
        <w:r>
          <w:rPr>
            <w:color w:val="0562C1"/>
            <w:u w:val="single" w:color="0562C1"/>
          </w:rPr>
          <w:t>september</w:t>
        </w:r>
        <w:r>
          <w:rPr>
            <w:color w:val="0562C1"/>
            <w:spacing w:val="-1"/>
            <w:u w:val="single" w:color="0562C1"/>
          </w:rPr>
          <w:t xml:space="preserve"> </w:t>
        </w:r>
        <w:r>
          <w:rPr>
            <w:color w:val="0562C1"/>
            <w:u w:val="single" w:color="0562C1"/>
          </w:rPr>
          <w:t>2023</w:t>
        </w:r>
      </w:hyperlink>
      <w:r>
        <w:rPr>
          <w:color w:val="0562C1"/>
          <w:spacing w:val="-1"/>
        </w:rPr>
        <w:t xml:space="preserve"> </w:t>
      </w:r>
      <w:r>
        <w:t>(van</w:t>
      </w:r>
      <w:r>
        <w:rPr>
          <w:spacing w:val="1"/>
        </w:rPr>
        <w:t xml:space="preserve"> </w:t>
      </w:r>
      <w:r>
        <w:t>kracht</w:t>
      </w:r>
      <w:r>
        <w:rPr>
          <w:spacing w:val="2"/>
        </w:rPr>
        <w:t xml:space="preserve"> </w:t>
      </w:r>
      <w:r>
        <w:t>vanaf</w:t>
      </w:r>
      <w:r>
        <w:rPr>
          <w:spacing w:val="-1"/>
        </w:rPr>
        <w:t xml:space="preserve"> </w:t>
      </w:r>
      <w:r>
        <w:t>1</w:t>
      </w:r>
      <w:r>
        <w:rPr>
          <w:spacing w:val="2"/>
        </w:rPr>
        <w:t xml:space="preserve"> </w:t>
      </w:r>
      <w:r>
        <w:t>januari 2025</w:t>
      </w:r>
      <w:r>
        <w:rPr>
          <w:spacing w:val="3"/>
        </w:rPr>
        <w:t xml:space="preserve"> </w:t>
      </w:r>
      <w:r>
        <w:t>-</w:t>
      </w:r>
      <w:r>
        <w:rPr>
          <w:spacing w:val="-2"/>
        </w:rPr>
        <w:t xml:space="preserve"> </w:t>
      </w:r>
      <w:r>
        <w:t>met</w:t>
      </w:r>
      <w:r>
        <w:rPr>
          <w:spacing w:val="2"/>
        </w:rPr>
        <w:t xml:space="preserve"> </w:t>
      </w:r>
      <w:r>
        <w:t>uitzondering</w:t>
      </w:r>
      <w:r>
        <w:rPr>
          <w:spacing w:val="1"/>
        </w:rPr>
        <w:t xml:space="preserve"> </w:t>
      </w:r>
      <w:r>
        <w:t>van</w:t>
      </w:r>
      <w:r>
        <w:rPr>
          <w:spacing w:val="-2"/>
        </w:rPr>
        <w:t xml:space="preserve"> </w:t>
      </w:r>
      <w:r>
        <w:t xml:space="preserve">artikel </w:t>
      </w:r>
      <w:r>
        <w:rPr>
          <w:spacing w:val="-5"/>
        </w:rPr>
        <w:t>2,</w:t>
      </w:r>
    </w:p>
    <w:p w14:paraId="74694E71" w14:textId="77777777" w:rsidR="0057653A" w:rsidRPr="00FD45C6" w:rsidRDefault="0057653A" w:rsidP="0057653A">
      <w:pPr>
        <w:pStyle w:val="BodyText"/>
        <w:spacing w:line="265" w:lineRule="exact"/>
        <w:ind w:left="1556"/>
        <w:rPr>
          <w:rFonts w:ascii="Calibri" w:hAnsi="Calibri" w:cs="Calibri"/>
          <w:i w:val="0"/>
          <w:iCs/>
          <w:sz w:val="22"/>
          <w:szCs w:val="22"/>
        </w:rPr>
      </w:pPr>
      <w:r w:rsidRPr="00FD45C6">
        <w:rPr>
          <w:rFonts w:ascii="Calibri" w:hAnsi="Calibri" w:cs="Calibri"/>
          <w:i w:val="0"/>
          <w:iCs/>
          <w:sz w:val="22"/>
          <w:szCs w:val="22"/>
        </w:rPr>
        <w:t>§</w:t>
      </w:r>
      <w:r w:rsidRPr="00FD45C6">
        <w:rPr>
          <w:rFonts w:ascii="Calibri" w:hAnsi="Calibri" w:cs="Calibri"/>
          <w:i w:val="0"/>
          <w:iCs/>
          <w:spacing w:val="-8"/>
          <w:sz w:val="22"/>
          <w:szCs w:val="22"/>
        </w:rPr>
        <w:t xml:space="preserve"> </w:t>
      </w:r>
      <w:r w:rsidRPr="00FD45C6">
        <w:rPr>
          <w:rFonts w:ascii="Calibri" w:hAnsi="Calibri" w:cs="Calibri"/>
          <w:i w:val="0"/>
          <w:iCs/>
          <w:sz w:val="22"/>
          <w:szCs w:val="22"/>
        </w:rPr>
        <w:t>5,</w:t>
      </w:r>
      <w:r w:rsidRPr="00FD45C6">
        <w:rPr>
          <w:rFonts w:ascii="Calibri" w:hAnsi="Calibri" w:cs="Calibri"/>
          <w:i w:val="0"/>
          <w:iCs/>
          <w:spacing w:val="-9"/>
          <w:sz w:val="22"/>
          <w:szCs w:val="22"/>
        </w:rPr>
        <w:t xml:space="preserve"> </w:t>
      </w:r>
      <w:r w:rsidRPr="00FD45C6">
        <w:rPr>
          <w:rFonts w:ascii="Calibri" w:hAnsi="Calibri" w:cs="Calibri"/>
          <w:i w:val="0"/>
          <w:iCs/>
          <w:sz w:val="22"/>
          <w:szCs w:val="22"/>
        </w:rPr>
        <w:t>waarvan</w:t>
      </w:r>
      <w:r w:rsidRPr="00FD45C6">
        <w:rPr>
          <w:rFonts w:ascii="Calibri" w:hAnsi="Calibri" w:cs="Calibri"/>
          <w:i w:val="0"/>
          <w:iCs/>
          <w:spacing w:val="-9"/>
          <w:sz w:val="22"/>
          <w:szCs w:val="22"/>
        </w:rPr>
        <w:t xml:space="preserve"> </w:t>
      </w:r>
      <w:r w:rsidRPr="00FD45C6">
        <w:rPr>
          <w:rFonts w:ascii="Calibri" w:hAnsi="Calibri" w:cs="Calibri"/>
          <w:i w:val="0"/>
          <w:iCs/>
          <w:sz w:val="22"/>
          <w:szCs w:val="22"/>
        </w:rPr>
        <w:t>de</w:t>
      </w:r>
      <w:r w:rsidRPr="00FD45C6">
        <w:rPr>
          <w:rFonts w:ascii="Calibri" w:hAnsi="Calibri" w:cs="Calibri"/>
          <w:i w:val="0"/>
          <w:iCs/>
          <w:spacing w:val="-6"/>
          <w:sz w:val="22"/>
          <w:szCs w:val="22"/>
        </w:rPr>
        <w:t xml:space="preserve"> </w:t>
      </w:r>
      <w:r w:rsidRPr="00FD45C6">
        <w:rPr>
          <w:rFonts w:ascii="Calibri" w:hAnsi="Calibri" w:cs="Calibri"/>
          <w:i w:val="0"/>
          <w:iCs/>
          <w:sz w:val="22"/>
          <w:szCs w:val="22"/>
        </w:rPr>
        <w:t>inwerkingtreding</w:t>
      </w:r>
      <w:r w:rsidRPr="00FD45C6">
        <w:rPr>
          <w:rFonts w:ascii="Calibri" w:hAnsi="Calibri" w:cs="Calibri"/>
          <w:i w:val="0"/>
          <w:iCs/>
          <w:spacing w:val="-8"/>
          <w:sz w:val="22"/>
          <w:szCs w:val="22"/>
        </w:rPr>
        <w:t xml:space="preserve"> </w:t>
      </w:r>
      <w:r w:rsidRPr="00FD45C6">
        <w:rPr>
          <w:rFonts w:ascii="Calibri" w:hAnsi="Calibri" w:cs="Calibri"/>
          <w:i w:val="0"/>
          <w:iCs/>
          <w:sz w:val="22"/>
          <w:szCs w:val="22"/>
        </w:rPr>
        <w:t>kan</w:t>
      </w:r>
      <w:r w:rsidRPr="00FD45C6">
        <w:rPr>
          <w:rFonts w:ascii="Calibri" w:hAnsi="Calibri" w:cs="Calibri"/>
          <w:i w:val="0"/>
          <w:iCs/>
          <w:spacing w:val="-8"/>
          <w:sz w:val="22"/>
          <w:szCs w:val="22"/>
        </w:rPr>
        <w:t xml:space="preserve"> </w:t>
      </w:r>
      <w:r w:rsidRPr="00FD45C6">
        <w:rPr>
          <w:rFonts w:ascii="Calibri" w:hAnsi="Calibri" w:cs="Calibri"/>
          <w:i w:val="0"/>
          <w:iCs/>
          <w:sz w:val="22"/>
          <w:szCs w:val="22"/>
        </w:rPr>
        <w:t>worden</w:t>
      </w:r>
      <w:r w:rsidRPr="00FD45C6">
        <w:rPr>
          <w:rFonts w:ascii="Calibri" w:hAnsi="Calibri" w:cs="Calibri"/>
          <w:i w:val="0"/>
          <w:iCs/>
          <w:spacing w:val="-7"/>
          <w:sz w:val="22"/>
          <w:szCs w:val="22"/>
        </w:rPr>
        <w:t xml:space="preserve"> </w:t>
      </w:r>
      <w:r w:rsidRPr="00FD45C6">
        <w:rPr>
          <w:rFonts w:ascii="Calibri" w:hAnsi="Calibri" w:cs="Calibri"/>
          <w:i w:val="0"/>
          <w:iCs/>
          <w:sz w:val="22"/>
          <w:szCs w:val="22"/>
        </w:rPr>
        <w:t>uitgesteld</w:t>
      </w:r>
      <w:r w:rsidRPr="00FD45C6">
        <w:rPr>
          <w:rFonts w:ascii="Calibri" w:hAnsi="Calibri" w:cs="Calibri"/>
          <w:i w:val="0"/>
          <w:iCs/>
          <w:spacing w:val="-8"/>
          <w:sz w:val="22"/>
          <w:szCs w:val="22"/>
        </w:rPr>
        <w:t xml:space="preserve"> </w:t>
      </w:r>
      <w:r w:rsidRPr="00FD45C6">
        <w:rPr>
          <w:rFonts w:ascii="Calibri" w:hAnsi="Calibri" w:cs="Calibri"/>
          <w:i w:val="0"/>
          <w:iCs/>
          <w:sz w:val="22"/>
          <w:szCs w:val="22"/>
        </w:rPr>
        <w:t>tot</w:t>
      </w:r>
      <w:r w:rsidRPr="00FD45C6">
        <w:rPr>
          <w:rFonts w:ascii="Calibri" w:hAnsi="Calibri" w:cs="Calibri"/>
          <w:i w:val="0"/>
          <w:iCs/>
          <w:spacing w:val="-6"/>
          <w:sz w:val="22"/>
          <w:szCs w:val="22"/>
        </w:rPr>
        <w:t xml:space="preserve"> </w:t>
      </w:r>
      <w:r w:rsidRPr="00FD45C6">
        <w:rPr>
          <w:rFonts w:ascii="Calibri" w:hAnsi="Calibri" w:cs="Calibri"/>
          <w:i w:val="0"/>
          <w:iCs/>
          <w:sz w:val="22"/>
          <w:szCs w:val="22"/>
        </w:rPr>
        <w:t>uiterlijk</w:t>
      </w:r>
      <w:r w:rsidRPr="00FD45C6">
        <w:rPr>
          <w:rFonts w:ascii="Calibri" w:hAnsi="Calibri" w:cs="Calibri"/>
          <w:i w:val="0"/>
          <w:iCs/>
          <w:spacing w:val="-9"/>
          <w:sz w:val="22"/>
          <w:szCs w:val="22"/>
        </w:rPr>
        <w:t xml:space="preserve"> </w:t>
      </w:r>
      <w:r w:rsidRPr="00FD45C6">
        <w:rPr>
          <w:rFonts w:ascii="Calibri" w:hAnsi="Calibri" w:cs="Calibri"/>
          <w:i w:val="0"/>
          <w:iCs/>
          <w:sz w:val="22"/>
          <w:szCs w:val="22"/>
        </w:rPr>
        <w:t>1</w:t>
      </w:r>
      <w:r w:rsidRPr="00FD45C6">
        <w:rPr>
          <w:rFonts w:ascii="Calibri" w:hAnsi="Calibri" w:cs="Calibri"/>
          <w:i w:val="0"/>
          <w:iCs/>
          <w:spacing w:val="-6"/>
          <w:sz w:val="22"/>
          <w:szCs w:val="22"/>
        </w:rPr>
        <w:t xml:space="preserve"> </w:t>
      </w:r>
      <w:r w:rsidRPr="00FD45C6">
        <w:rPr>
          <w:rFonts w:ascii="Calibri" w:hAnsi="Calibri" w:cs="Calibri"/>
          <w:i w:val="0"/>
          <w:iCs/>
          <w:sz w:val="22"/>
          <w:szCs w:val="22"/>
        </w:rPr>
        <w:t>januari</w:t>
      </w:r>
      <w:r w:rsidRPr="00FD45C6">
        <w:rPr>
          <w:rFonts w:ascii="Calibri" w:hAnsi="Calibri" w:cs="Calibri"/>
          <w:i w:val="0"/>
          <w:iCs/>
          <w:spacing w:val="-6"/>
          <w:sz w:val="22"/>
          <w:szCs w:val="22"/>
        </w:rPr>
        <w:t xml:space="preserve"> </w:t>
      </w:r>
      <w:r w:rsidRPr="00FD45C6">
        <w:rPr>
          <w:rFonts w:ascii="Calibri" w:hAnsi="Calibri" w:cs="Calibri"/>
          <w:i w:val="0"/>
          <w:iCs/>
          <w:spacing w:val="-2"/>
          <w:sz w:val="22"/>
          <w:szCs w:val="22"/>
        </w:rPr>
        <w:t>2028);</w:t>
      </w:r>
    </w:p>
    <w:p w14:paraId="06F34BE3" w14:textId="77777777" w:rsidR="0057653A" w:rsidRDefault="0057653A" w:rsidP="00225BE7">
      <w:pPr>
        <w:pStyle w:val="ListParagraph"/>
        <w:widowControl w:val="0"/>
        <w:numPr>
          <w:ilvl w:val="2"/>
          <w:numId w:val="28"/>
        </w:numPr>
        <w:tabs>
          <w:tab w:val="left" w:pos="834"/>
          <w:tab w:val="left" w:pos="836"/>
        </w:tabs>
        <w:autoSpaceDE w:val="0"/>
        <w:autoSpaceDN w:val="0"/>
        <w:spacing w:line="259" w:lineRule="auto"/>
        <w:ind w:right="114"/>
        <w:contextualSpacing w:val="0"/>
      </w:pPr>
      <w:r>
        <w:t xml:space="preserve">de informatiebrochure van het Brussels Hoofdstedelijk Gewest beschikbaar op de website </w:t>
      </w:r>
      <w:hyperlink r:id="rId58">
        <w:r>
          <w:rPr>
            <w:color w:val="0562C1"/>
            <w:u w:val="single" w:color="0562C1"/>
          </w:rPr>
          <w:t>https://huisvesting.brussels/huren/woninghuurovereenkomst/</w:t>
        </w:r>
      </w:hyperlink>
      <w:r>
        <w:rPr>
          <w:color w:val="0562C1"/>
        </w:rPr>
        <w:t xml:space="preserve"> </w:t>
      </w:r>
      <w:r>
        <w:t>punt II.4.</w:t>
      </w:r>
    </w:p>
    <w:p w14:paraId="3EB304E1" w14:textId="77777777" w:rsidR="0057653A" w:rsidRDefault="0057653A" w:rsidP="0057653A">
      <w:pPr>
        <w:pStyle w:val="BodyText"/>
        <w:spacing w:before="8"/>
        <w:rPr>
          <w:sz w:val="19"/>
        </w:rPr>
      </w:pPr>
      <w:r>
        <w:rPr>
          <w:noProof/>
        </w:rPr>
        <mc:AlternateContent>
          <mc:Choice Requires="wpg">
            <w:drawing>
              <wp:anchor distT="0" distB="0" distL="0" distR="0" simplePos="0" relativeHeight="251677696" behindDoc="1" locked="0" layoutInCell="1" allowOverlap="1" wp14:anchorId="3738D185" wp14:editId="19CAA426">
                <wp:simplePos x="0" y="0"/>
                <wp:positionH relativeFrom="page">
                  <wp:posOffset>899160</wp:posOffset>
                </wp:positionH>
                <wp:positionV relativeFrom="paragraph">
                  <wp:posOffset>167978</wp:posOffset>
                </wp:positionV>
                <wp:extent cx="5760720" cy="54864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548640"/>
                          <a:chOff x="0" y="0"/>
                          <a:chExt cx="5760720" cy="548640"/>
                        </a:xfrm>
                      </wpg:grpSpPr>
                      <pic:pic xmlns:pic="http://schemas.openxmlformats.org/drawingml/2006/picture">
                        <pic:nvPicPr>
                          <pic:cNvPr id="33" name="Image 33" descr="Afbeeldingsresultaat voor maison logo "/>
                          <pic:cNvPicPr/>
                        </pic:nvPicPr>
                        <pic:blipFill>
                          <a:blip r:embed="rId14" cstate="print"/>
                          <a:stretch>
                            <a:fillRect/>
                          </a:stretch>
                        </pic:blipFill>
                        <pic:spPr>
                          <a:xfrm>
                            <a:off x="64769" y="103225"/>
                            <a:ext cx="360043" cy="361937"/>
                          </a:xfrm>
                          <a:prstGeom prst="rect">
                            <a:avLst/>
                          </a:prstGeom>
                        </pic:spPr>
                      </pic:pic>
                      <wps:wsp>
                        <wps:cNvPr id="34" name="Textbox 34"/>
                        <wps:cNvSpPr txBox="1"/>
                        <wps:spPr>
                          <a:xfrm>
                            <a:off x="9144" y="9144"/>
                            <a:ext cx="5742940" cy="530860"/>
                          </a:xfrm>
                          <a:prstGeom prst="rect">
                            <a:avLst/>
                          </a:prstGeom>
                          <a:ln w="18288">
                            <a:solidFill>
                              <a:srgbClr val="000000"/>
                            </a:solidFill>
                            <a:prstDash val="solid"/>
                          </a:ln>
                        </wps:spPr>
                        <wps:txbx>
                          <w:txbxContent>
                            <w:p w14:paraId="08713C86" w14:textId="77777777" w:rsidR="0057653A" w:rsidRDefault="0057653A" w:rsidP="0057653A">
                              <w:pPr>
                                <w:spacing w:before="1"/>
                              </w:pPr>
                            </w:p>
                            <w:p w14:paraId="7B2B9A85" w14:textId="77777777" w:rsidR="0057653A" w:rsidRDefault="0057653A" w:rsidP="0057653A">
                              <w:pPr>
                                <w:spacing w:before="1"/>
                                <w:ind w:left="823"/>
                              </w:pPr>
                              <w:r>
                                <w:t>In</w:t>
                              </w:r>
                              <w:r>
                                <w:rPr>
                                  <w:spacing w:val="-2"/>
                                </w:rPr>
                                <w:t xml:space="preserve"> </w:t>
                              </w:r>
                              <w:r>
                                <w:t xml:space="preserve">de </w:t>
                              </w:r>
                              <w:r>
                                <w:rPr>
                                  <w:spacing w:val="-2"/>
                                </w:rPr>
                                <w:t>praktijk:</w:t>
                              </w:r>
                            </w:p>
                          </w:txbxContent>
                        </wps:txbx>
                        <wps:bodyPr wrap="square" lIns="0" tIns="0" rIns="0" bIns="0" rtlCol="0">
                          <a:noAutofit/>
                        </wps:bodyPr>
                      </wps:wsp>
                    </wpg:wgp>
                  </a:graphicData>
                </a:graphic>
              </wp:anchor>
            </w:drawing>
          </mc:Choice>
          <mc:Fallback>
            <w:pict>
              <v:group w14:anchorId="3738D185" id="Group 32" o:spid="_x0000_s1045" style="position:absolute;left:0;text-align:left;margin-left:70.8pt;margin-top:13.25pt;width:453.6pt;height:43.2pt;z-index:-251638784;mso-wrap-distance-left:0;mso-wrap-distance-right:0;mso-position-horizontal-relative:page;mso-position-vertical-relative:text" coordsize="57607,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">
                <v:shape id="Image 33" o:spid="_x0000_s1046" type="#_x0000_t75" alt="Afbeeldingsresultaat voor maison logo " style="position:absolute;left:647;top:1032;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">
                  <v:imagedata r:id="rId15" o:title="Afbeeldingsresultaat voor maison logo "/>
                </v:shape>
                <v:shape id="Textbox 34" o:spid="_x0000_s1047" type="#_x0000_t202" style="position:absolute;left:91;top:91;width:57429;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gn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ozH8fQk/QM5/AQAA//8DAFBLAQItABQABgAIAAAAIQDb4fbL7gAAAIUBAAATAAAAAAAA&#10;AAAAAAAAAAAAAABbQ29udGVudF9UeXBlc10ueG1sUEsBAi0AFAAGAAgAAAAhAFr0LFu/AAAAFQEA&#10;AAsAAAAAAAAAAAAAAAAAHwEAAF9yZWxzLy5yZWxzUEsBAi0AFAAGAAgAAAAhAPhymCfHAAAA2wAA&#10;AA8AAAAAAAAAAAAAAAAABwIAAGRycy9kb3ducmV2LnhtbFBLBQYAAAAAAwADALcAAAD7AgAAAAA=&#10;" filled="f" strokeweight="1.44pt">
                  <v:textbox inset="0,0,0,0">
                    <w:txbxContent>
                      <w:p w14:paraId="08713C86" w14:textId="77777777" w:rsidR="0057653A" w:rsidRDefault="0057653A" w:rsidP="0057653A">
                        <w:pPr>
                          <w:spacing w:before="1"/>
                        </w:pPr>
                      </w:p>
                      <w:p w14:paraId="7B2B9A85" w14:textId="77777777" w:rsidR="0057653A" w:rsidRDefault="0057653A" w:rsidP="0057653A">
                        <w:pPr>
                          <w:spacing w:before="1"/>
                          <w:ind w:left="823"/>
                        </w:pPr>
                        <w:r>
                          <w:t>In</w:t>
                        </w:r>
                        <w:r>
                          <w:rPr>
                            <w:spacing w:val="-2"/>
                          </w:rPr>
                          <w:t xml:space="preserve"> </w:t>
                        </w:r>
                        <w:r>
                          <w:t xml:space="preserve">de </w:t>
                        </w:r>
                        <w:r>
                          <w:rPr>
                            <w:spacing w:val="-2"/>
                          </w:rPr>
                          <w:t>praktijk:</w:t>
                        </w:r>
                      </w:p>
                    </w:txbxContent>
                  </v:textbox>
                </v:shape>
                <w10:wrap type="topAndBottom" anchorx="page"/>
              </v:group>
            </w:pict>
          </mc:Fallback>
        </mc:AlternateContent>
      </w:r>
    </w:p>
    <w:p w14:paraId="74CEF52A" w14:textId="77777777" w:rsidR="0057653A" w:rsidRDefault="0057653A" w:rsidP="0057653A">
      <w:pPr>
        <w:rPr>
          <w:sz w:val="19"/>
        </w:rPr>
        <w:sectPr w:rsidR="0057653A" w:rsidSect="0057653A">
          <w:pgSz w:w="11910" w:h="16840"/>
          <w:pgMar w:top="1360" w:right="1300" w:bottom="1140" w:left="1300" w:header="0" w:footer="960" w:gutter="0"/>
          <w:cols w:space="720"/>
        </w:sectPr>
      </w:pPr>
    </w:p>
    <w:p w14:paraId="42A04CC3" w14:textId="77777777" w:rsidR="0057653A" w:rsidRPr="00DD44D0" w:rsidRDefault="0057653A" w:rsidP="0057653A">
      <w:pPr>
        <w:pStyle w:val="BodyText"/>
        <w:spacing w:before="28"/>
        <w:ind w:left="240"/>
        <w:rPr>
          <w:rFonts w:asciiTheme="minorHAnsi" w:hAnsiTheme="minorHAnsi" w:cstheme="minorHAnsi"/>
          <w:i w:val="0"/>
          <w:iCs/>
          <w:sz w:val="22"/>
          <w:szCs w:val="22"/>
        </w:rPr>
      </w:pPr>
      <w:r w:rsidRPr="00DD44D0">
        <w:rPr>
          <w:rFonts w:asciiTheme="minorHAnsi" w:hAnsiTheme="minorHAnsi" w:cstheme="minorHAnsi"/>
          <w:i w:val="0"/>
          <w:iCs/>
          <w:noProof/>
          <w:sz w:val="22"/>
          <w:szCs w:val="22"/>
        </w:rPr>
        <w:lastRenderedPageBreak/>
        <mc:AlternateContent>
          <mc:Choice Requires="wps">
            <w:drawing>
              <wp:anchor distT="0" distB="0" distL="0" distR="0" simplePos="0" relativeHeight="251667456" behindDoc="1" locked="0" layoutInCell="1" allowOverlap="1" wp14:anchorId="0E080E90" wp14:editId="66236C19">
                <wp:simplePos x="0" y="0"/>
                <wp:positionH relativeFrom="page">
                  <wp:posOffset>899160</wp:posOffset>
                </wp:positionH>
                <wp:positionV relativeFrom="page">
                  <wp:posOffset>899159</wp:posOffset>
                </wp:positionV>
                <wp:extent cx="5760720" cy="87344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734425"/>
                        </a:xfrm>
                        <a:custGeom>
                          <a:avLst/>
                          <a:gdLst/>
                          <a:ahLst/>
                          <a:cxnLst/>
                          <a:rect l="l" t="t" r="r" b="b"/>
                          <a:pathLst>
                            <a:path w="5760720" h="8734425">
                              <a:moveTo>
                                <a:pt x="5760720" y="0"/>
                              </a:moveTo>
                              <a:lnTo>
                                <a:pt x="5742432" y="0"/>
                              </a:lnTo>
                              <a:lnTo>
                                <a:pt x="5742432" y="18288"/>
                              </a:lnTo>
                              <a:lnTo>
                                <a:pt x="5742432" y="19812"/>
                              </a:lnTo>
                              <a:lnTo>
                                <a:pt x="5742432" y="8715756"/>
                              </a:lnTo>
                              <a:lnTo>
                                <a:pt x="18288" y="8715756"/>
                              </a:lnTo>
                              <a:lnTo>
                                <a:pt x="18288" y="19812"/>
                              </a:lnTo>
                              <a:lnTo>
                                <a:pt x="18288" y="18288"/>
                              </a:lnTo>
                              <a:lnTo>
                                <a:pt x="5742432" y="18288"/>
                              </a:lnTo>
                              <a:lnTo>
                                <a:pt x="5742432" y="0"/>
                              </a:lnTo>
                              <a:lnTo>
                                <a:pt x="18288" y="0"/>
                              </a:lnTo>
                              <a:lnTo>
                                <a:pt x="0" y="0"/>
                              </a:lnTo>
                              <a:lnTo>
                                <a:pt x="0" y="8734044"/>
                              </a:lnTo>
                              <a:lnTo>
                                <a:pt x="18288" y="8734044"/>
                              </a:lnTo>
                              <a:lnTo>
                                <a:pt x="5742432" y="8734044"/>
                              </a:lnTo>
                              <a:lnTo>
                                <a:pt x="5760720" y="8734044"/>
                              </a:lnTo>
                              <a:lnTo>
                                <a:pt x="5760720" y="8715756"/>
                              </a:lnTo>
                              <a:lnTo>
                                <a:pt x="5760720" y="19812"/>
                              </a:lnTo>
                              <a:lnTo>
                                <a:pt x="5760720" y="18288"/>
                              </a:lnTo>
                              <a:lnTo>
                                <a:pt x="576072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A15A4D" id="Graphic 35" o:spid="_x0000_s1026" style="position:absolute;margin-left:70.8pt;margin-top:70.8pt;width:453.6pt;height:687.75pt;z-index:-251649024;visibility:visible;mso-wrap-style:square;mso-wrap-distance-left:0;mso-wrap-distance-top:0;mso-wrap-distance-right:0;mso-wrap-distance-bottom:0;mso-position-horizontal:absolute;mso-position-horizontal-relative:page;mso-position-vertical:absolute;mso-position-vertical-relative:page;v-text-anchor:top" coordsize="5760720,873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" path="m5760720,r-18288,l5742432,18288r,1524l5742432,8715756r-5724144,l18288,19812r,-1524l5742432,18288r,-18288l18288,,,,,8734044r18288,l5742432,8734044r18288,l5760720,8715756r,-8695944l5760720,18288r,-18276l5760720,xe" fillcolor="black" stroked="f">
                <v:path arrowok="t"/>
                <w10:wrap anchorx="page" anchory="page"/>
              </v:shape>
            </w:pict>
          </mc:Fallback>
        </mc:AlternateContent>
      </w:r>
      <w:r w:rsidRPr="00DD44D0">
        <w:rPr>
          <w:rFonts w:asciiTheme="minorHAnsi" w:hAnsiTheme="minorHAnsi" w:cstheme="minorHAnsi"/>
          <w:i w:val="0"/>
          <w:iCs/>
          <w:sz w:val="22"/>
          <w:szCs w:val="22"/>
        </w:rPr>
        <w:t>Het gehuurde goed moet</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voldoen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aan de 3 elementaire vereisten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inzake veiligheid, gezondheid en uitrusting, evenals aan de verplichtingen inzake branddetectie in woningen.</w:t>
      </w:r>
    </w:p>
    <w:p w14:paraId="1AAD9C19" w14:textId="77777777" w:rsidR="0057653A" w:rsidRPr="00DD44D0" w:rsidRDefault="0057653A" w:rsidP="0057653A">
      <w:pPr>
        <w:pStyle w:val="BodyText"/>
        <w:rPr>
          <w:rFonts w:asciiTheme="minorHAnsi" w:hAnsiTheme="minorHAnsi" w:cstheme="minorHAnsi"/>
          <w:i w:val="0"/>
          <w:iCs/>
          <w:sz w:val="22"/>
          <w:szCs w:val="22"/>
        </w:rPr>
      </w:pPr>
    </w:p>
    <w:p w14:paraId="114A3AF5" w14:textId="77777777" w:rsidR="0057653A" w:rsidRPr="00DD44D0" w:rsidRDefault="0057653A" w:rsidP="0057653A">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Enkele</w:t>
      </w:r>
      <w:r w:rsidRPr="00DD44D0">
        <w:rPr>
          <w:rFonts w:asciiTheme="minorHAnsi" w:hAnsiTheme="minorHAnsi" w:cstheme="minorHAnsi"/>
          <w:i w:val="0"/>
          <w:iCs/>
          <w:spacing w:val="-11"/>
          <w:sz w:val="22"/>
          <w:szCs w:val="22"/>
        </w:rPr>
        <w:t xml:space="preserve"> </w:t>
      </w:r>
      <w:r w:rsidRPr="00DD44D0">
        <w:rPr>
          <w:rFonts w:asciiTheme="minorHAnsi" w:hAnsiTheme="minorHAnsi" w:cstheme="minorHAnsi"/>
          <w:i w:val="0"/>
          <w:iCs/>
          <w:spacing w:val="-2"/>
          <w:sz w:val="22"/>
          <w:szCs w:val="22"/>
        </w:rPr>
        <w:t>voorbeelden:</w:t>
      </w:r>
    </w:p>
    <w:p w14:paraId="67C4949B" w14:textId="77777777" w:rsidR="0057653A" w:rsidRPr="00DD44D0" w:rsidRDefault="0057653A" w:rsidP="0057653A">
      <w:pPr>
        <w:pStyle w:val="BodyText"/>
        <w:spacing w:before="267"/>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z w:val="22"/>
          <w:szCs w:val="22"/>
          <w:u w:val="single"/>
        </w:rPr>
        <w:t>veiligheid</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pacing w:val="-2"/>
          <w:sz w:val="22"/>
          <w:szCs w:val="22"/>
          <w:u w:val="single"/>
        </w:rPr>
        <w:t>betreft:</w:t>
      </w:r>
    </w:p>
    <w:p w14:paraId="7B85E2B6" w14:textId="77777777" w:rsidR="0057653A" w:rsidRDefault="0057653A" w:rsidP="0057653A">
      <w:pPr>
        <w:pStyle w:val="BodyText"/>
      </w:pPr>
    </w:p>
    <w:p w14:paraId="5A57493E" w14:textId="77777777" w:rsidR="0057653A" w:rsidRPr="00DD44D0" w:rsidRDefault="0057653A" w:rsidP="00225BE7">
      <w:pPr>
        <w:pStyle w:val="ListParagraph"/>
        <w:widowControl w:val="0"/>
        <w:numPr>
          <w:ilvl w:val="0"/>
          <w:numId w:val="27"/>
        </w:numPr>
        <w:tabs>
          <w:tab w:val="left" w:pos="476"/>
        </w:tabs>
        <w:autoSpaceDE w:val="0"/>
        <w:autoSpaceDN w:val="0"/>
        <w:spacing w:before="1"/>
        <w:ind w:right="234" w:firstLine="0"/>
        <w:contextualSpacing w:val="0"/>
        <w:rPr>
          <w:rFonts w:asciiTheme="minorHAnsi" w:hAnsiTheme="minorHAnsi" w:cstheme="minorHAnsi"/>
          <w:szCs w:val="22"/>
        </w:rPr>
      </w:pPr>
      <w:r>
        <w:t xml:space="preserve">Elektrische installaties mogen geen risico of gevaar (elektrocutie, brand, enz.) vormen voor de bewoners. </w:t>
      </w:r>
      <w:r w:rsidRPr="00DD44D0">
        <w:t xml:space="preserve">Opgelet: dit geldt ook voor de gemeenschappelijke ruimten van het gebouw en de </w:t>
      </w:r>
      <w:r w:rsidRPr="00DD44D0">
        <w:rPr>
          <w:spacing w:val="-2"/>
        </w:rPr>
        <w:t>omgeving.</w:t>
      </w:r>
    </w:p>
    <w:p w14:paraId="61A1A35E" w14:textId="77777777" w:rsidR="0057653A" w:rsidRPr="00DD44D0" w:rsidRDefault="0057653A" w:rsidP="0057653A">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Elektrische</w:t>
      </w:r>
      <w:r w:rsidRPr="00DD44D0">
        <w:rPr>
          <w:rFonts w:asciiTheme="minorHAnsi" w:hAnsiTheme="minorHAnsi" w:cstheme="minorHAnsi"/>
          <w:i w:val="0"/>
          <w:iCs/>
          <w:spacing w:val="-10"/>
          <w:sz w:val="22"/>
          <w:szCs w:val="22"/>
        </w:rPr>
        <w:t xml:space="preserve"> </w:t>
      </w:r>
      <w:r w:rsidRPr="00DD44D0">
        <w:rPr>
          <w:rFonts w:asciiTheme="minorHAnsi" w:hAnsiTheme="minorHAnsi" w:cstheme="minorHAnsi"/>
          <w:i w:val="0"/>
          <w:iCs/>
          <w:sz w:val="22"/>
          <w:szCs w:val="22"/>
        </w:rPr>
        <w:t>installaties</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moeten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met</w:t>
      </w:r>
      <w:r w:rsidRPr="00DD44D0">
        <w:rPr>
          <w:rFonts w:asciiTheme="minorHAnsi" w:hAnsiTheme="minorHAnsi" w:cstheme="minorHAnsi"/>
          <w:i w:val="0"/>
          <w:iCs/>
          <w:spacing w:val="-6"/>
          <w:sz w:val="22"/>
          <w:szCs w:val="22"/>
        </w:rPr>
        <w:t xml:space="preserve"> </w:t>
      </w:r>
      <w:r w:rsidRPr="00DD44D0">
        <w:rPr>
          <w:rFonts w:asciiTheme="minorHAnsi" w:hAnsiTheme="minorHAnsi" w:cstheme="minorHAnsi"/>
          <w:i w:val="0"/>
          <w:iCs/>
          <w:sz w:val="22"/>
          <w:szCs w:val="22"/>
        </w:rPr>
        <w:t>name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aan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de</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volgende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voorwaarden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pacing w:val="-2"/>
          <w:sz w:val="22"/>
          <w:szCs w:val="22"/>
        </w:rPr>
        <w:t>voldoen:</w:t>
      </w:r>
    </w:p>
    <w:p w14:paraId="110530CE" w14:textId="77777777" w:rsidR="0057653A" w:rsidRDefault="0057653A" w:rsidP="00225BE7">
      <w:pPr>
        <w:pStyle w:val="ListParagraph"/>
        <w:widowControl w:val="0"/>
        <w:numPr>
          <w:ilvl w:val="1"/>
          <w:numId w:val="27"/>
        </w:numPr>
        <w:tabs>
          <w:tab w:val="left" w:pos="450"/>
        </w:tabs>
        <w:autoSpaceDE w:val="0"/>
        <w:autoSpaceDN w:val="0"/>
        <w:ind w:right="233" w:firstLine="0"/>
        <w:contextualSpacing w:val="0"/>
      </w:pPr>
      <w:r>
        <w:t>alle</w:t>
      </w:r>
      <w:r>
        <w:rPr>
          <w:spacing w:val="-9"/>
        </w:rPr>
        <w:t xml:space="preserve"> </w:t>
      </w:r>
      <w:r>
        <w:t>stopcontacten</w:t>
      </w:r>
      <w:r>
        <w:rPr>
          <w:spacing w:val="-10"/>
        </w:rPr>
        <w:t xml:space="preserve"> </w:t>
      </w:r>
      <w:r>
        <w:t>en</w:t>
      </w:r>
      <w:r>
        <w:rPr>
          <w:spacing w:val="-10"/>
        </w:rPr>
        <w:t xml:space="preserve"> </w:t>
      </w:r>
      <w:r>
        <w:t>lichtpunten</w:t>
      </w:r>
      <w:r>
        <w:rPr>
          <w:spacing w:val="-8"/>
        </w:rPr>
        <w:t xml:space="preserve"> </w:t>
      </w:r>
      <w:r>
        <w:t>in</w:t>
      </w:r>
      <w:r>
        <w:rPr>
          <w:spacing w:val="-8"/>
        </w:rPr>
        <w:t xml:space="preserve"> </w:t>
      </w:r>
      <w:r>
        <w:t>de</w:t>
      </w:r>
      <w:r>
        <w:rPr>
          <w:spacing w:val="-9"/>
        </w:rPr>
        <w:t xml:space="preserve"> </w:t>
      </w:r>
      <w:r>
        <w:t>woning</w:t>
      </w:r>
      <w:r>
        <w:rPr>
          <w:spacing w:val="-8"/>
        </w:rPr>
        <w:t xml:space="preserve"> </w:t>
      </w:r>
      <w:r>
        <w:t>moeten</w:t>
      </w:r>
      <w:r>
        <w:rPr>
          <w:spacing w:val="-10"/>
        </w:rPr>
        <w:t xml:space="preserve"> </w:t>
      </w:r>
      <w:r>
        <w:t>voorzien</w:t>
      </w:r>
      <w:r>
        <w:rPr>
          <w:spacing w:val="-10"/>
        </w:rPr>
        <w:t xml:space="preserve"> </w:t>
      </w:r>
      <w:r>
        <w:t>zijn</w:t>
      </w:r>
      <w:r>
        <w:rPr>
          <w:spacing w:val="-8"/>
        </w:rPr>
        <w:t xml:space="preserve"> </w:t>
      </w:r>
      <w:r>
        <w:t>van</w:t>
      </w:r>
      <w:r>
        <w:rPr>
          <w:spacing w:val="-10"/>
        </w:rPr>
        <w:t xml:space="preserve"> </w:t>
      </w:r>
      <w:r>
        <w:t>diﬀerentieelschakelaars van 30mA (een schakelaar voor maximaal 8 circuits). Uitzondering: elektrische apparaten met een verbruik van meer dan 2600W (verwarming, elektrisch fornuis, enz.) mogen voorzien zijn van een diﬀerentieelschakelaar van 300mA (AREI 2023);</w:t>
      </w:r>
    </w:p>
    <w:p w14:paraId="0F2E18A5" w14:textId="77777777" w:rsidR="0057653A" w:rsidRDefault="0057653A" w:rsidP="00225BE7">
      <w:pPr>
        <w:pStyle w:val="ListParagraph"/>
        <w:widowControl w:val="0"/>
        <w:numPr>
          <w:ilvl w:val="1"/>
          <w:numId w:val="27"/>
        </w:numPr>
        <w:tabs>
          <w:tab w:val="left" w:pos="460"/>
        </w:tabs>
        <w:autoSpaceDE w:val="0"/>
        <w:autoSpaceDN w:val="0"/>
        <w:ind w:right="233" w:firstLine="0"/>
        <w:contextualSpacing w:val="0"/>
      </w:pPr>
      <w:r>
        <w:t>elektrische</w:t>
      </w:r>
      <w:r>
        <w:rPr>
          <w:spacing w:val="-7"/>
        </w:rPr>
        <w:t xml:space="preserve"> </w:t>
      </w:r>
      <w:r>
        <w:t>bedrading</w:t>
      </w:r>
      <w:r>
        <w:rPr>
          <w:spacing w:val="-6"/>
        </w:rPr>
        <w:t xml:space="preserve"> </w:t>
      </w:r>
      <w:r>
        <w:t>(in</w:t>
      </w:r>
      <w:r>
        <w:rPr>
          <w:spacing w:val="-6"/>
        </w:rPr>
        <w:t xml:space="preserve"> </w:t>
      </w:r>
      <w:r>
        <w:t>de</w:t>
      </w:r>
      <w:r>
        <w:rPr>
          <w:spacing w:val="-5"/>
        </w:rPr>
        <w:t xml:space="preserve"> </w:t>
      </w:r>
      <w:r>
        <w:t>woning,</w:t>
      </w:r>
      <w:r>
        <w:rPr>
          <w:spacing w:val="-6"/>
        </w:rPr>
        <w:t xml:space="preserve"> </w:t>
      </w:r>
      <w:r>
        <w:t>gemeenschappelijke</w:t>
      </w:r>
      <w:r>
        <w:rPr>
          <w:spacing w:val="-5"/>
        </w:rPr>
        <w:t xml:space="preserve"> </w:t>
      </w:r>
      <w:r>
        <w:t>ruimten,</w:t>
      </w:r>
      <w:r>
        <w:rPr>
          <w:spacing w:val="-7"/>
        </w:rPr>
        <w:t xml:space="preserve"> </w:t>
      </w:r>
      <w:r>
        <w:t>enz.)</w:t>
      </w:r>
      <w:r>
        <w:rPr>
          <w:spacing w:val="-6"/>
        </w:rPr>
        <w:t xml:space="preserve"> </w:t>
      </w:r>
      <w:r>
        <w:t>mag</w:t>
      </w:r>
      <w:r>
        <w:rPr>
          <w:spacing w:val="-6"/>
        </w:rPr>
        <w:t xml:space="preserve"> </w:t>
      </w:r>
      <w:r>
        <w:t>niet</w:t>
      </w:r>
      <w:r>
        <w:rPr>
          <w:spacing w:val="-5"/>
        </w:rPr>
        <w:t xml:space="preserve"> </w:t>
      </w:r>
      <w:r>
        <w:t>toegankelijk</w:t>
      </w:r>
      <w:r>
        <w:rPr>
          <w:spacing w:val="-7"/>
        </w:rPr>
        <w:t xml:space="preserve"> </w:t>
      </w:r>
      <w:r>
        <w:t>of duidelijk</w:t>
      </w:r>
      <w:r>
        <w:rPr>
          <w:spacing w:val="-1"/>
        </w:rPr>
        <w:t xml:space="preserve"> </w:t>
      </w:r>
      <w:r>
        <w:t>zichtbaar</w:t>
      </w:r>
      <w:r>
        <w:rPr>
          <w:spacing w:val="-1"/>
        </w:rPr>
        <w:t xml:space="preserve"> </w:t>
      </w:r>
      <w:r>
        <w:t>zijn</w:t>
      </w:r>
      <w:r>
        <w:rPr>
          <w:spacing w:val="-2"/>
        </w:rPr>
        <w:t xml:space="preserve"> </w:t>
      </w:r>
      <w:r>
        <w:t>(deze draden</w:t>
      </w:r>
      <w:r>
        <w:rPr>
          <w:spacing w:val="-2"/>
        </w:rPr>
        <w:t xml:space="preserve"> </w:t>
      </w:r>
      <w:r>
        <w:t>zijn</w:t>
      </w:r>
      <w:r>
        <w:rPr>
          <w:spacing w:val="-2"/>
        </w:rPr>
        <w:t xml:space="preserve"> </w:t>
      </w:r>
      <w:r>
        <w:t>meestal</w:t>
      </w:r>
      <w:r>
        <w:rPr>
          <w:spacing w:val="-1"/>
        </w:rPr>
        <w:t xml:space="preserve"> </w:t>
      </w:r>
      <w:r>
        <w:t>blauw,</w:t>
      </w:r>
      <w:r>
        <w:rPr>
          <w:spacing w:val="-1"/>
        </w:rPr>
        <w:t xml:space="preserve"> </w:t>
      </w:r>
      <w:r>
        <w:t>bruin,</w:t>
      </w:r>
      <w:r>
        <w:rPr>
          <w:spacing w:val="-1"/>
        </w:rPr>
        <w:t xml:space="preserve"> </w:t>
      </w:r>
      <w:r>
        <w:t>zwart</w:t>
      </w:r>
      <w:r>
        <w:rPr>
          <w:spacing w:val="-1"/>
        </w:rPr>
        <w:t xml:space="preserve"> </w:t>
      </w:r>
      <w:r>
        <w:t>en</w:t>
      </w:r>
      <w:r>
        <w:rPr>
          <w:spacing w:val="-4"/>
        </w:rPr>
        <w:t xml:space="preserve"> </w:t>
      </w:r>
      <w:r>
        <w:t>geelgroen).</w:t>
      </w:r>
      <w:r>
        <w:rPr>
          <w:spacing w:val="-2"/>
        </w:rPr>
        <w:t xml:space="preserve"> </w:t>
      </w:r>
      <w:r>
        <w:t>Ze moeten</w:t>
      </w:r>
      <w:r>
        <w:rPr>
          <w:spacing w:val="-2"/>
        </w:rPr>
        <w:t xml:space="preserve"> </w:t>
      </w:r>
      <w:r>
        <w:t>ten minste twee beschermingslagen hebben;</w:t>
      </w:r>
    </w:p>
    <w:p w14:paraId="76742231" w14:textId="77777777" w:rsidR="0057653A" w:rsidRDefault="0057653A" w:rsidP="00225BE7">
      <w:pPr>
        <w:pStyle w:val="ListParagraph"/>
        <w:widowControl w:val="0"/>
        <w:numPr>
          <w:ilvl w:val="1"/>
          <w:numId w:val="27"/>
        </w:numPr>
        <w:tabs>
          <w:tab w:val="left" w:pos="447"/>
        </w:tabs>
        <w:autoSpaceDE w:val="0"/>
        <w:autoSpaceDN w:val="0"/>
        <w:ind w:right="238" w:firstLine="0"/>
        <w:contextualSpacing w:val="0"/>
      </w:pPr>
      <w:r>
        <w:t>de schakelaars van het privatieve elektriciteitsbord</w:t>
      </w:r>
      <w:r>
        <w:rPr>
          <w:spacing w:val="-1"/>
        </w:rPr>
        <w:t xml:space="preserve"> </w:t>
      </w:r>
      <w:r>
        <w:t>moeten</w:t>
      </w:r>
      <w:r>
        <w:rPr>
          <w:spacing w:val="-1"/>
        </w:rPr>
        <w:t xml:space="preserve"> </w:t>
      </w:r>
      <w:r>
        <w:t>geïdentiﬁceerd zijn (met aanduiding van het eendraadsschema A, B, C,...).</w:t>
      </w:r>
    </w:p>
    <w:p w14:paraId="6050B11A" w14:textId="77777777" w:rsidR="0057653A" w:rsidRDefault="0057653A" w:rsidP="00225BE7">
      <w:pPr>
        <w:pStyle w:val="ListParagraph"/>
        <w:widowControl w:val="0"/>
        <w:numPr>
          <w:ilvl w:val="0"/>
          <w:numId w:val="27"/>
        </w:numPr>
        <w:tabs>
          <w:tab w:val="left" w:pos="447"/>
        </w:tabs>
        <w:autoSpaceDE w:val="0"/>
        <w:autoSpaceDN w:val="0"/>
        <w:spacing w:before="268"/>
        <w:ind w:right="232" w:firstLine="0"/>
        <w:contextualSpacing w:val="0"/>
      </w:pPr>
      <w:r>
        <w:rPr>
          <w:spacing w:val="-2"/>
        </w:rPr>
        <w:t>Gasinstallaties mogen</w:t>
      </w:r>
      <w:r>
        <w:rPr>
          <w:spacing w:val="-4"/>
        </w:rPr>
        <w:t xml:space="preserve"> </w:t>
      </w:r>
      <w:r>
        <w:rPr>
          <w:spacing w:val="-2"/>
        </w:rPr>
        <w:t>geen risico of gevaar vormen</w:t>
      </w:r>
      <w:r>
        <w:rPr>
          <w:spacing w:val="-4"/>
        </w:rPr>
        <w:t xml:space="preserve"> </w:t>
      </w:r>
      <w:r>
        <w:rPr>
          <w:spacing w:val="-2"/>
        </w:rPr>
        <w:t xml:space="preserve">(CO-vergiftiging, ontploﬃng, brand, enz.) voor </w:t>
      </w:r>
      <w:r>
        <w:t>de bewoners. O</w:t>
      </w:r>
      <w:r>
        <w:rPr>
          <w:i/>
        </w:rPr>
        <w:t xml:space="preserve">pgelet: dit geldt ook voor de gemeenschappelijke ruimten van het gebouw en de omgeving. </w:t>
      </w:r>
      <w:r>
        <w:t>Met name:</w:t>
      </w:r>
    </w:p>
    <w:p w14:paraId="12A723AA" w14:textId="77777777" w:rsidR="0057653A" w:rsidRDefault="0057653A" w:rsidP="00225BE7">
      <w:pPr>
        <w:pStyle w:val="ListParagraph"/>
        <w:widowControl w:val="0"/>
        <w:numPr>
          <w:ilvl w:val="1"/>
          <w:numId w:val="27"/>
        </w:numPr>
        <w:tabs>
          <w:tab w:val="left" w:pos="450"/>
        </w:tabs>
        <w:autoSpaceDE w:val="0"/>
        <w:autoSpaceDN w:val="0"/>
        <w:spacing w:line="267" w:lineRule="exact"/>
        <w:ind w:left="450" w:hanging="210"/>
        <w:contextualSpacing w:val="0"/>
      </w:pPr>
      <w:r>
        <w:t>gastoestellen</w:t>
      </w:r>
      <w:r>
        <w:rPr>
          <w:spacing w:val="-15"/>
        </w:rPr>
        <w:t xml:space="preserve"> </w:t>
      </w:r>
      <w:r>
        <w:t>van</w:t>
      </w:r>
      <w:r>
        <w:rPr>
          <w:spacing w:val="-10"/>
        </w:rPr>
        <w:t xml:space="preserve"> </w:t>
      </w:r>
      <w:r>
        <w:t>type</w:t>
      </w:r>
      <w:r>
        <w:rPr>
          <w:spacing w:val="-9"/>
        </w:rPr>
        <w:t xml:space="preserve"> </w:t>
      </w:r>
      <w:r>
        <w:t>B</w:t>
      </w:r>
      <w:r>
        <w:rPr>
          <w:spacing w:val="-11"/>
        </w:rPr>
        <w:t xml:space="preserve"> </w:t>
      </w:r>
      <w:r>
        <w:t>(verwarmingsketel,</w:t>
      </w:r>
      <w:r>
        <w:rPr>
          <w:spacing w:val="-9"/>
        </w:rPr>
        <w:t xml:space="preserve"> </w:t>
      </w:r>
      <w:r>
        <w:t>boiler,</w:t>
      </w:r>
      <w:r>
        <w:rPr>
          <w:spacing w:val="-12"/>
        </w:rPr>
        <w:t xml:space="preserve"> </w:t>
      </w:r>
      <w:r>
        <w:t>enz.)</w:t>
      </w:r>
      <w:r>
        <w:rPr>
          <w:spacing w:val="-9"/>
        </w:rPr>
        <w:t xml:space="preserve"> </w:t>
      </w:r>
      <w:r>
        <w:t>zijn</w:t>
      </w:r>
      <w:r>
        <w:rPr>
          <w:spacing w:val="-11"/>
        </w:rPr>
        <w:t xml:space="preserve"> </w:t>
      </w:r>
      <w:r>
        <w:t>verboden</w:t>
      </w:r>
      <w:r>
        <w:rPr>
          <w:spacing w:val="-10"/>
        </w:rPr>
        <w:t xml:space="preserve"> </w:t>
      </w:r>
      <w:r>
        <w:t>in</w:t>
      </w:r>
      <w:r>
        <w:rPr>
          <w:spacing w:val="-10"/>
        </w:rPr>
        <w:t xml:space="preserve"> </w:t>
      </w:r>
      <w:r>
        <w:rPr>
          <w:spacing w:val="-2"/>
        </w:rPr>
        <w:t>slaapkamers.</w:t>
      </w:r>
    </w:p>
    <w:p w14:paraId="310FF5D8" w14:textId="77777777" w:rsidR="0057653A" w:rsidRPr="00DD44D0" w:rsidRDefault="0057653A" w:rsidP="0057653A">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In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andere ruimten</w:t>
      </w:r>
      <w:r w:rsidRPr="00DD44D0">
        <w:rPr>
          <w:rFonts w:asciiTheme="minorHAnsi" w:hAnsiTheme="minorHAnsi" w:cstheme="minorHAnsi"/>
          <w:i w:val="0"/>
          <w:iCs/>
          <w:spacing w:val="-3"/>
          <w:sz w:val="22"/>
          <w:szCs w:val="22"/>
        </w:rPr>
        <w:t xml:space="preserve"> </w:t>
      </w:r>
      <w:r w:rsidRPr="00DD44D0">
        <w:rPr>
          <w:rFonts w:asciiTheme="minorHAnsi" w:hAnsiTheme="minorHAnsi" w:cstheme="minorHAnsi"/>
          <w:i w:val="0"/>
          <w:iCs/>
          <w:sz w:val="22"/>
          <w:szCs w:val="22"/>
        </w:rPr>
        <w:t>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woning</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zijn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toegestaan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als de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toevoer 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verbrandingslucht en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afvoer van verbrandingsproducten voldoen aan de geldende normen.</w:t>
      </w:r>
    </w:p>
    <w:p w14:paraId="4C572514" w14:textId="77777777" w:rsidR="0057653A" w:rsidRPr="00DD44D0" w:rsidRDefault="0057653A" w:rsidP="0057653A">
      <w:pPr>
        <w:pStyle w:val="BodyText"/>
        <w:spacing w:before="1"/>
        <w:ind w:left="240" w:right="234"/>
        <w:rPr>
          <w:rFonts w:asciiTheme="minorHAnsi" w:hAnsiTheme="minorHAnsi" w:cstheme="minorHAnsi"/>
          <w:i w:val="0"/>
          <w:iCs/>
          <w:sz w:val="22"/>
          <w:szCs w:val="22"/>
        </w:rPr>
      </w:pPr>
      <w:r w:rsidRPr="00DD44D0">
        <w:rPr>
          <w:rFonts w:asciiTheme="minorHAnsi" w:hAnsiTheme="minorHAnsi" w:cstheme="minorHAnsi"/>
          <w:i w:val="0"/>
          <w:iCs/>
          <w:sz w:val="22"/>
          <w:szCs w:val="22"/>
        </w:rPr>
        <w:t>Deze toestellen, evenals de aansluitingen en de afvoerleidingen ervan, moeten ook in goede staat verkeren, goed werken en goed onderhouden worden;</w:t>
      </w:r>
    </w:p>
    <w:p w14:paraId="4636404A" w14:textId="77777777" w:rsidR="0057653A" w:rsidRDefault="0057653A" w:rsidP="00225BE7">
      <w:pPr>
        <w:pStyle w:val="ListParagraph"/>
        <w:widowControl w:val="0"/>
        <w:numPr>
          <w:ilvl w:val="1"/>
          <w:numId w:val="27"/>
        </w:numPr>
        <w:tabs>
          <w:tab w:val="left" w:pos="476"/>
        </w:tabs>
        <w:autoSpaceDE w:val="0"/>
        <w:autoSpaceDN w:val="0"/>
        <w:ind w:right="233" w:firstLine="0"/>
        <w:contextualSpacing w:val="0"/>
      </w:pPr>
      <w:r>
        <w:t>de aansluitslang van de kookplaat moet voldoen aan de geldende normen (gele roestvrijstalen gastoevoerslang, toegankelijke afsluitkraan, enz.);</w:t>
      </w:r>
    </w:p>
    <w:p w14:paraId="2A4D306C" w14:textId="77777777" w:rsidR="0057653A" w:rsidRDefault="0057653A" w:rsidP="00225BE7">
      <w:pPr>
        <w:pStyle w:val="ListParagraph"/>
        <w:widowControl w:val="0"/>
        <w:numPr>
          <w:ilvl w:val="1"/>
          <w:numId w:val="27"/>
        </w:numPr>
        <w:tabs>
          <w:tab w:val="left" w:pos="438"/>
        </w:tabs>
        <w:autoSpaceDE w:val="0"/>
        <w:autoSpaceDN w:val="0"/>
        <w:ind w:left="438" w:hanging="198"/>
        <w:contextualSpacing w:val="0"/>
      </w:pPr>
      <w:r>
        <w:t>de</w:t>
      </w:r>
      <w:r>
        <w:rPr>
          <w:spacing w:val="-6"/>
        </w:rPr>
        <w:t xml:space="preserve"> </w:t>
      </w:r>
      <w:r>
        <w:t>leiding</w:t>
      </w:r>
      <w:r>
        <w:rPr>
          <w:spacing w:val="-6"/>
        </w:rPr>
        <w:t xml:space="preserve"> </w:t>
      </w:r>
      <w:r>
        <w:t>voor</w:t>
      </w:r>
      <w:r>
        <w:rPr>
          <w:spacing w:val="-5"/>
        </w:rPr>
        <w:t xml:space="preserve"> </w:t>
      </w:r>
      <w:r>
        <w:t>verbrandingsgassen</w:t>
      </w:r>
      <w:r>
        <w:rPr>
          <w:spacing w:val="-5"/>
        </w:rPr>
        <w:t xml:space="preserve"> </w:t>
      </w:r>
      <w:r>
        <w:t>mag</w:t>
      </w:r>
      <w:r>
        <w:rPr>
          <w:spacing w:val="-6"/>
        </w:rPr>
        <w:t xml:space="preserve"> </w:t>
      </w:r>
      <w:r>
        <w:t>niet</w:t>
      </w:r>
      <w:r>
        <w:rPr>
          <w:spacing w:val="-6"/>
        </w:rPr>
        <w:t xml:space="preserve"> </w:t>
      </w:r>
      <w:r>
        <w:t>te</w:t>
      </w:r>
      <w:r>
        <w:rPr>
          <w:spacing w:val="-4"/>
        </w:rPr>
        <w:t xml:space="preserve"> </w:t>
      </w:r>
      <w:r>
        <w:t>dicht</w:t>
      </w:r>
      <w:r>
        <w:rPr>
          <w:spacing w:val="-4"/>
        </w:rPr>
        <w:t xml:space="preserve"> </w:t>
      </w:r>
      <w:r>
        <w:t>bij</w:t>
      </w:r>
      <w:r>
        <w:rPr>
          <w:spacing w:val="-4"/>
        </w:rPr>
        <w:t xml:space="preserve"> </w:t>
      </w:r>
      <w:r>
        <w:t>een</w:t>
      </w:r>
      <w:r>
        <w:rPr>
          <w:spacing w:val="-8"/>
        </w:rPr>
        <w:t xml:space="preserve"> </w:t>
      </w:r>
      <w:r>
        <w:t>raam</w:t>
      </w:r>
      <w:r>
        <w:rPr>
          <w:spacing w:val="-5"/>
        </w:rPr>
        <w:t xml:space="preserve"> </w:t>
      </w:r>
      <w:r>
        <w:t>of</w:t>
      </w:r>
      <w:r>
        <w:rPr>
          <w:spacing w:val="-7"/>
        </w:rPr>
        <w:t xml:space="preserve"> </w:t>
      </w:r>
      <w:r>
        <w:t>deur</w:t>
      </w:r>
      <w:r>
        <w:rPr>
          <w:spacing w:val="-4"/>
        </w:rPr>
        <w:t xml:space="preserve"> </w:t>
      </w:r>
      <w:r>
        <w:rPr>
          <w:spacing w:val="-2"/>
        </w:rPr>
        <w:t>uitmonden.</w:t>
      </w:r>
    </w:p>
    <w:p w14:paraId="6E477B65" w14:textId="77777777" w:rsidR="0057653A" w:rsidRDefault="0057653A" w:rsidP="00225BE7">
      <w:pPr>
        <w:pStyle w:val="ListParagraph"/>
        <w:widowControl w:val="0"/>
        <w:numPr>
          <w:ilvl w:val="0"/>
          <w:numId w:val="27"/>
        </w:numPr>
        <w:tabs>
          <w:tab w:val="left" w:pos="457"/>
        </w:tabs>
        <w:autoSpaceDE w:val="0"/>
        <w:autoSpaceDN w:val="0"/>
        <w:spacing w:before="267"/>
        <w:ind w:left="457" w:hanging="217"/>
        <w:contextualSpacing w:val="0"/>
      </w:pPr>
      <w:r>
        <w:t>Trappen</w:t>
      </w:r>
      <w:r>
        <w:rPr>
          <w:spacing w:val="-11"/>
        </w:rPr>
        <w:t xml:space="preserve"> </w:t>
      </w:r>
      <w:r>
        <w:t>moeten</w:t>
      </w:r>
      <w:r>
        <w:rPr>
          <w:spacing w:val="-8"/>
        </w:rPr>
        <w:t xml:space="preserve"> </w:t>
      </w:r>
      <w:r>
        <w:t>stabiel</w:t>
      </w:r>
      <w:r>
        <w:rPr>
          <w:spacing w:val="-10"/>
        </w:rPr>
        <w:t xml:space="preserve"> </w:t>
      </w:r>
      <w:r>
        <w:t>zijn</w:t>
      </w:r>
      <w:r>
        <w:rPr>
          <w:spacing w:val="-8"/>
        </w:rPr>
        <w:t xml:space="preserve"> </w:t>
      </w:r>
      <w:r>
        <w:t>en</w:t>
      </w:r>
      <w:r>
        <w:rPr>
          <w:spacing w:val="-8"/>
        </w:rPr>
        <w:t xml:space="preserve"> </w:t>
      </w:r>
      <w:r>
        <w:t>uitgerust</w:t>
      </w:r>
      <w:r>
        <w:rPr>
          <w:spacing w:val="-7"/>
        </w:rPr>
        <w:t xml:space="preserve"> </w:t>
      </w:r>
      <w:r>
        <w:t>zijn</w:t>
      </w:r>
      <w:r>
        <w:rPr>
          <w:spacing w:val="-8"/>
        </w:rPr>
        <w:t xml:space="preserve"> </w:t>
      </w:r>
      <w:r>
        <w:t>met</w:t>
      </w:r>
      <w:r>
        <w:rPr>
          <w:spacing w:val="-10"/>
        </w:rPr>
        <w:t xml:space="preserve"> </w:t>
      </w:r>
      <w:r>
        <w:t>trapleuningen</w:t>
      </w:r>
      <w:r>
        <w:rPr>
          <w:spacing w:val="-8"/>
        </w:rPr>
        <w:t xml:space="preserve"> </w:t>
      </w:r>
      <w:r>
        <w:t>en</w:t>
      </w:r>
      <w:r>
        <w:rPr>
          <w:spacing w:val="-8"/>
        </w:rPr>
        <w:t xml:space="preserve"> </w:t>
      </w:r>
      <w:r>
        <w:rPr>
          <w:spacing w:val="-2"/>
        </w:rPr>
        <w:t>borstweringen.</w:t>
      </w:r>
    </w:p>
    <w:p w14:paraId="4755BB91" w14:textId="77777777" w:rsidR="0057653A" w:rsidRPr="00DD44D0" w:rsidRDefault="0057653A" w:rsidP="0057653A">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 xml:space="preserve">Als de trap toegang geeft tot de woning, moet deze minimaal 70 cm breed zijn, gemeten bij de </w:t>
      </w:r>
      <w:r w:rsidRPr="00DD44D0">
        <w:rPr>
          <w:rFonts w:asciiTheme="minorHAnsi" w:hAnsiTheme="minorHAnsi" w:cstheme="minorHAnsi"/>
          <w:i w:val="0"/>
          <w:iCs/>
          <w:spacing w:val="-2"/>
          <w:sz w:val="22"/>
          <w:szCs w:val="22"/>
        </w:rPr>
        <w:t>trapbomen.</w:t>
      </w:r>
    </w:p>
    <w:p w14:paraId="3F09767A" w14:textId="77777777" w:rsidR="0057653A" w:rsidRPr="00DD44D0" w:rsidRDefault="0057653A" w:rsidP="0057653A">
      <w:pPr>
        <w:pStyle w:val="BodyText"/>
        <w:spacing w:before="3"/>
        <w:rPr>
          <w:rFonts w:asciiTheme="minorHAnsi" w:hAnsiTheme="minorHAnsi" w:cstheme="minorHAnsi"/>
          <w:i w:val="0"/>
          <w:iCs/>
          <w:sz w:val="22"/>
          <w:szCs w:val="22"/>
        </w:rPr>
      </w:pPr>
    </w:p>
    <w:p w14:paraId="69130720" w14:textId="77777777" w:rsidR="0057653A" w:rsidRPr="00DD44D0" w:rsidRDefault="0057653A" w:rsidP="0057653A">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8"/>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11"/>
          <w:sz w:val="22"/>
          <w:szCs w:val="22"/>
          <w:u w:val="single"/>
        </w:rPr>
        <w:t xml:space="preserve"> </w:t>
      </w:r>
      <w:r w:rsidRPr="00DD44D0">
        <w:rPr>
          <w:rFonts w:asciiTheme="minorHAnsi" w:hAnsiTheme="minorHAnsi" w:cstheme="minorHAnsi"/>
          <w:i w:val="0"/>
          <w:iCs/>
          <w:sz w:val="22"/>
          <w:szCs w:val="22"/>
          <w:u w:val="single"/>
        </w:rPr>
        <w:t>gezondheid</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pacing w:val="-2"/>
          <w:sz w:val="22"/>
          <w:szCs w:val="22"/>
          <w:u w:val="single"/>
        </w:rPr>
        <w:t>betreft:</w:t>
      </w:r>
    </w:p>
    <w:p w14:paraId="1A054A8B" w14:textId="77777777" w:rsidR="0057653A" w:rsidRPr="00DD44D0" w:rsidRDefault="0057653A" w:rsidP="0057653A">
      <w:pPr>
        <w:pStyle w:val="BodyText"/>
        <w:rPr>
          <w:rFonts w:asciiTheme="minorHAnsi" w:hAnsiTheme="minorHAnsi" w:cstheme="minorHAnsi"/>
          <w:i w:val="0"/>
          <w:iCs/>
          <w:sz w:val="22"/>
          <w:szCs w:val="22"/>
        </w:rPr>
      </w:pPr>
    </w:p>
    <w:p w14:paraId="580969E5" w14:textId="77777777" w:rsidR="0057653A" w:rsidRDefault="0057653A" w:rsidP="00225BE7">
      <w:pPr>
        <w:pStyle w:val="ListParagraph"/>
        <w:widowControl w:val="0"/>
        <w:numPr>
          <w:ilvl w:val="0"/>
          <w:numId w:val="26"/>
        </w:numPr>
        <w:tabs>
          <w:tab w:val="left" w:pos="486"/>
        </w:tabs>
        <w:autoSpaceDE w:val="0"/>
        <w:autoSpaceDN w:val="0"/>
        <w:ind w:right="236" w:firstLine="0"/>
        <w:contextualSpacing w:val="0"/>
      </w:pPr>
      <w:r>
        <w:t>De slaapkamers en de voor verblijf of nuttiging van maaltijden bestemde vertrekken moeten beschikken over een raam met glas in de gevel of in het dak, zodat er niet permanent een beroep gedaan dient te worden op artiﬁcieel licht;</w:t>
      </w:r>
    </w:p>
    <w:p w14:paraId="7C306741" w14:textId="77777777" w:rsidR="0057653A" w:rsidRDefault="0057653A" w:rsidP="00225BE7">
      <w:pPr>
        <w:pStyle w:val="ListParagraph"/>
        <w:widowControl w:val="0"/>
        <w:numPr>
          <w:ilvl w:val="0"/>
          <w:numId w:val="26"/>
        </w:numPr>
        <w:tabs>
          <w:tab w:val="left" w:pos="473"/>
        </w:tabs>
        <w:autoSpaceDE w:val="0"/>
        <w:autoSpaceDN w:val="0"/>
        <w:spacing w:before="267"/>
        <w:ind w:right="234" w:firstLine="0"/>
        <w:contextualSpacing w:val="0"/>
      </w:pPr>
      <w:r>
        <w:t>De woning moet vrij zijn van vocht (opstijgend vocht, doorsijpelend vocht of condensatie), dat een gevaar vormt voor de gezondheid van de bewoners;</w:t>
      </w:r>
    </w:p>
    <w:p w14:paraId="67F62C7C" w14:textId="77777777" w:rsidR="0057653A" w:rsidRDefault="0057653A" w:rsidP="0057653A">
      <w:pPr>
        <w:pStyle w:val="BodyText"/>
      </w:pPr>
    </w:p>
    <w:p w14:paraId="6A158542" w14:textId="77777777" w:rsidR="0057653A" w:rsidRDefault="0057653A" w:rsidP="00225BE7">
      <w:pPr>
        <w:pStyle w:val="ListParagraph"/>
        <w:widowControl w:val="0"/>
        <w:numPr>
          <w:ilvl w:val="0"/>
          <w:numId w:val="26"/>
        </w:numPr>
        <w:tabs>
          <w:tab w:val="left" w:pos="452"/>
        </w:tabs>
        <w:autoSpaceDE w:val="0"/>
        <w:autoSpaceDN w:val="0"/>
        <w:spacing w:before="1"/>
        <w:ind w:right="233" w:firstLine="0"/>
        <w:contextualSpacing w:val="0"/>
      </w:pPr>
      <w:r>
        <w:t>De</w:t>
      </w:r>
      <w:r>
        <w:rPr>
          <w:spacing w:val="-11"/>
        </w:rPr>
        <w:t xml:space="preserve"> </w:t>
      </w:r>
      <w:r>
        <w:t>bewoonbare</w:t>
      </w:r>
      <w:r>
        <w:rPr>
          <w:spacing w:val="-9"/>
        </w:rPr>
        <w:t xml:space="preserve"> </w:t>
      </w:r>
      <w:r>
        <w:t>ruimten,</w:t>
      </w:r>
      <w:r>
        <w:rPr>
          <w:spacing w:val="-12"/>
        </w:rPr>
        <w:t xml:space="preserve"> </w:t>
      </w:r>
      <w:r>
        <w:t>en</w:t>
      </w:r>
      <w:r>
        <w:rPr>
          <w:spacing w:val="-12"/>
        </w:rPr>
        <w:t xml:space="preserve"> </w:t>
      </w:r>
      <w:r>
        <w:t>ook</w:t>
      </w:r>
      <w:r>
        <w:rPr>
          <w:spacing w:val="-11"/>
        </w:rPr>
        <w:t xml:space="preserve"> </w:t>
      </w:r>
      <w:r>
        <w:t>de</w:t>
      </w:r>
      <w:r>
        <w:rPr>
          <w:spacing w:val="-11"/>
        </w:rPr>
        <w:t xml:space="preserve"> </w:t>
      </w:r>
      <w:r>
        <w:t>doucheruimtes,</w:t>
      </w:r>
      <w:r>
        <w:rPr>
          <w:spacing w:val="-13"/>
        </w:rPr>
        <w:t xml:space="preserve"> </w:t>
      </w:r>
      <w:r>
        <w:t>badkamers</w:t>
      </w:r>
      <w:r>
        <w:rPr>
          <w:spacing w:val="-11"/>
        </w:rPr>
        <w:t xml:space="preserve"> </w:t>
      </w:r>
      <w:r>
        <w:t>en</w:t>
      </w:r>
      <w:r>
        <w:rPr>
          <w:spacing w:val="-10"/>
        </w:rPr>
        <w:t xml:space="preserve"> </w:t>
      </w:r>
      <w:r>
        <w:t>toiletten</w:t>
      </w:r>
      <w:r>
        <w:rPr>
          <w:spacing w:val="-12"/>
        </w:rPr>
        <w:t xml:space="preserve"> </w:t>
      </w:r>
      <w:r>
        <w:t>moeten</w:t>
      </w:r>
      <w:r>
        <w:rPr>
          <w:spacing w:val="-12"/>
        </w:rPr>
        <w:t xml:space="preserve"> </w:t>
      </w:r>
      <w:r>
        <w:t>geventileerd kunnen</w:t>
      </w:r>
      <w:r>
        <w:rPr>
          <w:spacing w:val="-10"/>
        </w:rPr>
        <w:t xml:space="preserve"> </w:t>
      </w:r>
      <w:r>
        <w:t>worden</w:t>
      </w:r>
      <w:r>
        <w:rPr>
          <w:spacing w:val="-12"/>
        </w:rPr>
        <w:t xml:space="preserve"> </w:t>
      </w:r>
      <w:r>
        <w:t>om</w:t>
      </w:r>
      <w:r>
        <w:rPr>
          <w:spacing w:val="-11"/>
        </w:rPr>
        <w:t xml:space="preserve"> </w:t>
      </w:r>
      <w:r>
        <w:t>te</w:t>
      </w:r>
      <w:r>
        <w:rPr>
          <w:spacing w:val="-11"/>
        </w:rPr>
        <w:t xml:space="preserve"> </w:t>
      </w:r>
      <w:r>
        <w:t>voorkomen</w:t>
      </w:r>
      <w:r>
        <w:rPr>
          <w:spacing w:val="-10"/>
        </w:rPr>
        <w:t xml:space="preserve"> </w:t>
      </w:r>
      <w:r>
        <w:t>dat</w:t>
      </w:r>
      <w:r>
        <w:rPr>
          <w:spacing w:val="-12"/>
        </w:rPr>
        <w:t xml:space="preserve"> </w:t>
      </w:r>
      <w:r>
        <w:t>de</w:t>
      </w:r>
      <w:r>
        <w:rPr>
          <w:spacing w:val="-9"/>
        </w:rPr>
        <w:t xml:space="preserve"> </w:t>
      </w:r>
      <w:r>
        <w:t>lucht</w:t>
      </w:r>
      <w:r>
        <w:rPr>
          <w:spacing w:val="-12"/>
        </w:rPr>
        <w:t xml:space="preserve"> </w:t>
      </w:r>
      <w:r>
        <w:t>verzadigd</w:t>
      </w:r>
      <w:r>
        <w:rPr>
          <w:spacing w:val="-10"/>
        </w:rPr>
        <w:t xml:space="preserve"> </w:t>
      </w:r>
      <w:r>
        <w:t>raakt</w:t>
      </w:r>
      <w:r>
        <w:rPr>
          <w:spacing w:val="-9"/>
        </w:rPr>
        <w:t xml:space="preserve"> </w:t>
      </w:r>
      <w:r>
        <w:t>met</w:t>
      </w:r>
      <w:r>
        <w:rPr>
          <w:spacing w:val="-9"/>
        </w:rPr>
        <w:t xml:space="preserve"> </w:t>
      </w:r>
      <w:r>
        <w:t>vocht</w:t>
      </w:r>
      <w:r>
        <w:rPr>
          <w:spacing w:val="-9"/>
        </w:rPr>
        <w:t xml:space="preserve"> </w:t>
      </w:r>
      <w:r>
        <w:t>en</w:t>
      </w:r>
      <w:r>
        <w:rPr>
          <w:spacing w:val="-12"/>
        </w:rPr>
        <w:t xml:space="preserve"> </w:t>
      </w:r>
      <w:r>
        <w:t>schimmels</w:t>
      </w:r>
      <w:r>
        <w:rPr>
          <w:spacing w:val="-10"/>
        </w:rPr>
        <w:t xml:space="preserve"> </w:t>
      </w:r>
      <w:r>
        <w:t>zich</w:t>
      </w:r>
      <w:r>
        <w:rPr>
          <w:spacing w:val="-10"/>
        </w:rPr>
        <w:t xml:space="preserve"> </w:t>
      </w:r>
      <w:r>
        <w:t xml:space="preserve">kunnen </w:t>
      </w:r>
      <w:r>
        <w:rPr>
          <w:spacing w:val="-2"/>
        </w:rPr>
        <w:t>verspreiden.</w:t>
      </w:r>
    </w:p>
    <w:p w14:paraId="56A62A9D" w14:textId="77777777" w:rsidR="0057653A" w:rsidRPr="00DD44D0" w:rsidRDefault="0057653A" w:rsidP="0057653A">
      <w:pPr>
        <w:pStyle w:val="BodyText"/>
        <w:spacing w:before="1"/>
        <w:rPr>
          <w:rFonts w:ascii="Calibri" w:hAnsi="Calibri" w:cs="Calibri"/>
          <w:i w:val="0"/>
          <w:iCs/>
          <w:sz w:val="22"/>
          <w:szCs w:val="22"/>
        </w:rPr>
      </w:pPr>
    </w:p>
    <w:p w14:paraId="3FBDA99E" w14:textId="77777777" w:rsidR="0057653A" w:rsidRPr="00DD44D0" w:rsidRDefault="0057653A" w:rsidP="0057653A">
      <w:pPr>
        <w:pStyle w:val="BodyText"/>
        <w:ind w:left="240"/>
        <w:rPr>
          <w:rFonts w:ascii="Calibri" w:hAnsi="Calibri" w:cs="Calibri"/>
          <w:i w:val="0"/>
          <w:iCs/>
          <w:sz w:val="22"/>
          <w:szCs w:val="22"/>
        </w:rPr>
      </w:pPr>
      <w:r w:rsidRPr="00DD44D0">
        <w:rPr>
          <w:rFonts w:ascii="Calibri" w:hAnsi="Calibri" w:cs="Calibri"/>
          <w:i w:val="0"/>
          <w:iCs/>
          <w:sz w:val="22"/>
          <w:szCs w:val="22"/>
          <w:u w:val="single"/>
        </w:rPr>
        <w:t>Wat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betreft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de</w:t>
      </w:r>
      <w:r w:rsidRPr="00DD44D0">
        <w:rPr>
          <w:rFonts w:ascii="Calibri" w:hAnsi="Calibri" w:cs="Calibri"/>
          <w:i w:val="0"/>
          <w:iCs/>
          <w:spacing w:val="-6"/>
          <w:sz w:val="22"/>
          <w:szCs w:val="22"/>
          <w:u w:val="single"/>
        </w:rPr>
        <w:t xml:space="preserve"> </w:t>
      </w:r>
      <w:r w:rsidRPr="00DD44D0">
        <w:rPr>
          <w:rFonts w:ascii="Calibri" w:hAnsi="Calibri" w:cs="Calibri"/>
          <w:i w:val="0"/>
          <w:iCs/>
          <w:spacing w:val="-2"/>
          <w:sz w:val="22"/>
          <w:szCs w:val="22"/>
          <w:u w:val="single"/>
        </w:rPr>
        <w:t>uitrusting:</w:t>
      </w:r>
    </w:p>
    <w:p w14:paraId="6A20F168" w14:textId="77777777" w:rsidR="0057653A" w:rsidRDefault="0057653A" w:rsidP="0057653A">
      <w:pPr>
        <w:sectPr w:rsidR="0057653A" w:rsidSect="0057653A">
          <w:pgSz w:w="11910" w:h="16840"/>
          <w:pgMar w:top="1400" w:right="1300" w:bottom="1140" w:left="1300" w:header="0" w:footer="960" w:gutter="0"/>
          <w:cols w:space="720"/>
        </w:sectPr>
      </w:pPr>
    </w:p>
    <w:p w14:paraId="0CDA08E9" w14:textId="77777777" w:rsidR="0057653A" w:rsidRDefault="0057653A" w:rsidP="0057653A">
      <w:pPr>
        <w:pStyle w:val="BodyText"/>
        <w:rPr>
          <w:sz w:val="24"/>
        </w:rPr>
      </w:pPr>
    </w:p>
    <w:p w14:paraId="23949C3A" w14:textId="77777777" w:rsidR="0057653A" w:rsidRDefault="0057653A" w:rsidP="0057653A">
      <w:pPr>
        <w:pStyle w:val="BodyText"/>
        <w:rPr>
          <w:sz w:val="24"/>
        </w:rPr>
      </w:pPr>
    </w:p>
    <w:p w14:paraId="173A1EC9" w14:textId="77777777" w:rsidR="0057653A" w:rsidRDefault="0057653A" w:rsidP="0057653A">
      <w:pPr>
        <w:pStyle w:val="BodyText"/>
        <w:rPr>
          <w:sz w:val="24"/>
        </w:rPr>
      </w:pPr>
    </w:p>
    <w:p w14:paraId="2BBBC3F6" w14:textId="77777777" w:rsidR="0057653A" w:rsidRDefault="0057653A" w:rsidP="0057653A">
      <w:pPr>
        <w:pStyle w:val="BodyText"/>
        <w:rPr>
          <w:sz w:val="24"/>
        </w:rPr>
      </w:pPr>
    </w:p>
    <w:p w14:paraId="5D597E05" w14:textId="77777777" w:rsidR="0057653A" w:rsidRDefault="0057653A" w:rsidP="0057653A">
      <w:pPr>
        <w:pStyle w:val="BodyText"/>
        <w:rPr>
          <w:sz w:val="24"/>
        </w:rPr>
      </w:pPr>
    </w:p>
    <w:p w14:paraId="4D4474DC" w14:textId="77777777" w:rsidR="0057653A" w:rsidRDefault="0057653A" w:rsidP="0057653A">
      <w:pPr>
        <w:pStyle w:val="BodyText"/>
        <w:rPr>
          <w:sz w:val="24"/>
        </w:rPr>
      </w:pPr>
    </w:p>
    <w:p w14:paraId="5643FD1A" w14:textId="77777777" w:rsidR="0057653A" w:rsidRDefault="0057653A" w:rsidP="0057653A">
      <w:pPr>
        <w:pStyle w:val="BodyText"/>
        <w:rPr>
          <w:sz w:val="24"/>
        </w:rPr>
      </w:pPr>
    </w:p>
    <w:p w14:paraId="0951BED7" w14:textId="77777777" w:rsidR="0057653A" w:rsidRDefault="0057653A" w:rsidP="0057653A">
      <w:pPr>
        <w:pStyle w:val="BodyText"/>
        <w:rPr>
          <w:sz w:val="24"/>
        </w:rPr>
      </w:pPr>
    </w:p>
    <w:p w14:paraId="20130344" w14:textId="77777777" w:rsidR="0057653A" w:rsidRDefault="0057653A" w:rsidP="0057653A">
      <w:pPr>
        <w:pStyle w:val="BodyText"/>
        <w:rPr>
          <w:sz w:val="24"/>
        </w:rPr>
      </w:pPr>
    </w:p>
    <w:p w14:paraId="14711448" w14:textId="77777777" w:rsidR="0057653A" w:rsidRDefault="0057653A" w:rsidP="0057653A">
      <w:pPr>
        <w:pStyle w:val="BodyText"/>
        <w:rPr>
          <w:sz w:val="24"/>
        </w:rPr>
      </w:pPr>
    </w:p>
    <w:p w14:paraId="5123DA0F" w14:textId="77777777" w:rsidR="0057653A" w:rsidRDefault="0057653A" w:rsidP="0057653A">
      <w:pPr>
        <w:pStyle w:val="BodyText"/>
        <w:rPr>
          <w:sz w:val="24"/>
        </w:rPr>
      </w:pPr>
    </w:p>
    <w:p w14:paraId="67714B5C" w14:textId="77777777" w:rsidR="0057653A" w:rsidRDefault="0057653A" w:rsidP="0057653A">
      <w:pPr>
        <w:pStyle w:val="BodyText"/>
        <w:spacing w:before="35"/>
        <w:rPr>
          <w:sz w:val="24"/>
        </w:rPr>
      </w:pPr>
    </w:p>
    <w:p w14:paraId="0065076E" w14:textId="77777777" w:rsidR="0057653A" w:rsidRPr="00E62325" w:rsidRDefault="0057653A" w:rsidP="0057653A">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1312" behindDoc="0" locked="0" layoutInCell="1" allowOverlap="1" wp14:anchorId="77F6E75A" wp14:editId="56165397">
                <wp:simplePos x="0" y="0"/>
                <wp:positionH relativeFrom="page">
                  <wp:posOffset>908303</wp:posOffset>
                </wp:positionH>
                <wp:positionV relativeFrom="paragraph">
                  <wp:posOffset>-2259726</wp:posOffset>
                </wp:positionV>
                <wp:extent cx="5742940" cy="20650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065020"/>
                        </a:xfrm>
                        <a:prstGeom prst="rect">
                          <a:avLst/>
                        </a:prstGeom>
                        <a:ln w="18288">
                          <a:solidFill>
                            <a:srgbClr val="000000"/>
                          </a:solidFill>
                          <a:prstDash val="solid"/>
                        </a:ln>
                      </wps:spPr>
                      <wps:txbx>
                        <w:txbxContent>
                          <w:p w14:paraId="26A69110" w14:textId="77777777" w:rsidR="0057653A" w:rsidRPr="00E62325" w:rsidRDefault="0057653A" w:rsidP="0057653A">
                            <w:pPr>
                              <w:pStyle w:val="BodyText"/>
                              <w:spacing w:before="1"/>
                              <w:rPr>
                                <w:rFonts w:asciiTheme="minorHAnsi" w:hAnsiTheme="minorHAnsi" w:cstheme="minorHAnsi"/>
                                <w:i w:val="0"/>
                                <w:iCs/>
                                <w:sz w:val="22"/>
                                <w:szCs w:val="22"/>
                              </w:rPr>
                            </w:pPr>
                          </w:p>
                          <w:p w14:paraId="5F17E17C" w14:textId="77777777" w:rsidR="0057653A" w:rsidRPr="00E62325" w:rsidRDefault="0057653A" w:rsidP="00225BE7">
                            <w:pPr>
                              <w:pStyle w:val="BodyText"/>
                              <w:widowControl w:val="0"/>
                              <w:numPr>
                                <w:ilvl w:val="0"/>
                                <w:numId w:val="24"/>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3232479C" w14:textId="77777777" w:rsidR="0057653A" w:rsidRPr="00E62325" w:rsidRDefault="0057653A" w:rsidP="00225BE7">
                            <w:pPr>
                              <w:pStyle w:val="BodyText"/>
                              <w:widowControl w:val="0"/>
                              <w:numPr>
                                <w:ilvl w:val="0"/>
                                <w:numId w:val="24"/>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4DF20549" w14:textId="77777777" w:rsidR="0057653A" w:rsidRPr="00E62325" w:rsidRDefault="0057653A" w:rsidP="0057653A">
                            <w:pPr>
                              <w:pStyle w:val="BodyText"/>
                              <w:spacing w:before="1"/>
                              <w:rPr>
                                <w:rFonts w:asciiTheme="minorHAnsi" w:hAnsiTheme="minorHAnsi" w:cstheme="minorHAnsi"/>
                                <w:i w:val="0"/>
                                <w:iCs/>
                                <w:sz w:val="22"/>
                                <w:szCs w:val="22"/>
                              </w:rPr>
                            </w:pPr>
                          </w:p>
                          <w:p w14:paraId="58C1A4A6" w14:textId="77777777" w:rsidR="0057653A" w:rsidRDefault="0057653A" w:rsidP="00225BE7">
                            <w:pPr>
                              <w:pStyle w:val="BodyText"/>
                              <w:widowControl w:val="0"/>
                              <w:numPr>
                                <w:ilvl w:val="0"/>
                                <w:numId w:val="24"/>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wps:txbx>
                      <wps:bodyPr wrap="square" lIns="0" tIns="0" rIns="0" bIns="0" rtlCol="0">
                        <a:noAutofit/>
                      </wps:bodyPr>
                    </wps:wsp>
                  </a:graphicData>
                </a:graphic>
              </wp:anchor>
            </w:drawing>
          </mc:Choice>
          <mc:Fallback>
            <w:pict>
              <v:shape w14:anchorId="77F6E75A" id="Textbox 36" o:spid="_x0000_s1048" type="#_x0000_t202" style="position:absolute;left:0;text-align:left;margin-left:71.5pt;margin-top:-177.95pt;width:452.2pt;height:162.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" filled="f" strokeweight="1.44pt">
                <v:path arrowok="t"/>
                <v:textbox inset="0,0,0,0">
                  <w:txbxContent>
                    <w:p w14:paraId="26A69110" w14:textId="77777777" w:rsidR="0057653A" w:rsidRPr="00E62325" w:rsidRDefault="0057653A" w:rsidP="0057653A">
                      <w:pPr>
                        <w:pStyle w:val="BodyText"/>
                        <w:spacing w:before="1"/>
                        <w:rPr>
                          <w:rFonts w:asciiTheme="minorHAnsi" w:hAnsiTheme="minorHAnsi" w:cstheme="minorHAnsi"/>
                          <w:i w:val="0"/>
                          <w:iCs/>
                          <w:sz w:val="22"/>
                          <w:szCs w:val="22"/>
                        </w:rPr>
                      </w:pPr>
                    </w:p>
                    <w:p w14:paraId="5F17E17C" w14:textId="77777777" w:rsidR="0057653A" w:rsidRPr="00E62325" w:rsidRDefault="0057653A" w:rsidP="00225BE7">
                      <w:pPr>
                        <w:pStyle w:val="BodyText"/>
                        <w:widowControl w:val="0"/>
                        <w:numPr>
                          <w:ilvl w:val="0"/>
                          <w:numId w:val="24"/>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3232479C" w14:textId="77777777" w:rsidR="0057653A" w:rsidRPr="00E62325" w:rsidRDefault="0057653A" w:rsidP="00225BE7">
                      <w:pPr>
                        <w:pStyle w:val="BodyText"/>
                        <w:widowControl w:val="0"/>
                        <w:numPr>
                          <w:ilvl w:val="0"/>
                          <w:numId w:val="24"/>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4DF20549" w14:textId="77777777" w:rsidR="0057653A" w:rsidRPr="00E62325" w:rsidRDefault="0057653A" w:rsidP="0057653A">
                      <w:pPr>
                        <w:pStyle w:val="BodyText"/>
                        <w:spacing w:before="1"/>
                        <w:rPr>
                          <w:rFonts w:asciiTheme="minorHAnsi" w:hAnsiTheme="minorHAnsi" w:cstheme="minorHAnsi"/>
                          <w:i w:val="0"/>
                          <w:iCs/>
                          <w:sz w:val="22"/>
                          <w:szCs w:val="22"/>
                        </w:rPr>
                      </w:pPr>
                    </w:p>
                    <w:p w14:paraId="58C1A4A6" w14:textId="77777777" w:rsidR="0057653A" w:rsidRDefault="0057653A" w:rsidP="00225BE7">
                      <w:pPr>
                        <w:pStyle w:val="BodyText"/>
                        <w:widowControl w:val="0"/>
                        <w:numPr>
                          <w:ilvl w:val="0"/>
                          <w:numId w:val="24"/>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v:textbox>
                <w10:wrap anchorx="page"/>
              </v:shape>
            </w:pict>
          </mc:Fallback>
        </mc:AlternateContent>
      </w:r>
      <w:r>
        <w:rPr>
          <w:b/>
          <w:bCs/>
          <w:color w:val="4F81BD" w:themeColor="accent1"/>
          <w:sz w:val="24"/>
          <w:szCs w:val="24"/>
        </w:rPr>
        <w:t xml:space="preserve">10. </w:t>
      </w:r>
      <w:r w:rsidRPr="00E62325">
        <w:rPr>
          <w:b/>
          <w:bCs/>
          <w:color w:val="4F81BD" w:themeColor="accent1"/>
          <w:sz w:val="24"/>
          <w:szCs w:val="24"/>
        </w:rPr>
        <w:t>Welke regels zijn van toepassing met betrekking tot de indexering?</w:t>
      </w:r>
    </w:p>
    <w:p w14:paraId="3EDAB5DE" w14:textId="77777777" w:rsidR="0057653A" w:rsidRDefault="0057653A" w:rsidP="0057653A">
      <w:pPr>
        <w:pStyle w:val="BodyText"/>
        <w:spacing w:before="18"/>
        <w:rPr>
          <w:b/>
          <w:sz w:val="24"/>
        </w:rPr>
      </w:pPr>
    </w:p>
    <w:p w14:paraId="677FD43F" w14:textId="77777777" w:rsidR="0057653A" w:rsidRPr="00E62325" w:rsidRDefault="0057653A" w:rsidP="0057653A">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doel</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passen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kosten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levensonderhoud.</w:t>
      </w:r>
    </w:p>
    <w:p w14:paraId="2DFE71DE" w14:textId="77777777" w:rsidR="0057653A" w:rsidRPr="00E62325" w:rsidRDefault="0057653A" w:rsidP="0057653A">
      <w:pPr>
        <w:pStyle w:val="BodyText"/>
        <w:spacing w:before="22"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Als de overeenkomst dit niet uitsluit, kan elke partij dit eenmaal per jaar, op de verjaardatum van de overeenkomst, schriftelijk aanvragen.</w:t>
      </w:r>
    </w:p>
    <w:p w14:paraId="15632A97" w14:textId="77777777" w:rsidR="0057653A" w:rsidRPr="00E62325" w:rsidRDefault="0057653A" w:rsidP="0057653A">
      <w:pPr>
        <w:pStyle w:val="BodyText"/>
        <w:spacing w:before="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terugwerkende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kracht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slechts</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uitwerking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afgelopen</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3</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maanden voorafgaand aan het verzoek.</w:t>
      </w:r>
    </w:p>
    <w:p w14:paraId="1865ADA3" w14:textId="77777777" w:rsidR="0057653A" w:rsidRPr="00E62325" w:rsidRDefault="0057653A" w:rsidP="0057653A">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Als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leidt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verhoging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alleen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4"/>
          <w:sz w:val="22"/>
          <w:szCs w:val="22"/>
        </w:rPr>
        <w:t>als:</w:t>
      </w:r>
    </w:p>
    <w:p w14:paraId="0FC30455" w14:textId="77777777" w:rsidR="0057653A" w:rsidRDefault="0057653A" w:rsidP="00225BE7">
      <w:pPr>
        <w:pStyle w:val="ListParagraph"/>
        <w:widowControl w:val="0"/>
        <w:numPr>
          <w:ilvl w:val="0"/>
          <w:numId w:val="25"/>
        </w:numPr>
        <w:tabs>
          <w:tab w:val="left" w:pos="232"/>
        </w:tabs>
        <w:autoSpaceDE w:val="0"/>
        <w:autoSpaceDN w:val="0"/>
        <w:spacing w:before="22"/>
        <w:ind w:left="232" w:hanging="117"/>
        <w:contextualSpacing w:val="0"/>
        <w:jc w:val="left"/>
      </w:pPr>
      <w:r>
        <w:rPr>
          <w:spacing w:val="-2"/>
        </w:rPr>
        <w:t>de</w:t>
      </w:r>
      <w:r>
        <w:rPr>
          <w:spacing w:val="2"/>
        </w:rPr>
        <w:t xml:space="preserve"> </w:t>
      </w:r>
      <w:r>
        <w:rPr>
          <w:spacing w:val="-2"/>
        </w:rPr>
        <w:t>schriftelijke</w:t>
      </w:r>
      <w:r>
        <w:rPr>
          <w:spacing w:val="3"/>
        </w:rPr>
        <w:t xml:space="preserve"> </w:t>
      </w:r>
      <w:r>
        <w:rPr>
          <w:spacing w:val="-2"/>
        </w:rPr>
        <w:t>huurovereenkomst</w:t>
      </w:r>
      <w:r>
        <w:rPr>
          <w:spacing w:val="3"/>
        </w:rPr>
        <w:t xml:space="preserve"> </w:t>
      </w:r>
      <w:r>
        <w:rPr>
          <w:spacing w:val="-2"/>
        </w:rPr>
        <w:t>is</w:t>
      </w:r>
      <w:r>
        <w:t xml:space="preserve"> </w:t>
      </w:r>
      <w:r>
        <w:rPr>
          <w:spacing w:val="-2"/>
        </w:rPr>
        <w:t>geregistreerd;</w:t>
      </w:r>
    </w:p>
    <w:p w14:paraId="4789FA9C" w14:textId="77777777" w:rsidR="0057653A" w:rsidRDefault="0057653A" w:rsidP="00225BE7">
      <w:pPr>
        <w:pStyle w:val="ListParagraph"/>
        <w:widowControl w:val="0"/>
        <w:numPr>
          <w:ilvl w:val="0"/>
          <w:numId w:val="25"/>
        </w:numPr>
        <w:tabs>
          <w:tab w:val="left" w:pos="232"/>
        </w:tabs>
        <w:autoSpaceDE w:val="0"/>
        <w:autoSpaceDN w:val="0"/>
        <w:spacing w:before="19"/>
        <w:ind w:left="232" w:hanging="117"/>
        <w:contextualSpacing w:val="0"/>
        <w:jc w:val="left"/>
      </w:pPr>
      <w:r>
        <w:t>en</w:t>
      </w:r>
      <w:r>
        <w:rPr>
          <w:spacing w:val="-5"/>
        </w:rPr>
        <w:t xml:space="preserve"> </w:t>
      </w:r>
      <w:r>
        <w:t>er</w:t>
      </w:r>
      <w:r>
        <w:rPr>
          <w:spacing w:val="-5"/>
        </w:rPr>
        <w:t xml:space="preserve"> </w:t>
      </w:r>
      <w:r>
        <w:t>een</w:t>
      </w:r>
      <w:r>
        <w:rPr>
          <w:spacing w:val="-6"/>
        </w:rPr>
        <w:t xml:space="preserve"> </w:t>
      </w:r>
      <w:r>
        <w:t>EPB-certiﬁcaat</w:t>
      </w:r>
      <w:r>
        <w:rPr>
          <w:spacing w:val="-5"/>
        </w:rPr>
        <w:t xml:space="preserve"> </w:t>
      </w:r>
      <w:r>
        <w:t>aan</w:t>
      </w:r>
      <w:r>
        <w:rPr>
          <w:spacing w:val="-5"/>
        </w:rPr>
        <w:t xml:space="preserve"> </w:t>
      </w:r>
      <w:r>
        <w:t>de</w:t>
      </w:r>
      <w:r>
        <w:rPr>
          <w:spacing w:val="-2"/>
        </w:rPr>
        <w:t xml:space="preserve"> </w:t>
      </w:r>
      <w:r>
        <w:t>huurder</w:t>
      </w:r>
      <w:r>
        <w:rPr>
          <w:spacing w:val="-4"/>
        </w:rPr>
        <w:t xml:space="preserve"> </w:t>
      </w:r>
      <w:r>
        <w:t>is</w:t>
      </w:r>
      <w:r>
        <w:rPr>
          <w:spacing w:val="-5"/>
        </w:rPr>
        <w:t xml:space="preserve"> </w:t>
      </w:r>
      <w:r>
        <w:rPr>
          <w:spacing w:val="-2"/>
        </w:rPr>
        <w:t>overhandigd.</w:t>
      </w:r>
    </w:p>
    <w:p w14:paraId="13600253" w14:textId="77777777" w:rsidR="0057653A" w:rsidRPr="00E62325" w:rsidRDefault="0057653A" w:rsidP="0057653A">
      <w:pPr>
        <w:pStyle w:val="BodyText"/>
        <w:spacing w:before="183"/>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gebaseerd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volgende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u w:val="single"/>
        </w:rPr>
        <w:t>basishuurprijs</w:t>
      </w:r>
      <w:r w:rsidRPr="00E62325">
        <w:rPr>
          <w:rFonts w:asciiTheme="minorHAnsi" w:hAnsiTheme="minorHAnsi" w:cstheme="minorHAnsi"/>
          <w:i w:val="0"/>
          <w:iCs/>
          <w:spacing w:val="39"/>
          <w:sz w:val="22"/>
          <w:szCs w:val="22"/>
          <w:u w:val="single"/>
        </w:rPr>
        <w:t xml:space="preserve"> </w:t>
      </w:r>
      <w:r w:rsidRPr="00E62325">
        <w:rPr>
          <w:rFonts w:asciiTheme="minorHAnsi" w:hAnsiTheme="minorHAnsi" w:cstheme="minorHAnsi"/>
          <w:i w:val="0"/>
          <w:iCs/>
          <w:sz w:val="22"/>
          <w:szCs w:val="22"/>
          <w:u w:val="single"/>
        </w:rPr>
        <w:t>x</w:t>
      </w:r>
      <w:r w:rsidRPr="00E62325">
        <w:rPr>
          <w:rFonts w:asciiTheme="minorHAnsi" w:hAnsiTheme="minorHAnsi" w:cstheme="minorHAnsi"/>
          <w:i w:val="0"/>
          <w:iCs/>
          <w:spacing w:val="40"/>
          <w:sz w:val="22"/>
          <w:szCs w:val="22"/>
          <w:u w:val="single"/>
        </w:rPr>
        <w:t xml:space="preserve"> </w:t>
      </w:r>
      <w:r w:rsidRPr="00E62325">
        <w:rPr>
          <w:rFonts w:asciiTheme="minorHAnsi" w:hAnsiTheme="minorHAnsi" w:cstheme="minorHAnsi"/>
          <w:i w:val="0"/>
          <w:iCs/>
          <w:sz w:val="22"/>
          <w:szCs w:val="22"/>
          <w:u w:val="single"/>
        </w:rPr>
        <w:t>nieuwe</w:t>
      </w:r>
      <w:r w:rsidRPr="00E62325">
        <w:rPr>
          <w:rFonts w:asciiTheme="minorHAnsi" w:hAnsiTheme="minorHAnsi" w:cstheme="minorHAnsi"/>
          <w:i w:val="0"/>
          <w:iCs/>
          <w:spacing w:val="-4"/>
          <w:sz w:val="22"/>
          <w:szCs w:val="22"/>
          <w:u w:val="single"/>
        </w:rPr>
        <w:t xml:space="preserve"> </w:t>
      </w:r>
      <w:r w:rsidRPr="00E62325">
        <w:rPr>
          <w:rFonts w:asciiTheme="minorHAnsi" w:hAnsiTheme="minorHAnsi" w:cstheme="minorHAnsi"/>
          <w:i w:val="0"/>
          <w:iCs/>
          <w:spacing w:val="-2"/>
          <w:sz w:val="22"/>
          <w:szCs w:val="22"/>
          <w:u w:val="single"/>
        </w:rPr>
        <w:t>index</w:t>
      </w:r>
    </w:p>
    <w:p w14:paraId="6545E0D9" w14:textId="77777777" w:rsidR="0057653A" w:rsidRPr="00E62325" w:rsidRDefault="0057653A" w:rsidP="0057653A">
      <w:pPr>
        <w:pStyle w:val="BodyText"/>
        <w:spacing w:before="22"/>
        <w:ind w:left="5072"/>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basisindex</w:t>
      </w:r>
    </w:p>
    <w:p w14:paraId="44CFD599" w14:textId="77777777" w:rsidR="0057653A" w:rsidRPr="00E62325" w:rsidRDefault="0057653A" w:rsidP="0057653A">
      <w:pPr>
        <w:pStyle w:val="BodyText"/>
        <w:spacing w:before="2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basishuurprijs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2"/>
          <w:sz w:val="22"/>
          <w:szCs w:val="22"/>
        </w:rPr>
        <w:t>overeengekomen.</w:t>
      </w:r>
    </w:p>
    <w:p w14:paraId="74423694" w14:textId="77777777" w:rsidR="0057653A" w:rsidRPr="00E62325" w:rsidRDefault="0057653A" w:rsidP="0057653A">
      <w:pPr>
        <w:pStyle w:val="BodyText"/>
        <w:spacing w:before="22" w:line="259" w:lineRule="auto"/>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nieuwe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maand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verjaardatum</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voorafgaat. De basisindex = de index van de maand die het sluiten van de overeenkomst voorafgaat.</w:t>
      </w:r>
    </w:p>
    <w:p w14:paraId="2B34D077" w14:textId="77777777" w:rsidR="0057653A" w:rsidRPr="00E62325" w:rsidRDefault="0057653A" w:rsidP="0057653A">
      <w:pPr>
        <w:pStyle w:val="BodyText"/>
        <w:spacing w:before="267"/>
        <w:ind w:right="11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geïndexeerde huurprijs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online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met de </w:t>
      </w:r>
      <w:hyperlink r:id="rId59">
        <w:r w:rsidRPr="00E62325">
          <w:rPr>
            <w:rFonts w:asciiTheme="minorHAnsi" w:hAnsiTheme="minorHAnsi" w:cstheme="minorHAnsi"/>
            <w:i w:val="0"/>
            <w:iCs/>
            <w:color w:val="0562C1"/>
            <w:sz w:val="22"/>
            <w:szCs w:val="22"/>
            <w:u w:val="single" w:color="0562C1"/>
          </w:rPr>
          <w:t>Huurcalculator</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w:t>
        </w:r>
        <w:r w:rsidRPr="00E62325">
          <w:rPr>
            <w:rFonts w:asciiTheme="minorHAnsi" w:hAnsiTheme="minorHAnsi" w:cstheme="minorHAnsi"/>
            <w:i w:val="0"/>
            <w:iCs/>
            <w:color w:val="0562C1"/>
            <w:spacing w:val="-1"/>
            <w:sz w:val="22"/>
            <w:szCs w:val="22"/>
            <w:u w:val="single" w:color="0562C1"/>
          </w:rPr>
          <w:t xml:space="preserve"> </w:t>
        </w:r>
        <w:r w:rsidRPr="00E62325">
          <w:rPr>
            <w:rFonts w:asciiTheme="minorHAnsi" w:hAnsiTheme="minorHAnsi" w:cstheme="minorHAnsi"/>
            <w:i w:val="0"/>
            <w:iCs/>
            <w:color w:val="0562C1"/>
            <w:sz w:val="22"/>
            <w:szCs w:val="22"/>
            <w:u w:val="single" w:color="0562C1"/>
          </w:rPr>
          <w:t>Statbel</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(fgov.be)</w:t>
        </w:r>
      </w:hyperlink>
      <w:r w:rsidRPr="00E62325">
        <w:rPr>
          <w:rFonts w:asciiTheme="minorHAnsi" w:hAnsiTheme="minorHAnsi" w:cstheme="minorHAnsi"/>
          <w:i w:val="0"/>
          <w:iCs/>
          <w:color w:val="0562C1"/>
          <w:spacing w:val="40"/>
          <w:sz w:val="22"/>
          <w:szCs w:val="22"/>
        </w:rPr>
        <w:t xml:space="preserve"> </w:t>
      </w:r>
      <w:r w:rsidRPr="00E62325">
        <w:rPr>
          <w:rFonts w:asciiTheme="minorHAnsi" w:hAnsiTheme="minorHAnsi" w:cstheme="minorHAnsi"/>
          <w:i w:val="0"/>
          <w:iCs/>
          <w:sz w:val="22"/>
          <w:szCs w:val="22"/>
        </w:rPr>
        <w:t xml:space="preserve">en de indexen zijn beschikbaar op de website van de FOD Economie: </w:t>
      </w:r>
      <w:hyperlink r:id="rId60">
        <w:r w:rsidRPr="00E62325">
          <w:rPr>
            <w:rFonts w:asciiTheme="minorHAnsi" w:hAnsiTheme="minorHAnsi" w:cstheme="minorHAnsi"/>
            <w:i w:val="0"/>
            <w:iCs/>
            <w:color w:val="0562C1"/>
            <w:spacing w:val="-2"/>
            <w:sz w:val="22"/>
            <w:szCs w:val="22"/>
            <w:u w:val="single" w:color="0562C1"/>
          </w:rPr>
          <w:t>https://statbel.fgov.be/nl/themas/consumptieprijsindex/gezondheidsindex</w:t>
        </w:r>
      </w:hyperlink>
    </w:p>
    <w:p w14:paraId="242E3315" w14:textId="77777777" w:rsidR="0057653A" w:rsidRPr="00E62325" w:rsidRDefault="0057653A" w:rsidP="0057653A">
      <w:pPr>
        <w:pStyle w:val="BodyText"/>
        <w:spacing w:line="259" w:lineRule="auto"/>
        <w:ind w:right="115"/>
        <w:rPr>
          <w:rFonts w:asciiTheme="minorHAnsi" w:hAnsiTheme="minorHAnsi" w:cstheme="minorHAnsi"/>
          <w:i w:val="0"/>
          <w:iCs/>
          <w:sz w:val="22"/>
          <w:szCs w:val="22"/>
        </w:rPr>
      </w:pPr>
      <w:r w:rsidRPr="00E62325">
        <w:rPr>
          <w:rFonts w:asciiTheme="minorHAnsi" w:hAnsiTheme="minorHAnsi" w:cstheme="minorHAnsi"/>
          <w:i w:val="0"/>
          <w:iCs/>
          <w:sz w:val="22"/>
          <w:szCs w:val="22"/>
        </w:rPr>
        <w:t>De partijen mogen een andere formule kiezen zolang deze niet leidt tot een hoger resultaat dan het resultaat van de bovenstaande formule.</w:t>
      </w:r>
    </w:p>
    <w:p w14:paraId="1B6A7BE8" w14:textId="77777777" w:rsidR="0057653A" w:rsidRPr="00E62325" w:rsidRDefault="0057653A" w:rsidP="0057653A">
      <w:pPr>
        <w:pStyle w:val="BodyText"/>
        <w:spacing w:before="160"/>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5F202D80" w14:textId="77777777" w:rsidR="0057653A" w:rsidRDefault="0057653A" w:rsidP="00225BE7">
      <w:pPr>
        <w:pStyle w:val="ListParagraph"/>
        <w:widowControl w:val="0"/>
        <w:numPr>
          <w:ilvl w:val="1"/>
          <w:numId w:val="25"/>
        </w:numPr>
        <w:tabs>
          <w:tab w:val="left" w:pos="1555"/>
        </w:tabs>
        <w:autoSpaceDE w:val="0"/>
        <w:autoSpaceDN w:val="0"/>
        <w:spacing w:before="183" w:line="279" w:lineRule="exact"/>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61">
        <w:r>
          <w:rPr>
            <w:color w:val="0562C1"/>
            <w:u w:val="single" w:color="0562C1"/>
          </w:rPr>
          <w:t>artikel</w:t>
        </w:r>
        <w:r>
          <w:rPr>
            <w:color w:val="0562C1"/>
            <w:spacing w:val="-7"/>
            <w:u w:val="single" w:color="0562C1"/>
          </w:rPr>
          <w:t xml:space="preserve"> </w:t>
        </w:r>
        <w:r>
          <w:rPr>
            <w:color w:val="0562C1"/>
            <w:spacing w:val="-2"/>
            <w:u w:val="single" w:color="0562C1"/>
          </w:rPr>
          <w:t>224/2</w:t>
        </w:r>
      </w:hyperlink>
      <w:r>
        <w:rPr>
          <w:spacing w:val="-2"/>
        </w:rPr>
        <w:t>;</w:t>
      </w:r>
    </w:p>
    <w:p w14:paraId="707E6682" w14:textId="77777777" w:rsidR="0057653A" w:rsidRDefault="0057653A" w:rsidP="00225BE7">
      <w:pPr>
        <w:pStyle w:val="ListParagraph"/>
        <w:widowControl w:val="0"/>
        <w:numPr>
          <w:ilvl w:val="1"/>
          <w:numId w:val="25"/>
        </w:numPr>
        <w:tabs>
          <w:tab w:val="left" w:pos="1556"/>
        </w:tabs>
        <w:autoSpaceDE w:val="0"/>
        <w:autoSpaceDN w:val="0"/>
        <w:spacing w:line="279" w:lineRule="exact"/>
        <w:ind w:hanging="360"/>
        <w:contextualSpacing w:val="0"/>
        <w:jc w:val="left"/>
      </w:pPr>
      <w:hyperlink r:id="rId62">
        <w:r>
          <w:rPr>
            <w:color w:val="0562C1"/>
            <w:u w:val="single" w:color="0562C1"/>
          </w:rPr>
          <w:t>artikel</w:t>
        </w:r>
        <w:r>
          <w:rPr>
            <w:color w:val="0562C1"/>
            <w:spacing w:val="-6"/>
            <w:u w:val="single" w:color="0562C1"/>
          </w:rPr>
          <w:t xml:space="preserve"> </w:t>
        </w:r>
        <w:r>
          <w:rPr>
            <w:color w:val="0562C1"/>
            <w:u w:val="single" w:color="0562C1"/>
          </w:rPr>
          <w:t>1728bis</w:t>
        </w:r>
        <w:r>
          <w:rPr>
            <w:color w:val="0562C1"/>
            <w:spacing w:val="-5"/>
            <w:u w:val="single" w:color="0562C1"/>
          </w:rPr>
          <w:t xml:space="preserve"> </w:t>
        </w:r>
        <w:r>
          <w:rPr>
            <w:color w:val="0562C1"/>
            <w:u w:val="single" w:color="0562C1"/>
          </w:rPr>
          <w:t>van</w:t>
        </w:r>
        <w:r>
          <w:rPr>
            <w:color w:val="0562C1"/>
            <w:spacing w:val="-4"/>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6"/>
            <w:u w:val="single" w:color="0562C1"/>
          </w:rPr>
          <w:t xml:space="preserve"> </w:t>
        </w:r>
        <w:r>
          <w:rPr>
            <w:color w:val="0562C1"/>
            <w:u w:val="single" w:color="0562C1"/>
          </w:rPr>
          <w:t>Burgerlijk</w:t>
        </w:r>
        <w:r>
          <w:rPr>
            <w:color w:val="0562C1"/>
            <w:spacing w:val="-5"/>
            <w:u w:val="single" w:color="0562C1"/>
          </w:rPr>
          <w:t xml:space="preserve"> </w:t>
        </w:r>
        <w:r>
          <w:rPr>
            <w:color w:val="0562C1"/>
            <w:spacing w:val="-2"/>
            <w:u w:val="single" w:color="0562C1"/>
          </w:rPr>
          <w:t>Wetboek</w:t>
        </w:r>
        <w:r>
          <w:rPr>
            <w:spacing w:val="-2"/>
          </w:rPr>
          <w:t>;</w:t>
        </w:r>
      </w:hyperlink>
    </w:p>
    <w:p w14:paraId="3C2F6F5B" w14:textId="77777777" w:rsidR="0057653A" w:rsidRDefault="0057653A" w:rsidP="00225BE7">
      <w:pPr>
        <w:pStyle w:val="ListParagraph"/>
        <w:widowControl w:val="0"/>
        <w:numPr>
          <w:ilvl w:val="1"/>
          <w:numId w:val="25"/>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63">
        <w:r>
          <w:rPr>
            <w:color w:val="0562C1"/>
            <w:u w:val="single" w:color="0562C1"/>
          </w:rPr>
          <w:t>https://huisvesting.brussels/huren/woninghuurovereenkomst/</w:t>
        </w:r>
      </w:hyperlink>
      <w:r>
        <w:rPr>
          <w:color w:val="0562C1"/>
        </w:rPr>
        <w:t xml:space="preserve"> </w:t>
      </w:r>
      <w:r>
        <w:t>punt II.14.</w:t>
      </w:r>
    </w:p>
    <w:p w14:paraId="02CFBFB8" w14:textId="77777777" w:rsidR="0057653A" w:rsidRDefault="0057653A" w:rsidP="0057653A">
      <w:pPr>
        <w:pStyle w:val="BodyText"/>
        <w:spacing w:before="5"/>
        <w:rPr>
          <w:sz w:val="14"/>
        </w:rPr>
      </w:pPr>
      <w:r>
        <w:rPr>
          <w:noProof/>
        </w:rPr>
        <mc:AlternateContent>
          <mc:Choice Requires="wpg">
            <w:drawing>
              <wp:anchor distT="0" distB="0" distL="0" distR="0" simplePos="0" relativeHeight="251678720" behindDoc="1" locked="0" layoutInCell="1" allowOverlap="1" wp14:anchorId="3191B746" wp14:editId="3E30D617">
                <wp:simplePos x="0" y="0"/>
                <wp:positionH relativeFrom="page">
                  <wp:posOffset>899160</wp:posOffset>
                </wp:positionH>
                <wp:positionV relativeFrom="paragraph">
                  <wp:posOffset>127316</wp:posOffset>
                </wp:positionV>
                <wp:extent cx="5760720" cy="12319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31900"/>
                          <a:chOff x="0" y="0"/>
                          <a:chExt cx="5760720" cy="1231900"/>
                        </a:xfrm>
                      </wpg:grpSpPr>
                      <pic:pic xmlns:pic="http://schemas.openxmlformats.org/drawingml/2006/picture">
                        <pic:nvPicPr>
                          <pic:cNvPr id="38" name="Image 38" descr="Afbeeldingsresultaat voor maison logo "/>
                          <pic:cNvPicPr/>
                        </pic:nvPicPr>
                        <pic:blipFill>
                          <a:blip r:embed="rId14" cstate="print"/>
                          <a:stretch>
                            <a:fillRect/>
                          </a:stretch>
                        </pic:blipFill>
                        <pic:spPr>
                          <a:xfrm>
                            <a:off x="64769" y="103407"/>
                            <a:ext cx="360043" cy="361945"/>
                          </a:xfrm>
                          <a:prstGeom prst="rect">
                            <a:avLst/>
                          </a:prstGeom>
                        </pic:spPr>
                      </pic:pic>
                      <wps:wsp>
                        <wps:cNvPr id="39" name="Textbox 39"/>
                        <wps:cNvSpPr txBox="1"/>
                        <wps:spPr>
                          <a:xfrm>
                            <a:off x="9144" y="9144"/>
                            <a:ext cx="5742940" cy="1213485"/>
                          </a:xfrm>
                          <a:prstGeom prst="rect">
                            <a:avLst/>
                          </a:prstGeom>
                          <a:ln w="18288">
                            <a:solidFill>
                              <a:srgbClr val="000000"/>
                            </a:solidFill>
                            <a:prstDash val="solid"/>
                          </a:ln>
                        </wps:spPr>
                        <wps:txbx>
                          <w:txbxContent>
                            <w:p w14:paraId="1549BE8E" w14:textId="77777777" w:rsidR="0057653A" w:rsidRDefault="0057653A" w:rsidP="0057653A">
                              <w:pPr>
                                <w:spacing w:before="1"/>
                              </w:pPr>
                            </w:p>
                            <w:p w14:paraId="491FFD8A" w14:textId="77777777" w:rsidR="0057653A" w:rsidRDefault="0057653A" w:rsidP="0057653A">
                              <w:pPr>
                                <w:spacing w:before="1"/>
                                <w:ind w:left="823"/>
                              </w:pPr>
                              <w:r>
                                <w:t>In</w:t>
                              </w:r>
                              <w:r>
                                <w:rPr>
                                  <w:spacing w:val="-2"/>
                                </w:rPr>
                                <w:t xml:space="preserve"> </w:t>
                              </w:r>
                              <w:r>
                                <w:t xml:space="preserve">de </w:t>
                              </w:r>
                              <w:r>
                                <w:rPr>
                                  <w:spacing w:val="-2"/>
                                </w:rPr>
                                <w:t>praktijk:</w:t>
                              </w:r>
                            </w:p>
                            <w:p w14:paraId="6B4E7A8F" w14:textId="77777777" w:rsidR="0057653A" w:rsidRDefault="0057653A" w:rsidP="0057653A">
                              <w:pPr>
                                <w:spacing w:before="266"/>
                                <w:ind w:left="95" w:right="2353"/>
                              </w:pPr>
                              <w:r>
                                <w:t xml:space="preserve">Om de geïndexeerde huurprijs te berekenen: </w:t>
                              </w:r>
                              <w:hyperlink r:id="rId64">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wps:txbx>
                        <wps:bodyPr wrap="square" lIns="0" tIns="0" rIns="0" bIns="0" rtlCol="0">
                          <a:noAutofit/>
                        </wps:bodyPr>
                      </wps:wsp>
                    </wpg:wgp>
                  </a:graphicData>
                </a:graphic>
              </wp:anchor>
            </w:drawing>
          </mc:Choice>
          <mc:Fallback>
            <w:pict>
              <v:group w14:anchorId="3191B746" id="Group 37" o:spid="_x0000_s1049" style="position:absolute;left:0;text-align:left;margin-left:70.8pt;margin-top:10pt;width:453.6pt;height:97pt;z-index:-251637760;mso-wrap-distance-left:0;mso-wrap-distance-right:0;mso-position-horizontal-relative:page;mso-position-vertical-relative:text" coordsize="57607,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">
                <v:shape id="Image 38" o:spid="_x0000_s1050" type="#_x0000_t75" alt="Afbeeldingsresultaat voor maison logo " style="position:absolute;left:647;top:1034;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">
                  <v:imagedata r:id="rId15" o:title="Afbeeldingsresultaat voor maison logo "/>
                </v:shape>
                <v:shape id="Textbox 39" o:spid="_x0000_s1051" type="#_x0000_t202" style="position:absolute;left:91;top:91;width:57429;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" filled="f" strokeweight="1.44pt">
                  <v:textbox inset="0,0,0,0">
                    <w:txbxContent>
                      <w:p w14:paraId="1549BE8E" w14:textId="77777777" w:rsidR="0057653A" w:rsidRDefault="0057653A" w:rsidP="0057653A">
                        <w:pPr>
                          <w:spacing w:before="1"/>
                        </w:pPr>
                      </w:p>
                      <w:p w14:paraId="491FFD8A" w14:textId="77777777" w:rsidR="0057653A" w:rsidRDefault="0057653A" w:rsidP="0057653A">
                        <w:pPr>
                          <w:spacing w:before="1"/>
                          <w:ind w:left="823"/>
                        </w:pPr>
                        <w:r>
                          <w:t>In</w:t>
                        </w:r>
                        <w:r>
                          <w:rPr>
                            <w:spacing w:val="-2"/>
                          </w:rPr>
                          <w:t xml:space="preserve"> </w:t>
                        </w:r>
                        <w:r>
                          <w:t xml:space="preserve">de </w:t>
                        </w:r>
                        <w:r>
                          <w:rPr>
                            <w:spacing w:val="-2"/>
                          </w:rPr>
                          <w:t>praktijk:</w:t>
                        </w:r>
                      </w:p>
                      <w:p w14:paraId="6B4E7A8F" w14:textId="77777777" w:rsidR="0057653A" w:rsidRDefault="0057653A" w:rsidP="0057653A">
                        <w:pPr>
                          <w:spacing w:before="266"/>
                          <w:ind w:left="95" w:right="2353"/>
                        </w:pPr>
                        <w:r>
                          <w:t xml:space="preserve">Om de geïndexeerde huurprijs te berekenen: </w:t>
                        </w:r>
                        <w:hyperlink r:id="rId65">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v:textbox>
                </v:shape>
                <w10:wrap type="topAndBottom" anchorx="page"/>
              </v:group>
            </w:pict>
          </mc:Fallback>
        </mc:AlternateContent>
      </w:r>
    </w:p>
    <w:p w14:paraId="76FA9828" w14:textId="77777777" w:rsidR="0057653A" w:rsidRDefault="0057653A" w:rsidP="0057653A">
      <w:pPr>
        <w:rPr>
          <w:sz w:val="14"/>
        </w:rPr>
        <w:sectPr w:rsidR="0057653A" w:rsidSect="0057653A">
          <w:pgSz w:w="11910" w:h="16840"/>
          <w:pgMar w:top="1420" w:right="1300" w:bottom="1140" w:left="1300" w:header="0" w:footer="960" w:gutter="0"/>
          <w:cols w:space="720"/>
        </w:sectPr>
      </w:pPr>
    </w:p>
    <w:p w14:paraId="06AC3E15" w14:textId="77777777" w:rsidR="0057653A" w:rsidRDefault="0057653A" w:rsidP="0057653A">
      <w:pPr>
        <w:pStyle w:val="BodyText"/>
        <w:rPr>
          <w:sz w:val="24"/>
        </w:rPr>
      </w:pPr>
    </w:p>
    <w:p w14:paraId="18D6664D" w14:textId="77777777" w:rsidR="0057653A" w:rsidRDefault="0057653A" w:rsidP="0057653A">
      <w:pPr>
        <w:pStyle w:val="BodyText"/>
        <w:rPr>
          <w:sz w:val="24"/>
        </w:rPr>
      </w:pPr>
    </w:p>
    <w:p w14:paraId="741F5410" w14:textId="77777777" w:rsidR="0057653A" w:rsidRDefault="0057653A" w:rsidP="0057653A">
      <w:pPr>
        <w:pStyle w:val="BodyText"/>
        <w:rPr>
          <w:sz w:val="24"/>
        </w:rPr>
      </w:pPr>
    </w:p>
    <w:p w14:paraId="70E8DD93" w14:textId="77777777" w:rsidR="0057653A" w:rsidRDefault="0057653A" w:rsidP="0057653A">
      <w:pPr>
        <w:pStyle w:val="BodyText"/>
        <w:rPr>
          <w:sz w:val="24"/>
        </w:rPr>
      </w:pPr>
    </w:p>
    <w:p w14:paraId="308942AB" w14:textId="77777777" w:rsidR="0057653A" w:rsidRDefault="0057653A" w:rsidP="0057653A">
      <w:pPr>
        <w:pStyle w:val="BodyText"/>
        <w:rPr>
          <w:sz w:val="24"/>
        </w:rPr>
      </w:pPr>
    </w:p>
    <w:p w14:paraId="1CCF741D" w14:textId="77777777" w:rsidR="0057653A" w:rsidRDefault="0057653A" w:rsidP="0057653A">
      <w:pPr>
        <w:pStyle w:val="BodyText"/>
        <w:rPr>
          <w:sz w:val="24"/>
        </w:rPr>
      </w:pPr>
    </w:p>
    <w:p w14:paraId="5DA635C7" w14:textId="77777777" w:rsidR="0057653A" w:rsidRDefault="0057653A" w:rsidP="0057653A">
      <w:pPr>
        <w:pStyle w:val="BodyText"/>
        <w:rPr>
          <w:sz w:val="24"/>
        </w:rPr>
      </w:pPr>
    </w:p>
    <w:p w14:paraId="4C6A0ACE" w14:textId="77777777" w:rsidR="0057653A" w:rsidRDefault="0057653A" w:rsidP="0057653A">
      <w:pPr>
        <w:pStyle w:val="BodyText"/>
        <w:rPr>
          <w:sz w:val="24"/>
        </w:rPr>
      </w:pPr>
    </w:p>
    <w:p w14:paraId="1B2D4FD0" w14:textId="77777777" w:rsidR="0057653A" w:rsidRDefault="0057653A" w:rsidP="0057653A">
      <w:pPr>
        <w:pStyle w:val="BodyText"/>
        <w:rPr>
          <w:sz w:val="24"/>
        </w:rPr>
      </w:pPr>
    </w:p>
    <w:p w14:paraId="345BA346" w14:textId="77777777" w:rsidR="0057653A" w:rsidRDefault="0057653A" w:rsidP="0057653A">
      <w:pPr>
        <w:pStyle w:val="BodyText"/>
        <w:rPr>
          <w:sz w:val="24"/>
        </w:rPr>
      </w:pPr>
    </w:p>
    <w:p w14:paraId="3A937D8F" w14:textId="77777777" w:rsidR="0057653A" w:rsidRDefault="0057653A" w:rsidP="0057653A">
      <w:pPr>
        <w:pStyle w:val="BodyText"/>
        <w:rPr>
          <w:sz w:val="24"/>
        </w:rPr>
      </w:pPr>
    </w:p>
    <w:p w14:paraId="4744BB94" w14:textId="77777777" w:rsidR="0057653A" w:rsidRDefault="0057653A" w:rsidP="0057653A">
      <w:pPr>
        <w:pStyle w:val="BodyText"/>
        <w:rPr>
          <w:sz w:val="24"/>
        </w:rPr>
      </w:pPr>
    </w:p>
    <w:p w14:paraId="32DCF46F" w14:textId="77777777" w:rsidR="0057653A" w:rsidRDefault="0057653A" w:rsidP="0057653A">
      <w:pPr>
        <w:pStyle w:val="BodyText"/>
        <w:spacing w:before="279"/>
        <w:rPr>
          <w:sz w:val="24"/>
        </w:rPr>
      </w:pPr>
    </w:p>
    <w:p w14:paraId="619A0DBB" w14:textId="77777777" w:rsidR="0057653A" w:rsidRPr="00E62325" w:rsidRDefault="0057653A" w:rsidP="0057653A">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2336" behindDoc="0" locked="0" layoutInCell="1" allowOverlap="1" wp14:anchorId="72920C24" wp14:editId="67E8AE79">
                <wp:simplePos x="0" y="0"/>
                <wp:positionH relativeFrom="page">
                  <wp:posOffset>908303</wp:posOffset>
                </wp:positionH>
                <wp:positionV relativeFrom="paragraph">
                  <wp:posOffset>-2600702</wp:posOffset>
                </wp:positionV>
                <wp:extent cx="5742940" cy="24066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49CF0788" w14:textId="77777777" w:rsidR="0057653A" w:rsidRPr="00E62325" w:rsidRDefault="0057653A" w:rsidP="0057653A">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2660D229" w14:textId="77777777" w:rsidR="0057653A" w:rsidRPr="00E62325" w:rsidRDefault="0057653A" w:rsidP="0057653A">
                            <w:pPr>
                              <w:pStyle w:val="BodyText"/>
                              <w:spacing w:before="1"/>
                              <w:rPr>
                                <w:rFonts w:asciiTheme="minorHAnsi" w:hAnsiTheme="minorHAnsi" w:cstheme="minorHAnsi"/>
                                <w:i w:val="0"/>
                                <w:iCs/>
                                <w:sz w:val="22"/>
                                <w:szCs w:val="22"/>
                              </w:rPr>
                            </w:pPr>
                          </w:p>
                          <w:p w14:paraId="6B6B3BFE" w14:textId="77777777" w:rsidR="0057653A" w:rsidRPr="00E62325" w:rsidRDefault="0057653A" w:rsidP="0057653A">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0BE97BF5" w14:textId="77777777" w:rsidR="0057653A" w:rsidRPr="00E62325" w:rsidRDefault="0057653A" w:rsidP="0057653A">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17452313" w14:textId="77777777" w:rsidR="0057653A" w:rsidRPr="00E62325" w:rsidRDefault="0057653A" w:rsidP="0057653A">
                            <w:pPr>
                              <w:pStyle w:val="BodyText"/>
                              <w:rPr>
                                <w:rFonts w:asciiTheme="minorHAnsi" w:hAnsiTheme="minorHAnsi" w:cstheme="minorHAnsi"/>
                                <w:i w:val="0"/>
                                <w:iCs/>
                                <w:sz w:val="22"/>
                                <w:szCs w:val="22"/>
                              </w:rPr>
                            </w:pPr>
                          </w:p>
                          <w:p w14:paraId="525F44CD" w14:textId="77777777" w:rsidR="0057653A" w:rsidRPr="00E62325" w:rsidRDefault="0057653A" w:rsidP="0057653A">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2BDF4F74" w14:textId="77777777" w:rsidR="0057653A" w:rsidRPr="00E62325" w:rsidRDefault="0057653A" w:rsidP="0057653A">
                            <w:pPr>
                              <w:pStyle w:val="BodyText"/>
                              <w:spacing w:before="1"/>
                              <w:rPr>
                                <w:rFonts w:asciiTheme="minorHAnsi" w:hAnsiTheme="minorHAnsi" w:cstheme="minorHAnsi"/>
                                <w:i w:val="0"/>
                                <w:iCs/>
                                <w:sz w:val="22"/>
                                <w:szCs w:val="22"/>
                              </w:rPr>
                            </w:pPr>
                          </w:p>
                          <w:p w14:paraId="30F7ECF5" w14:textId="77777777" w:rsidR="0057653A" w:rsidRPr="00E62325" w:rsidRDefault="0057653A" w:rsidP="0057653A">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324A4859" w14:textId="77777777" w:rsidR="0057653A" w:rsidRPr="00E62325" w:rsidRDefault="0057653A" w:rsidP="0057653A">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wps:txbx>
                      <wps:bodyPr wrap="square" lIns="0" tIns="0" rIns="0" bIns="0" rtlCol="0">
                        <a:noAutofit/>
                      </wps:bodyPr>
                    </wps:wsp>
                  </a:graphicData>
                </a:graphic>
              </wp:anchor>
            </w:drawing>
          </mc:Choice>
          <mc:Fallback>
            <w:pict>
              <v:shape w14:anchorId="72920C24" id="Textbox 40" o:spid="_x0000_s1052" type="#_x0000_t202" style="position:absolute;left:0;text-align:left;margin-left:71.5pt;margin-top:-204.8pt;width:452.2pt;height:189.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pDygEAAIg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ZaujMzT1sNtEdybKChqTn+3ougOLPfHHUlTdg5COegOQch2nvIc5jY&#10;Ovi8j6BNVnnFnRhQuzPzaTTTPL3+zlXXH2jzB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U2oqQ8oBAACIAwAA&#10;DgAAAAAAAAAAAAAAAAAuAgAAZHJzL2Uyb0RvYy54bWxQSwECLQAUAAYACAAAACEAlMylROMAAAAN&#10;AQAADwAAAAAAAAAAAAAAAAAkBAAAZHJzL2Rvd25yZXYueG1sUEsFBgAAAAAEAAQA8wAAADQFAAAA&#10;AA==&#10;" filled="f" strokeweight="1.44pt">
                <v:path arrowok="t"/>
                <v:textbox inset="0,0,0,0">
                  <w:txbxContent>
                    <w:p w14:paraId="49CF0788" w14:textId="77777777" w:rsidR="0057653A" w:rsidRPr="00E62325" w:rsidRDefault="0057653A" w:rsidP="0057653A">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2660D229" w14:textId="77777777" w:rsidR="0057653A" w:rsidRPr="00E62325" w:rsidRDefault="0057653A" w:rsidP="0057653A">
                      <w:pPr>
                        <w:pStyle w:val="BodyText"/>
                        <w:spacing w:before="1"/>
                        <w:rPr>
                          <w:rFonts w:asciiTheme="minorHAnsi" w:hAnsiTheme="minorHAnsi" w:cstheme="minorHAnsi"/>
                          <w:i w:val="0"/>
                          <w:iCs/>
                          <w:sz w:val="22"/>
                          <w:szCs w:val="22"/>
                        </w:rPr>
                      </w:pPr>
                    </w:p>
                    <w:p w14:paraId="6B6B3BFE" w14:textId="77777777" w:rsidR="0057653A" w:rsidRPr="00E62325" w:rsidRDefault="0057653A" w:rsidP="0057653A">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0BE97BF5" w14:textId="77777777" w:rsidR="0057653A" w:rsidRPr="00E62325" w:rsidRDefault="0057653A" w:rsidP="0057653A">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17452313" w14:textId="77777777" w:rsidR="0057653A" w:rsidRPr="00E62325" w:rsidRDefault="0057653A" w:rsidP="0057653A">
                      <w:pPr>
                        <w:pStyle w:val="BodyText"/>
                        <w:rPr>
                          <w:rFonts w:asciiTheme="minorHAnsi" w:hAnsiTheme="minorHAnsi" w:cstheme="minorHAnsi"/>
                          <w:i w:val="0"/>
                          <w:iCs/>
                          <w:sz w:val="22"/>
                          <w:szCs w:val="22"/>
                        </w:rPr>
                      </w:pPr>
                    </w:p>
                    <w:p w14:paraId="525F44CD" w14:textId="77777777" w:rsidR="0057653A" w:rsidRPr="00E62325" w:rsidRDefault="0057653A" w:rsidP="0057653A">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2BDF4F74" w14:textId="77777777" w:rsidR="0057653A" w:rsidRPr="00E62325" w:rsidRDefault="0057653A" w:rsidP="0057653A">
                      <w:pPr>
                        <w:pStyle w:val="BodyText"/>
                        <w:spacing w:before="1"/>
                        <w:rPr>
                          <w:rFonts w:asciiTheme="minorHAnsi" w:hAnsiTheme="minorHAnsi" w:cstheme="minorHAnsi"/>
                          <w:i w:val="0"/>
                          <w:iCs/>
                          <w:sz w:val="22"/>
                          <w:szCs w:val="22"/>
                        </w:rPr>
                      </w:pPr>
                    </w:p>
                    <w:p w14:paraId="30F7ECF5" w14:textId="77777777" w:rsidR="0057653A" w:rsidRPr="00E62325" w:rsidRDefault="0057653A" w:rsidP="0057653A">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324A4859" w14:textId="77777777" w:rsidR="0057653A" w:rsidRPr="00E62325" w:rsidRDefault="0057653A" w:rsidP="0057653A">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v:textbox>
                <w10:wrap anchorx="page"/>
              </v:shape>
            </w:pict>
          </mc:Fallback>
        </mc:AlternateContent>
      </w:r>
      <w:r>
        <w:rPr>
          <w:b/>
          <w:bCs/>
          <w:color w:val="4F81BD" w:themeColor="accent1"/>
          <w:sz w:val="24"/>
          <w:szCs w:val="24"/>
        </w:rPr>
        <w:t xml:space="preserve">11. </w:t>
      </w:r>
      <w:r w:rsidRPr="00E62325">
        <w:rPr>
          <w:b/>
          <w:bCs/>
          <w:color w:val="4F81BD" w:themeColor="accent1"/>
          <w:sz w:val="24"/>
          <w:szCs w:val="24"/>
        </w:rPr>
        <w:t>Welke regels zijn van toepassing met betrekking tot de huurherstellingen?</w:t>
      </w:r>
    </w:p>
    <w:p w14:paraId="6E0D9CBE" w14:textId="77777777" w:rsidR="0057653A" w:rsidRDefault="0057653A" w:rsidP="0057653A">
      <w:pPr>
        <w:pStyle w:val="BodyText"/>
        <w:spacing w:before="19"/>
        <w:rPr>
          <w:b/>
          <w:sz w:val="24"/>
        </w:rPr>
      </w:pPr>
    </w:p>
    <w:p w14:paraId="1B430EC0" w14:textId="77777777" w:rsidR="0057653A" w:rsidRPr="00E62325" w:rsidRDefault="0057653A" w:rsidP="0057653A">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huurherstellingen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kleine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pacing w:val="-2"/>
          <w:sz w:val="22"/>
          <w:szCs w:val="22"/>
        </w:rPr>
        <w:t>onderhoudswerken.</w:t>
      </w:r>
    </w:p>
    <w:p w14:paraId="76999A9D" w14:textId="77777777" w:rsidR="0057653A" w:rsidRPr="00E62325" w:rsidRDefault="0057653A" w:rsidP="0057653A">
      <w:pPr>
        <w:pStyle w:val="BodyText"/>
        <w:spacing w:before="22"/>
        <w:rPr>
          <w:rFonts w:asciiTheme="minorHAnsi" w:hAnsiTheme="minorHAnsi" w:cstheme="minorHAnsi"/>
          <w:i w:val="0"/>
          <w:iCs/>
          <w:sz w:val="22"/>
          <w:szCs w:val="22"/>
        </w:rPr>
      </w:pPr>
      <w:r w:rsidRPr="00E62325">
        <w:rPr>
          <w:rFonts w:asciiTheme="minorHAnsi" w:hAnsiTheme="minorHAnsi" w:cstheme="minorHAnsi"/>
          <w:i w:val="0"/>
          <w:iCs/>
          <w:sz w:val="22"/>
          <w:szCs w:val="22"/>
        </w:rPr>
        <w:t>Hij</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voortvloeien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veroudering</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overmacht.</w:t>
      </w:r>
    </w:p>
    <w:p w14:paraId="7DCD6215" w14:textId="77777777" w:rsidR="0057653A" w:rsidRDefault="0057653A" w:rsidP="0057653A">
      <w:pPr>
        <w:spacing w:before="180"/>
      </w:pPr>
      <w:r>
        <w:rPr>
          <w:spacing w:val="-2"/>
        </w:rPr>
        <w:t xml:space="preserve">De </w:t>
      </w:r>
      <w:r>
        <w:rPr>
          <w:b/>
          <w:spacing w:val="-2"/>
        </w:rPr>
        <w:t xml:space="preserve">huurherstellingen en kleine onderhoudswerken </w:t>
      </w:r>
      <w:r>
        <w:rPr>
          <w:spacing w:val="-2"/>
        </w:rPr>
        <w:t>worden bepaald volgens het</w:t>
      </w:r>
      <w:r>
        <w:rPr>
          <w:spacing w:val="-7"/>
        </w:rPr>
        <w:t xml:space="preserve"> </w:t>
      </w:r>
      <w:r>
        <w:rPr>
          <w:spacing w:val="-2"/>
        </w:rPr>
        <w:t>gebruik van</w:t>
      </w:r>
      <w:r>
        <w:rPr>
          <w:spacing w:val="-6"/>
        </w:rPr>
        <w:t xml:space="preserve"> </w:t>
      </w:r>
      <w:r>
        <w:rPr>
          <w:spacing w:val="-2"/>
        </w:rPr>
        <w:t xml:space="preserve">het pand. </w:t>
      </w:r>
      <w:r>
        <w:t>Bij wijze van voorbeeld zal de huurder op eigen kosten zorgen voor:</w:t>
      </w:r>
    </w:p>
    <w:p w14:paraId="4B38B2F1" w14:textId="77777777" w:rsidR="0057653A" w:rsidRDefault="0057653A" w:rsidP="00225BE7">
      <w:pPr>
        <w:pStyle w:val="ListParagraph"/>
        <w:widowControl w:val="0"/>
        <w:numPr>
          <w:ilvl w:val="0"/>
          <w:numId w:val="23"/>
        </w:numPr>
        <w:tabs>
          <w:tab w:val="left" w:pos="233"/>
        </w:tabs>
        <w:autoSpaceDE w:val="0"/>
        <w:autoSpaceDN w:val="0"/>
        <w:ind w:left="117" w:hanging="117"/>
        <w:contextualSpacing w:val="0"/>
        <w:jc w:val="left"/>
      </w:pPr>
      <w:r>
        <w:t>de</w:t>
      </w:r>
      <w:r>
        <w:rPr>
          <w:spacing w:val="-8"/>
        </w:rPr>
        <w:t xml:space="preserve"> </w:t>
      </w:r>
      <w:r>
        <w:t>ontkalking</w:t>
      </w:r>
      <w:r>
        <w:rPr>
          <w:spacing w:val="-6"/>
        </w:rPr>
        <w:t xml:space="preserve"> </w:t>
      </w:r>
      <w:r>
        <w:t>en</w:t>
      </w:r>
      <w:r>
        <w:rPr>
          <w:spacing w:val="-7"/>
        </w:rPr>
        <w:t xml:space="preserve"> </w:t>
      </w:r>
      <w:r>
        <w:t>het</w:t>
      </w:r>
      <w:r>
        <w:rPr>
          <w:spacing w:val="-5"/>
        </w:rPr>
        <w:t xml:space="preserve"> </w:t>
      </w:r>
      <w:r>
        <w:t>jaarlijks</w:t>
      </w:r>
      <w:r>
        <w:rPr>
          <w:spacing w:val="-6"/>
        </w:rPr>
        <w:t xml:space="preserve"> </w:t>
      </w:r>
      <w:r>
        <w:t>onderhoud</w:t>
      </w:r>
      <w:r>
        <w:rPr>
          <w:spacing w:val="-7"/>
        </w:rPr>
        <w:t xml:space="preserve"> </w:t>
      </w:r>
      <w:r>
        <w:t>van</w:t>
      </w:r>
      <w:r>
        <w:rPr>
          <w:spacing w:val="-7"/>
        </w:rPr>
        <w:t xml:space="preserve"> </w:t>
      </w:r>
      <w:r>
        <w:t>de</w:t>
      </w:r>
      <w:r>
        <w:rPr>
          <w:spacing w:val="-5"/>
        </w:rPr>
        <w:t xml:space="preserve"> </w:t>
      </w:r>
      <w:r>
        <w:t>badgeisers</w:t>
      </w:r>
      <w:r>
        <w:rPr>
          <w:spacing w:val="-6"/>
        </w:rPr>
        <w:t xml:space="preserve"> </w:t>
      </w:r>
      <w:r>
        <w:t>en</w:t>
      </w:r>
      <w:r>
        <w:rPr>
          <w:spacing w:val="-6"/>
        </w:rPr>
        <w:t xml:space="preserve"> </w:t>
      </w:r>
      <w:r>
        <w:rPr>
          <w:spacing w:val="-2"/>
        </w:rPr>
        <w:t>boilers;</w:t>
      </w:r>
    </w:p>
    <w:p w14:paraId="5935B65E" w14:textId="77777777" w:rsidR="0057653A" w:rsidRDefault="0057653A" w:rsidP="00225BE7">
      <w:pPr>
        <w:pStyle w:val="ListParagraph"/>
        <w:widowControl w:val="0"/>
        <w:numPr>
          <w:ilvl w:val="0"/>
          <w:numId w:val="23"/>
        </w:numPr>
        <w:tabs>
          <w:tab w:val="left" w:pos="232"/>
        </w:tabs>
        <w:autoSpaceDE w:val="0"/>
        <w:autoSpaceDN w:val="0"/>
        <w:spacing w:before="1"/>
        <w:ind w:left="116" w:hanging="117"/>
        <w:contextualSpacing w:val="0"/>
        <w:jc w:val="left"/>
      </w:pPr>
      <w:r>
        <w:t>het</w:t>
      </w:r>
      <w:r>
        <w:rPr>
          <w:spacing w:val="-9"/>
        </w:rPr>
        <w:t xml:space="preserve"> </w:t>
      </w:r>
      <w:r>
        <w:t>jaarlijks</w:t>
      </w:r>
      <w:r>
        <w:rPr>
          <w:spacing w:val="-8"/>
        </w:rPr>
        <w:t xml:space="preserve"> </w:t>
      </w:r>
      <w:r>
        <w:t>onderhoud</w:t>
      </w:r>
      <w:r>
        <w:rPr>
          <w:spacing w:val="-8"/>
        </w:rPr>
        <w:t xml:space="preserve"> </w:t>
      </w:r>
      <w:r>
        <w:t>en</w:t>
      </w:r>
      <w:r>
        <w:rPr>
          <w:spacing w:val="-8"/>
        </w:rPr>
        <w:t xml:space="preserve"> </w:t>
      </w:r>
      <w:r>
        <w:t>de</w:t>
      </w:r>
      <w:r>
        <w:rPr>
          <w:spacing w:val="-6"/>
        </w:rPr>
        <w:t xml:space="preserve"> </w:t>
      </w:r>
      <w:r>
        <w:t>bijvullingen</w:t>
      </w:r>
      <w:r>
        <w:rPr>
          <w:spacing w:val="-8"/>
        </w:rPr>
        <w:t xml:space="preserve"> </w:t>
      </w:r>
      <w:r>
        <w:t>van</w:t>
      </w:r>
      <w:r>
        <w:rPr>
          <w:spacing w:val="-8"/>
        </w:rPr>
        <w:t xml:space="preserve"> </w:t>
      </w:r>
      <w:r>
        <w:t>de</w:t>
      </w:r>
      <w:r>
        <w:rPr>
          <w:spacing w:val="-9"/>
        </w:rPr>
        <w:t xml:space="preserve"> </w:t>
      </w:r>
      <w:r>
        <w:t>ontkalkingstoestellen</w:t>
      </w:r>
      <w:r>
        <w:rPr>
          <w:spacing w:val="-8"/>
        </w:rPr>
        <w:t xml:space="preserve"> </w:t>
      </w:r>
      <w:r>
        <w:t>en</w:t>
      </w:r>
      <w:r>
        <w:rPr>
          <w:spacing w:val="-9"/>
        </w:rPr>
        <w:t xml:space="preserve"> </w:t>
      </w:r>
      <w:r>
        <w:rPr>
          <w:spacing w:val="-2"/>
        </w:rPr>
        <w:t>waterverzachters;</w:t>
      </w:r>
    </w:p>
    <w:p w14:paraId="7CA226C9" w14:textId="77777777" w:rsidR="0057653A" w:rsidRDefault="0057653A" w:rsidP="00225BE7">
      <w:pPr>
        <w:pStyle w:val="ListParagraph"/>
        <w:widowControl w:val="0"/>
        <w:numPr>
          <w:ilvl w:val="0"/>
          <w:numId w:val="23"/>
        </w:numPr>
        <w:tabs>
          <w:tab w:val="left" w:pos="246"/>
        </w:tabs>
        <w:autoSpaceDE w:val="0"/>
        <w:autoSpaceDN w:val="0"/>
        <w:ind w:left="0" w:right="113" w:firstLine="0"/>
        <w:contextualSpacing w:val="0"/>
      </w:pPr>
      <w:r>
        <w:t>de periodieke inspectie van de verwarmingssystemen alsook het vegen van de daarop aangesloten schoorstenen.</w:t>
      </w:r>
      <w:r>
        <w:rPr>
          <w:spacing w:val="-6"/>
        </w:rPr>
        <w:t xml:space="preserve"> </w:t>
      </w:r>
      <w:r>
        <w:t>Het</w:t>
      </w:r>
      <w:r>
        <w:rPr>
          <w:spacing w:val="-8"/>
        </w:rPr>
        <w:t xml:space="preserve"> </w:t>
      </w:r>
      <w:r>
        <w:t>onderhoud</w:t>
      </w:r>
      <w:r>
        <w:rPr>
          <w:spacing w:val="-7"/>
        </w:rPr>
        <w:t xml:space="preserve"> </w:t>
      </w:r>
      <w:r>
        <w:t>zal</w:t>
      </w:r>
      <w:r>
        <w:rPr>
          <w:spacing w:val="-6"/>
        </w:rPr>
        <w:t xml:space="preserve"> </w:t>
      </w:r>
      <w:r>
        <w:t>plaatsvinden</w:t>
      </w:r>
      <w:r>
        <w:rPr>
          <w:spacing w:val="-7"/>
        </w:rPr>
        <w:t xml:space="preserve"> </w:t>
      </w:r>
      <w:r>
        <w:t>op</w:t>
      </w:r>
      <w:r>
        <w:rPr>
          <w:spacing w:val="-7"/>
        </w:rPr>
        <w:t xml:space="preserve"> </w:t>
      </w:r>
      <w:r>
        <w:t>hetzelfde</w:t>
      </w:r>
      <w:r>
        <w:rPr>
          <w:spacing w:val="-6"/>
        </w:rPr>
        <w:t xml:space="preserve"> </w:t>
      </w:r>
      <w:r>
        <w:t>moment</w:t>
      </w:r>
      <w:r>
        <w:rPr>
          <w:spacing w:val="-6"/>
        </w:rPr>
        <w:t xml:space="preserve"> </w:t>
      </w:r>
      <w:r>
        <w:t>als</w:t>
      </w:r>
      <w:r>
        <w:rPr>
          <w:spacing w:val="-6"/>
        </w:rPr>
        <w:t xml:space="preserve"> </w:t>
      </w:r>
      <w:r>
        <w:t>de</w:t>
      </w:r>
      <w:r>
        <w:rPr>
          <w:spacing w:val="-8"/>
        </w:rPr>
        <w:t xml:space="preserve"> </w:t>
      </w:r>
      <w:r>
        <w:t>periodieke</w:t>
      </w:r>
      <w:r>
        <w:rPr>
          <w:spacing w:val="-6"/>
        </w:rPr>
        <w:t xml:space="preserve"> </w:t>
      </w:r>
      <w:r>
        <w:t>controle,</w:t>
      </w:r>
      <w:r>
        <w:rPr>
          <w:spacing w:val="-8"/>
        </w:rPr>
        <w:t xml:space="preserve"> </w:t>
      </w:r>
      <w:r>
        <w:t xml:space="preserve">tenzij de installateur of de fabrikant andere voorschriften heeft gegeven en onder voorbehoud van frequentere onderhoudsbeurten die door de mede-eigenaarsvereniging of door de verhuurder zijn </w:t>
      </w:r>
      <w:r>
        <w:rPr>
          <w:spacing w:val="-2"/>
        </w:rPr>
        <w:t>opgelegd;</w:t>
      </w:r>
    </w:p>
    <w:p w14:paraId="73B6E9C6" w14:textId="77777777" w:rsidR="0057653A" w:rsidRDefault="0057653A" w:rsidP="00225BE7">
      <w:pPr>
        <w:pStyle w:val="ListParagraph"/>
        <w:widowControl w:val="0"/>
        <w:numPr>
          <w:ilvl w:val="0"/>
          <w:numId w:val="23"/>
        </w:numPr>
        <w:tabs>
          <w:tab w:val="left" w:pos="232"/>
        </w:tabs>
        <w:autoSpaceDE w:val="0"/>
        <w:autoSpaceDN w:val="0"/>
        <w:spacing w:line="267" w:lineRule="exact"/>
        <w:ind w:left="116" w:hanging="117"/>
        <w:contextualSpacing w:val="0"/>
      </w:pPr>
      <w:r>
        <w:t>het</w:t>
      </w:r>
      <w:r>
        <w:rPr>
          <w:spacing w:val="-11"/>
        </w:rPr>
        <w:t xml:space="preserve"> </w:t>
      </w:r>
      <w:r>
        <w:t>jaarlijks</w:t>
      </w:r>
      <w:r>
        <w:rPr>
          <w:spacing w:val="-10"/>
        </w:rPr>
        <w:t xml:space="preserve"> </w:t>
      </w:r>
      <w:r>
        <w:t>onderhoud</w:t>
      </w:r>
      <w:r>
        <w:rPr>
          <w:spacing w:val="-10"/>
        </w:rPr>
        <w:t xml:space="preserve"> </w:t>
      </w:r>
      <w:r>
        <w:t>van</w:t>
      </w:r>
      <w:r>
        <w:rPr>
          <w:spacing w:val="-10"/>
        </w:rPr>
        <w:t xml:space="preserve"> </w:t>
      </w:r>
      <w:r>
        <w:t>alle</w:t>
      </w:r>
      <w:r>
        <w:rPr>
          <w:spacing w:val="-8"/>
        </w:rPr>
        <w:t xml:space="preserve"> </w:t>
      </w:r>
      <w:r>
        <w:t>verwarmingssystemen</w:t>
      </w:r>
      <w:r>
        <w:rPr>
          <w:spacing w:val="-10"/>
        </w:rPr>
        <w:t xml:space="preserve"> </w:t>
      </w:r>
      <w:r>
        <w:t>op</w:t>
      </w:r>
      <w:r>
        <w:rPr>
          <w:spacing w:val="-10"/>
        </w:rPr>
        <w:t xml:space="preserve"> </w:t>
      </w:r>
      <w:r>
        <w:t>vaste</w:t>
      </w:r>
      <w:r>
        <w:rPr>
          <w:spacing w:val="-8"/>
        </w:rPr>
        <w:t xml:space="preserve"> </w:t>
      </w:r>
      <w:r>
        <w:rPr>
          <w:spacing w:val="-2"/>
        </w:rPr>
        <w:t>brandstof.</w:t>
      </w:r>
    </w:p>
    <w:p w14:paraId="4B333B67" w14:textId="77777777" w:rsidR="0057653A" w:rsidRDefault="0057653A" w:rsidP="0057653A">
      <w:pPr>
        <w:pStyle w:val="BodyText"/>
      </w:pPr>
    </w:p>
    <w:p w14:paraId="077ABC9B" w14:textId="77777777" w:rsidR="0057653A" w:rsidRPr="00E62325" w:rsidRDefault="0057653A" w:rsidP="0057653A">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zal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eigen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initiatief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werken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mogen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(laten)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uitvoeren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ten laste van de verhuurder vallen en geen absoluut hoogdringend karakter hebben.</w:t>
      </w:r>
    </w:p>
    <w:p w14:paraId="0AA24627" w14:textId="77777777" w:rsidR="0057653A" w:rsidRPr="00E62325" w:rsidRDefault="0057653A" w:rsidP="0057653A">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gehouden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alle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b/>
          <w:i w:val="0"/>
          <w:iCs/>
          <w:sz w:val="22"/>
          <w:szCs w:val="22"/>
        </w:rPr>
        <w:t>noodzakelijk</w:t>
      </w:r>
      <w:r w:rsidRPr="00E62325">
        <w:rPr>
          <w:rFonts w:asciiTheme="minorHAnsi" w:hAnsiTheme="minorHAnsi" w:cstheme="minorHAnsi"/>
          <w:b/>
          <w:i w:val="0"/>
          <w:iCs/>
          <w:spacing w:val="-7"/>
          <w:sz w:val="22"/>
          <w:szCs w:val="22"/>
        </w:rPr>
        <w:t xml:space="preserve"> </w:t>
      </w:r>
      <w:r w:rsidRPr="00E62325">
        <w:rPr>
          <w:rFonts w:asciiTheme="minorHAnsi" w:hAnsiTheme="minorHAnsi" w:cstheme="minorHAnsi"/>
          <w:i w:val="0"/>
          <w:iCs/>
          <w:sz w:val="22"/>
          <w:szCs w:val="22"/>
        </w:rPr>
        <w:t>kunnen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pacing w:val="-2"/>
          <w:sz w:val="22"/>
          <w:szCs w:val="22"/>
        </w:rPr>
        <w:t>worden.</w:t>
      </w:r>
    </w:p>
    <w:p w14:paraId="0E69F05B" w14:textId="77777777" w:rsidR="0057653A" w:rsidRPr="00E62325" w:rsidRDefault="0057653A" w:rsidP="0057653A">
      <w:pPr>
        <w:pStyle w:val="BodyText"/>
        <w:spacing w:before="183" w:line="259"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Deze verdeling van de werken tussen de huurder en de verhuurder is verplicht, overeenkomstig een door de Regering vastgestelde </w:t>
      </w:r>
      <w:hyperlink r:id="rId66">
        <w:r w:rsidRPr="00E62325">
          <w:rPr>
            <w:rFonts w:asciiTheme="minorHAnsi" w:hAnsiTheme="minorHAnsi" w:cstheme="minorHAnsi"/>
            <w:i w:val="0"/>
            <w:iCs/>
            <w:color w:val="0562C1"/>
            <w:sz w:val="22"/>
            <w:szCs w:val="22"/>
            <w:u w:val="single" w:color="0562C1"/>
          </w:rPr>
          <w:t>niet-limitatieve lijst</w:t>
        </w:r>
        <w:r w:rsidRPr="00E62325">
          <w:rPr>
            <w:rFonts w:asciiTheme="minorHAnsi" w:hAnsiTheme="minorHAnsi" w:cstheme="minorHAnsi"/>
            <w:i w:val="0"/>
            <w:iCs/>
            <w:sz w:val="22"/>
            <w:szCs w:val="22"/>
          </w:rPr>
          <w:t>.</w:t>
        </w:r>
      </w:hyperlink>
    </w:p>
    <w:p w14:paraId="113690A7" w14:textId="77777777" w:rsidR="0057653A" w:rsidRPr="00E62325" w:rsidRDefault="0057653A" w:rsidP="0057653A">
      <w:pPr>
        <w:pStyle w:val="BodyText"/>
        <w:spacing w:before="160" w:line="259" w:lineRule="auto"/>
        <w:ind w:right="111"/>
        <w:rPr>
          <w:rFonts w:asciiTheme="minorHAnsi" w:hAnsiTheme="minorHAnsi" w:cstheme="minorHAnsi"/>
          <w:i w:val="0"/>
          <w:iCs/>
          <w:sz w:val="22"/>
          <w:szCs w:val="22"/>
        </w:rPr>
      </w:pPr>
      <w:r w:rsidRPr="00E62325">
        <w:rPr>
          <w:rFonts w:asciiTheme="minorHAnsi" w:hAnsiTheme="minorHAnsi" w:cstheme="minorHAnsi"/>
          <w:i w:val="0"/>
          <w:iCs/>
          <w:sz w:val="22"/>
          <w:szCs w:val="22"/>
        </w:rPr>
        <w:t>Indien er dringende herstellingen nodig zijn die niet uitgesteld kunnen worden tot na het verstrijken van de huurovereenkomst, zal de huurder deze moeten ondergaan, zelfs indien zij voor ongemakken zorgen, en zelfs indien hij gedurende de werken een deel van de woning niet kan gebruiken. Indien deze herstellingen meer dan 40 dagen duren, zal de huurprijs verlaagd worden in verhouding met de tijd en het gedeelte van het goed dat de huurder ontzegd wordt.</w:t>
      </w:r>
    </w:p>
    <w:p w14:paraId="755815FB" w14:textId="77777777" w:rsidR="0057653A" w:rsidRPr="00E62325" w:rsidRDefault="0057653A" w:rsidP="0057653A">
      <w:pPr>
        <w:pStyle w:val="BodyText"/>
        <w:spacing w:before="158" w:line="259" w:lineRule="auto"/>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aard</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ze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een/de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de(e)l(en)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dat/die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noodzakelijk</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is/zijn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 huisvesting van de huurder en diens gezin onbewoonbaar maken, kan de huurder de huurovereenkomst opzeggen.</w:t>
      </w:r>
    </w:p>
    <w:p w14:paraId="4F502AAE" w14:textId="77777777" w:rsidR="0057653A" w:rsidRPr="00E62325" w:rsidRDefault="0057653A" w:rsidP="0057653A">
      <w:pPr>
        <w:pStyle w:val="BodyText"/>
        <w:spacing w:before="159"/>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informatie,</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pacing w:val="-2"/>
          <w:sz w:val="22"/>
          <w:szCs w:val="22"/>
        </w:rPr>
        <w:t>raadpleeg:</w:t>
      </w:r>
    </w:p>
    <w:p w14:paraId="51822FA6" w14:textId="77777777" w:rsidR="0057653A" w:rsidRDefault="0057653A" w:rsidP="00225BE7">
      <w:pPr>
        <w:pStyle w:val="ListParagraph"/>
        <w:widowControl w:val="0"/>
        <w:numPr>
          <w:ilvl w:val="1"/>
          <w:numId w:val="23"/>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67">
        <w:r>
          <w:rPr>
            <w:color w:val="0562C1"/>
            <w:u w:val="single" w:color="0562C1"/>
          </w:rPr>
          <w:t>artikel</w:t>
        </w:r>
        <w:r>
          <w:rPr>
            <w:color w:val="0562C1"/>
            <w:spacing w:val="-7"/>
            <w:u w:val="single" w:color="0562C1"/>
          </w:rPr>
          <w:t xml:space="preserve"> </w:t>
        </w:r>
        <w:r>
          <w:rPr>
            <w:color w:val="0562C1"/>
            <w:spacing w:val="-4"/>
            <w:u w:val="single" w:color="0562C1"/>
          </w:rPr>
          <w:t>223</w:t>
        </w:r>
        <w:r>
          <w:rPr>
            <w:spacing w:val="-4"/>
          </w:rPr>
          <w:t>;</w:t>
        </w:r>
      </w:hyperlink>
    </w:p>
    <w:p w14:paraId="0A6AD65D" w14:textId="77777777" w:rsidR="0057653A" w:rsidRDefault="0057653A" w:rsidP="0057653A">
      <w:pPr>
        <w:sectPr w:rsidR="0057653A" w:rsidSect="0057653A">
          <w:pgSz w:w="11910" w:h="16840"/>
          <w:pgMar w:top="1420" w:right="1300" w:bottom="1140" w:left="1300" w:header="0" w:footer="960" w:gutter="0"/>
          <w:cols w:space="720"/>
        </w:sectPr>
      </w:pPr>
    </w:p>
    <w:p w14:paraId="3FAE6635" w14:textId="77777777" w:rsidR="0057653A" w:rsidRDefault="0057653A" w:rsidP="00225BE7">
      <w:pPr>
        <w:pStyle w:val="ListParagraph"/>
        <w:widowControl w:val="0"/>
        <w:numPr>
          <w:ilvl w:val="1"/>
          <w:numId w:val="23"/>
        </w:numPr>
        <w:tabs>
          <w:tab w:val="left" w:pos="1556"/>
        </w:tabs>
        <w:autoSpaceDE w:val="0"/>
        <w:autoSpaceDN w:val="0"/>
        <w:spacing w:before="77"/>
        <w:ind w:right="114" w:hanging="360"/>
        <w:contextualSpacing w:val="0"/>
      </w:pPr>
      <w:hyperlink r:id="rId68">
        <w:r>
          <w:rPr>
            <w:color w:val="0562C1"/>
            <w:u w:val="single" w:color="0562C1"/>
          </w:rPr>
          <w:t>De niet-uitputtende lijst van de herstellingen en onderhoudswerkzaamheden die</w:t>
        </w:r>
      </w:hyperlink>
      <w:r>
        <w:rPr>
          <w:color w:val="0562C1"/>
        </w:rPr>
        <w:t xml:space="preserve"> </w:t>
      </w:r>
      <w:hyperlink r:id="rId69">
        <w:r>
          <w:rPr>
            <w:color w:val="0562C1"/>
            <w:u w:val="single" w:color="0562C1"/>
          </w:rPr>
          <w:t>verplicht ten laste zijn van de huurder of verhuurder</w:t>
        </w:r>
      </w:hyperlink>
      <w:r>
        <w:rPr>
          <w:color w:val="0562C1"/>
        </w:rPr>
        <w:t xml:space="preserve"> </w:t>
      </w:r>
      <w:r>
        <w:t>op basis van het BBHR van 23 november 2017;</w:t>
      </w:r>
    </w:p>
    <w:p w14:paraId="2093D07A" w14:textId="77777777" w:rsidR="0057653A" w:rsidRDefault="0057653A" w:rsidP="00225BE7">
      <w:pPr>
        <w:pStyle w:val="ListParagraph"/>
        <w:widowControl w:val="0"/>
        <w:numPr>
          <w:ilvl w:val="1"/>
          <w:numId w:val="23"/>
        </w:numPr>
        <w:tabs>
          <w:tab w:val="left" w:pos="1555"/>
        </w:tabs>
        <w:autoSpaceDE w:val="0"/>
        <w:autoSpaceDN w:val="0"/>
        <w:spacing w:before="1"/>
        <w:ind w:left="1555" w:hanging="359"/>
        <w:contextualSpacing w:val="0"/>
      </w:pPr>
      <w:hyperlink r:id="rId70">
        <w:r>
          <w:rPr>
            <w:color w:val="0562C1"/>
            <w:u w:val="single" w:color="0562C1"/>
          </w:rPr>
          <w:t>artikel</w:t>
        </w:r>
        <w:r>
          <w:rPr>
            <w:color w:val="0562C1"/>
            <w:spacing w:val="-5"/>
            <w:u w:val="single" w:color="0562C1"/>
          </w:rPr>
          <w:t xml:space="preserve"> </w:t>
        </w:r>
        <w:r>
          <w:rPr>
            <w:color w:val="0562C1"/>
            <w:u w:val="single" w:color="0562C1"/>
          </w:rPr>
          <w:t>1724</w:t>
        </w:r>
        <w:r>
          <w:rPr>
            <w:color w:val="0562C1"/>
            <w:spacing w:val="-4"/>
            <w:u w:val="single" w:color="0562C1"/>
          </w:rPr>
          <w:t xml:space="preserve"> </w:t>
        </w:r>
        <w:r>
          <w:rPr>
            <w:color w:val="0562C1"/>
            <w:u w:val="single" w:color="0562C1"/>
          </w:rPr>
          <w:t>van</w:t>
        </w:r>
        <w:r>
          <w:rPr>
            <w:color w:val="0562C1"/>
            <w:spacing w:val="-5"/>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4"/>
            <w:u w:val="single" w:color="0562C1"/>
          </w:rPr>
          <w:t xml:space="preserve"> </w:t>
        </w:r>
        <w:r>
          <w:rPr>
            <w:color w:val="0562C1"/>
            <w:u w:val="single" w:color="0562C1"/>
          </w:rPr>
          <w:t>Burgerlijk</w:t>
        </w:r>
        <w:r>
          <w:rPr>
            <w:color w:val="0562C1"/>
            <w:spacing w:val="-1"/>
            <w:u w:val="single" w:color="0562C1"/>
          </w:rPr>
          <w:t xml:space="preserve"> </w:t>
        </w:r>
        <w:r>
          <w:rPr>
            <w:color w:val="0562C1"/>
            <w:spacing w:val="-2"/>
            <w:u w:val="single" w:color="0562C1"/>
          </w:rPr>
          <w:t>Wetboek</w:t>
        </w:r>
        <w:r>
          <w:rPr>
            <w:spacing w:val="-2"/>
          </w:rPr>
          <w:t>;</w:t>
        </w:r>
      </w:hyperlink>
    </w:p>
    <w:p w14:paraId="61B1AE43" w14:textId="77777777" w:rsidR="0057653A" w:rsidRDefault="0057653A" w:rsidP="00225BE7">
      <w:pPr>
        <w:pStyle w:val="ListParagraph"/>
        <w:widowControl w:val="0"/>
        <w:numPr>
          <w:ilvl w:val="1"/>
          <w:numId w:val="23"/>
        </w:numPr>
        <w:tabs>
          <w:tab w:val="left" w:pos="1554"/>
          <w:tab w:val="left" w:pos="1556"/>
        </w:tabs>
        <w:autoSpaceDE w:val="0"/>
        <w:autoSpaceDN w:val="0"/>
        <w:ind w:right="114"/>
        <w:contextualSpacing w:val="0"/>
      </w:pPr>
      <w:r>
        <w:t xml:space="preserve">de informatiebrochure van het Brussels Hoofdstedelijk Gewest beschikbaar op de website </w:t>
      </w:r>
      <w:hyperlink r:id="rId71">
        <w:r>
          <w:rPr>
            <w:color w:val="0562C1"/>
            <w:u w:val="single" w:color="0562C1"/>
          </w:rPr>
          <w:t>https://huisvesting.brussels/huren/woninghuurovereenkomst/</w:t>
        </w:r>
      </w:hyperlink>
      <w:r>
        <w:rPr>
          <w:color w:val="0562C1"/>
        </w:rPr>
        <w:t xml:space="preserve"> </w:t>
      </w:r>
      <w:r>
        <w:t>punt II.6.</w:t>
      </w:r>
    </w:p>
    <w:p w14:paraId="7877274A" w14:textId="77777777" w:rsidR="0057653A" w:rsidRDefault="0057653A" w:rsidP="0057653A">
      <w:pPr>
        <w:pStyle w:val="BodyText"/>
        <w:spacing w:before="5"/>
        <w:rPr>
          <w:sz w:val="14"/>
        </w:rPr>
      </w:pPr>
      <w:r>
        <w:rPr>
          <w:noProof/>
        </w:rPr>
        <mc:AlternateContent>
          <mc:Choice Requires="wpg">
            <w:drawing>
              <wp:anchor distT="0" distB="0" distL="0" distR="0" simplePos="0" relativeHeight="251679744" behindDoc="1" locked="0" layoutInCell="1" allowOverlap="1" wp14:anchorId="647A3949" wp14:editId="3FF4A3D9">
                <wp:simplePos x="0" y="0"/>
                <wp:positionH relativeFrom="page">
                  <wp:posOffset>899160</wp:posOffset>
                </wp:positionH>
                <wp:positionV relativeFrom="paragraph">
                  <wp:posOffset>127727</wp:posOffset>
                </wp:positionV>
                <wp:extent cx="5760720" cy="191262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12620"/>
                          <a:chOff x="0" y="0"/>
                          <a:chExt cx="5760720" cy="1912620"/>
                        </a:xfrm>
                      </wpg:grpSpPr>
                      <pic:pic xmlns:pic="http://schemas.openxmlformats.org/drawingml/2006/picture">
                        <pic:nvPicPr>
                          <pic:cNvPr id="42" name="Image 42" descr="Afbeeldingsresultaat voor maison logo "/>
                          <pic:cNvPicPr/>
                        </pic:nvPicPr>
                        <pic:blipFill>
                          <a:blip r:embed="rId14" cstate="print"/>
                          <a:stretch>
                            <a:fillRect/>
                          </a:stretch>
                        </pic:blipFill>
                        <pic:spPr>
                          <a:xfrm>
                            <a:off x="64769" y="102527"/>
                            <a:ext cx="360043" cy="361948"/>
                          </a:xfrm>
                          <a:prstGeom prst="rect">
                            <a:avLst/>
                          </a:prstGeom>
                        </pic:spPr>
                      </pic:pic>
                      <wps:wsp>
                        <wps:cNvPr id="43" name="Textbox 43"/>
                        <wps:cNvSpPr txBox="1"/>
                        <wps:spPr>
                          <a:xfrm>
                            <a:off x="9144" y="9144"/>
                            <a:ext cx="5742940" cy="1894839"/>
                          </a:xfrm>
                          <a:prstGeom prst="rect">
                            <a:avLst/>
                          </a:prstGeom>
                          <a:ln w="18288">
                            <a:solidFill>
                              <a:srgbClr val="000000"/>
                            </a:solidFill>
                            <a:prstDash val="solid"/>
                          </a:ln>
                        </wps:spPr>
                        <wps:txbx>
                          <w:txbxContent>
                            <w:p w14:paraId="618D8907" w14:textId="77777777" w:rsidR="0057653A" w:rsidRDefault="0057653A" w:rsidP="0057653A">
                              <w:pPr>
                                <w:spacing w:before="268"/>
                                <w:ind w:left="823"/>
                              </w:pPr>
                              <w:r>
                                <w:t>In</w:t>
                              </w:r>
                              <w:r>
                                <w:rPr>
                                  <w:spacing w:val="-2"/>
                                </w:rPr>
                                <w:t xml:space="preserve"> </w:t>
                              </w:r>
                              <w:r>
                                <w:t xml:space="preserve">de </w:t>
                              </w:r>
                              <w:r>
                                <w:rPr>
                                  <w:spacing w:val="-2"/>
                                </w:rPr>
                                <w:t>praktijk:</w:t>
                              </w:r>
                            </w:p>
                            <w:p w14:paraId="0DCEAFA8" w14:textId="77777777" w:rsidR="0057653A" w:rsidRDefault="0057653A" w:rsidP="0057653A">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4D3578E7" w14:textId="77777777" w:rsidR="0057653A" w:rsidRDefault="0057653A" w:rsidP="0057653A">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176C0A97" w14:textId="77777777" w:rsidR="0057653A" w:rsidRDefault="0057653A" w:rsidP="0057653A">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wps:txbx>
                        <wps:bodyPr wrap="square" lIns="0" tIns="0" rIns="0" bIns="0" rtlCol="0">
                          <a:noAutofit/>
                        </wps:bodyPr>
                      </wps:wsp>
                    </wpg:wgp>
                  </a:graphicData>
                </a:graphic>
              </wp:anchor>
            </w:drawing>
          </mc:Choice>
          <mc:Fallback>
            <w:pict>
              <v:group w14:anchorId="647A3949" id="Group 41" o:spid="_x0000_s1053" style="position:absolute;left:0;text-align:left;margin-left:70.8pt;margin-top:10.05pt;width:453.6pt;height:150.6pt;z-index:-251636736;mso-wrap-distance-left:0;mso-wrap-distance-right:0;mso-position-horizontal-relative:page;mso-position-vertical-relative:text" coordsize="57607,19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">
                <v:shape id="Image 42" o:spid="_x0000_s1054" type="#_x0000_t75" alt="Afbeeldingsresultaat voor maison logo " style="position:absolute;left:647;top:102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">
                  <v:imagedata r:id="rId15" o:title="Afbeeldingsresultaat voor maison logo "/>
                </v:shape>
                <v:shape id="Textbox 43" o:spid="_x0000_s1055" type="#_x0000_t202" style="position:absolute;left:91;top:91;width:57429;height:18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Mu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4xH8fQk/QM5/AQAA//8DAFBLAQItABQABgAIAAAAIQDb4fbL7gAAAIUBAAATAAAAAAAA&#10;AAAAAAAAAAAAAABbQ29udGVudF9UeXBlc10ueG1sUEsBAi0AFAAGAAgAAAAhAFr0LFu/AAAAFQEA&#10;AAsAAAAAAAAAAAAAAAAAHwEAAF9yZWxzLy5yZWxzUEsBAi0AFAAGAAgAAAAhAC+dcy7HAAAA2wAA&#10;AA8AAAAAAAAAAAAAAAAABwIAAGRycy9kb3ducmV2LnhtbFBLBQYAAAAAAwADALcAAAD7AgAAAAA=&#10;" filled="f" strokeweight="1.44pt">
                  <v:textbox inset="0,0,0,0">
                    <w:txbxContent>
                      <w:p w14:paraId="618D8907" w14:textId="77777777" w:rsidR="0057653A" w:rsidRDefault="0057653A" w:rsidP="0057653A">
                        <w:pPr>
                          <w:spacing w:before="268"/>
                          <w:ind w:left="823"/>
                        </w:pPr>
                        <w:r>
                          <w:t>In</w:t>
                        </w:r>
                        <w:r>
                          <w:rPr>
                            <w:spacing w:val="-2"/>
                          </w:rPr>
                          <w:t xml:space="preserve"> </w:t>
                        </w:r>
                        <w:r>
                          <w:t xml:space="preserve">de </w:t>
                        </w:r>
                        <w:r>
                          <w:rPr>
                            <w:spacing w:val="-2"/>
                          </w:rPr>
                          <w:t>praktijk:</w:t>
                        </w:r>
                      </w:p>
                      <w:p w14:paraId="0DCEAFA8" w14:textId="77777777" w:rsidR="0057653A" w:rsidRDefault="0057653A" w:rsidP="0057653A">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4D3578E7" w14:textId="77777777" w:rsidR="0057653A" w:rsidRDefault="0057653A" w:rsidP="0057653A">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176C0A97" w14:textId="77777777" w:rsidR="0057653A" w:rsidRDefault="0057653A" w:rsidP="0057653A">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v:textbox>
                </v:shape>
                <w10:wrap type="topAndBottom" anchorx="page"/>
              </v:group>
            </w:pict>
          </mc:Fallback>
        </mc:AlternateContent>
      </w:r>
    </w:p>
    <w:p w14:paraId="0E2B31C1" w14:textId="77777777" w:rsidR="0057653A" w:rsidRDefault="0057653A" w:rsidP="0057653A">
      <w:pPr>
        <w:pStyle w:val="BodyText"/>
        <w:spacing w:before="287"/>
        <w:rPr>
          <w:sz w:val="24"/>
        </w:rPr>
      </w:pPr>
    </w:p>
    <w:p w14:paraId="2A2073EF" w14:textId="77777777" w:rsidR="0057653A" w:rsidRPr="00E62325" w:rsidRDefault="0057653A" w:rsidP="0057653A">
      <w:pPr>
        <w:rPr>
          <w:b/>
          <w:bCs/>
          <w:color w:val="4F81BD" w:themeColor="accent1"/>
          <w:sz w:val="24"/>
          <w:szCs w:val="24"/>
        </w:rPr>
      </w:pPr>
      <w:r>
        <w:rPr>
          <w:b/>
          <w:bCs/>
          <w:color w:val="4F81BD" w:themeColor="accent1"/>
          <w:sz w:val="24"/>
          <w:szCs w:val="24"/>
        </w:rPr>
        <w:t xml:space="preserve">12. </w:t>
      </w:r>
      <w:r w:rsidRPr="00E62325">
        <w:rPr>
          <w:b/>
          <w:bCs/>
          <w:color w:val="4F81BD" w:themeColor="accent1"/>
          <w:sz w:val="24"/>
          <w:szCs w:val="24"/>
        </w:rPr>
        <w:t>Welke regels zijn van toepassing met betrekking tot de herziening van de huurprijs?</w:t>
      </w:r>
    </w:p>
    <w:p w14:paraId="3A0C61DB" w14:textId="77777777" w:rsidR="0057653A" w:rsidRPr="00E62325" w:rsidRDefault="0057653A" w:rsidP="0057653A">
      <w:pPr>
        <w:rPr>
          <w:rFonts w:asciiTheme="minorHAnsi" w:hAnsiTheme="minorHAnsi" w:cstheme="minorHAnsi"/>
          <w:b/>
          <w:bCs/>
          <w:color w:val="4F81BD" w:themeColor="accent1"/>
          <w:szCs w:val="22"/>
        </w:rPr>
      </w:pPr>
    </w:p>
    <w:p w14:paraId="0812D3B9" w14:textId="77777777" w:rsidR="0057653A" w:rsidRPr="00E62325" w:rsidRDefault="0057653A" w:rsidP="0057653A">
      <w:pPr>
        <w:pStyle w:val="BodyText"/>
        <w:rPr>
          <w:rFonts w:asciiTheme="minorHAnsi" w:hAnsiTheme="minorHAnsi" w:cstheme="minorHAnsi"/>
          <w:i w:val="0"/>
          <w:sz w:val="22"/>
          <w:szCs w:val="22"/>
        </w:rPr>
      </w:pPr>
      <w:r w:rsidRPr="00E62325">
        <w:rPr>
          <w:rFonts w:asciiTheme="minorHAnsi" w:hAnsiTheme="minorHAnsi" w:cstheme="minorHAnsi"/>
          <w:i w:val="0"/>
          <w:sz w:val="22"/>
          <w:szCs w:val="22"/>
        </w:rPr>
        <w:t>De</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huurovereenkomsten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gemeen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recht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voorziet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dat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huurprijs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vrij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kan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worden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aangepast.</w:t>
      </w:r>
    </w:p>
    <w:p w14:paraId="5551066B" w14:textId="77777777" w:rsidR="0057653A" w:rsidRPr="00E62325" w:rsidRDefault="0057653A" w:rsidP="0057653A">
      <w:pPr>
        <w:pStyle w:val="BodyText"/>
        <w:spacing w:before="180"/>
        <w:rPr>
          <w:rFonts w:asciiTheme="minorHAnsi" w:hAnsiTheme="minorHAnsi" w:cstheme="minorHAnsi"/>
          <w:i w:val="0"/>
          <w:sz w:val="22"/>
          <w:szCs w:val="22"/>
        </w:rPr>
      </w:pPr>
      <w:r w:rsidRPr="00E62325">
        <w:rPr>
          <w:rFonts w:asciiTheme="minorHAnsi" w:hAnsiTheme="minorHAnsi" w:cstheme="minorHAnsi"/>
          <w:i w:val="0"/>
          <w:sz w:val="22"/>
          <w:szCs w:val="22"/>
        </w:rPr>
        <w:t>Bij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hoofdverblijfplaats</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9</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jaar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meer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kunnen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enkel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5"/>
          <w:sz w:val="22"/>
          <w:szCs w:val="22"/>
        </w:rPr>
        <w:t>een</w:t>
      </w:r>
    </w:p>
    <w:p w14:paraId="20702924" w14:textId="77777777" w:rsidR="0057653A" w:rsidRPr="00E62325" w:rsidRDefault="0057653A" w:rsidP="0057653A">
      <w:pPr>
        <w:spacing w:before="22"/>
        <w:rPr>
          <w:rFonts w:asciiTheme="minorHAnsi" w:hAnsiTheme="minorHAnsi" w:cstheme="minorHAnsi"/>
          <w:szCs w:val="22"/>
        </w:rPr>
      </w:pPr>
      <w:r w:rsidRPr="00E62325">
        <w:rPr>
          <w:rFonts w:asciiTheme="minorHAnsi" w:hAnsiTheme="minorHAnsi" w:cstheme="minorHAnsi"/>
          <w:b/>
          <w:szCs w:val="22"/>
        </w:rPr>
        <w:t>driejaarlijkse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herziening</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van</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de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huurprijs</w:t>
      </w:r>
      <w:r w:rsidRPr="00E62325">
        <w:rPr>
          <w:rFonts w:asciiTheme="minorHAnsi" w:hAnsiTheme="minorHAnsi" w:cstheme="minorHAnsi"/>
          <w:b/>
          <w:spacing w:val="-6"/>
          <w:szCs w:val="22"/>
        </w:rPr>
        <w:t xml:space="preserve"> </w:t>
      </w:r>
      <w:r w:rsidRPr="00E62325">
        <w:rPr>
          <w:rFonts w:asciiTheme="minorHAnsi" w:hAnsiTheme="minorHAnsi" w:cstheme="minorHAnsi"/>
          <w:spacing w:val="-2"/>
          <w:szCs w:val="22"/>
        </w:rPr>
        <w:t>overeenkomen:</w:t>
      </w:r>
    </w:p>
    <w:p w14:paraId="09E6FDA2" w14:textId="77777777" w:rsidR="0057653A" w:rsidRPr="00E62325" w:rsidRDefault="0057653A" w:rsidP="00225BE7">
      <w:pPr>
        <w:pStyle w:val="ListParagraph"/>
        <w:widowControl w:val="0"/>
        <w:numPr>
          <w:ilvl w:val="0"/>
          <w:numId w:val="22"/>
        </w:numPr>
        <w:tabs>
          <w:tab w:val="left" w:pos="233"/>
        </w:tabs>
        <w:autoSpaceDE w:val="0"/>
        <w:autoSpaceDN w:val="0"/>
        <w:spacing w:before="22"/>
        <w:ind w:left="117" w:hanging="117"/>
        <w:contextualSpacing w:val="0"/>
        <w:jc w:val="left"/>
        <w:rPr>
          <w:rFonts w:asciiTheme="minorHAnsi" w:hAnsiTheme="minorHAnsi" w:cstheme="minorHAnsi"/>
          <w:szCs w:val="22"/>
        </w:rPr>
      </w:pPr>
      <w:r w:rsidRPr="00E62325">
        <w:rPr>
          <w:rFonts w:asciiTheme="minorHAnsi" w:hAnsiTheme="minorHAnsi" w:cstheme="minorHAnsi"/>
          <w:szCs w:val="22"/>
        </w:rPr>
        <w:t>tussen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de</w:t>
      </w:r>
      <w:r w:rsidRPr="00E62325">
        <w:rPr>
          <w:rFonts w:asciiTheme="minorHAnsi" w:hAnsiTheme="minorHAnsi" w:cstheme="minorHAnsi"/>
          <w:spacing w:val="-9"/>
          <w:szCs w:val="22"/>
        </w:rPr>
        <w:t xml:space="preserve"> </w:t>
      </w:r>
      <w:r w:rsidRPr="00E62325">
        <w:rPr>
          <w:rFonts w:asciiTheme="minorHAnsi" w:hAnsiTheme="minorHAnsi" w:cstheme="minorHAnsi"/>
          <w:szCs w:val="22"/>
        </w:rPr>
        <w:t>negende</w:t>
      </w:r>
      <w:r w:rsidRPr="00E62325">
        <w:rPr>
          <w:rFonts w:asciiTheme="minorHAnsi" w:hAnsiTheme="minorHAnsi" w:cstheme="minorHAnsi"/>
          <w:spacing w:val="-8"/>
          <w:szCs w:val="22"/>
        </w:rPr>
        <w:t xml:space="preserve"> </w:t>
      </w:r>
      <w:r w:rsidRPr="00E62325">
        <w:rPr>
          <w:rFonts w:asciiTheme="minorHAnsi" w:hAnsiTheme="minorHAnsi" w:cstheme="minorHAnsi"/>
          <w:szCs w:val="22"/>
        </w:rPr>
        <w:t>en</w:t>
      </w:r>
      <w:r w:rsidRPr="00E62325">
        <w:rPr>
          <w:rFonts w:asciiTheme="minorHAnsi" w:hAnsiTheme="minorHAnsi" w:cstheme="minorHAnsi"/>
          <w:spacing w:val="-8"/>
          <w:szCs w:val="22"/>
        </w:rPr>
        <w:t xml:space="preserve"> </w:t>
      </w:r>
      <w:r w:rsidRPr="00E62325">
        <w:rPr>
          <w:rFonts w:asciiTheme="minorHAnsi" w:hAnsiTheme="minorHAnsi" w:cstheme="minorHAnsi"/>
          <w:szCs w:val="22"/>
        </w:rPr>
        <w:t>zesde</w:t>
      </w:r>
      <w:r w:rsidRPr="00E62325">
        <w:rPr>
          <w:rFonts w:asciiTheme="minorHAnsi" w:hAnsiTheme="minorHAnsi" w:cstheme="minorHAnsi"/>
          <w:spacing w:val="-6"/>
          <w:szCs w:val="22"/>
        </w:rPr>
        <w:t xml:space="preserve"> </w:t>
      </w:r>
      <w:r w:rsidRPr="00E62325">
        <w:rPr>
          <w:rFonts w:asciiTheme="minorHAnsi" w:hAnsiTheme="minorHAnsi" w:cstheme="minorHAnsi"/>
          <w:szCs w:val="22"/>
        </w:rPr>
        <w:t>maand</w:t>
      </w:r>
      <w:r w:rsidRPr="00E62325">
        <w:rPr>
          <w:rFonts w:asciiTheme="minorHAnsi" w:hAnsiTheme="minorHAnsi" w:cstheme="minorHAnsi"/>
          <w:spacing w:val="-8"/>
          <w:szCs w:val="22"/>
        </w:rPr>
        <w:t xml:space="preserve"> </w:t>
      </w:r>
      <w:r w:rsidRPr="00E62325">
        <w:rPr>
          <w:rFonts w:asciiTheme="minorHAnsi" w:hAnsiTheme="minorHAnsi" w:cstheme="minorHAnsi"/>
          <w:szCs w:val="22"/>
        </w:rPr>
        <w:t>vóór</w:t>
      </w:r>
      <w:r w:rsidRPr="00E62325">
        <w:rPr>
          <w:rFonts w:asciiTheme="minorHAnsi" w:hAnsiTheme="minorHAnsi" w:cstheme="minorHAnsi"/>
          <w:spacing w:val="-7"/>
          <w:szCs w:val="22"/>
        </w:rPr>
        <w:t xml:space="preserve"> </w:t>
      </w:r>
      <w:r w:rsidRPr="00E62325">
        <w:rPr>
          <w:rFonts w:asciiTheme="minorHAnsi" w:hAnsiTheme="minorHAnsi" w:cstheme="minorHAnsi"/>
          <w:szCs w:val="22"/>
        </w:rPr>
        <w:t>het</w:t>
      </w:r>
      <w:r w:rsidRPr="00E62325">
        <w:rPr>
          <w:rFonts w:asciiTheme="minorHAnsi" w:hAnsiTheme="minorHAnsi" w:cstheme="minorHAnsi"/>
          <w:spacing w:val="-8"/>
          <w:szCs w:val="22"/>
        </w:rPr>
        <w:t xml:space="preserve"> </w:t>
      </w:r>
      <w:r w:rsidRPr="00E62325">
        <w:rPr>
          <w:rFonts w:asciiTheme="minorHAnsi" w:hAnsiTheme="minorHAnsi" w:cstheme="minorHAnsi"/>
          <w:szCs w:val="22"/>
        </w:rPr>
        <w:t>verstrijken</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elke</w:t>
      </w:r>
      <w:r w:rsidRPr="00E62325">
        <w:rPr>
          <w:rFonts w:asciiTheme="minorHAnsi" w:hAnsiTheme="minorHAnsi" w:cstheme="minorHAnsi"/>
          <w:spacing w:val="-6"/>
          <w:szCs w:val="22"/>
        </w:rPr>
        <w:t xml:space="preserve"> </w:t>
      </w:r>
      <w:r w:rsidRPr="00E62325">
        <w:rPr>
          <w:rFonts w:asciiTheme="minorHAnsi" w:hAnsiTheme="minorHAnsi" w:cstheme="minorHAnsi"/>
          <w:szCs w:val="22"/>
        </w:rPr>
        <w:t>driejarige</w:t>
      </w:r>
      <w:r w:rsidRPr="00E62325">
        <w:rPr>
          <w:rFonts w:asciiTheme="minorHAnsi" w:hAnsiTheme="minorHAnsi" w:cstheme="minorHAnsi"/>
          <w:spacing w:val="-8"/>
          <w:szCs w:val="22"/>
        </w:rPr>
        <w:t xml:space="preserve"> </w:t>
      </w:r>
      <w:r w:rsidRPr="00E62325">
        <w:rPr>
          <w:rFonts w:asciiTheme="minorHAnsi" w:hAnsiTheme="minorHAnsi" w:cstheme="minorHAnsi"/>
          <w:spacing w:val="-2"/>
          <w:szCs w:val="22"/>
        </w:rPr>
        <w:t>periode;</w:t>
      </w:r>
    </w:p>
    <w:p w14:paraId="7D9CE220" w14:textId="77777777" w:rsidR="0057653A" w:rsidRPr="00E62325" w:rsidRDefault="0057653A" w:rsidP="00225BE7">
      <w:pPr>
        <w:pStyle w:val="ListParagraph"/>
        <w:widowControl w:val="0"/>
        <w:numPr>
          <w:ilvl w:val="0"/>
          <w:numId w:val="22"/>
        </w:numPr>
        <w:tabs>
          <w:tab w:val="left" w:pos="232"/>
        </w:tabs>
        <w:autoSpaceDE w:val="0"/>
        <w:autoSpaceDN w:val="0"/>
        <w:spacing w:before="19"/>
        <w:ind w:left="116" w:hanging="117"/>
        <w:contextualSpacing w:val="0"/>
        <w:jc w:val="left"/>
        <w:rPr>
          <w:rFonts w:asciiTheme="minorHAnsi" w:hAnsiTheme="minorHAnsi" w:cstheme="minorHAnsi"/>
          <w:szCs w:val="22"/>
        </w:rPr>
      </w:pPr>
      <w:r w:rsidRPr="00E62325">
        <w:rPr>
          <w:rFonts w:asciiTheme="minorHAnsi" w:hAnsiTheme="minorHAnsi" w:cstheme="minorHAnsi"/>
          <w:szCs w:val="22"/>
        </w:rPr>
        <w:t>indien</w:t>
      </w:r>
      <w:r w:rsidRPr="00E62325">
        <w:rPr>
          <w:rFonts w:asciiTheme="minorHAnsi" w:hAnsiTheme="minorHAnsi" w:cstheme="minorHAnsi"/>
          <w:spacing w:val="-12"/>
          <w:szCs w:val="22"/>
        </w:rPr>
        <w:t xml:space="preserve"> </w:t>
      </w:r>
      <w:r w:rsidRPr="00E62325">
        <w:rPr>
          <w:rFonts w:asciiTheme="minorHAnsi" w:hAnsiTheme="minorHAnsi" w:cstheme="minorHAnsi"/>
          <w:szCs w:val="22"/>
        </w:rPr>
        <w:t>de</w:t>
      </w:r>
      <w:r w:rsidRPr="00E62325">
        <w:rPr>
          <w:rFonts w:asciiTheme="minorHAnsi" w:hAnsiTheme="minorHAnsi" w:cstheme="minorHAnsi"/>
          <w:spacing w:val="-8"/>
          <w:szCs w:val="22"/>
        </w:rPr>
        <w:t xml:space="preserve"> </w:t>
      </w:r>
      <w:r w:rsidRPr="00E62325">
        <w:rPr>
          <w:rFonts w:asciiTheme="minorHAnsi" w:hAnsiTheme="minorHAnsi" w:cstheme="minorHAnsi"/>
          <w:szCs w:val="22"/>
        </w:rPr>
        <w:t>huurovereenkomst</w:t>
      </w:r>
      <w:r w:rsidRPr="00E62325">
        <w:rPr>
          <w:rFonts w:asciiTheme="minorHAnsi" w:hAnsiTheme="minorHAnsi" w:cstheme="minorHAnsi"/>
          <w:spacing w:val="-9"/>
          <w:szCs w:val="22"/>
        </w:rPr>
        <w:t xml:space="preserve"> </w:t>
      </w:r>
      <w:r w:rsidRPr="00E62325">
        <w:rPr>
          <w:rFonts w:asciiTheme="minorHAnsi" w:hAnsiTheme="minorHAnsi" w:cstheme="minorHAnsi"/>
          <w:szCs w:val="22"/>
        </w:rPr>
        <w:t>geregistreerd</w:t>
      </w:r>
      <w:r w:rsidRPr="00E62325">
        <w:rPr>
          <w:rFonts w:asciiTheme="minorHAnsi" w:hAnsiTheme="minorHAnsi" w:cstheme="minorHAnsi"/>
          <w:spacing w:val="-9"/>
          <w:szCs w:val="22"/>
        </w:rPr>
        <w:t xml:space="preserve"> </w:t>
      </w:r>
      <w:r w:rsidRPr="00E62325">
        <w:rPr>
          <w:rFonts w:asciiTheme="minorHAnsi" w:hAnsiTheme="minorHAnsi" w:cstheme="minorHAnsi"/>
          <w:szCs w:val="22"/>
        </w:rPr>
        <w:t>is</w:t>
      </w:r>
      <w:r w:rsidRPr="00E62325">
        <w:rPr>
          <w:rFonts w:asciiTheme="minorHAnsi" w:hAnsiTheme="minorHAnsi" w:cstheme="minorHAnsi"/>
          <w:spacing w:val="-9"/>
          <w:szCs w:val="22"/>
        </w:rPr>
        <w:t xml:space="preserve"> </w:t>
      </w:r>
      <w:r w:rsidRPr="00E62325">
        <w:rPr>
          <w:rFonts w:asciiTheme="minorHAnsi" w:hAnsiTheme="minorHAnsi" w:cstheme="minorHAnsi"/>
          <w:szCs w:val="22"/>
        </w:rPr>
        <w:t>(in</w:t>
      </w:r>
      <w:r w:rsidRPr="00E62325">
        <w:rPr>
          <w:rFonts w:asciiTheme="minorHAnsi" w:hAnsiTheme="minorHAnsi" w:cstheme="minorHAnsi"/>
          <w:spacing w:val="-12"/>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9"/>
          <w:szCs w:val="22"/>
        </w:rPr>
        <w:t xml:space="preserve"> </w:t>
      </w:r>
      <w:r w:rsidRPr="00E62325">
        <w:rPr>
          <w:rFonts w:asciiTheme="minorHAnsi" w:hAnsiTheme="minorHAnsi" w:cstheme="minorHAnsi"/>
          <w:szCs w:val="22"/>
        </w:rPr>
        <w:t>van</w:t>
      </w:r>
      <w:r w:rsidRPr="00E62325">
        <w:rPr>
          <w:rFonts w:asciiTheme="minorHAnsi" w:hAnsiTheme="minorHAnsi" w:cstheme="minorHAnsi"/>
          <w:spacing w:val="-10"/>
          <w:szCs w:val="22"/>
        </w:rPr>
        <w:t xml:space="preserve"> </w:t>
      </w:r>
      <w:r w:rsidRPr="00E62325">
        <w:rPr>
          <w:rFonts w:asciiTheme="minorHAnsi" w:hAnsiTheme="minorHAnsi" w:cstheme="minorHAnsi"/>
          <w:szCs w:val="22"/>
        </w:rPr>
        <w:t>een</w:t>
      </w:r>
      <w:r w:rsidRPr="00E62325">
        <w:rPr>
          <w:rFonts w:asciiTheme="minorHAnsi" w:hAnsiTheme="minorHAnsi" w:cstheme="minorHAnsi"/>
          <w:spacing w:val="-9"/>
          <w:szCs w:val="22"/>
        </w:rPr>
        <w:t xml:space="preserve"> </w:t>
      </w:r>
      <w:r w:rsidRPr="00E62325">
        <w:rPr>
          <w:rFonts w:asciiTheme="minorHAnsi" w:hAnsiTheme="minorHAnsi" w:cstheme="minorHAnsi"/>
          <w:spacing w:val="-2"/>
          <w:szCs w:val="22"/>
        </w:rPr>
        <w:t>huurverhoging).</w:t>
      </w:r>
    </w:p>
    <w:p w14:paraId="069BE143" w14:textId="77777777" w:rsidR="0057653A" w:rsidRPr="00E62325" w:rsidRDefault="0057653A" w:rsidP="0057653A">
      <w:pPr>
        <w:pStyle w:val="BodyText"/>
        <w:spacing w:before="22" w:line="259" w:lineRule="auto"/>
        <w:ind w:right="115"/>
        <w:rPr>
          <w:rFonts w:asciiTheme="minorHAnsi" w:hAnsiTheme="minorHAnsi" w:cstheme="minorHAnsi"/>
          <w:i w:val="0"/>
          <w:sz w:val="22"/>
          <w:szCs w:val="22"/>
        </w:rPr>
      </w:pPr>
      <w:r w:rsidRPr="00E62325">
        <w:rPr>
          <w:rFonts w:asciiTheme="minorHAnsi" w:hAnsiTheme="minorHAnsi" w:cstheme="minorHAnsi"/>
          <w:i w:val="0"/>
          <w:spacing w:val="-2"/>
          <w:sz w:val="22"/>
          <w:szCs w:val="22"/>
        </w:rPr>
        <w:t>Als</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geen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akkoord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wordt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bereikt,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kan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zaak</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worden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pacing w:val="-2"/>
          <w:sz w:val="22"/>
          <w:szCs w:val="22"/>
        </w:rPr>
        <w:t>voorgelegd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vrederechter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tussen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 xml:space="preserve">zesde </w:t>
      </w:r>
      <w:r w:rsidRPr="00E62325">
        <w:rPr>
          <w:rFonts w:asciiTheme="minorHAnsi" w:hAnsiTheme="minorHAnsi" w:cstheme="minorHAnsi"/>
          <w:i w:val="0"/>
          <w:sz w:val="22"/>
          <w:szCs w:val="22"/>
        </w:rPr>
        <w:t>en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derde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maand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verstrijken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lopende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driejarige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periode.</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Rekening</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houdend</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met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de impact op de huurwaarde van de woning, kan de rechter:</w:t>
      </w:r>
    </w:p>
    <w:p w14:paraId="251D6FBA" w14:textId="77777777" w:rsidR="0057653A" w:rsidRPr="00E62325" w:rsidRDefault="0057653A" w:rsidP="00225BE7">
      <w:pPr>
        <w:pStyle w:val="ListParagraph"/>
        <w:widowControl w:val="0"/>
        <w:numPr>
          <w:ilvl w:val="0"/>
          <w:numId w:val="22"/>
        </w:numPr>
        <w:tabs>
          <w:tab w:val="left" w:pos="232"/>
        </w:tabs>
        <w:autoSpaceDE w:val="0"/>
        <w:autoSpaceDN w:val="0"/>
        <w:spacing w:line="267" w:lineRule="exact"/>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herziening</w:t>
      </w:r>
      <w:r w:rsidRPr="00E62325">
        <w:rPr>
          <w:rFonts w:asciiTheme="minorHAnsi" w:hAnsiTheme="minorHAnsi" w:cstheme="minorHAnsi"/>
          <w:spacing w:val="-7"/>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7"/>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nieuwe</w:t>
      </w:r>
      <w:r w:rsidRPr="00E62325">
        <w:rPr>
          <w:rFonts w:asciiTheme="minorHAnsi" w:hAnsiTheme="minorHAnsi" w:cstheme="minorHAnsi"/>
          <w:spacing w:val="-7"/>
          <w:szCs w:val="22"/>
        </w:rPr>
        <w:t xml:space="preserve"> </w:t>
      </w:r>
      <w:r w:rsidRPr="00E62325">
        <w:rPr>
          <w:rFonts w:asciiTheme="minorHAnsi" w:hAnsiTheme="minorHAnsi" w:cstheme="minorHAnsi"/>
          <w:spacing w:val="-2"/>
          <w:szCs w:val="22"/>
        </w:rPr>
        <w:t>omstandigheden;</w:t>
      </w:r>
    </w:p>
    <w:p w14:paraId="755408BC" w14:textId="77777777" w:rsidR="0057653A" w:rsidRPr="00E62325" w:rsidRDefault="0057653A" w:rsidP="00225BE7">
      <w:pPr>
        <w:pStyle w:val="ListParagraph"/>
        <w:widowControl w:val="0"/>
        <w:numPr>
          <w:ilvl w:val="0"/>
          <w:numId w:val="22"/>
        </w:numPr>
        <w:tabs>
          <w:tab w:val="left" w:pos="232"/>
        </w:tabs>
        <w:autoSpaceDE w:val="0"/>
        <w:autoSpaceDN w:val="0"/>
        <w:spacing w:before="22"/>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1"/>
          <w:szCs w:val="22"/>
        </w:rPr>
        <w:t xml:space="preserve"> </w:t>
      </w:r>
      <w:r w:rsidRPr="00E62325">
        <w:rPr>
          <w:rFonts w:asciiTheme="minorHAnsi" w:hAnsiTheme="minorHAnsi" w:cstheme="minorHAnsi"/>
          <w:szCs w:val="22"/>
        </w:rPr>
        <w:t>verhoging</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8"/>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werken</w:t>
      </w:r>
      <w:r w:rsidRPr="00E62325">
        <w:rPr>
          <w:rFonts w:asciiTheme="minorHAnsi" w:hAnsiTheme="minorHAnsi" w:cstheme="minorHAnsi"/>
          <w:spacing w:val="-9"/>
          <w:szCs w:val="22"/>
        </w:rPr>
        <w:t xml:space="preserve"> </w:t>
      </w:r>
      <w:r w:rsidRPr="00E62325">
        <w:rPr>
          <w:rFonts w:asciiTheme="minorHAnsi" w:hAnsiTheme="minorHAnsi" w:cstheme="minorHAnsi"/>
          <w:szCs w:val="22"/>
        </w:rPr>
        <w:t>uitgevoerd</w:t>
      </w:r>
      <w:r w:rsidRPr="00E62325">
        <w:rPr>
          <w:rFonts w:asciiTheme="minorHAnsi" w:hAnsiTheme="minorHAnsi" w:cstheme="minorHAnsi"/>
          <w:spacing w:val="-7"/>
          <w:szCs w:val="22"/>
        </w:rPr>
        <w:t xml:space="preserve"> </w:t>
      </w:r>
      <w:r w:rsidRPr="00E62325">
        <w:rPr>
          <w:rFonts w:asciiTheme="minorHAnsi" w:hAnsiTheme="minorHAnsi" w:cstheme="minorHAnsi"/>
          <w:szCs w:val="22"/>
        </w:rPr>
        <w:t>door</w:t>
      </w:r>
      <w:r w:rsidRPr="00E62325">
        <w:rPr>
          <w:rFonts w:asciiTheme="minorHAnsi" w:hAnsiTheme="minorHAnsi" w:cstheme="minorHAnsi"/>
          <w:spacing w:val="-8"/>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pacing w:val="-2"/>
          <w:szCs w:val="22"/>
        </w:rPr>
        <w:t>verhuurder.</w:t>
      </w:r>
    </w:p>
    <w:p w14:paraId="33E01028" w14:textId="77777777" w:rsidR="0057653A" w:rsidRPr="00E62325" w:rsidRDefault="0057653A" w:rsidP="0057653A">
      <w:pPr>
        <w:pStyle w:val="BodyText"/>
        <w:spacing w:before="183" w:line="259" w:lineRule="auto"/>
        <w:ind w:right="113"/>
        <w:rPr>
          <w:rFonts w:asciiTheme="minorHAnsi" w:hAnsiTheme="minorHAnsi" w:cstheme="minorHAnsi"/>
          <w:i w:val="0"/>
          <w:sz w:val="22"/>
          <w:szCs w:val="22"/>
        </w:rPr>
      </w:pP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huurovereenkomsten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hoofdverblijfplaats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van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korte</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duur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is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huurprijs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vast,</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zelfs</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 xml:space="preserve">wordt </w:t>
      </w:r>
      <w:r w:rsidRPr="00E62325">
        <w:rPr>
          <w:rFonts w:asciiTheme="minorHAnsi" w:hAnsiTheme="minorHAnsi" w:cstheme="minorHAnsi"/>
          <w:i w:val="0"/>
          <w:sz w:val="22"/>
          <w:szCs w:val="22"/>
        </w:rPr>
        <w:t>de huurovereenkomst verlengd. Als de huurovereenkomst echter de maximale looptijd van 3 jaar overschrijdt, zijn de regels voor de huurovereenkomst voor hoofdverblijfplaats van lange duur van toepassing, net als de mogelijkheid om de huur om de drie jaar te herzien.</w:t>
      </w:r>
    </w:p>
    <w:p w14:paraId="35D88BC0" w14:textId="77777777" w:rsidR="0057653A" w:rsidRPr="00E62325" w:rsidRDefault="0057653A" w:rsidP="0057653A">
      <w:pPr>
        <w:pStyle w:val="BodyText"/>
        <w:spacing w:before="157" w:line="259" w:lineRule="auto"/>
        <w:ind w:right="115"/>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kader van een huurovereenkomst voor het leven kunnen de partijen bij het sluiten van de overeenkomst beslissen om af te zien van de mogelijkheid om een herziening van de huurprijs te </w:t>
      </w:r>
      <w:r w:rsidRPr="00E62325">
        <w:rPr>
          <w:rFonts w:asciiTheme="minorHAnsi" w:hAnsiTheme="minorHAnsi" w:cstheme="minorHAnsi"/>
          <w:i w:val="0"/>
          <w:spacing w:val="-2"/>
          <w:sz w:val="22"/>
          <w:szCs w:val="22"/>
        </w:rPr>
        <w:t>vragen.</w:t>
      </w:r>
    </w:p>
    <w:p w14:paraId="4F760796" w14:textId="77777777" w:rsidR="0057653A" w:rsidRPr="00E62325" w:rsidRDefault="0057653A" w:rsidP="0057653A">
      <w:pPr>
        <w:pStyle w:val="BodyText"/>
        <w:spacing w:before="159" w:line="259" w:lineRule="auto"/>
        <w:ind w:right="111"/>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geval van een huurovereenkomst voor lange duur (minimaal 3 jaar) of voor het leven kan een </w:t>
      </w:r>
      <w:r w:rsidRPr="00E62325">
        <w:rPr>
          <w:rFonts w:asciiTheme="minorHAnsi" w:hAnsiTheme="minorHAnsi" w:cstheme="minorHAnsi"/>
          <w:b/>
          <w:i w:val="0"/>
          <w:sz w:val="22"/>
          <w:szCs w:val="22"/>
        </w:rPr>
        <w:t>verhoging</w:t>
      </w:r>
      <w:r w:rsidRPr="00E62325">
        <w:rPr>
          <w:rFonts w:asciiTheme="minorHAnsi" w:hAnsiTheme="minorHAnsi" w:cstheme="minorHAnsi"/>
          <w:b/>
          <w:i w:val="0"/>
          <w:spacing w:val="-7"/>
          <w:sz w:val="22"/>
          <w:szCs w:val="22"/>
        </w:rPr>
        <w:t xml:space="preserve"> </w:t>
      </w:r>
      <w:r w:rsidRPr="00E62325">
        <w:rPr>
          <w:rFonts w:asciiTheme="minorHAnsi" w:hAnsiTheme="minorHAnsi" w:cstheme="minorHAnsi"/>
          <w:b/>
          <w:i w:val="0"/>
          <w:sz w:val="22"/>
          <w:szCs w:val="22"/>
        </w:rPr>
        <w:t>van</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de</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huurprijs</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i w:val="0"/>
          <w:sz w:val="22"/>
          <w:szCs w:val="22"/>
        </w:rPr>
        <w:t>ook</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gevolg</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vooraf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tussen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overeengekomen</w:t>
      </w:r>
      <w:r w:rsidRPr="00E62325">
        <w:rPr>
          <w:rFonts w:asciiTheme="minorHAnsi" w:hAnsiTheme="minorHAnsi" w:cstheme="minorHAnsi"/>
          <w:i w:val="0"/>
          <w:spacing w:val="-11"/>
          <w:sz w:val="22"/>
          <w:szCs w:val="22"/>
        </w:rPr>
        <w:t xml:space="preserve"> </w:t>
      </w:r>
      <w:r w:rsidRPr="00E62325">
        <w:rPr>
          <w:rFonts w:asciiTheme="minorHAnsi" w:hAnsiTheme="minorHAnsi" w:cstheme="minorHAnsi"/>
          <w:i w:val="0"/>
          <w:sz w:val="22"/>
          <w:szCs w:val="22"/>
        </w:rPr>
        <w:t>werken 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energieprestaties</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verbeteren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passen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handicap of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verminderde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zelfredzaamheid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huurder.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Er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gelden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verschillende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voorwaarden: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maximaal</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één keer per driejarige periode, maximale duur van de werken, huurder die in de woning blijft wonen, berekeningswijze, enz.</w:t>
      </w:r>
      <w:r w:rsidRPr="00E62325">
        <w:rPr>
          <w:rFonts w:asciiTheme="minorHAnsi" w:hAnsiTheme="minorHAnsi" w:cstheme="minorHAnsi"/>
          <w:i w:val="0"/>
          <w:spacing w:val="40"/>
          <w:sz w:val="22"/>
          <w:szCs w:val="22"/>
        </w:rPr>
        <w:t xml:space="preserve"> </w:t>
      </w:r>
      <w:r w:rsidRPr="00E62325">
        <w:rPr>
          <w:rFonts w:asciiTheme="minorHAnsi" w:hAnsiTheme="minorHAnsi" w:cstheme="minorHAnsi"/>
          <w:i w:val="0"/>
          <w:sz w:val="22"/>
          <w:szCs w:val="22"/>
        </w:rPr>
        <w:t>Er moet ook rekening mee worden gehouden dat een huurverhoging enkel verschuldigd</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is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als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en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aanhangsel</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over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huurverhoging</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geregistreerd.</w:t>
      </w:r>
    </w:p>
    <w:p w14:paraId="7E0DE03A" w14:textId="77777777" w:rsidR="0057653A" w:rsidRDefault="0057653A" w:rsidP="0057653A">
      <w:pPr>
        <w:spacing w:line="259" w:lineRule="auto"/>
        <w:sectPr w:rsidR="0057653A" w:rsidSect="0057653A">
          <w:pgSz w:w="11910" w:h="16840"/>
          <w:pgMar w:top="1320" w:right="1300" w:bottom="1140" w:left="1300" w:header="0" w:footer="960" w:gutter="0"/>
          <w:cols w:space="720"/>
        </w:sectPr>
      </w:pPr>
    </w:p>
    <w:p w14:paraId="75600FFF" w14:textId="77777777" w:rsidR="0057653A" w:rsidRPr="00E62325" w:rsidRDefault="0057653A" w:rsidP="0057653A">
      <w:pPr>
        <w:pStyle w:val="BodyText"/>
        <w:spacing w:before="37"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Als er geen overeenstemming wordt bereikt, kan de zaak op elk moment worden voorgelegd aan de </w:t>
      </w:r>
      <w:r w:rsidRPr="00E62325">
        <w:rPr>
          <w:rFonts w:asciiTheme="minorHAnsi" w:hAnsiTheme="minorHAnsi" w:cstheme="minorHAnsi"/>
          <w:i w:val="0"/>
          <w:iCs/>
          <w:spacing w:val="-2"/>
          <w:sz w:val="22"/>
          <w:szCs w:val="22"/>
        </w:rPr>
        <w:t>vrederechter.</w:t>
      </w:r>
    </w:p>
    <w:p w14:paraId="01529E74" w14:textId="77777777" w:rsidR="0057653A" w:rsidRPr="00E62325" w:rsidRDefault="0057653A" w:rsidP="0057653A">
      <w:pPr>
        <w:pStyle w:val="BodyText"/>
        <w:spacing w:before="16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Werken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overeenstemming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 brengen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normen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veiligheid,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gezondheid en basisuitrusting komen niet in aanmerking voor een herziening of verhoging van de huurprijs.</w:t>
      </w:r>
    </w:p>
    <w:p w14:paraId="59958282" w14:textId="77777777" w:rsidR="0057653A" w:rsidRPr="00E62325" w:rsidRDefault="0057653A" w:rsidP="0057653A">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57BCA22C" w14:textId="77777777" w:rsidR="0057653A" w:rsidRDefault="0057653A" w:rsidP="00225BE7">
      <w:pPr>
        <w:pStyle w:val="ListParagraph"/>
        <w:widowControl w:val="0"/>
        <w:numPr>
          <w:ilvl w:val="1"/>
          <w:numId w:val="22"/>
        </w:numPr>
        <w:tabs>
          <w:tab w:val="left" w:pos="1555"/>
        </w:tabs>
        <w:autoSpaceDE w:val="0"/>
        <w:autoSpaceDN w:val="0"/>
        <w:spacing w:before="181"/>
        <w:ind w:left="1555" w:hanging="360"/>
        <w:contextualSpacing w:val="0"/>
        <w:jc w:val="left"/>
      </w:pPr>
      <w:r>
        <w:t>de</w:t>
      </w:r>
      <w:r>
        <w:rPr>
          <w:spacing w:val="-7"/>
        </w:rPr>
        <w:t xml:space="preserve"> </w:t>
      </w:r>
      <w:r>
        <w:t>Brusselse</w:t>
      </w:r>
      <w:r>
        <w:rPr>
          <w:spacing w:val="-6"/>
        </w:rPr>
        <w:t xml:space="preserve"> </w:t>
      </w:r>
      <w:r>
        <w:t>Huisvestingscode</w:t>
      </w:r>
      <w:r>
        <w:rPr>
          <w:spacing w:val="-6"/>
        </w:rPr>
        <w:t xml:space="preserve"> </w:t>
      </w:r>
      <w:r>
        <w:t>-</w:t>
      </w:r>
      <w:r>
        <w:rPr>
          <w:spacing w:val="-7"/>
        </w:rPr>
        <w:t xml:space="preserve"> </w:t>
      </w:r>
      <w:hyperlink r:id="rId72">
        <w:r>
          <w:rPr>
            <w:color w:val="0562C1"/>
            <w:u w:val="single" w:color="0562C1"/>
          </w:rPr>
          <w:t>artikel</w:t>
        </w:r>
        <w:r>
          <w:rPr>
            <w:color w:val="0562C1"/>
            <w:spacing w:val="-9"/>
            <w:u w:val="single" w:color="0562C1"/>
          </w:rPr>
          <w:t xml:space="preserve"> </w:t>
        </w:r>
        <w:r>
          <w:rPr>
            <w:color w:val="0562C1"/>
            <w:u w:val="single" w:color="0562C1"/>
          </w:rPr>
          <w:t>221</w:t>
        </w:r>
        <w:r>
          <w:rPr>
            <w:color w:val="0562C1"/>
            <w:spacing w:val="-8"/>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240</w:t>
        </w:r>
        <w:r>
          <w:rPr>
            <w:spacing w:val="-4"/>
          </w:rPr>
          <w:t>;</w:t>
        </w:r>
      </w:hyperlink>
    </w:p>
    <w:p w14:paraId="7AA65B55" w14:textId="77777777" w:rsidR="0057653A" w:rsidRDefault="0057653A" w:rsidP="00225BE7">
      <w:pPr>
        <w:pStyle w:val="ListParagraph"/>
        <w:widowControl w:val="0"/>
        <w:numPr>
          <w:ilvl w:val="1"/>
          <w:numId w:val="22"/>
        </w:numPr>
        <w:tabs>
          <w:tab w:val="left" w:pos="1556"/>
        </w:tabs>
        <w:autoSpaceDE w:val="0"/>
        <w:autoSpaceDN w:val="0"/>
        <w:spacing w:before="22" w:line="256" w:lineRule="auto"/>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73">
        <w:r>
          <w:rPr>
            <w:color w:val="0562C1"/>
            <w:u w:val="single" w:color="0562C1"/>
          </w:rPr>
          <w:t>https://huisvesting.brussels/huren/woninghuurovereenkomst/</w:t>
        </w:r>
      </w:hyperlink>
      <w:r>
        <w:rPr>
          <w:color w:val="0562C1"/>
        </w:rPr>
        <w:t xml:space="preserve"> </w:t>
      </w:r>
      <w:r>
        <w:t>punt III.9.</w:t>
      </w:r>
    </w:p>
    <w:p w14:paraId="5B0AB48D" w14:textId="77777777" w:rsidR="0057653A" w:rsidRDefault="0057653A" w:rsidP="0057653A">
      <w:pPr>
        <w:pStyle w:val="BodyText"/>
        <w:spacing w:before="26"/>
        <w:rPr>
          <w:sz w:val="20"/>
        </w:rPr>
      </w:pPr>
      <w:r>
        <w:rPr>
          <w:noProof/>
        </w:rPr>
        <mc:AlternateContent>
          <mc:Choice Requires="wpg">
            <w:drawing>
              <wp:anchor distT="0" distB="0" distL="0" distR="0" simplePos="0" relativeHeight="251680768" behindDoc="1" locked="0" layoutInCell="1" allowOverlap="1" wp14:anchorId="273E9F1D" wp14:editId="286AE8DD">
                <wp:simplePos x="0" y="0"/>
                <wp:positionH relativeFrom="page">
                  <wp:posOffset>899160</wp:posOffset>
                </wp:positionH>
                <wp:positionV relativeFrom="paragraph">
                  <wp:posOffset>187523</wp:posOffset>
                </wp:positionV>
                <wp:extent cx="5760720" cy="38481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848100"/>
                          <a:chOff x="0" y="0"/>
                          <a:chExt cx="5760720" cy="3848100"/>
                        </a:xfrm>
                      </wpg:grpSpPr>
                      <pic:pic xmlns:pic="http://schemas.openxmlformats.org/drawingml/2006/picture">
                        <pic:nvPicPr>
                          <pic:cNvPr id="45" name="Image 45" descr="Afbeeldingsresultaat voor maison logo "/>
                          <pic:cNvPicPr/>
                        </pic:nvPicPr>
                        <pic:blipFill>
                          <a:blip r:embed="rId14" cstate="print"/>
                          <a:stretch>
                            <a:fillRect/>
                          </a:stretch>
                        </pic:blipFill>
                        <pic:spPr>
                          <a:xfrm>
                            <a:off x="64769" y="102844"/>
                            <a:ext cx="360043" cy="361937"/>
                          </a:xfrm>
                          <a:prstGeom prst="rect">
                            <a:avLst/>
                          </a:prstGeom>
                        </pic:spPr>
                      </pic:pic>
                      <wps:wsp>
                        <wps:cNvPr id="46" name="Textbox 46"/>
                        <wps:cNvSpPr txBox="1"/>
                        <wps:spPr>
                          <a:xfrm>
                            <a:off x="9144" y="9144"/>
                            <a:ext cx="5742940" cy="3830320"/>
                          </a:xfrm>
                          <a:prstGeom prst="rect">
                            <a:avLst/>
                          </a:prstGeom>
                          <a:ln w="18288">
                            <a:solidFill>
                              <a:srgbClr val="000000"/>
                            </a:solidFill>
                            <a:prstDash val="solid"/>
                          </a:ln>
                        </wps:spPr>
                        <wps:txbx>
                          <w:txbxContent>
                            <w:p w14:paraId="54129BBD" w14:textId="77777777" w:rsidR="0057653A" w:rsidRDefault="0057653A" w:rsidP="0057653A">
                              <w:pPr>
                                <w:spacing w:before="181"/>
                              </w:pPr>
                            </w:p>
                            <w:p w14:paraId="68ED7C65" w14:textId="77777777" w:rsidR="0057653A" w:rsidRDefault="0057653A" w:rsidP="0057653A">
                              <w:pPr>
                                <w:spacing w:before="1"/>
                                <w:ind w:left="823"/>
                              </w:pPr>
                              <w:r>
                                <w:t>In</w:t>
                              </w:r>
                              <w:r>
                                <w:rPr>
                                  <w:spacing w:val="-2"/>
                                </w:rPr>
                                <w:t xml:space="preserve"> </w:t>
                              </w:r>
                              <w:r>
                                <w:t xml:space="preserve">de </w:t>
                              </w:r>
                              <w:r>
                                <w:rPr>
                                  <w:spacing w:val="-2"/>
                                </w:rPr>
                                <w:t>praktijk:</w:t>
                              </w:r>
                            </w:p>
                            <w:p w14:paraId="79CA2D9E" w14:textId="77777777" w:rsidR="0057653A" w:rsidRDefault="0057653A" w:rsidP="0057653A">
                              <w:pPr>
                                <w:spacing w:before="180"/>
                                <w:ind w:left="96" w:right="89"/>
                              </w:pPr>
                              <w:r>
                                <w:t>Als de partijen geen overeenstemming kunnen bereiken, kunnen ze het advies van de Paritaire Huurcommissie inwinnen.</w:t>
                              </w:r>
                            </w:p>
                            <w:p w14:paraId="5C44FB0F" w14:textId="77777777" w:rsidR="0057653A" w:rsidRDefault="0057653A" w:rsidP="0057653A">
                              <w:pPr>
                                <w:ind w:left="96" w:right="87"/>
                              </w:pPr>
                              <w:r>
                                <w:t>De zaak kan ook worden voorgelegd aan de rechter. In dit geval kan de vordering slechts ingesteld worden tussen de zesde en de derde maand voorafgaandelijk aan het verstrijken van de lopende driejarige periode.</w:t>
                              </w:r>
                            </w:p>
                            <w:p w14:paraId="5D60679B" w14:textId="77777777" w:rsidR="0057653A" w:rsidRDefault="0057653A" w:rsidP="0057653A">
                              <w:pPr>
                                <w:spacing w:before="1"/>
                              </w:pPr>
                            </w:p>
                            <w:p w14:paraId="56739A7F" w14:textId="77777777" w:rsidR="0057653A" w:rsidRDefault="0057653A" w:rsidP="0057653A">
                              <w:pPr>
                                <w:ind w:left="96"/>
                              </w:pPr>
                              <w:r>
                                <w:t>De</w:t>
                              </w:r>
                              <w:r>
                                <w:rPr>
                                  <w:spacing w:val="-10"/>
                                </w:rPr>
                                <w:t xml:space="preserve"> </w:t>
                              </w:r>
                              <w:r>
                                <w:t>rechter</w:t>
                              </w:r>
                              <w:r>
                                <w:rPr>
                                  <w:spacing w:val="-5"/>
                                </w:rPr>
                                <w:t xml:space="preserve"> </w:t>
                              </w:r>
                              <w:r>
                                <w:rPr>
                                  <w:spacing w:val="-4"/>
                                </w:rPr>
                                <w:t>kan:</w:t>
                              </w:r>
                            </w:p>
                            <w:p w14:paraId="2BFAD746" w14:textId="77777777" w:rsidR="0057653A" w:rsidRDefault="0057653A" w:rsidP="00225BE7">
                              <w:pPr>
                                <w:widowControl w:val="0"/>
                                <w:numPr>
                                  <w:ilvl w:val="0"/>
                                  <w:numId w:val="21"/>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512169CD" w14:textId="77777777" w:rsidR="0057653A" w:rsidRDefault="0057653A" w:rsidP="00225BE7">
                              <w:pPr>
                                <w:widowControl w:val="0"/>
                                <w:numPr>
                                  <w:ilvl w:val="0"/>
                                  <w:numId w:val="21"/>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09E4C15B" w14:textId="77777777" w:rsidR="0057653A" w:rsidRDefault="0057653A" w:rsidP="0057653A">
                              <w:pPr>
                                <w:spacing w:before="268"/>
                                <w:ind w:left="96" w:right="89"/>
                              </w:pPr>
                              <w:r>
                                <w:t>Een herziening of verhoging is alleen verschuldigd als de huurovereenkomst (en een eventueel aanhangsel) vooraf is geregistreerd.</w:t>
                              </w:r>
                            </w:p>
                          </w:txbxContent>
                        </wps:txbx>
                        <wps:bodyPr wrap="square" lIns="0" tIns="0" rIns="0" bIns="0" rtlCol="0">
                          <a:noAutofit/>
                        </wps:bodyPr>
                      </wps:wsp>
                    </wpg:wgp>
                  </a:graphicData>
                </a:graphic>
              </wp:anchor>
            </w:drawing>
          </mc:Choice>
          <mc:Fallback>
            <w:pict>
              <v:group w14:anchorId="273E9F1D" id="Group 44" o:spid="_x0000_s1056" style="position:absolute;left:0;text-align:left;margin-left:70.8pt;margin-top:14.75pt;width:453.6pt;height:303pt;z-index:-251635712;mso-wrap-distance-left:0;mso-wrap-distance-right:0;mso-position-horizontal-relative:page;mso-position-vertical-relative:text" coordsize="57607,38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">
                <v:shape id="Image 45" o:spid="_x0000_s1057" type="#_x0000_t75" alt="Afbeeldingsresultaat voor maison logo " style="position:absolute;left:647;top:1028;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">
                  <v:imagedata r:id="rId15" o:title="Afbeeldingsresultaat voor maison logo "/>
                </v:shape>
                <v:shape id="Textbox 46" o:spid="_x0000_s1058" type="#_x0000_t202" style="position:absolute;left:91;top:91;width:57429;height:38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" filled="f" strokeweight="1.44pt">
                  <v:textbox inset="0,0,0,0">
                    <w:txbxContent>
                      <w:p w14:paraId="54129BBD" w14:textId="77777777" w:rsidR="0057653A" w:rsidRDefault="0057653A" w:rsidP="0057653A">
                        <w:pPr>
                          <w:spacing w:before="181"/>
                        </w:pPr>
                      </w:p>
                      <w:p w14:paraId="68ED7C65" w14:textId="77777777" w:rsidR="0057653A" w:rsidRDefault="0057653A" w:rsidP="0057653A">
                        <w:pPr>
                          <w:spacing w:before="1"/>
                          <w:ind w:left="823"/>
                        </w:pPr>
                        <w:r>
                          <w:t>In</w:t>
                        </w:r>
                        <w:r>
                          <w:rPr>
                            <w:spacing w:val="-2"/>
                          </w:rPr>
                          <w:t xml:space="preserve"> </w:t>
                        </w:r>
                        <w:r>
                          <w:t xml:space="preserve">de </w:t>
                        </w:r>
                        <w:r>
                          <w:rPr>
                            <w:spacing w:val="-2"/>
                          </w:rPr>
                          <w:t>praktijk:</w:t>
                        </w:r>
                      </w:p>
                      <w:p w14:paraId="79CA2D9E" w14:textId="77777777" w:rsidR="0057653A" w:rsidRDefault="0057653A" w:rsidP="0057653A">
                        <w:pPr>
                          <w:spacing w:before="180"/>
                          <w:ind w:left="96" w:right="89"/>
                        </w:pPr>
                        <w:r>
                          <w:t>Als de partijen geen overeenstemming kunnen bereiken, kunnen ze het advies van de Paritaire Huurcommissie inwinnen.</w:t>
                        </w:r>
                      </w:p>
                      <w:p w14:paraId="5C44FB0F" w14:textId="77777777" w:rsidR="0057653A" w:rsidRDefault="0057653A" w:rsidP="0057653A">
                        <w:pPr>
                          <w:ind w:left="96" w:right="87"/>
                        </w:pPr>
                        <w:r>
                          <w:t>De zaak kan ook worden voorgelegd aan de rechter. In dit geval kan de vordering slechts ingesteld worden tussen de zesde en de derde maand voorafgaandelijk aan het verstrijken van de lopende driejarige periode.</w:t>
                        </w:r>
                      </w:p>
                      <w:p w14:paraId="5D60679B" w14:textId="77777777" w:rsidR="0057653A" w:rsidRDefault="0057653A" w:rsidP="0057653A">
                        <w:pPr>
                          <w:spacing w:before="1"/>
                        </w:pPr>
                      </w:p>
                      <w:p w14:paraId="56739A7F" w14:textId="77777777" w:rsidR="0057653A" w:rsidRDefault="0057653A" w:rsidP="0057653A">
                        <w:pPr>
                          <w:ind w:left="96"/>
                        </w:pPr>
                        <w:r>
                          <w:t>De</w:t>
                        </w:r>
                        <w:r>
                          <w:rPr>
                            <w:spacing w:val="-10"/>
                          </w:rPr>
                          <w:t xml:space="preserve"> </w:t>
                        </w:r>
                        <w:r>
                          <w:t>rechter</w:t>
                        </w:r>
                        <w:r>
                          <w:rPr>
                            <w:spacing w:val="-5"/>
                          </w:rPr>
                          <w:t xml:space="preserve"> </w:t>
                        </w:r>
                        <w:r>
                          <w:rPr>
                            <w:spacing w:val="-4"/>
                          </w:rPr>
                          <w:t>kan:</w:t>
                        </w:r>
                      </w:p>
                      <w:p w14:paraId="2BFAD746" w14:textId="77777777" w:rsidR="0057653A" w:rsidRDefault="0057653A" w:rsidP="00225BE7">
                        <w:pPr>
                          <w:widowControl w:val="0"/>
                          <w:numPr>
                            <w:ilvl w:val="0"/>
                            <w:numId w:val="21"/>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512169CD" w14:textId="77777777" w:rsidR="0057653A" w:rsidRDefault="0057653A" w:rsidP="00225BE7">
                        <w:pPr>
                          <w:widowControl w:val="0"/>
                          <w:numPr>
                            <w:ilvl w:val="0"/>
                            <w:numId w:val="21"/>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09E4C15B" w14:textId="77777777" w:rsidR="0057653A" w:rsidRDefault="0057653A" w:rsidP="0057653A">
                        <w:pPr>
                          <w:spacing w:before="268"/>
                          <w:ind w:left="96" w:right="89"/>
                        </w:pPr>
                        <w:r>
                          <w:t>Een herziening of verhoging is alleen verschuldigd als de huurovereenkomst (en een eventueel aanhangsel) vooraf is geregistreerd.</w:t>
                        </w:r>
                      </w:p>
                    </w:txbxContent>
                  </v:textbox>
                </v:shape>
                <w10:wrap type="topAndBottom" anchorx="page"/>
              </v:group>
            </w:pict>
          </mc:Fallback>
        </mc:AlternateContent>
      </w:r>
    </w:p>
    <w:p w14:paraId="44BD7BFC" w14:textId="77777777" w:rsidR="0057653A" w:rsidRDefault="0057653A" w:rsidP="0057653A">
      <w:pPr>
        <w:rPr>
          <w:b/>
          <w:bCs/>
          <w:color w:val="4F81BD" w:themeColor="accent1"/>
          <w:sz w:val="24"/>
          <w:szCs w:val="24"/>
        </w:rPr>
      </w:pPr>
    </w:p>
    <w:p w14:paraId="344A4891" w14:textId="77777777" w:rsidR="0057653A" w:rsidRPr="00E62325" w:rsidRDefault="0057653A" w:rsidP="0057653A">
      <w:pPr>
        <w:rPr>
          <w:b/>
          <w:bCs/>
          <w:color w:val="4F81BD" w:themeColor="accent1"/>
          <w:sz w:val="24"/>
          <w:szCs w:val="24"/>
        </w:rPr>
      </w:pPr>
      <w:r>
        <w:rPr>
          <w:b/>
          <w:bCs/>
          <w:color w:val="4F81BD" w:themeColor="accent1"/>
          <w:sz w:val="24"/>
          <w:szCs w:val="24"/>
        </w:rPr>
        <w:t xml:space="preserve">13. </w:t>
      </w:r>
      <w:r w:rsidRPr="00E62325">
        <w:rPr>
          <w:b/>
          <w:bCs/>
          <w:color w:val="4F81BD" w:themeColor="accent1"/>
          <w:sz w:val="24"/>
          <w:szCs w:val="24"/>
        </w:rPr>
        <w:t>Wat zijn de regels in het geval van overdracht van het onroerend goed?</w:t>
      </w:r>
    </w:p>
    <w:p w14:paraId="20CEAA3C" w14:textId="77777777" w:rsidR="0057653A" w:rsidRDefault="0057653A" w:rsidP="0057653A">
      <w:pPr>
        <w:pStyle w:val="BodyText"/>
        <w:spacing w:before="18"/>
        <w:rPr>
          <w:b/>
          <w:sz w:val="24"/>
        </w:rPr>
      </w:pPr>
    </w:p>
    <w:p w14:paraId="3365852E" w14:textId="77777777" w:rsidR="0057653A" w:rsidRDefault="0057653A" w:rsidP="00225BE7">
      <w:pPr>
        <w:pStyle w:val="ListParagraph"/>
        <w:widowControl w:val="0"/>
        <w:numPr>
          <w:ilvl w:val="0"/>
          <w:numId w:val="20"/>
        </w:numPr>
        <w:tabs>
          <w:tab w:val="left" w:pos="474"/>
        </w:tabs>
        <w:autoSpaceDE w:val="0"/>
        <w:autoSpaceDN w:val="0"/>
        <w:spacing w:before="1"/>
        <w:ind w:left="474" w:hanging="359"/>
        <w:contextualSpacing w:val="0"/>
      </w:pPr>
      <w:r>
        <w:t>Tegenwerpelijkheid</w:t>
      </w:r>
      <w:r>
        <w:rPr>
          <w:spacing w:val="-8"/>
        </w:rPr>
        <w:t xml:space="preserve"> </w:t>
      </w:r>
      <w:r>
        <w:t>van</w:t>
      </w:r>
      <w:r>
        <w:rPr>
          <w:spacing w:val="-6"/>
        </w:rPr>
        <w:t xml:space="preserve"> </w:t>
      </w:r>
      <w:r>
        <w:t>de</w:t>
      </w:r>
      <w:r>
        <w:rPr>
          <w:spacing w:val="-7"/>
        </w:rPr>
        <w:t xml:space="preserve"> </w:t>
      </w:r>
      <w:r>
        <w:rPr>
          <w:spacing w:val="-2"/>
        </w:rPr>
        <w:t>huurovereenkomst</w:t>
      </w:r>
      <w:hyperlink w:anchor="_bookmark11" w:history="1">
        <w:r>
          <w:rPr>
            <w:spacing w:val="-2"/>
            <w:vertAlign w:val="superscript"/>
          </w:rPr>
          <w:t>12</w:t>
        </w:r>
      </w:hyperlink>
    </w:p>
    <w:p w14:paraId="58B31731" w14:textId="77777777" w:rsidR="0057653A" w:rsidRDefault="0057653A" w:rsidP="0057653A">
      <w:pPr>
        <w:pStyle w:val="BodyText"/>
        <w:spacing w:before="79"/>
      </w:pPr>
    </w:p>
    <w:p w14:paraId="698D98B3" w14:textId="77777777" w:rsidR="0057653A" w:rsidRPr="00E62325" w:rsidRDefault="0057653A" w:rsidP="0057653A">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Als een gehuurd goed door de verhuurder wordt overgedragen, moet de overeenkomst op grond waarvan het goed wordt overgedragen (verkoop, schenking, enz.) het type huurovereenkomst en de gegevens van de huurder vermelden.</w:t>
      </w:r>
    </w:p>
    <w:p w14:paraId="78280C6D" w14:textId="77777777" w:rsidR="0057653A" w:rsidRPr="00E62325" w:rsidRDefault="0057653A" w:rsidP="0057653A">
      <w:pPr>
        <w:pStyle w:val="BodyText"/>
        <w:spacing w:before="41"/>
        <w:rPr>
          <w:rFonts w:asciiTheme="minorHAnsi" w:hAnsiTheme="minorHAnsi" w:cstheme="minorHAnsi"/>
          <w:i w:val="0"/>
          <w:iCs/>
          <w:sz w:val="22"/>
          <w:szCs w:val="22"/>
        </w:rPr>
      </w:pPr>
    </w:p>
    <w:p w14:paraId="3371A60A" w14:textId="77777777" w:rsidR="0057653A" w:rsidRPr="00E62325" w:rsidRDefault="0057653A" w:rsidP="0057653A">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nieuwe eigenaar van het gehuurde goed treedt voor de toekomst in de rechten en verplichtingen van de verhuurder. Dit betekent dat hij simpelweg in de plaats treedt van de verhuurder die het gehuurde goed heeft overgedragen.</w:t>
      </w:r>
    </w:p>
    <w:p w14:paraId="29FB8B9A" w14:textId="77777777" w:rsidR="0057653A" w:rsidRDefault="0057653A" w:rsidP="0057653A">
      <w:pPr>
        <w:pStyle w:val="BodyText"/>
        <w:rPr>
          <w:sz w:val="20"/>
        </w:rPr>
      </w:pPr>
    </w:p>
    <w:p w14:paraId="32274EBD" w14:textId="77777777" w:rsidR="0057653A" w:rsidRDefault="0057653A" w:rsidP="0057653A">
      <w:pPr>
        <w:pStyle w:val="BodyText"/>
        <w:rPr>
          <w:sz w:val="20"/>
        </w:rPr>
      </w:pPr>
    </w:p>
    <w:p w14:paraId="2904808E" w14:textId="77777777" w:rsidR="0057653A" w:rsidRDefault="0057653A" w:rsidP="0057653A">
      <w:pPr>
        <w:pStyle w:val="BodyText"/>
        <w:spacing w:before="41"/>
        <w:rPr>
          <w:sz w:val="20"/>
        </w:rPr>
      </w:pPr>
      <w:r>
        <w:rPr>
          <w:noProof/>
        </w:rPr>
        <mc:AlternateContent>
          <mc:Choice Requires="wps">
            <w:drawing>
              <wp:anchor distT="0" distB="0" distL="0" distR="0" simplePos="0" relativeHeight="251681792" behindDoc="1" locked="0" layoutInCell="1" allowOverlap="1" wp14:anchorId="28742B25" wp14:editId="0BA80183">
                <wp:simplePos x="0" y="0"/>
                <wp:positionH relativeFrom="page">
                  <wp:posOffset>899160</wp:posOffset>
                </wp:positionH>
                <wp:positionV relativeFrom="paragraph">
                  <wp:posOffset>196653</wp:posOffset>
                </wp:positionV>
                <wp:extent cx="182880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9F94F0" id="Graphic 47" o:spid="_x0000_s1026" style="position:absolute;margin-left:70.8pt;margin-top:15.5pt;width:2in;height:.7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" path="m1828800,l,,,9143r1828800,l1828800,xe" fillcolor="black" stroked="f">
                <v:path arrowok="t"/>
                <w10:wrap type="topAndBottom" anchorx="page"/>
              </v:shape>
            </w:pict>
          </mc:Fallback>
        </mc:AlternateContent>
      </w:r>
    </w:p>
    <w:p w14:paraId="2CC47D89" w14:textId="77777777" w:rsidR="0057653A" w:rsidRDefault="0057653A" w:rsidP="0057653A">
      <w:pPr>
        <w:spacing w:before="100"/>
        <w:ind w:left="115"/>
        <w:rPr>
          <w:sz w:val="20"/>
        </w:rPr>
      </w:pPr>
      <w:bookmarkStart w:id="78" w:name="_bookmark11"/>
      <w:bookmarkEnd w:id="78"/>
      <w:r>
        <w:rPr>
          <w:sz w:val="20"/>
          <w:vertAlign w:val="superscript"/>
        </w:rPr>
        <w:lastRenderedPageBreak/>
        <w:t>12</w:t>
      </w:r>
      <w:r>
        <w:rPr>
          <w:spacing w:val="-8"/>
          <w:sz w:val="20"/>
        </w:rPr>
        <w:t xml:space="preserve"> </w:t>
      </w:r>
      <w:hyperlink r:id="rId74">
        <w:r>
          <w:rPr>
            <w:color w:val="0562C1"/>
            <w:sz w:val="20"/>
            <w:u w:val="single" w:color="0562C1"/>
          </w:rPr>
          <w:t>Artikel</w:t>
        </w:r>
        <w:r>
          <w:rPr>
            <w:color w:val="0562C1"/>
            <w:spacing w:val="-6"/>
            <w:sz w:val="20"/>
            <w:u w:val="single" w:color="0562C1"/>
          </w:rPr>
          <w:t xml:space="preserve"> </w:t>
        </w:r>
        <w:r>
          <w:rPr>
            <w:color w:val="0562C1"/>
            <w:sz w:val="20"/>
            <w:u w:val="single" w:color="0562C1"/>
          </w:rPr>
          <w:t>229</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0910C238" w14:textId="77777777" w:rsidR="0057653A" w:rsidRDefault="0057653A" w:rsidP="0057653A">
      <w:pPr>
        <w:rPr>
          <w:sz w:val="20"/>
        </w:rPr>
        <w:sectPr w:rsidR="0057653A" w:rsidSect="0057653A">
          <w:pgSz w:w="11910" w:h="16840"/>
          <w:pgMar w:top="1360" w:right="1300" w:bottom="1140" w:left="1300" w:header="0" w:footer="960" w:gutter="0"/>
          <w:cols w:space="720"/>
        </w:sectPr>
      </w:pPr>
    </w:p>
    <w:p w14:paraId="62F7A2D4" w14:textId="77777777" w:rsidR="0057653A" w:rsidRPr="00E62325" w:rsidRDefault="0057653A" w:rsidP="0057653A">
      <w:pPr>
        <w:pStyle w:val="BodyText"/>
        <w:spacing w:before="37" w:line="276"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Elke clausule in de huurovereenkomst die uithuiszetting mogelijk maakt in geval van vervreemding (verkoop, schenking, enz.) van het gehuurde goed, wordt als ongeschreven, en dus ongeldig </w:t>
      </w:r>
      <w:r w:rsidRPr="00E62325">
        <w:rPr>
          <w:rFonts w:asciiTheme="minorHAnsi" w:hAnsiTheme="minorHAnsi" w:cstheme="minorHAnsi"/>
          <w:i w:val="0"/>
          <w:iCs/>
          <w:spacing w:val="-2"/>
          <w:sz w:val="22"/>
          <w:szCs w:val="22"/>
        </w:rPr>
        <w:t>beschouwd,</w:t>
      </w:r>
    </w:p>
    <w:p w14:paraId="512E799A" w14:textId="77777777" w:rsidR="0057653A" w:rsidRPr="00E62325" w:rsidRDefault="0057653A" w:rsidP="0057653A">
      <w:pPr>
        <w:pStyle w:val="BodyText"/>
        <w:spacing w:before="40"/>
        <w:rPr>
          <w:rFonts w:asciiTheme="minorHAnsi" w:hAnsiTheme="minorHAnsi" w:cstheme="minorHAnsi"/>
          <w:i w:val="0"/>
          <w:iCs/>
          <w:sz w:val="22"/>
          <w:szCs w:val="22"/>
        </w:rPr>
      </w:pPr>
    </w:p>
    <w:p w14:paraId="7EFBF9EF" w14:textId="77777777" w:rsidR="0057653A" w:rsidRPr="00E62325" w:rsidRDefault="0057653A" w:rsidP="00225BE7">
      <w:pPr>
        <w:pStyle w:val="ListParagraph"/>
        <w:widowControl w:val="0"/>
        <w:numPr>
          <w:ilvl w:val="0"/>
          <w:numId w:val="20"/>
        </w:numPr>
        <w:tabs>
          <w:tab w:val="left" w:pos="473"/>
        </w:tabs>
        <w:autoSpaceDE w:val="0"/>
        <w:autoSpaceDN w:val="0"/>
        <w:ind w:left="473" w:hanging="358"/>
        <w:contextualSpacing w:val="0"/>
        <w:rPr>
          <w:rFonts w:asciiTheme="minorHAnsi" w:hAnsiTheme="minorHAnsi" w:cstheme="minorHAnsi"/>
          <w:iCs/>
          <w:szCs w:val="22"/>
        </w:rPr>
      </w:pPr>
      <w:r w:rsidRPr="00E62325">
        <w:rPr>
          <w:rFonts w:asciiTheme="minorHAnsi" w:hAnsiTheme="minorHAnsi" w:cstheme="minorHAnsi"/>
          <w:iCs/>
          <w:spacing w:val="-2"/>
          <w:szCs w:val="22"/>
        </w:rPr>
        <w:t>Informatierecht</w:t>
      </w:r>
      <w:hyperlink w:anchor="_bookmark12" w:history="1">
        <w:r w:rsidRPr="00E62325">
          <w:rPr>
            <w:rFonts w:asciiTheme="minorHAnsi" w:hAnsiTheme="minorHAnsi" w:cstheme="minorHAnsi"/>
            <w:iCs/>
            <w:spacing w:val="-2"/>
            <w:szCs w:val="22"/>
            <w:vertAlign w:val="superscript"/>
          </w:rPr>
          <w:t>13</w:t>
        </w:r>
      </w:hyperlink>
    </w:p>
    <w:p w14:paraId="23B042BB" w14:textId="77777777" w:rsidR="0057653A" w:rsidRPr="00E62325" w:rsidRDefault="0057653A" w:rsidP="0057653A">
      <w:pPr>
        <w:pStyle w:val="BodyText"/>
        <w:spacing w:before="82"/>
        <w:rPr>
          <w:rFonts w:asciiTheme="minorHAnsi" w:hAnsiTheme="minorHAnsi" w:cstheme="minorHAnsi"/>
          <w:i w:val="0"/>
          <w:iCs/>
          <w:sz w:val="22"/>
          <w:szCs w:val="22"/>
        </w:rPr>
      </w:pPr>
    </w:p>
    <w:p w14:paraId="3BFCD1FB" w14:textId="77777777" w:rsidR="0057653A" w:rsidRPr="00E62325" w:rsidRDefault="0057653A" w:rsidP="0057653A">
      <w:pPr>
        <w:pStyle w:val="BodyText"/>
        <w:spacing w:before="1" w:line="276" w:lineRule="auto"/>
        <w:ind w:left="116" w:right="112"/>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hoofdverblijfplaats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bovendien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recht 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bij</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voorrang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intentie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om het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 goed</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onderhands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verkopen, op de hoogte gebracht te worden. Deze informatie moet door alle verhuurders aan alle huurders, indien er verschillende zijn,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gegeven worden.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informatie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moet bij een ter post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aangetekende brief of via deurwaardersexploot gegeven worden.</w:t>
      </w:r>
    </w:p>
    <w:p w14:paraId="6D10600D" w14:textId="77777777" w:rsidR="0057653A" w:rsidRPr="00E62325" w:rsidRDefault="0057653A" w:rsidP="0057653A">
      <w:pPr>
        <w:pStyle w:val="BodyText"/>
        <w:spacing w:before="39"/>
        <w:rPr>
          <w:rFonts w:asciiTheme="minorHAnsi" w:hAnsiTheme="minorHAnsi" w:cstheme="minorHAnsi"/>
          <w:i w:val="0"/>
          <w:iCs/>
          <w:sz w:val="22"/>
          <w:szCs w:val="22"/>
        </w:rPr>
      </w:pPr>
    </w:p>
    <w:p w14:paraId="2841B2B5" w14:textId="77777777" w:rsidR="0057653A" w:rsidRPr="00E62325" w:rsidRDefault="0057653A" w:rsidP="0057653A">
      <w:pPr>
        <w:pStyle w:val="BodyText"/>
        <w:spacing w:line="273"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recht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op informatie uitsluit,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wordt als ongeschreven,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 dus ongeldig beschouwd.</w:t>
      </w:r>
    </w:p>
    <w:p w14:paraId="7B719774" w14:textId="77777777" w:rsidR="0057653A" w:rsidRPr="00E62325" w:rsidRDefault="0057653A" w:rsidP="0057653A">
      <w:pPr>
        <w:pStyle w:val="BodyText"/>
        <w:spacing w:before="46"/>
        <w:rPr>
          <w:rFonts w:asciiTheme="minorHAnsi" w:hAnsiTheme="minorHAnsi" w:cstheme="minorHAnsi"/>
          <w:i w:val="0"/>
          <w:iCs/>
          <w:sz w:val="22"/>
          <w:szCs w:val="22"/>
        </w:rPr>
      </w:pPr>
    </w:p>
    <w:p w14:paraId="4FCC24D7" w14:textId="77777777" w:rsidR="0057653A" w:rsidRPr="00E62325" w:rsidRDefault="0057653A" w:rsidP="00225BE7">
      <w:pPr>
        <w:pStyle w:val="ListParagraph"/>
        <w:widowControl w:val="0"/>
        <w:numPr>
          <w:ilvl w:val="0"/>
          <w:numId w:val="20"/>
        </w:numPr>
        <w:tabs>
          <w:tab w:val="left" w:pos="474"/>
        </w:tabs>
        <w:autoSpaceDE w:val="0"/>
        <w:autoSpaceDN w:val="0"/>
        <w:ind w:left="474" w:hanging="358"/>
        <w:contextualSpacing w:val="0"/>
        <w:rPr>
          <w:rFonts w:asciiTheme="minorHAnsi" w:hAnsiTheme="minorHAnsi" w:cstheme="minorHAnsi"/>
          <w:iCs/>
          <w:szCs w:val="22"/>
        </w:rPr>
      </w:pPr>
      <w:r w:rsidRPr="00E62325">
        <w:rPr>
          <w:rFonts w:asciiTheme="minorHAnsi" w:hAnsiTheme="minorHAnsi" w:cstheme="minorHAnsi"/>
          <w:iCs/>
          <w:spacing w:val="-2"/>
          <w:szCs w:val="22"/>
        </w:rPr>
        <w:t>Voorkeurrecht</w:t>
      </w:r>
      <w:hyperlink w:anchor="_bookmark13" w:history="1">
        <w:r w:rsidRPr="00E62325">
          <w:rPr>
            <w:rFonts w:asciiTheme="minorHAnsi" w:hAnsiTheme="minorHAnsi" w:cstheme="minorHAnsi"/>
            <w:iCs/>
            <w:spacing w:val="-2"/>
            <w:szCs w:val="22"/>
            <w:vertAlign w:val="superscript"/>
          </w:rPr>
          <w:t>14</w:t>
        </w:r>
      </w:hyperlink>
    </w:p>
    <w:p w14:paraId="65AE34EE" w14:textId="77777777" w:rsidR="0057653A" w:rsidRPr="00E62325" w:rsidRDefault="0057653A" w:rsidP="0057653A">
      <w:pPr>
        <w:pStyle w:val="BodyText"/>
        <w:spacing w:before="80"/>
        <w:rPr>
          <w:rFonts w:asciiTheme="minorHAnsi" w:hAnsiTheme="minorHAnsi" w:cstheme="minorHAnsi"/>
          <w:i w:val="0"/>
          <w:iCs/>
          <w:sz w:val="22"/>
          <w:szCs w:val="22"/>
        </w:rPr>
      </w:pPr>
    </w:p>
    <w:p w14:paraId="67316CB8" w14:textId="77777777" w:rsidR="0057653A" w:rsidRPr="00E62325" w:rsidRDefault="0057653A" w:rsidP="0057653A">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Als een woning waarvoor een huurovereenkomst voor een duur van 9 jaar of</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meer werd gesloten, te koop wordt aangeboden, en onder bepaalde voorwaarden, heeft de huurder een voorkeurrecht.</w:t>
      </w:r>
    </w:p>
    <w:p w14:paraId="6E24BC03" w14:textId="77777777" w:rsidR="0057653A" w:rsidRPr="00E62325" w:rsidRDefault="0057653A" w:rsidP="0057653A">
      <w:pPr>
        <w:pStyle w:val="BodyText"/>
        <w:spacing w:before="40"/>
        <w:rPr>
          <w:rFonts w:asciiTheme="minorHAnsi" w:hAnsiTheme="minorHAnsi" w:cstheme="minorHAnsi"/>
          <w:i w:val="0"/>
          <w:iCs/>
          <w:sz w:val="22"/>
          <w:szCs w:val="22"/>
        </w:rPr>
      </w:pPr>
    </w:p>
    <w:p w14:paraId="124DB1E2" w14:textId="77777777" w:rsidR="0057653A" w:rsidRPr="00E62325" w:rsidRDefault="0057653A" w:rsidP="0057653A">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Dit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betekent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vóór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sluiting</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 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huurwoning, de 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per aangetekende brief met ontvangstbevestiging moet inlichten over zijn intentie om het goed te verkopen en over zijn voorkeurrecht. Deze kennisgeving geldt als verkoopaanbod ten gunste van de bestemmeling, tenzij het een openbare verkoop betreft.</w:t>
      </w:r>
    </w:p>
    <w:p w14:paraId="49ADE911" w14:textId="77777777" w:rsidR="0057653A" w:rsidRPr="00E62325" w:rsidRDefault="0057653A" w:rsidP="0057653A">
      <w:pPr>
        <w:pStyle w:val="BodyText"/>
        <w:spacing w:before="39"/>
        <w:rPr>
          <w:rFonts w:asciiTheme="minorHAnsi" w:hAnsiTheme="minorHAnsi" w:cstheme="minorHAnsi"/>
          <w:i w:val="0"/>
          <w:iCs/>
          <w:sz w:val="22"/>
          <w:szCs w:val="22"/>
        </w:rPr>
      </w:pPr>
    </w:p>
    <w:p w14:paraId="2FD31355" w14:textId="77777777" w:rsidR="0057653A" w:rsidRPr="00E62325" w:rsidRDefault="0057653A" w:rsidP="0057653A">
      <w:pPr>
        <w:pStyle w:val="BodyText"/>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notaris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belast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ervoor</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zorgen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verplichting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voldaan.</w:t>
      </w:r>
    </w:p>
    <w:p w14:paraId="4F997BC5" w14:textId="77777777" w:rsidR="0057653A" w:rsidRPr="00E62325" w:rsidRDefault="0057653A" w:rsidP="0057653A">
      <w:pPr>
        <w:pStyle w:val="BodyText"/>
        <w:spacing w:before="82"/>
        <w:rPr>
          <w:rFonts w:asciiTheme="minorHAnsi" w:hAnsiTheme="minorHAnsi" w:cstheme="minorHAnsi"/>
          <w:i w:val="0"/>
          <w:iCs/>
          <w:sz w:val="22"/>
          <w:szCs w:val="22"/>
        </w:rPr>
      </w:pPr>
    </w:p>
    <w:p w14:paraId="4E2E10E1" w14:textId="77777777" w:rsidR="0057653A" w:rsidRPr="00E62325" w:rsidRDefault="0057653A" w:rsidP="0057653A">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huurder heeft dan 30 dagen de tijd om de verhuurder, notaris of vastgoedmakelaar op de hoogte te brengen van zijn beslissing om af te zien van zijn voorkeurrecht of om het uit te oefenen. De aanvaarding door de huurder van de prijs en voorwaarden die in de kennisgeving van de verhuurder staan, geldt als verkoop.</w:t>
      </w:r>
    </w:p>
    <w:p w14:paraId="584A592F" w14:textId="77777777" w:rsidR="0057653A" w:rsidRPr="00E62325" w:rsidRDefault="0057653A" w:rsidP="0057653A">
      <w:pPr>
        <w:pStyle w:val="BodyText"/>
        <w:spacing w:before="39"/>
        <w:rPr>
          <w:rFonts w:asciiTheme="minorHAnsi" w:hAnsiTheme="minorHAnsi" w:cstheme="minorHAnsi"/>
          <w:i w:val="0"/>
          <w:iCs/>
          <w:sz w:val="22"/>
          <w:szCs w:val="22"/>
        </w:rPr>
      </w:pPr>
    </w:p>
    <w:p w14:paraId="374C4AEC" w14:textId="77777777" w:rsidR="0057653A" w:rsidRPr="00E62325" w:rsidRDefault="0057653A" w:rsidP="0057653A">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Indien de verkoop wordt uitgevoerd in strijd met het voorkeurrecht van de huurder, geeft dit de huurder recht op een vordering tot indeplaatsstelling die hij tegen de koper kan instellen. Deze vordering verjaart een jaar na de datum van overschrijving van de kennisgeving van de authentieke </w:t>
      </w:r>
      <w:r w:rsidRPr="00E62325">
        <w:rPr>
          <w:rFonts w:asciiTheme="minorHAnsi" w:hAnsiTheme="minorHAnsi" w:cstheme="minorHAnsi"/>
          <w:i w:val="0"/>
          <w:iCs/>
          <w:spacing w:val="-2"/>
          <w:sz w:val="22"/>
          <w:szCs w:val="22"/>
        </w:rPr>
        <w:t>verkoopakte.</w:t>
      </w:r>
    </w:p>
    <w:p w14:paraId="04E31A54" w14:textId="77777777" w:rsidR="0057653A" w:rsidRPr="00E62325" w:rsidRDefault="0057653A" w:rsidP="0057653A">
      <w:pPr>
        <w:pStyle w:val="BodyText"/>
        <w:spacing w:before="41"/>
        <w:rPr>
          <w:rFonts w:asciiTheme="minorHAnsi" w:hAnsiTheme="minorHAnsi" w:cstheme="minorHAnsi"/>
          <w:i w:val="0"/>
          <w:iCs/>
          <w:sz w:val="22"/>
          <w:szCs w:val="22"/>
        </w:rPr>
      </w:pPr>
    </w:p>
    <w:p w14:paraId="1775ACC9" w14:textId="77777777" w:rsidR="0057653A" w:rsidRPr="00E62325" w:rsidRDefault="0057653A" w:rsidP="0057653A">
      <w:pPr>
        <w:pStyle w:val="BodyText"/>
        <w:spacing w:line="273"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voorkeurrecht voor de huurder uitsluit, wordt als ongeschreven, en dus ongeldig beschouwd,</w:t>
      </w:r>
    </w:p>
    <w:p w14:paraId="18724B33" w14:textId="77777777" w:rsidR="0057653A" w:rsidRPr="00E62325" w:rsidRDefault="0057653A" w:rsidP="0057653A">
      <w:pPr>
        <w:pStyle w:val="BodyText"/>
        <w:spacing w:before="204"/>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Meer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info:</w:t>
      </w:r>
    </w:p>
    <w:p w14:paraId="73BBB57F" w14:textId="77777777" w:rsidR="0057653A" w:rsidRDefault="0057653A" w:rsidP="00225BE7">
      <w:pPr>
        <w:pStyle w:val="ListParagraph"/>
        <w:widowControl w:val="0"/>
        <w:numPr>
          <w:ilvl w:val="0"/>
          <w:numId w:val="19"/>
        </w:numPr>
        <w:tabs>
          <w:tab w:val="left" w:pos="1606"/>
        </w:tabs>
        <w:autoSpaceDE w:val="0"/>
        <w:autoSpaceDN w:val="0"/>
        <w:spacing w:before="183"/>
        <w:ind w:left="1606" w:hanging="410"/>
        <w:contextualSpacing w:val="0"/>
        <w:jc w:val="left"/>
      </w:pPr>
      <w:r>
        <w:t>de</w:t>
      </w:r>
      <w:r>
        <w:rPr>
          <w:spacing w:val="-5"/>
        </w:rPr>
        <w:t xml:space="preserve"> </w:t>
      </w:r>
      <w:r>
        <w:t>Brusselse</w:t>
      </w:r>
      <w:r>
        <w:rPr>
          <w:spacing w:val="-5"/>
        </w:rPr>
        <w:t xml:space="preserve"> </w:t>
      </w:r>
      <w:r>
        <w:t>Huisvestingscode</w:t>
      </w:r>
      <w:r>
        <w:rPr>
          <w:spacing w:val="-5"/>
        </w:rPr>
        <w:t xml:space="preserve"> </w:t>
      </w:r>
      <w:r>
        <w:rPr>
          <w:spacing w:val="-10"/>
        </w:rPr>
        <w:t>-</w:t>
      </w:r>
    </w:p>
    <w:p w14:paraId="032EBE67" w14:textId="77777777" w:rsidR="0057653A" w:rsidRDefault="0057653A" w:rsidP="0057653A">
      <w:pPr>
        <w:pStyle w:val="BodyText"/>
        <w:spacing w:before="158"/>
        <w:rPr>
          <w:sz w:val="20"/>
        </w:rPr>
      </w:pPr>
      <w:r>
        <w:rPr>
          <w:noProof/>
        </w:rPr>
        <mc:AlternateContent>
          <mc:Choice Requires="wps">
            <w:drawing>
              <wp:anchor distT="0" distB="0" distL="0" distR="0" simplePos="0" relativeHeight="251682816" behindDoc="1" locked="0" layoutInCell="1" allowOverlap="1" wp14:anchorId="474EB49D" wp14:editId="3173C374">
                <wp:simplePos x="0" y="0"/>
                <wp:positionH relativeFrom="page">
                  <wp:posOffset>899160</wp:posOffset>
                </wp:positionH>
                <wp:positionV relativeFrom="paragraph">
                  <wp:posOffset>271226</wp:posOffset>
                </wp:positionV>
                <wp:extent cx="182880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2DCC5F" id="Graphic 48" o:spid="_x0000_s1026" style="position:absolute;margin-left:70.8pt;margin-top:21.35pt;width:2in;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" path="m1828800,l,,,9143r1828800,l1828800,xe" fillcolor="black" stroked="f">
                <v:path arrowok="t"/>
                <w10:wrap type="topAndBottom" anchorx="page"/>
              </v:shape>
            </w:pict>
          </mc:Fallback>
        </mc:AlternateContent>
      </w:r>
    </w:p>
    <w:p w14:paraId="334B333C" w14:textId="77777777" w:rsidR="0057653A" w:rsidRDefault="0057653A" w:rsidP="0057653A">
      <w:pPr>
        <w:spacing w:before="102"/>
        <w:ind w:left="115" w:right="3679"/>
        <w:rPr>
          <w:sz w:val="20"/>
        </w:rPr>
      </w:pPr>
      <w:bookmarkStart w:id="79" w:name="_bookmark12"/>
      <w:bookmarkEnd w:id="79"/>
      <w:r>
        <w:rPr>
          <w:sz w:val="20"/>
          <w:vertAlign w:val="superscript"/>
        </w:rPr>
        <w:t>13</w:t>
      </w:r>
      <w:r>
        <w:rPr>
          <w:sz w:val="20"/>
        </w:rPr>
        <w:t xml:space="preserve"> </w:t>
      </w:r>
      <w:hyperlink r:id="rId75">
        <w:r>
          <w:rPr>
            <w:color w:val="0562C1"/>
            <w:sz w:val="20"/>
            <w:u w:val="single" w:color="0562C1"/>
          </w:rPr>
          <w:t>Artikelen 242 tot 247 van de Brusselse Huisvestingscode</w:t>
        </w:r>
        <w:r>
          <w:rPr>
            <w:sz w:val="20"/>
          </w:rPr>
          <w:t>.</w:t>
        </w:r>
      </w:hyperlink>
      <w:r>
        <w:rPr>
          <w:sz w:val="20"/>
        </w:rPr>
        <w:t xml:space="preserve"> </w:t>
      </w:r>
      <w:bookmarkStart w:id="80" w:name="_bookmark13"/>
      <w:bookmarkEnd w:id="80"/>
      <w:r>
        <w:fldChar w:fldCharType="begin"/>
      </w:r>
      <w:r>
        <w:instrText>HYPERLINK "https://www.ejustice.just.fgov.be/cgi_loi/change_lg.pl?language=nl&amp;la=N&amp;cn=2003071790&amp;table_name=wet" \h</w:instrText>
      </w:r>
      <w:r>
        <w:fldChar w:fldCharType="separate"/>
      </w:r>
      <w:r>
        <w:rPr>
          <w:color w:val="0562C1"/>
          <w:sz w:val="20"/>
          <w:u w:val="single" w:color="0562C1"/>
        </w:rPr>
        <w:t>Artikelen</w:t>
      </w:r>
      <w:r>
        <w:rPr>
          <w:color w:val="0562C1"/>
          <w:spacing w:val="-7"/>
          <w:sz w:val="20"/>
          <w:u w:val="single" w:color="0562C1"/>
        </w:rPr>
        <w:t xml:space="preserve"> </w:t>
      </w:r>
      <w:r>
        <w:rPr>
          <w:color w:val="0562C1"/>
          <w:sz w:val="20"/>
          <w:u w:val="single" w:color="0562C1"/>
        </w:rPr>
        <w:t>247/1</w:t>
      </w:r>
      <w:r>
        <w:rPr>
          <w:color w:val="0562C1"/>
          <w:spacing w:val="-8"/>
          <w:sz w:val="20"/>
          <w:u w:val="single" w:color="0562C1"/>
        </w:rPr>
        <w:t xml:space="preserve"> </w:t>
      </w:r>
      <w:r>
        <w:rPr>
          <w:color w:val="0562C1"/>
          <w:sz w:val="20"/>
          <w:u w:val="single" w:color="0562C1"/>
        </w:rPr>
        <w:t>tot</w:t>
      </w:r>
      <w:r>
        <w:rPr>
          <w:color w:val="0562C1"/>
          <w:spacing w:val="-8"/>
          <w:sz w:val="20"/>
          <w:u w:val="single" w:color="0562C1"/>
        </w:rPr>
        <w:t xml:space="preserve"> </w:t>
      </w:r>
      <w:r>
        <w:rPr>
          <w:color w:val="0562C1"/>
          <w:sz w:val="20"/>
          <w:u w:val="single" w:color="0562C1"/>
        </w:rPr>
        <w:t>247/4</w:t>
      </w:r>
      <w:r>
        <w:rPr>
          <w:color w:val="0562C1"/>
          <w:spacing w:val="30"/>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de</w:t>
      </w:r>
      <w:r>
        <w:rPr>
          <w:color w:val="0562C1"/>
          <w:spacing w:val="-9"/>
          <w:sz w:val="20"/>
          <w:u w:val="single" w:color="0562C1"/>
        </w:rPr>
        <w:t xml:space="preserve"> </w:t>
      </w:r>
      <w:r>
        <w:rPr>
          <w:color w:val="0562C1"/>
          <w:sz w:val="20"/>
          <w:u w:val="single" w:color="0562C1"/>
        </w:rPr>
        <w:t>Brusselse</w:t>
      </w:r>
      <w:r>
        <w:rPr>
          <w:color w:val="0562C1"/>
          <w:spacing w:val="-9"/>
          <w:sz w:val="20"/>
          <w:u w:val="single" w:color="0562C1"/>
        </w:rPr>
        <w:t xml:space="preserve"> </w:t>
      </w:r>
      <w:r>
        <w:rPr>
          <w:color w:val="0562C1"/>
          <w:sz w:val="20"/>
          <w:u w:val="single" w:color="0562C1"/>
        </w:rPr>
        <w:t>Huisvestingscode</w:t>
      </w:r>
      <w:r>
        <w:rPr>
          <w:sz w:val="20"/>
        </w:rPr>
        <w:t>.</w:t>
      </w:r>
      <w:r>
        <w:rPr>
          <w:sz w:val="20"/>
        </w:rPr>
        <w:fldChar w:fldCharType="end"/>
      </w:r>
    </w:p>
    <w:p w14:paraId="66F95904" w14:textId="77777777" w:rsidR="0057653A" w:rsidRDefault="0057653A" w:rsidP="0057653A">
      <w:pPr>
        <w:rPr>
          <w:sz w:val="20"/>
        </w:rPr>
        <w:sectPr w:rsidR="0057653A" w:rsidSect="0057653A">
          <w:pgSz w:w="11910" w:h="16840"/>
          <w:pgMar w:top="1360" w:right="1300" w:bottom="1140" w:left="1300" w:header="0" w:footer="960" w:gutter="0"/>
          <w:cols w:space="720"/>
        </w:sectPr>
      </w:pPr>
    </w:p>
    <w:p w14:paraId="06D8E598" w14:textId="77777777" w:rsidR="0057653A" w:rsidRDefault="0057653A" w:rsidP="00225BE7">
      <w:pPr>
        <w:pStyle w:val="ListParagraph"/>
        <w:widowControl w:val="0"/>
        <w:numPr>
          <w:ilvl w:val="0"/>
          <w:numId w:val="19"/>
        </w:numPr>
        <w:tabs>
          <w:tab w:val="left" w:pos="1554"/>
          <w:tab w:val="left" w:pos="1556"/>
        </w:tabs>
        <w:autoSpaceDE w:val="0"/>
        <w:autoSpaceDN w:val="0"/>
        <w:spacing w:before="77" w:line="276" w:lineRule="auto"/>
        <w:ind w:right="114" w:hanging="361"/>
        <w:contextualSpacing w:val="0"/>
      </w:pPr>
      <w:r>
        <w:lastRenderedPageBreak/>
        <w:t xml:space="preserve">de informatiebrochure van het Brussels Hoofdstedelijk Gewest beschikbaar op de website </w:t>
      </w:r>
      <w:hyperlink r:id="rId76">
        <w:r>
          <w:rPr>
            <w:color w:val="0562C1"/>
            <w:u w:val="single" w:color="0562C1"/>
          </w:rPr>
          <w:t>https://huisvesting.brussels/huren/woninghuurovereenkomst/</w:t>
        </w:r>
      </w:hyperlink>
      <w:r>
        <w:rPr>
          <w:color w:val="0562C1"/>
        </w:rPr>
        <w:t xml:space="preserve"> </w:t>
      </w:r>
      <w:r>
        <w:t xml:space="preserve">punt II.12 en </w:t>
      </w:r>
      <w:r>
        <w:rPr>
          <w:spacing w:val="-2"/>
        </w:rPr>
        <w:t>III.5.</w:t>
      </w:r>
    </w:p>
    <w:p w14:paraId="49ECA45A" w14:textId="77777777" w:rsidR="0057653A" w:rsidRDefault="0057653A" w:rsidP="0057653A">
      <w:pPr>
        <w:pStyle w:val="BodyText"/>
        <w:spacing w:before="221"/>
      </w:pPr>
    </w:p>
    <w:p w14:paraId="1669EA03" w14:textId="77777777" w:rsidR="0057653A" w:rsidRPr="00E62325" w:rsidRDefault="0057653A" w:rsidP="0057653A">
      <w:pPr>
        <w:rPr>
          <w:b/>
          <w:bCs/>
          <w:color w:val="4F81BD" w:themeColor="accent1"/>
          <w:sz w:val="24"/>
          <w:szCs w:val="24"/>
        </w:rPr>
      </w:pPr>
      <w:r>
        <w:rPr>
          <w:b/>
          <w:bCs/>
          <w:color w:val="4F81BD" w:themeColor="accent1"/>
          <w:sz w:val="24"/>
          <w:szCs w:val="24"/>
        </w:rPr>
        <w:t xml:space="preserve">14. </w:t>
      </w:r>
      <w:r w:rsidRPr="00E62325">
        <w:rPr>
          <w:b/>
          <w:bCs/>
          <w:color w:val="4F81BD" w:themeColor="accent1"/>
          <w:sz w:val="24"/>
          <w:szCs w:val="24"/>
        </w:rPr>
        <w:t>Wat zijn de regels voor huisdieren?</w:t>
      </w:r>
    </w:p>
    <w:p w14:paraId="78433C58" w14:textId="77777777" w:rsidR="0057653A" w:rsidRDefault="0057653A" w:rsidP="0057653A">
      <w:pPr>
        <w:pStyle w:val="BodyText"/>
        <w:spacing w:before="21"/>
        <w:rPr>
          <w:b/>
          <w:sz w:val="24"/>
        </w:rPr>
      </w:pPr>
    </w:p>
    <w:p w14:paraId="466EF235" w14:textId="77777777" w:rsidR="0057653A" w:rsidRPr="00E62325" w:rsidRDefault="0057653A" w:rsidP="0057653A">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Een huurovereenkomst of een van de aanhangsels ervan mag het houden van een huisdier in de gehuurde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simpelweg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verbieden.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Elke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andersluidende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clausule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ongeschreven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en dus ongeldig beschouwd,</w:t>
      </w:r>
    </w:p>
    <w:p w14:paraId="294EA702" w14:textId="77777777" w:rsidR="0057653A" w:rsidRPr="00E62325" w:rsidRDefault="0057653A" w:rsidP="0057653A">
      <w:pPr>
        <w:pStyle w:val="BodyText"/>
        <w:spacing w:line="268" w:lineRule="exact"/>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Een</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2"/>
          <w:sz w:val="22"/>
          <w:szCs w:val="22"/>
        </w:rPr>
        <w:t>huurovereenkomst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pacing w:val="-2"/>
          <w:sz w:val="22"/>
          <w:szCs w:val="22"/>
        </w:rPr>
        <w:t>echter</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4"/>
          <w:sz w:val="22"/>
          <w:szCs w:val="22"/>
        </w:rPr>
        <w:t>wel:</w:t>
      </w:r>
    </w:p>
    <w:p w14:paraId="4969C3B4" w14:textId="77777777" w:rsidR="0057653A" w:rsidRDefault="0057653A" w:rsidP="00225BE7">
      <w:pPr>
        <w:pStyle w:val="ListParagraph"/>
        <w:widowControl w:val="0"/>
        <w:numPr>
          <w:ilvl w:val="0"/>
          <w:numId w:val="18"/>
        </w:numPr>
        <w:tabs>
          <w:tab w:val="left" w:pos="244"/>
        </w:tabs>
        <w:autoSpaceDE w:val="0"/>
        <w:autoSpaceDN w:val="0"/>
        <w:ind w:left="115" w:right="114" w:firstLine="0"/>
        <w:contextualSpacing w:val="0"/>
      </w:pPr>
      <w:r>
        <w:t>het houden van gezelschapsdieren koppelen aan de voorwaarde dat er geen overlast en met name geen enkele agressiviteit is;</w:t>
      </w:r>
    </w:p>
    <w:p w14:paraId="7985B145" w14:textId="77777777" w:rsidR="0057653A" w:rsidRDefault="0057653A" w:rsidP="00225BE7">
      <w:pPr>
        <w:pStyle w:val="ListParagraph"/>
        <w:widowControl w:val="0"/>
        <w:numPr>
          <w:ilvl w:val="0"/>
          <w:numId w:val="18"/>
        </w:numPr>
        <w:tabs>
          <w:tab w:val="left" w:pos="241"/>
        </w:tabs>
        <w:autoSpaceDE w:val="0"/>
        <w:autoSpaceDN w:val="0"/>
        <w:spacing w:line="259" w:lineRule="auto"/>
        <w:ind w:left="115" w:right="114" w:firstLine="0"/>
        <w:contextualSpacing w:val="0"/>
      </w:pPr>
      <w:r>
        <w:t xml:space="preserve">het aantal dieren of de soorten die gehouden mogen worden, beperken op basis van aanvaardbare </w:t>
      </w:r>
      <w:r>
        <w:rPr>
          <w:spacing w:val="-2"/>
        </w:rPr>
        <w:t>redenen.</w:t>
      </w:r>
    </w:p>
    <w:p w14:paraId="18EE9EF4" w14:textId="77777777" w:rsidR="0057653A" w:rsidRPr="00E62325" w:rsidRDefault="0057653A" w:rsidP="0057653A">
      <w:pPr>
        <w:pStyle w:val="BodyText"/>
        <w:spacing w:before="159"/>
        <w:rPr>
          <w:rFonts w:ascii="Calibri" w:hAnsi="Calibri" w:cs="Calibri"/>
          <w:i w:val="0"/>
          <w:iCs/>
          <w:sz w:val="22"/>
          <w:szCs w:val="22"/>
        </w:rPr>
      </w:pPr>
      <w:r w:rsidRPr="00E62325">
        <w:rPr>
          <w:rFonts w:ascii="Calibri" w:hAnsi="Calibri" w:cs="Calibri"/>
          <w:i w:val="0"/>
          <w:iCs/>
          <w:sz w:val="22"/>
          <w:szCs w:val="22"/>
        </w:rPr>
        <w:t>Voor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meer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informatie:</w:t>
      </w:r>
      <w:r w:rsidRPr="00E62325">
        <w:rPr>
          <w:rFonts w:ascii="Calibri" w:hAnsi="Calibri" w:cs="Calibri"/>
          <w:i w:val="0"/>
          <w:iCs/>
          <w:spacing w:val="-8"/>
          <w:sz w:val="22"/>
          <w:szCs w:val="22"/>
        </w:rPr>
        <w:t xml:space="preserve"> </w:t>
      </w:r>
      <w:r w:rsidRPr="00E62325">
        <w:rPr>
          <w:rFonts w:ascii="Calibri" w:hAnsi="Calibri" w:cs="Calibri"/>
          <w:i w:val="0"/>
          <w:iCs/>
          <w:sz w:val="22"/>
          <w:szCs w:val="22"/>
        </w:rPr>
        <w:t>de</w:t>
      </w:r>
      <w:r w:rsidRPr="00E62325">
        <w:rPr>
          <w:rFonts w:ascii="Calibri" w:hAnsi="Calibri" w:cs="Calibri"/>
          <w:i w:val="0"/>
          <w:iCs/>
          <w:spacing w:val="-11"/>
          <w:sz w:val="22"/>
          <w:szCs w:val="22"/>
        </w:rPr>
        <w:t xml:space="preserve"> </w:t>
      </w:r>
      <w:r w:rsidRPr="00E62325">
        <w:rPr>
          <w:rFonts w:ascii="Calibri" w:hAnsi="Calibri" w:cs="Calibri"/>
          <w:i w:val="0"/>
          <w:iCs/>
          <w:sz w:val="22"/>
          <w:szCs w:val="22"/>
        </w:rPr>
        <w:t>Brusselse</w:t>
      </w:r>
      <w:r w:rsidRPr="00E62325">
        <w:rPr>
          <w:rFonts w:ascii="Calibri" w:hAnsi="Calibri" w:cs="Calibri"/>
          <w:i w:val="0"/>
          <w:iCs/>
          <w:spacing w:val="-9"/>
          <w:sz w:val="22"/>
          <w:szCs w:val="22"/>
        </w:rPr>
        <w:t xml:space="preserve"> </w:t>
      </w:r>
      <w:r w:rsidRPr="00E62325">
        <w:rPr>
          <w:rFonts w:ascii="Calibri" w:hAnsi="Calibri" w:cs="Calibri"/>
          <w:i w:val="0"/>
          <w:iCs/>
          <w:sz w:val="22"/>
          <w:szCs w:val="22"/>
        </w:rPr>
        <w:t>Huisvestingscode</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w:t>
      </w:r>
      <w:r w:rsidRPr="00E62325">
        <w:rPr>
          <w:rFonts w:ascii="Calibri" w:hAnsi="Calibri" w:cs="Calibri"/>
          <w:i w:val="0"/>
          <w:iCs/>
          <w:spacing w:val="-9"/>
          <w:sz w:val="22"/>
          <w:szCs w:val="22"/>
        </w:rPr>
        <w:t xml:space="preserve"> </w:t>
      </w:r>
      <w:r w:rsidRPr="00E62325">
        <w:rPr>
          <w:rFonts w:ascii="Calibri" w:hAnsi="Calibri" w:cs="Calibri"/>
          <w:i w:val="0"/>
          <w:iCs/>
          <w:sz w:val="22"/>
          <w:szCs w:val="22"/>
        </w:rPr>
        <w:t>[artikel</w:t>
      </w:r>
      <w:r w:rsidRPr="00E62325">
        <w:rPr>
          <w:rFonts w:ascii="Calibri" w:hAnsi="Calibri" w:cs="Calibri"/>
          <w:i w:val="0"/>
          <w:iCs/>
          <w:spacing w:val="-12"/>
          <w:sz w:val="22"/>
          <w:szCs w:val="22"/>
        </w:rPr>
        <w:t xml:space="preserve"> </w:t>
      </w:r>
      <w:r w:rsidRPr="00E62325">
        <w:rPr>
          <w:rFonts w:ascii="Calibri" w:hAnsi="Calibri" w:cs="Calibri"/>
          <w:i w:val="0"/>
          <w:iCs/>
          <w:spacing w:val="-2"/>
          <w:sz w:val="22"/>
          <w:szCs w:val="22"/>
        </w:rPr>
        <w:t>218/1]</w:t>
      </w:r>
    </w:p>
    <w:p w14:paraId="1554A5EC" w14:textId="77777777" w:rsidR="0057653A" w:rsidRPr="00E62325" w:rsidRDefault="0057653A" w:rsidP="0057653A">
      <w:pPr>
        <w:pStyle w:val="BodyText"/>
        <w:spacing w:before="182" w:line="259" w:lineRule="auto"/>
        <w:ind w:left="116" w:right="113"/>
        <w:rPr>
          <w:rFonts w:ascii="Calibri" w:hAnsi="Calibri" w:cs="Calibri"/>
          <w:i w:val="0"/>
          <w:iCs/>
          <w:sz w:val="22"/>
          <w:szCs w:val="22"/>
        </w:rPr>
      </w:pPr>
      <w:r w:rsidRPr="00E62325">
        <w:rPr>
          <w:rFonts w:ascii="Calibri" w:hAnsi="Calibri" w:cs="Calibri"/>
          <w:i w:val="0"/>
          <w:iCs/>
          <w:sz w:val="22"/>
          <w:szCs w:val="22"/>
        </w:rPr>
        <w:t>Als de huurder een huisdier heeft, moet hij het verzorgen in overeenstemming met de wet van 14 augustus 1986 betreffende de bescherming en het welzijn van dieren, en moet hij ervoor zorgen dat de woning in overeenstemming is met zijn aard, zijn fysiologische en ethologische behoeften, zijn gezondheidstoestand en zijn graad van ontwikkeling, aanpassing of domesticatie.</w:t>
      </w:r>
    </w:p>
    <w:p w14:paraId="6B6E19CF" w14:textId="77777777" w:rsidR="0057653A" w:rsidRDefault="0057653A" w:rsidP="0057653A">
      <w:pPr>
        <w:pStyle w:val="BodyText"/>
        <w:spacing w:before="206"/>
      </w:pPr>
    </w:p>
    <w:p w14:paraId="79E11A8C" w14:textId="77777777" w:rsidR="0057653A" w:rsidRPr="00E62325" w:rsidRDefault="0057653A" w:rsidP="0057653A">
      <w:pPr>
        <w:rPr>
          <w:b/>
          <w:bCs/>
          <w:color w:val="4F81BD" w:themeColor="accent1"/>
          <w:sz w:val="24"/>
          <w:szCs w:val="24"/>
        </w:rPr>
      </w:pPr>
      <w:r>
        <w:rPr>
          <w:b/>
          <w:bCs/>
          <w:color w:val="4F81BD" w:themeColor="accent1"/>
          <w:sz w:val="24"/>
          <w:szCs w:val="24"/>
        </w:rPr>
        <w:t xml:space="preserve">15. </w:t>
      </w:r>
      <w:r w:rsidRPr="00E62325">
        <w:rPr>
          <w:b/>
          <w:bCs/>
          <w:color w:val="4F81BD" w:themeColor="accent1"/>
          <w:sz w:val="24"/>
          <w:szCs w:val="24"/>
        </w:rPr>
        <w:t>Hoe een onenigheid oplossen? Mogen de partijen gebruik maken van alternatieve manieren om conﬂicten op te lossen, bijvoorbeeld bemiddeling, arbitrage of verzoening?</w:t>
      </w:r>
    </w:p>
    <w:p w14:paraId="4BC472E8" w14:textId="77777777" w:rsidR="0057653A" w:rsidRDefault="0057653A" w:rsidP="0057653A">
      <w:pPr>
        <w:pStyle w:val="BodyText"/>
        <w:spacing w:before="22"/>
        <w:rPr>
          <w:b/>
          <w:sz w:val="24"/>
        </w:rPr>
      </w:pPr>
    </w:p>
    <w:p w14:paraId="4A790679" w14:textId="77777777" w:rsidR="0057653A" w:rsidRPr="00E62325" w:rsidRDefault="0057653A" w:rsidP="0057653A">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 principe is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de </w:t>
      </w:r>
      <w:r w:rsidRPr="00E62325">
        <w:rPr>
          <w:rFonts w:asciiTheme="minorHAnsi" w:hAnsiTheme="minorHAnsi" w:cstheme="minorHAnsi"/>
          <w:b/>
          <w:i w:val="0"/>
          <w:iCs/>
          <w:sz w:val="22"/>
          <w:szCs w:val="22"/>
        </w:rPr>
        <w:t>vrederechter</w:t>
      </w:r>
      <w:hyperlink w:anchor="_bookmark14" w:history="1">
        <w:r w:rsidRPr="00E62325">
          <w:rPr>
            <w:rFonts w:asciiTheme="minorHAnsi" w:hAnsiTheme="minorHAnsi" w:cstheme="minorHAnsi"/>
            <w:i w:val="0"/>
            <w:iCs/>
            <w:sz w:val="22"/>
            <w:szCs w:val="22"/>
            <w:vertAlign w:val="superscript"/>
          </w:rPr>
          <w:t>15</w:t>
        </w:r>
      </w:hyperlink>
      <w:r w:rsidRPr="00E62325">
        <w:rPr>
          <w:rFonts w:asciiTheme="minorHAnsi" w:hAnsiTheme="minorHAnsi" w:cstheme="minorHAnsi"/>
          <w:i w:val="0"/>
          <w:iCs/>
          <w:sz w:val="22"/>
          <w:szCs w:val="22"/>
        </w:rPr>
        <w:t xml:space="preserve"> bevoegd</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geschillen tussen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partijen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over de toepassing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van de regels van de huurovereenkomst.</w:t>
      </w:r>
    </w:p>
    <w:p w14:paraId="1FFA21C8" w14:textId="77777777" w:rsidR="0057653A" w:rsidRPr="00E62325" w:rsidRDefault="0057653A" w:rsidP="0057653A">
      <w:pPr>
        <w:pStyle w:val="BodyText"/>
        <w:rPr>
          <w:rFonts w:asciiTheme="minorHAnsi" w:hAnsiTheme="minorHAnsi" w:cstheme="minorHAnsi"/>
          <w:i w:val="0"/>
          <w:iCs/>
          <w:sz w:val="22"/>
          <w:szCs w:val="22"/>
        </w:rPr>
      </w:pPr>
    </w:p>
    <w:p w14:paraId="59EEB69E" w14:textId="77777777" w:rsidR="0057653A" w:rsidRPr="00E62325" w:rsidRDefault="0057653A" w:rsidP="0057653A">
      <w:pPr>
        <w:pStyle w:val="BodyText"/>
        <w:ind w:right="60"/>
        <w:rPr>
          <w:rFonts w:asciiTheme="minorHAnsi" w:hAnsiTheme="minorHAnsi" w:cstheme="minorHAnsi"/>
          <w:i w:val="0"/>
          <w:iCs/>
          <w:sz w:val="22"/>
          <w:szCs w:val="22"/>
        </w:rPr>
      </w:pPr>
      <w:r w:rsidRPr="00E62325">
        <w:rPr>
          <w:rFonts w:asciiTheme="minorHAnsi" w:hAnsiTheme="minorHAnsi" w:cstheme="minorHAnsi"/>
          <w:i w:val="0"/>
          <w:iCs/>
          <w:sz w:val="22"/>
          <w:szCs w:val="22"/>
        </w:rPr>
        <w: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bestaan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manieren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geschil</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tussen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af</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handelen. De Huisvestingscode bepaalt dat de partijen hun geschil in der minne kunnen proberen te regelen</w:t>
      </w:r>
      <w:hyperlink w:anchor="_bookmark15" w:history="1">
        <w:r w:rsidRPr="00E62325">
          <w:rPr>
            <w:rFonts w:asciiTheme="minorHAnsi" w:hAnsiTheme="minorHAnsi" w:cstheme="minorHAnsi"/>
            <w:i w:val="0"/>
            <w:iCs/>
            <w:sz w:val="22"/>
            <w:szCs w:val="22"/>
            <w:vertAlign w:val="superscript"/>
          </w:rPr>
          <w:t>16</w:t>
        </w:r>
      </w:hyperlink>
      <w:r w:rsidRPr="00E62325">
        <w:rPr>
          <w:rFonts w:asciiTheme="minorHAnsi" w:hAnsiTheme="minorHAnsi" w:cstheme="minorHAnsi"/>
          <w:i w:val="0"/>
          <w:iCs/>
          <w:sz w:val="22"/>
          <w:szCs w:val="22"/>
        </w:rPr>
        <w:t xml:space="preserve">. Zo kunnen de partijen hun toevlucht tot </w:t>
      </w:r>
      <w:r w:rsidRPr="00E62325">
        <w:rPr>
          <w:rFonts w:asciiTheme="minorHAnsi" w:hAnsiTheme="minorHAnsi" w:cstheme="minorHAnsi"/>
          <w:b/>
          <w:i w:val="0"/>
          <w:iCs/>
          <w:sz w:val="22"/>
          <w:szCs w:val="22"/>
        </w:rPr>
        <w:t xml:space="preserve">bemiddeling </w:t>
      </w:r>
      <w:r w:rsidRPr="00E62325">
        <w:rPr>
          <w:rFonts w:asciiTheme="minorHAnsi" w:hAnsiTheme="minorHAnsi" w:cstheme="minorHAnsi"/>
          <w:i w:val="0"/>
          <w:iCs/>
          <w:sz w:val="22"/>
          <w:szCs w:val="22"/>
        </w:rPr>
        <w:t xml:space="preserve">of </w:t>
      </w:r>
      <w:r w:rsidRPr="00E62325">
        <w:rPr>
          <w:rFonts w:asciiTheme="minorHAnsi" w:hAnsiTheme="minorHAnsi" w:cstheme="minorHAnsi"/>
          <w:b/>
          <w:i w:val="0"/>
          <w:iCs/>
          <w:sz w:val="22"/>
          <w:szCs w:val="22"/>
        </w:rPr>
        <w:t xml:space="preserve">verzoening </w:t>
      </w:r>
      <w:r w:rsidRPr="00E62325">
        <w:rPr>
          <w:rFonts w:asciiTheme="minorHAnsi" w:hAnsiTheme="minorHAnsi" w:cstheme="minorHAnsi"/>
          <w:i w:val="0"/>
          <w:iCs/>
          <w:sz w:val="22"/>
          <w:szCs w:val="22"/>
        </w:rPr>
        <w:t>nemen.</w:t>
      </w:r>
    </w:p>
    <w:p w14:paraId="35E0B7BF" w14:textId="77777777" w:rsidR="0057653A" w:rsidRPr="00E62325" w:rsidRDefault="0057653A" w:rsidP="0057653A">
      <w:pPr>
        <w:pStyle w:val="BodyText"/>
        <w:spacing w:before="1"/>
        <w:rPr>
          <w:rFonts w:asciiTheme="minorHAnsi" w:hAnsiTheme="minorHAnsi" w:cstheme="minorHAnsi"/>
          <w:i w:val="0"/>
          <w:iCs/>
          <w:sz w:val="22"/>
          <w:szCs w:val="22"/>
        </w:rPr>
      </w:pPr>
    </w:p>
    <w:p w14:paraId="08F5E6E4" w14:textId="77777777" w:rsidR="0057653A" w:rsidRPr="00E62325" w:rsidRDefault="0057653A" w:rsidP="0057653A">
      <w:pPr>
        <w:pStyle w:val="BodyText"/>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Deze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twee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processen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vrijwillige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aangevat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impliceren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aanstelling</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derde partij. De rol van de derde partij is verschillend naargelang men zijn toevlucht tot bemiddeling of tot verzoening neemt:</w:t>
      </w:r>
    </w:p>
    <w:p w14:paraId="5CA77DC3" w14:textId="77777777" w:rsidR="0057653A" w:rsidRDefault="0057653A" w:rsidP="00225BE7">
      <w:pPr>
        <w:pStyle w:val="ListParagraph"/>
        <w:widowControl w:val="0"/>
        <w:numPr>
          <w:ilvl w:val="0"/>
          <w:numId w:val="17"/>
        </w:numPr>
        <w:tabs>
          <w:tab w:val="left" w:pos="232"/>
        </w:tabs>
        <w:autoSpaceDE w:val="0"/>
        <w:autoSpaceDN w:val="0"/>
        <w:spacing w:line="267" w:lineRule="exact"/>
        <w:ind w:left="232" w:hanging="117"/>
        <w:contextualSpacing w:val="0"/>
      </w:pPr>
      <w:r>
        <w:t>De</w:t>
      </w:r>
      <w:r>
        <w:rPr>
          <w:spacing w:val="-7"/>
        </w:rPr>
        <w:t xml:space="preserve"> </w:t>
      </w:r>
      <w:r>
        <w:t>verzoener</w:t>
      </w:r>
      <w:r>
        <w:rPr>
          <w:spacing w:val="-3"/>
        </w:rPr>
        <w:t xml:space="preserve"> </w:t>
      </w:r>
      <w:r>
        <w:t>stelt</w:t>
      </w:r>
      <w:r>
        <w:rPr>
          <w:spacing w:val="-2"/>
        </w:rPr>
        <w:t xml:space="preserve"> </w:t>
      </w:r>
      <w:r>
        <w:t>de</w:t>
      </w:r>
      <w:r>
        <w:rPr>
          <w:spacing w:val="-4"/>
        </w:rPr>
        <w:t xml:space="preserve"> </w:t>
      </w:r>
      <w:r>
        <w:t>partijen</w:t>
      </w:r>
      <w:r>
        <w:rPr>
          <w:spacing w:val="-4"/>
        </w:rPr>
        <w:t xml:space="preserve"> </w:t>
      </w:r>
      <w:r>
        <w:t>–</w:t>
      </w:r>
      <w:r>
        <w:rPr>
          <w:spacing w:val="-2"/>
        </w:rPr>
        <w:t xml:space="preserve"> </w:t>
      </w:r>
      <w:r>
        <w:t>nadat</w:t>
      </w:r>
      <w:r>
        <w:rPr>
          <w:spacing w:val="-4"/>
        </w:rPr>
        <w:t xml:space="preserve"> </w:t>
      </w:r>
      <w:r>
        <w:t>hij</w:t>
      </w:r>
      <w:r>
        <w:rPr>
          <w:spacing w:val="-3"/>
        </w:rPr>
        <w:t xml:space="preserve"> </w:t>
      </w:r>
      <w:r>
        <w:t>ze</w:t>
      </w:r>
      <w:r>
        <w:rPr>
          <w:spacing w:val="-2"/>
        </w:rPr>
        <w:t xml:space="preserve"> </w:t>
      </w:r>
      <w:r>
        <w:t>heeft</w:t>
      </w:r>
      <w:r>
        <w:rPr>
          <w:spacing w:val="-2"/>
        </w:rPr>
        <w:t xml:space="preserve"> </w:t>
      </w:r>
      <w:r>
        <w:t>gehoord</w:t>
      </w:r>
      <w:r>
        <w:rPr>
          <w:spacing w:val="-5"/>
        </w:rPr>
        <w:t xml:space="preserve"> </w:t>
      </w:r>
      <w:r>
        <w:t>–</w:t>
      </w:r>
      <w:r>
        <w:rPr>
          <w:spacing w:val="-2"/>
        </w:rPr>
        <w:t xml:space="preserve"> </w:t>
      </w:r>
      <w:r>
        <w:t>een</w:t>
      </w:r>
      <w:r>
        <w:rPr>
          <w:spacing w:val="-4"/>
        </w:rPr>
        <w:t xml:space="preserve"> </w:t>
      </w:r>
      <w:r>
        <w:t>oplossing</w:t>
      </w:r>
      <w:r>
        <w:rPr>
          <w:spacing w:val="-5"/>
        </w:rPr>
        <w:t xml:space="preserve"> </w:t>
      </w:r>
      <w:r>
        <w:t>voor</w:t>
      </w:r>
      <w:r>
        <w:rPr>
          <w:spacing w:val="-5"/>
        </w:rPr>
        <w:t xml:space="preserve"> </w:t>
      </w:r>
      <w:r>
        <w:t>hun</w:t>
      </w:r>
      <w:r>
        <w:rPr>
          <w:spacing w:val="-4"/>
        </w:rPr>
        <w:t xml:space="preserve"> </w:t>
      </w:r>
      <w:r>
        <w:t>geschil</w:t>
      </w:r>
      <w:r>
        <w:rPr>
          <w:spacing w:val="-2"/>
        </w:rPr>
        <w:t xml:space="preserve"> voor;</w:t>
      </w:r>
    </w:p>
    <w:p w14:paraId="20907FE1" w14:textId="77777777" w:rsidR="0057653A" w:rsidRDefault="0057653A" w:rsidP="00225BE7">
      <w:pPr>
        <w:pStyle w:val="ListParagraph"/>
        <w:widowControl w:val="0"/>
        <w:numPr>
          <w:ilvl w:val="0"/>
          <w:numId w:val="17"/>
        </w:numPr>
        <w:tabs>
          <w:tab w:val="left" w:pos="246"/>
        </w:tabs>
        <w:autoSpaceDE w:val="0"/>
        <w:autoSpaceDN w:val="0"/>
        <w:ind w:right="114" w:firstLine="0"/>
        <w:contextualSpacing w:val="0"/>
      </w:pPr>
      <w:r>
        <w:t>De bemiddelaar probeert de partijen te helpen om zelf tot een oplossing te komen die aansluit bij hun belangen om hun onenigheid af te handelen;</w:t>
      </w:r>
    </w:p>
    <w:p w14:paraId="62868CA4" w14:textId="77777777" w:rsidR="0057653A" w:rsidRPr="00604B9E" w:rsidRDefault="0057653A" w:rsidP="0057653A">
      <w:pPr>
        <w:pStyle w:val="BodyText"/>
        <w:spacing w:before="1"/>
        <w:ind w:right="115"/>
        <w:rPr>
          <w:rFonts w:ascii="Calibri" w:hAnsi="Calibri" w:cs="Calibri"/>
          <w:i w:val="0"/>
          <w:iCs/>
          <w:sz w:val="22"/>
          <w:szCs w:val="22"/>
        </w:rPr>
      </w:pPr>
      <w:r w:rsidRPr="00604B9E">
        <w:rPr>
          <w:rFonts w:ascii="Calibri" w:hAnsi="Calibri" w:cs="Calibri"/>
          <w:i w:val="0"/>
          <w:iCs/>
          <w:sz w:val="22"/>
          <w:szCs w:val="22"/>
        </w:rPr>
        <w:t>Hierdoor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kunnen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partijen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hun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geschil</w:t>
      </w:r>
      <w:r w:rsidRPr="00604B9E">
        <w:rPr>
          <w:rFonts w:ascii="Calibri" w:hAnsi="Calibri" w:cs="Calibri"/>
          <w:i w:val="0"/>
          <w:iCs/>
          <w:spacing w:val="-7"/>
          <w:sz w:val="22"/>
          <w:szCs w:val="22"/>
        </w:rPr>
        <w:t xml:space="preserve"> </w:t>
      </w:r>
      <w:r w:rsidRPr="00604B9E">
        <w:rPr>
          <w:rFonts w:ascii="Calibri" w:hAnsi="Calibri" w:cs="Calibri"/>
          <w:i w:val="0"/>
          <w:iCs/>
          <w:sz w:val="22"/>
          <w:szCs w:val="22"/>
        </w:rPr>
        <w:t>sneller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doeltreffender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oplossen,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zonder</w:t>
      </w:r>
      <w:r w:rsidRPr="00604B9E">
        <w:rPr>
          <w:rFonts w:ascii="Calibri" w:hAnsi="Calibri" w:cs="Calibri"/>
          <w:i w:val="0"/>
          <w:iCs/>
          <w:spacing w:val="-4"/>
          <w:sz w:val="22"/>
          <w:szCs w:val="22"/>
        </w:rPr>
        <w:t xml:space="preserve"> </w:t>
      </w:r>
      <w:r w:rsidRPr="00604B9E">
        <w:rPr>
          <w:rFonts w:ascii="Calibri" w:hAnsi="Calibri" w:cs="Calibri"/>
          <w:i w:val="0"/>
          <w:iCs/>
          <w:sz w:val="22"/>
          <w:szCs w:val="22"/>
        </w:rPr>
        <w:t>naar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rechter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te hoeven te stappen.</w:t>
      </w:r>
    </w:p>
    <w:p w14:paraId="5ECE485E" w14:textId="77777777" w:rsidR="0057653A" w:rsidRDefault="0057653A" w:rsidP="0057653A">
      <w:pPr>
        <w:pStyle w:val="BodyText"/>
      </w:pPr>
    </w:p>
    <w:p w14:paraId="2ABB215B" w14:textId="77777777" w:rsidR="0057653A" w:rsidRDefault="0057653A" w:rsidP="0057653A">
      <w:pPr>
        <w:rPr>
          <w:b/>
        </w:rPr>
      </w:pPr>
      <w:r>
        <w:t xml:space="preserve">Er bestaat ook </w:t>
      </w:r>
      <w:r>
        <w:rPr>
          <w:b/>
        </w:rPr>
        <w:t xml:space="preserve">arbitrage. </w:t>
      </w:r>
      <w:r>
        <w:t xml:space="preserve">Hoewel het verboden is om een arbitrageclausule in de huurovereenkomst zelf op te nemen, kunnen de partijen voor deze procedure kiezen </w:t>
      </w:r>
      <w:r>
        <w:rPr>
          <w:b/>
        </w:rPr>
        <w:t>zodra het geschil is ontstaan</w:t>
      </w:r>
      <w:hyperlink w:anchor="_bookmark16" w:history="1">
        <w:r>
          <w:rPr>
            <w:vertAlign w:val="superscript"/>
          </w:rPr>
          <w:t>17</w:t>
        </w:r>
      </w:hyperlink>
      <w:r>
        <w:rPr>
          <w:b/>
        </w:rPr>
        <w:t>.</w:t>
      </w:r>
    </w:p>
    <w:p w14:paraId="67FB666A" w14:textId="77777777" w:rsidR="0057653A" w:rsidRPr="009279AA" w:rsidRDefault="0057653A" w:rsidP="0057653A">
      <w:pPr>
        <w:pStyle w:val="BodyText"/>
        <w:spacing w:before="1"/>
        <w:ind w:left="1"/>
        <w:rPr>
          <w:rFonts w:asciiTheme="minorHAnsi" w:hAnsiTheme="minorHAnsi" w:cstheme="minorHAnsi"/>
          <w:i w:val="0"/>
          <w:iCs/>
          <w:sz w:val="22"/>
          <w:szCs w:val="22"/>
        </w:rPr>
      </w:pPr>
      <w:r w:rsidRPr="009279AA">
        <w:rPr>
          <w:rFonts w:asciiTheme="minorHAnsi" w:hAnsiTheme="minorHAnsi" w:cstheme="minorHAnsi"/>
          <w:i w:val="0"/>
          <w:iCs/>
          <w:sz w:val="22"/>
          <w:szCs w:val="22"/>
        </w:rPr>
        <w:t>Dit</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4"/>
          <w:sz w:val="22"/>
          <w:szCs w:val="22"/>
        </w:rPr>
        <w:t xml:space="preserve"> </w:t>
      </w:r>
      <w:r w:rsidRPr="009279AA">
        <w:rPr>
          <w:rFonts w:asciiTheme="minorHAnsi" w:hAnsiTheme="minorHAnsi" w:cstheme="minorHAnsi"/>
          <w:i w:val="0"/>
          <w:iCs/>
          <w:sz w:val="22"/>
          <w:szCs w:val="22"/>
        </w:rPr>
        <w:t>procedure</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die</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vergelijkbaar</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met</w:t>
      </w:r>
      <w:r w:rsidRPr="009279AA">
        <w:rPr>
          <w:rFonts w:asciiTheme="minorHAnsi" w:hAnsiTheme="minorHAnsi" w:cstheme="minorHAnsi"/>
          <w:i w:val="0"/>
          <w:iCs/>
          <w:spacing w:val="-2"/>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gerechtelijke</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pacing w:val="-2"/>
          <w:sz w:val="22"/>
          <w:szCs w:val="22"/>
        </w:rPr>
        <w:t>procedure.</w:t>
      </w:r>
    </w:p>
    <w:p w14:paraId="3294DFDA" w14:textId="77777777" w:rsidR="0057653A" w:rsidRDefault="0057653A" w:rsidP="0057653A">
      <w:pPr>
        <w:pStyle w:val="BodyText"/>
        <w:rPr>
          <w:sz w:val="20"/>
        </w:rPr>
      </w:pPr>
    </w:p>
    <w:p w14:paraId="145C84E4" w14:textId="77777777" w:rsidR="0057653A" w:rsidRDefault="0057653A" w:rsidP="0057653A">
      <w:pPr>
        <w:pStyle w:val="BodyText"/>
        <w:spacing w:before="123"/>
        <w:rPr>
          <w:sz w:val="20"/>
        </w:rPr>
      </w:pPr>
      <w:r>
        <w:rPr>
          <w:noProof/>
        </w:rPr>
        <mc:AlternateContent>
          <mc:Choice Requires="wps">
            <w:drawing>
              <wp:anchor distT="0" distB="0" distL="0" distR="0" simplePos="0" relativeHeight="251683840" behindDoc="1" locked="0" layoutInCell="1" allowOverlap="1" wp14:anchorId="411DF981" wp14:editId="35F9A4D4">
                <wp:simplePos x="0" y="0"/>
                <wp:positionH relativeFrom="page">
                  <wp:posOffset>899160</wp:posOffset>
                </wp:positionH>
                <wp:positionV relativeFrom="paragraph">
                  <wp:posOffset>248388</wp:posOffset>
                </wp:positionV>
                <wp:extent cx="182880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AA96BC" id="Graphic 49" o:spid="_x0000_s1026" style="position:absolute;margin-left:70.8pt;margin-top:19.55pt;width:2in;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" path="m1828800,l,,,9143r1828800,l1828800,xe" fillcolor="black" stroked="f">
                <v:path arrowok="t"/>
                <w10:wrap type="topAndBottom" anchorx="page"/>
              </v:shape>
            </w:pict>
          </mc:Fallback>
        </mc:AlternateContent>
      </w:r>
    </w:p>
    <w:p w14:paraId="3C62D860" w14:textId="77777777" w:rsidR="0057653A" w:rsidRDefault="0057653A" w:rsidP="0057653A">
      <w:pPr>
        <w:spacing w:before="102"/>
        <w:ind w:left="115"/>
        <w:rPr>
          <w:sz w:val="20"/>
        </w:rPr>
      </w:pPr>
      <w:bookmarkStart w:id="81" w:name="_bookmark14"/>
      <w:bookmarkEnd w:id="81"/>
      <w:r>
        <w:rPr>
          <w:sz w:val="20"/>
          <w:vertAlign w:val="superscript"/>
        </w:rPr>
        <w:t>15</w:t>
      </w:r>
      <w:r>
        <w:rPr>
          <w:spacing w:val="-9"/>
          <w:sz w:val="20"/>
        </w:rPr>
        <w:t xml:space="preserve"> </w:t>
      </w:r>
      <w:hyperlink r:id="rId77">
        <w:r>
          <w:rPr>
            <w:color w:val="0562C1"/>
            <w:sz w:val="20"/>
            <w:u w:val="single" w:color="0562C1"/>
          </w:rPr>
          <w:t>artikel</w:t>
        </w:r>
        <w:r>
          <w:rPr>
            <w:color w:val="0562C1"/>
            <w:spacing w:val="-9"/>
            <w:sz w:val="20"/>
            <w:u w:val="single" w:color="0562C1"/>
          </w:rPr>
          <w:t xml:space="preserve"> </w:t>
        </w:r>
        <w:r>
          <w:rPr>
            <w:color w:val="0562C1"/>
            <w:sz w:val="20"/>
            <w:u w:val="single" w:color="0562C1"/>
          </w:rPr>
          <w:t>591</w:t>
        </w:r>
        <w:r>
          <w:rPr>
            <w:color w:val="0562C1"/>
            <w:spacing w:val="-8"/>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het</w:t>
        </w:r>
        <w:r>
          <w:rPr>
            <w:color w:val="0562C1"/>
            <w:spacing w:val="-8"/>
            <w:sz w:val="20"/>
            <w:u w:val="single" w:color="0562C1"/>
          </w:rPr>
          <w:t xml:space="preserve"> </w:t>
        </w:r>
        <w:r>
          <w:rPr>
            <w:color w:val="0562C1"/>
            <w:sz w:val="20"/>
            <w:u w:val="single" w:color="0562C1"/>
          </w:rPr>
          <w:t>Gerechtelijk</w:t>
        </w:r>
        <w:r>
          <w:rPr>
            <w:color w:val="0562C1"/>
            <w:spacing w:val="-8"/>
            <w:sz w:val="20"/>
            <w:u w:val="single" w:color="0562C1"/>
          </w:rPr>
          <w:t xml:space="preserve"> </w:t>
        </w:r>
        <w:r>
          <w:rPr>
            <w:color w:val="0562C1"/>
            <w:spacing w:val="-2"/>
            <w:sz w:val="20"/>
            <w:u w:val="single" w:color="0562C1"/>
          </w:rPr>
          <w:t>wetboek</w:t>
        </w:r>
        <w:r>
          <w:rPr>
            <w:spacing w:val="-2"/>
            <w:sz w:val="20"/>
          </w:rPr>
          <w:t>.</w:t>
        </w:r>
      </w:hyperlink>
    </w:p>
    <w:p w14:paraId="3713A189" w14:textId="77777777" w:rsidR="0057653A" w:rsidRDefault="0057653A" w:rsidP="0057653A">
      <w:pPr>
        <w:spacing w:before="1" w:line="243" w:lineRule="exact"/>
        <w:ind w:left="115"/>
        <w:rPr>
          <w:sz w:val="20"/>
        </w:rPr>
      </w:pPr>
      <w:bookmarkStart w:id="82" w:name="_bookmark15"/>
      <w:bookmarkEnd w:id="82"/>
      <w:r>
        <w:rPr>
          <w:sz w:val="20"/>
          <w:vertAlign w:val="superscript"/>
        </w:rPr>
        <w:t>16</w:t>
      </w:r>
      <w:r>
        <w:rPr>
          <w:spacing w:val="-7"/>
          <w:sz w:val="20"/>
        </w:rPr>
        <w:t xml:space="preserve"> </w:t>
      </w:r>
      <w:hyperlink r:id="rId78">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hyperlink>
    </w:p>
    <w:p w14:paraId="0728C343" w14:textId="77777777" w:rsidR="0057653A" w:rsidRDefault="0057653A" w:rsidP="0057653A">
      <w:pPr>
        <w:spacing w:line="243" w:lineRule="exact"/>
        <w:ind w:left="115"/>
        <w:rPr>
          <w:sz w:val="20"/>
        </w:rPr>
      </w:pPr>
      <w:bookmarkStart w:id="83" w:name="_bookmark16"/>
      <w:bookmarkEnd w:id="83"/>
      <w:r>
        <w:rPr>
          <w:sz w:val="20"/>
          <w:vertAlign w:val="superscript"/>
        </w:rPr>
        <w:t>17</w:t>
      </w:r>
      <w:r>
        <w:rPr>
          <w:spacing w:val="-7"/>
          <w:sz w:val="20"/>
        </w:rPr>
        <w:t xml:space="preserve"> </w:t>
      </w:r>
      <w:hyperlink r:id="rId79">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41D7A78C" w14:textId="77777777" w:rsidR="0057653A" w:rsidRDefault="0057653A" w:rsidP="0057653A">
      <w:pPr>
        <w:spacing w:line="243" w:lineRule="exact"/>
        <w:rPr>
          <w:sz w:val="20"/>
        </w:rPr>
        <w:sectPr w:rsidR="0057653A" w:rsidSect="0057653A">
          <w:pgSz w:w="11910" w:h="16840"/>
          <w:pgMar w:top="1320" w:right="1300" w:bottom="1140" w:left="1300" w:header="0" w:footer="960" w:gutter="0"/>
          <w:cols w:space="720"/>
        </w:sectPr>
      </w:pPr>
    </w:p>
    <w:p w14:paraId="09438745" w14:textId="77777777" w:rsidR="0057653A" w:rsidRPr="00E62325" w:rsidRDefault="0057653A" w:rsidP="0057653A">
      <w:pPr>
        <w:pStyle w:val="BodyText"/>
        <w:spacing w:before="37"/>
        <w:ind w:left="116"/>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Hoewel</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dit</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snelle</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en efficiënte manier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 kunnen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ook nadelen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vergelijking met gerechtelijke procedures:</w:t>
      </w:r>
    </w:p>
    <w:p w14:paraId="7EA91AA2" w14:textId="77777777" w:rsidR="0057653A" w:rsidRDefault="0057653A" w:rsidP="00225BE7">
      <w:pPr>
        <w:pStyle w:val="ListParagraph"/>
        <w:widowControl w:val="0"/>
        <w:numPr>
          <w:ilvl w:val="0"/>
          <w:numId w:val="17"/>
        </w:numPr>
        <w:tabs>
          <w:tab w:val="left" w:pos="232"/>
        </w:tabs>
        <w:autoSpaceDE w:val="0"/>
        <w:autoSpaceDN w:val="0"/>
        <w:ind w:left="232" w:hanging="117"/>
        <w:contextualSpacing w:val="0"/>
        <w:jc w:val="left"/>
      </w:pPr>
      <w:r>
        <w:t>deze</w:t>
      </w:r>
      <w:r>
        <w:rPr>
          <w:spacing w:val="-6"/>
        </w:rPr>
        <w:t xml:space="preserve"> </w:t>
      </w:r>
      <w:r>
        <w:t>procedure</w:t>
      </w:r>
      <w:r>
        <w:rPr>
          <w:spacing w:val="-3"/>
        </w:rPr>
        <w:t xml:space="preserve"> </w:t>
      </w:r>
      <w:r>
        <w:t>is</w:t>
      </w:r>
      <w:r>
        <w:rPr>
          <w:spacing w:val="-4"/>
        </w:rPr>
        <w:t xml:space="preserve"> </w:t>
      </w:r>
      <w:r>
        <w:t>duurder</w:t>
      </w:r>
      <w:r>
        <w:rPr>
          <w:spacing w:val="-4"/>
        </w:rPr>
        <w:t xml:space="preserve"> </w:t>
      </w:r>
      <w:r>
        <w:t>(aangezien</w:t>
      </w:r>
      <w:r>
        <w:rPr>
          <w:spacing w:val="-5"/>
        </w:rPr>
        <w:t xml:space="preserve"> </w:t>
      </w:r>
      <w:r>
        <w:t>de</w:t>
      </w:r>
      <w:r>
        <w:rPr>
          <w:spacing w:val="-6"/>
        </w:rPr>
        <w:t xml:space="preserve"> </w:t>
      </w:r>
      <w:r>
        <w:t>arbiters</w:t>
      </w:r>
      <w:r>
        <w:rPr>
          <w:spacing w:val="-6"/>
        </w:rPr>
        <w:t xml:space="preserve"> </w:t>
      </w:r>
      <w:r>
        <w:t>door</w:t>
      </w:r>
      <w:r>
        <w:rPr>
          <w:spacing w:val="-4"/>
        </w:rPr>
        <w:t xml:space="preserve"> </w:t>
      </w:r>
      <w:r>
        <w:t>de</w:t>
      </w:r>
      <w:r>
        <w:rPr>
          <w:spacing w:val="-4"/>
        </w:rPr>
        <w:t xml:space="preserve"> </w:t>
      </w:r>
      <w:r>
        <w:t>partijen</w:t>
      </w:r>
      <w:r>
        <w:rPr>
          <w:spacing w:val="-6"/>
        </w:rPr>
        <w:t xml:space="preserve"> </w:t>
      </w:r>
      <w:r>
        <w:t>worden</w:t>
      </w:r>
      <w:r>
        <w:rPr>
          <w:spacing w:val="-5"/>
        </w:rPr>
        <w:t xml:space="preserve"> </w:t>
      </w:r>
      <w:r>
        <w:rPr>
          <w:spacing w:val="-2"/>
        </w:rPr>
        <w:t>betaald);</w:t>
      </w:r>
    </w:p>
    <w:p w14:paraId="386FBE60" w14:textId="77777777" w:rsidR="0057653A" w:rsidRDefault="0057653A" w:rsidP="00225BE7">
      <w:pPr>
        <w:pStyle w:val="ListParagraph"/>
        <w:widowControl w:val="0"/>
        <w:numPr>
          <w:ilvl w:val="0"/>
          <w:numId w:val="17"/>
        </w:numPr>
        <w:tabs>
          <w:tab w:val="left" w:pos="396"/>
          <w:tab w:val="left" w:pos="794"/>
          <w:tab w:val="left" w:pos="1327"/>
          <w:tab w:val="left" w:pos="1977"/>
          <w:tab w:val="left" w:pos="2831"/>
          <w:tab w:val="left" w:pos="3736"/>
          <w:tab w:val="left" w:pos="5109"/>
          <w:tab w:val="left" w:pos="5833"/>
          <w:tab w:val="left" w:pos="6270"/>
          <w:tab w:val="left" w:pos="8196"/>
          <w:tab w:val="left" w:pos="8964"/>
        </w:tabs>
        <w:autoSpaceDE w:val="0"/>
        <w:autoSpaceDN w:val="0"/>
        <w:ind w:right="115" w:firstLine="0"/>
        <w:contextualSpacing w:val="0"/>
        <w:jc w:val="left"/>
      </w:pPr>
      <w:r>
        <w:rPr>
          <w:spacing w:val="-6"/>
        </w:rPr>
        <w:t>er</w:t>
      </w:r>
      <w:r>
        <w:tab/>
      </w:r>
      <w:r>
        <w:rPr>
          <w:spacing w:val="-4"/>
        </w:rPr>
        <w:t>kan</w:t>
      </w:r>
      <w:r>
        <w:tab/>
      </w:r>
      <w:r>
        <w:rPr>
          <w:spacing w:val="-4"/>
        </w:rPr>
        <w:t>geen</w:t>
      </w:r>
      <w:r>
        <w:tab/>
      </w:r>
      <w:r>
        <w:rPr>
          <w:spacing w:val="-2"/>
        </w:rPr>
        <w:t>beroep</w:t>
      </w:r>
      <w:r>
        <w:tab/>
      </w:r>
      <w:r>
        <w:rPr>
          <w:spacing w:val="-2"/>
        </w:rPr>
        <w:t>worden</w:t>
      </w:r>
      <w:r>
        <w:tab/>
      </w:r>
      <w:r>
        <w:rPr>
          <w:spacing w:val="-2"/>
        </w:rPr>
        <w:t>aangetekend</w:t>
      </w:r>
      <w:r>
        <w:tab/>
      </w:r>
      <w:r>
        <w:rPr>
          <w:spacing w:val="-2"/>
        </w:rPr>
        <w:t>tegen</w:t>
      </w:r>
      <w:r>
        <w:tab/>
      </w:r>
      <w:r>
        <w:rPr>
          <w:spacing w:val="-6"/>
        </w:rPr>
        <w:t>de</w:t>
      </w:r>
      <w:r>
        <w:tab/>
      </w:r>
      <w:r>
        <w:rPr>
          <w:spacing w:val="-2"/>
        </w:rPr>
        <w:t>arbitrage-uitspraak</w:t>
      </w:r>
      <w:r>
        <w:tab/>
      </w:r>
      <w:r>
        <w:rPr>
          <w:spacing w:val="-2"/>
        </w:rPr>
        <w:t>(tenzij</w:t>
      </w:r>
      <w:r>
        <w:tab/>
      </w:r>
      <w:r>
        <w:rPr>
          <w:spacing w:val="-6"/>
        </w:rPr>
        <w:t xml:space="preserve">de </w:t>
      </w:r>
      <w:r>
        <w:t>arbitrageovereenkomst in deze mogelijkheid voorziet);</w:t>
      </w:r>
    </w:p>
    <w:p w14:paraId="31E736BA" w14:textId="77777777" w:rsidR="0057653A" w:rsidRDefault="0057653A" w:rsidP="00225BE7">
      <w:pPr>
        <w:pStyle w:val="ListParagraph"/>
        <w:widowControl w:val="0"/>
        <w:numPr>
          <w:ilvl w:val="0"/>
          <w:numId w:val="17"/>
        </w:numPr>
        <w:tabs>
          <w:tab w:val="left" w:pos="232"/>
        </w:tabs>
        <w:autoSpaceDE w:val="0"/>
        <w:autoSpaceDN w:val="0"/>
        <w:ind w:left="232" w:hanging="117"/>
        <w:contextualSpacing w:val="0"/>
        <w:jc w:val="left"/>
      </w:pPr>
      <w:r>
        <w:t>de</w:t>
      </w:r>
      <w:r>
        <w:rPr>
          <w:spacing w:val="-6"/>
        </w:rPr>
        <w:t xml:space="preserve"> </w:t>
      </w:r>
      <w:r>
        <w:t>mogelijkheden</w:t>
      </w:r>
      <w:r>
        <w:rPr>
          <w:spacing w:val="-8"/>
        </w:rPr>
        <w:t xml:space="preserve"> </w:t>
      </w:r>
      <w:r>
        <w:t>om</w:t>
      </w:r>
      <w:r>
        <w:rPr>
          <w:spacing w:val="-4"/>
        </w:rPr>
        <w:t xml:space="preserve"> </w:t>
      </w:r>
      <w:r>
        <w:t>de</w:t>
      </w:r>
      <w:r>
        <w:rPr>
          <w:spacing w:val="-7"/>
        </w:rPr>
        <w:t xml:space="preserve"> </w:t>
      </w:r>
      <w:r>
        <w:t>arbitrage-uitspraak</w:t>
      </w:r>
      <w:r>
        <w:rPr>
          <w:spacing w:val="-3"/>
        </w:rPr>
        <w:t xml:space="preserve"> </w:t>
      </w:r>
      <w:r>
        <w:t>nietig</w:t>
      </w:r>
      <w:r>
        <w:rPr>
          <w:spacing w:val="-6"/>
        </w:rPr>
        <w:t xml:space="preserve"> </w:t>
      </w:r>
      <w:r>
        <w:t>te</w:t>
      </w:r>
      <w:r>
        <w:rPr>
          <w:spacing w:val="-4"/>
        </w:rPr>
        <w:t xml:space="preserve"> </w:t>
      </w:r>
      <w:r>
        <w:t>verklaren,</w:t>
      </w:r>
      <w:r>
        <w:rPr>
          <w:spacing w:val="-7"/>
        </w:rPr>
        <w:t xml:space="preserve"> </w:t>
      </w:r>
      <w:r>
        <w:t>zijn</w:t>
      </w:r>
      <w:r>
        <w:rPr>
          <w:spacing w:val="-5"/>
        </w:rPr>
        <w:t xml:space="preserve"> </w:t>
      </w:r>
      <w:r>
        <w:rPr>
          <w:spacing w:val="-2"/>
        </w:rPr>
        <w:t>beperkt.</w:t>
      </w:r>
    </w:p>
    <w:p w14:paraId="0E2B4CD9" w14:textId="77777777" w:rsidR="0057653A" w:rsidRPr="00604B9E" w:rsidRDefault="0057653A" w:rsidP="0057653A">
      <w:pPr>
        <w:pStyle w:val="BodyText"/>
        <w:spacing w:before="1"/>
        <w:rPr>
          <w:rFonts w:ascii="Calibri" w:hAnsi="Calibri" w:cs="Calibri"/>
          <w:i w:val="0"/>
          <w:iCs/>
          <w:sz w:val="22"/>
          <w:szCs w:val="22"/>
        </w:rPr>
      </w:pPr>
    </w:p>
    <w:p w14:paraId="2E2FDB0D" w14:textId="77777777" w:rsidR="0057653A" w:rsidRPr="00604B9E" w:rsidRDefault="0057653A" w:rsidP="0057653A">
      <w:pPr>
        <w:pStyle w:val="BodyText"/>
        <w:rPr>
          <w:rFonts w:ascii="Calibri" w:hAnsi="Calibri" w:cs="Calibri"/>
          <w:i w:val="0"/>
          <w:iCs/>
          <w:sz w:val="22"/>
          <w:szCs w:val="22"/>
        </w:rPr>
      </w:pPr>
      <w:r w:rsidRPr="00604B9E">
        <w:rPr>
          <w:rFonts w:ascii="Calibri" w:hAnsi="Calibri" w:cs="Calibri"/>
          <w:i w:val="0"/>
          <w:iCs/>
          <w:sz w:val="22"/>
          <w:szCs w:val="22"/>
        </w:rPr>
        <w:t>Voor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meer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details,</w:t>
      </w:r>
      <w:r w:rsidRPr="00604B9E">
        <w:rPr>
          <w:rFonts w:ascii="Calibri" w:hAnsi="Calibri" w:cs="Calibri"/>
          <w:i w:val="0"/>
          <w:iCs/>
          <w:spacing w:val="-8"/>
          <w:sz w:val="22"/>
          <w:szCs w:val="22"/>
        </w:rPr>
        <w:t xml:space="preserve"> </w:t>
      </w:r>
      <w:r w:rsidRPr="00604B9E">
        <w:rPr>
          <w:rFonts w:ascii="Calibri" w:hAnsi="Calibri" w:cs="Calibri"/>
          <w:i w:val="0"/>
          <w:iCs/>
          <w:spacing w:val="-2"/>
          <w:sz w:val="22"/>
          <w:szCs w:val="22"/>
        </w:rPr>
        <w:t>raadpleeg:</w:t>
      </w:r>
    </w:p>
    <w:p w14:paraId="7CF360BA" w14:textId="77777777" w:rsidR="0057653A" w:rsidRDefault="0057653A" w:rsidP="00225BE7">
      <w:pPr>
        <w:pStyle w:val="ListParagraph"/>
        <w:widowControl w:val="0"/>
        <w:numPr>
          <w:ilvl w:val="1"/>
          <w:numId w:val="17"/>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80">
        <w:r>
          <w:rPr>
            <w:color w:val="0562C1"/>
            <w:u w:val="single" w:color="0562C1"/>
          </w:rPr>
          <w:t>artikel</w:t>
        </w:r>
        <w:r>
          <w:rPr>
            <w:color w:val="0562C1"/>
            <w:spacing w:val="-7"/>
            <w:u w:val="single" w:color="0562C1"/>
          </w:rPr>
          <w:t xml:space="preserve"> </w:t>
        </w:r>
        <w:r>
          <w:rPr>
            <w:color w:val="0562C1"/>
            <w:spacing w:val="-4"/>
            <w:u w:val="single" w:color="0562C1"/>
          </w:rPr>
          <w:t>233</w:t>
        </w:r>
      </w:hyperlink>
      <w:r>
        <w:rPr>
          <w:spacing w:val="-4"/>
        </w:rPr>
        <w:t>;</w:t>
      </w:r>
    </w:p>
    <w:p w14:paraId="1FD2CC10" w14:textId="77777777" w:rsidR="0057653A" w:rsidRDefault="0057653A" w:rsidP="00225BE7">
      <w:pPr>
        <w:pStyle w:val="ListParagraph"/>
        <w:widowControl w:val="0"/>
        <w:numPr>
          <w:ilvl w:val="1"/>
          <w:numId w:val="17"/>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81">
        <w:r>
          <w:rPr>
            <w:color w:val="0562C1"/>
            <w:u w:val="single" w:color="0562C1"/>
          </w:rPr>
          <w:t>https://huisvesting.brussels/huren/woninghuurovereenkomst/</w:t>
        </w:r>
      </w:hyperlink>
      <w:r>
        <w:rPr>
          <w:color w:val="0562C1"/>
        </w:rPr>
        <w:t xml:space="preserve"> </w:t>
      </w:r>
      <w:r>
        <w:t>punt VII.</w:t>
      </w:r>
    </w:p>
    <w:p w14:paraId="74EB4B77" w14:textId="77777777" w:rsidR="0057653A" w:rsidRDefault="0057653A" w:rsidP="0057653A">
      <w:pPr>
        <w:pStyle w:val="BodyText"/>
        <w:spacing w:before="5"/>
        <w:rPr>
          <w:sz w:val="14"/>
        </w:rPr>
      </w:pPr>
      <w:r>
        <w:rPr>
          <w:noProof/>
        </w:rPr>
        <mc:AlternateContent>
          <mc:Choice Requires="wpg">
            <w:drawing>
              <wp:anchor distT="0" distB="0" distL="0" distR="0" simplePos="0" relativeHeight="251684864" behindDoc="1" locked="0" layoutInCell="1" allowOverlap="1" wp14:anchorId="4535201F" wp14:editId="221E2D90">
                <wp:simplePos x="0" y="0"/>
                <wp:positionH relativeFrom="page">
                  <wp:posOffset>899160</wp:posOffset>
                </wp:positionH>
                <wp:positionV relativeFrom="paragraph">
                  <wp:posOffset>127316</wp:posOffset>
                </wp:positionV>
                <wp:extent cx="5760720" cy="242316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423160"/>
                          <a:chOff x="0" y="0"/>
                          <a:chExt cx="5760720" cy="2423160"/>
                        </a:xfrm>
                      </wpg:grpSpPr>
                      <pic:pic xmlns:pic="http://schemas.openxmlformats.org/drawingml/2006/picture">
                        <pic:nvPicPr>
                          <pic:cNvPr id="51" name="Image 51" descr="Afbeeldingsresultaat voor maison logo "/>
                          <pic:cNvPicPr/>
                        </pic:nvPicPr>
                        <pic:blipFill>
                          <a:blip r:embed="rId14" cstate="print"/>
                          <a:stretch>
                            <a:fillRect/>
                          </a:stretch>
                        </pic:blipFill>
                        <pic:spPr>
                          <a:xfrm>
                            <a:off x="64769" y="102731"/>
                            <a:ext cx="360043" cy="361948"/>
                          </a:xfrm>
                          <a:prstGeom prst="rect">
                            <a:avLst/>
                          </a:prstGeom>
                        </pic:spPr>
                      </pic:pic>
                      <wps:wsp>
                        <wps:cNvPr id="52" name="Textbox 52"/>
                        <wps:cNvSpPr txBox="1"/>
                        <wps:spPr>
                          <a:xfrm>
                            <a:off x="9144" y="9144"/>
                            <a:ext cx="5742940" cy="2405380"/>
                          </a:xfrm>
                          <a:prstGeom prst="rect">
                            <a:avLst/>
                          </a:prstGeom>
                          <a:ln w="18288">
                            <a:solidFill>
                              <a:srgbClr val="000000"/>
                            </a:solidFill>
                            <a:prstDash val="solid"/>
                          </a:ln>
                        </wps:spPr>
                        <wps:txbx>
                          <w:txbxContent>
                            <w:p w14:paraId="0349F80A" w14:textId="77777777" w:rsidR="0057653A" w:rsidRDefault="0057653A" w:rsidP="0057653A">
                              <w:pPr>
                                <w:spacing w:before="268"/>
                                <w:ind w:left="823"/>
                              </w:pPr>
                              <w:r>
                                <w:t>In</w:t>
                              </w:r>
                              <w:r>
                                <w:rPr>
                                  <w:spacing w:val="-2"/>
                                </w:rPr>
                                <w:t xml:space="preserve"> </w:t>
                              </w:r>
                              <w:r>
                                <w:t xml:space="preserve">de </w:t>
                              </w:r>
                              <w:r>
                                <w:rPr>
                                  <w:spacing w:val="-2"/>
                                </w:rPr>
                                <w:t>praktijk:</w:t>
                              </w:r>
                            </w:p>
                            <w:p w14:paraId="47BD4B55" w14:textId="77777777" w:rsidR="0057653A" w:rsidRDefault="0057653A" w:rsidP="0057653A"/>
                            <w:p w14:paraId="43FFE275" w14:textId="77777777" w:rsidR="0057653A" w:rsidRDefault="0057653A" w:rsidP="0057653A">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4A9F8688" w14:textId="77777777" w:rsidR="0057653A" w:rsidRDefault="0057653A" w:rsidP="0057653A">
                              <w:pPr>
                                <w:spacing w:before="1"/>
                              </w:pPr>
                            </w:p>
                            <w:p w14:paraId="64F8FC0D" w14:textId="77777777" w:rsidR="0057653A" w:rsidRDefault="0057653A" w:rsidP="0057653A">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3EEA6719" w14:textId="77777777" w:rsidR="0057653A" w:rsidRDefault="0057653A" w:rsidP="0057653A">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wps:txbx>
                        <wps:bodyPr wrap="square" lIns="0" tIns="0" rIns="0" bIns="0" rtlCol="0">
                          <a:noAutofit/>
                        </wps:bodyPr>
                      </wps:wsp>
                    </wpg:wgp>
                  </a:graphicData>
                </a:graphic>
              </wp:anchor>
            </w:drawing>
          </mc:Choice>
          <mc:Fallback>
            <w:pict>
              <v:group w14:anchorId="4535201F" id="Group 50" o:spid="_x0000_s1059" style="position:absolute;left:0;text-align:left;margin-left:70.8pt;margin-top:10pt;width:453.6pt;height:190.8pt;z-index:-251631616;mso-wrap-distance-left:0;mso-wrap-distance-right:0;mso-position-horizontal-relative:page;mso-position-vertical-relative:text" coordsize="57607,2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">
                <v:shape id="Image 51" o:spid="_x0000_s1060" type="#_x0000_t75" alt="Afbeeldingsresultaat voor maison logo " style="position:absolute;left:647;top:1027;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">
                  <v:imagedata r:id="rId15" o:title="Afbeeldingsresultaat voor maison logo "/>
                </v:shape>
                <v:shape id="Textbox 52" o:spid="_x0000_s1061" type="#_x0000_t202" style="position:absolute;left:91;top:91;width:57429;height:2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" filled="f" strokeweight="1.44pt">
                  <v:textbox inset="0,0,0,0">
                    <w:txbxContent>
                      <w:p w14:paraId="0349F80A" w14:textId="77777777" w:rsidR="0057653A" w:rsidRDefault="0057653A" w:rsidP="0057653A">
                        <w:pPr>
                          <w:spacing w:before="268"/>
                          <w:ind w:left="823"/>
                        </w:pPr>
                        <w:r>
                          <w:t>In</w:t>
                        </w:r>
                        <w:r>
                          <w:rPr>
                            <w:spacing w:val="-2"/>
                          </w:rPr>
                          <w:t xml:space="preserve"> </w:t>
                        </w:r>
                        <w:r>
                          <w:t xml:space="preserve">de </w:t>
                        </w:r>
                        <w:r>
                          <w:rPr>
                            <w:spacing w:val="-2"/>
                          </w:rPr>
                          <w:t>praktijk:</w:t>
                        </w:r>
                      </w:p>
                      <w:p w14:paraId="47BD4B55" w14:textId="77777777" w:rsidR="0057653A" w:rsidRDefault="0057653A" w:rsidP="0057653A"/>
                      <w:p w14:paraId="43FFE275" w14:textId="77777777" w:rsidR="0057653A" w:rsidRDefault="0057653A" w:rsidP="0057653A">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4A9F8688" w14:textId="77777777" w:rsidR="0057653A" w:rsidRDefault="0057653A" w:rsidP="0057653A">
                        <w:pPr>
                          <w:spacing w:before="1"/>
                        </w:pPr>
                      </w:p>
                      <w:p w14:paraId="64F8FC0D" w14:textId="77777777" w:rsidR="0057653A" w:rsidRDefault="0057653A" w:rsidP="0057653A">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3EEA6719" w14:textId="77777777" w:rsidR="0057653A" w:rsidRDefault="0057653A" w:rsidP="0057653A">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v:textbox>
                </v:shape>
                <w10:wrap type="topAndBottom" anchorx="page"/>
              </v:group>
            </w:pict>
          </mc:Fallback>
        </mc:AlternateContent>
      </w:r>
    </w:p>
    <w:p w14:paraId="01BB0347" w14:textId="77777777" w:rsidR="0057653A" w:rsidRPr="008221A7" w:rsidRDefault="0057653A" w:rsidP="0057653A">
      <w:pPr>
        <w:jc w:val="left"/>
      </w:pPr>
    </w:p>
    <w:p w14:paraId="352E43E7" w14:textId="7E7975C2" w:rsidR="00B278DC" w:rsidRPr="0057653A" w:rsidRDefault="00B278DC" w:rsidP="00C121D4">
      <w:pPr>
        <w:spacing w:after="224"/>
        <w:ind w:left="220" w:right="19"/>
      </w:pPr>
    </w:p>
    <w:p w14:paraId="4AEFC16B" w14:textId="174CDBB4" w:rsidR="00B278DC" w:rsidRDefault="00B278DC">
      <w:pPr>
        <w:jc w:val="left"/>
        <w:rPr>
          <w:lang w:val="nl-NL" w:eastAsia="nl-NL" w:bidi="ar-SA"/>
        </w:rPr>
      </w:pPr>
    </w:p>
    <w:sectPr w:rsidR="00B278DC" w:rsidSect="00AD194A">
      <w:headerReference w:type="default" r:id="rId82"/>
      <w:footerReference w:type="even" r:id="rId83"/>
      <w:footerReference w:type="default" r:id="rId84"/>
      <w:footerReference w:type="first" r:id="rId85"/>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B481F" w14:textId="77777777" w:rsidR="00AA03E8" w:rsidRDefault="00AA03E8">
      <w:r>
        <w:separator/>
      </w:r>
    </w:p>
  </w:endnote>
  <w:endnote w:type="continuationSeparator" w:id="0">
    <w:p w14:paraId="43C04A87" w14:textId="77777777" w:rsidR="00AA03E8" w:rsidRDefault="00AA03E8">
      <w:r>
        <w:continuationSeparator/>
      </w:r>
    </w:p>
  </w:endnote>
  <w:endnote w:type="continuationNotice" w:id="1">
    <w:p w14:paraId="3E14AA48" w14:textId="77777777" w:rsidR="00AA03E8" w:rsidRDefault="00AA0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Std">
    <w:altName w:val="Times New Roman"/>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253EE" w14:textId="77777777" w:rsidR="00A956BB" w:rsidRDefault="00A956BB" w:rsidP="00A956BB">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2E042E90" w14:textId="77777777" w:rsidR="00A956BB" w:rsidRPr="001276B4" w:rsidRDefault="00A956BB" w:rsidP="00A956BB">
    <w:pPr>
      <w:pStyle w:val="Footer"/>
      <w:jc w:val="center"/>
      <w:rPr>
        <w:rFonts w:ascii="Century Gothic Std" w:hAnsi="Century Gothic Std"/>
        <w:b/>
        <w:bCs/>
        <w:color w:val="BEAF87"/>
        <w:spacing w:val="1"/>
        <w:sz w:val="20"/>
      </w:rPr>
    </w:pPr>
  </w:p>
  <w:p w14:paraId="60069E64" w14:textId="77777777" w:rsidR="0057653A" w:rsidRDefault="0057653A">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1671CCD" wp14:editId="2BC8B014">
              <wp:simplePos x="0" y="0"/>
              <wp:positionH relativeFrom="page">
                <wp:posOffset>5866891</wp:posOffset>
              </wp:positionH>
              <wp:positionV relativeFrom="page">
                <wp:posOffset>9943210</wp:posOffset>
              </wp:positionV>
              <wp:extent cx="8045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39700"/>
                      </a:xfrm>
                      <a:prstGeom prst="rect">
                        <a:avLst/>
                      </a:prstGeom>
                    </wps:spPr>
                    <wps:txbx>
                      <w:txbxContent>
                        <w:p w14:paraId="7AC6C127" w14:textId="77777777" w:rsidR="0057653A" w:rsidRDefault="0057653A">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wps:txbx>
                    <wps:bodyPr wrap="square" lIns="0" tIns="0" rIns="0" bIns="0" rtlCol="0">
                      <a:noAutofit/>
                    </wps:bodyPr>
                  </wps:wsp>
                </a:graphicData>
              </a:graphic>
            </wp:anchor>
          </w:drawing>
        </mc:Choice>
        <mc:Fallback>
          <w:pict>
            <v:shapetype w14:anchorId="41671CCD" id="_x0000_t202" coordsize="21600,21600" o:spt="202" path="m,l,21600r21600,l21600,xe">
              <v:stroke joinstyle="miter"/>
              <v:path gradientshapeok="t" o:connecttype="rect"/>
            </v:shapetype>
            <v:shape id="Textbox 1" o:spid="_x0000_s1062" type="#_x0000_t202" style="position:absolute;left:0;text-align:left;margin-left:461.95pt;margin-top:782.95pt;width:63.3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" filled="f" stroked="f">
              <v:textbox inset="0,0,0,0">
                <w:txbxContent>
                  <w:p w14:paraId="7AC6C127" w14:textId="77777777" w:rsidR="0057653A" w:rsidRDefault="0057653A">
                    <w:pPr>
                      <w:spacing w:line="203" w:lineRule="exact"/>
                      <w:ind w:left="20"/>
                      <w:rPr>
                        <w:b/>
                        <w:sz w:val="18"/>
                      </w:rPr>
                    </w:pPr>
                    <w:proofErr w:type="spellStart"/>
                    <w:r>
                      <w:rPr>
                        <w:sz w:val="18"/>
                      </w:rPr>
                      <w:t>Pagina</w:t>
                    </w:r>
                    <w:proofErr w:type="spellEnd"/>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00957" w14:textId="77777777" w:rsidR="00ED03BA" w:rsidRDefault="00ED03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83583F" w14:textId="77777777" w:rsidR="00ED03BA" w:rsidRDefault="00ED03B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83E7E" w14:textId="77777777" w:rsidR="00ED03BA" w:rsidRPr="00641B7E" w:rsidRDefault="00ED03BA" w:rsidP="00641B7E">
    <w:pPr>
      <w:pStyle w:val="Footer"/>
      <w:tabs>
        <w:tab w:val="clear" w:pos="4536"/>
      </w:tabs>
      <w:spacing w:before="240"/>
      <w:rPr>
        <w:color w:val="BFBFBF" w:themeColor="background1" w:themeShade="BF"/>
      </w:rPr>
    </w:pPr>
    <w:r>
      <w:rPr>
        <w:color w:val="BFBFBF" w:themeColor="background1" w:themeShade="BF"/>
      </w:rPr>
      <w:t>212</w:t>
    </w:r>
    <w:r w:rsidRPr="00641B7E">
      <w:rPr>
        <w:color w:val="BFBFBF" w:themeColor="background1" w:themeShade="BF"/>
      </w:rPr>
      <w:t>BN</w:t>
    </w:r>
    <w:r>
      <w:tab/>
    </w:r>
    <w:r w:rsidRPr="00641B7E">
      <w:rPr>
        <w:color w:val="BFBFBF" w:themeColor="background1" w:themeShade="BF"/>
      </w:rPr>
      <w:fldChar w:fldCharType="begin"/>
    </w:r>
    <w:r w:rsidRPr="00641B7E">
      <w:rPr>
        <w:color w:val="BFBFBF" w:themeColor="background1" w:themeShade="BF"/>
      </w:rPr>
      <w:instrText xml:space="preserve"> PAGE   \* MERGEFORMAT </w:instrText>
    </w:r>
    <w:r w:rsidRPr="00641B7E">
      <w:rPr>
        <w:color w:val="BFBFBF" w:themeColor="background1" w:themeShade="BF"/>
      </w:rPr>
      <w:fldChar w:fldCharType="separate"/>
    </w:r>
    <w:r>
      <w:rPr>
        <w:noProof/>
        <w:color w:val="BFBFBF" w:themeColor="background1" w:themeShade="BF"/>
      </w:rPr>
      <w:t>51</w:t>
    </w:r>
    <w:r w:rsidRPr="00641B7E">
      <w:rPr>
        <w:noProof/>
        <w:color w:val="BFBFBF" w:themeColor="background1" w:themeShade="B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33F63" w14:textId="77777777" w:rsidR="00ED03BA" w:rsidRDefault="00ED03BA">
    <w:pPr>
      <w:pStyle w:val="Footer"/>
      <w:jc w:val="center"/>
    </w:pPr>
  </w:p>
  <w:p w14:paraId="0073B460" w14:textId="77777777" w:rsidR="00ED03BA" w:rsidRDefault="00ED0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A9856" w14:textId="77777777" w:rsidR="00AA03E8" w:rsidRDefault="00AA03E8">
      <w:r>
        <w:separator/>
      </w:r>
    </w:p>
  </w:footnote>
  <w:footnote w:type="continuationSeparator" w:id="0">
    <w:p w14:paraId="601EC678" w14:textId="77777777" w:rsidR="00AA03E8" w:rsidRDefault="00AA03E8">
      <w:r>
        <w:continuationSeparator/>
      </w:r>
    </w:p>
  </w:footnote>
  <w:footnote w:type="continuationNotice" w:id="1">
    <w:p w14:paraId="753A747E" w14:textId="77777777" w:rsidR="00AA03E8" w:rsidRDefault="00AA03E8"/>
  </w:footnote>
  <w:footnote w:id="2">
    <w:p w14:paraId="2AB67C25" w14:textId="402E9BE7" w:rsidR="00ED03BA" w:rsidRDefault="00ED03BA">
      <w:pPr>
        <w:pStyle w:val="FootnoteText"/>
        <w:rPr>
          <w:rFonts w:asciiTheme="minorHAnsi" w:hAnsiTheme="minorHAnsi" w:cstheme="minorHAnsi"/>
          <w:sz w:val="18"/>
          <w:szCs w:val="18"/>
          <w:lang w:val="nl-BE"/>
        </w:rPr>
      </w:pPr>
      <w:r w:rsidRPr="004F30F6">
        <w:rPr>
          <w:rStyle w:val="FootnoteReference"/>
          <w:rFonts w:asciiTheme="minorHAnsi" w:hAnsiTheme="minorHAnsi" w:cstheme="minorHAnsi"/>
          <w:sz w:val="18"/>
          <w:szCs w:val="18"/>
        </w:rPr>
        <w:footnoteRef/>
      </w:r>
      <w:r w:rsidRPr="006E3F9C">
        <w:rPr>
          <w:rFonts w:asciiTheme="minorHAnsi" w:hAnsiTheme="minorHAnsi" w:cstheme="minorHAnsi"/>
          <w:sz w:val="18"/>
          <w:szCs w:val="18"/>
          <w:lang w:val="nl-BE"/>
        </w:rPr>
        <w:t xml:space="preserve"> </w:t>
      </w:r>
      <w:r w:rsidRPr="00C217F8">
        <w:rPr>
          <w:rFonts w:asciiTheme="minorHAnsi" w:hAnsiTheme="minorHAnsi" w:cstheme="minorHAnsi"/>
          <w:sz w:val="18"/>
          <w:szCs w:val="18"/>
          <w:lang w:val="nl-BE"/>
        </w:rPr>
        <w:t>Er is een indicatief model van plaatsbeschrijving ter beschikking gesteld door de Brusselse overheid</w:t>
      </w:r>
      <w:r w:rsidR="009D4538">
        <w:rPr>
          <w:rFonts w:asciiTheme="minorHAnsi" w:hAnsiTheme="minorHAnsi" w:cstheme="minorHAnsi"/>
          <w:sz w:val="18"/>
          <w:szCs w:val="18"/>
          <w:lang w:val="nl-BE"/>
        </w:rPr>
        <w:t xml:space="preserve"> </w:t>
      </w:r>
      <w:r w:rsidR="009D4538" w:rsidRPr="00407A7F">
        <w:rPr>
          <w:rFonts w:asciiTheme="minorHAnsi" w:hAnsiTheme="minorHAnsi" w:cstheme="minorHAnsi"/>
          <w:sz w:val="18"/>
          <w:szCs w:val="18"/>
          <w:lang w:val="nl-BE"/>
        </w:rPr>
        <w:t>(https//huisvesting.brussels/)</w:t>
      </w:r>
      <w:r w:rsidRPr="00407A7F">
        <w:rPr>
          <w:rFonts w:asciiTheme="minorHAnsi" w:hAnsiTheme="minorHAnsi" w:cstheme="minorHAnsi"/>
          <w:sz w:val="18"/>
          <w:szCs w:val="18"/>
          <w:lang w:val="nl-BE"/>
        </w:rPr>
        <w:t>.</w:t>
      </w:r>
    </w:p>
    <w:p w14:paraId="5FD1C742" w14:textId="77777777" w:rsidR="00D219C5" w:rsidRPr="00C217F8" w:rsidRDefault="00D219C5">
      <w:pPr>
        <w:pStyle w:val="FootnoteText"/>
        <w:rPr>
          <w:rFonts w:asciiTheme="minorHAnsi" w:hAnsiTheme="minorHAnsi" w:cstheme="minorHAnsi"/>
          <w:sz w:val="18"/>
          <w:szCs w:val="18"/>
          <w:lang w:val="nl-BE"/>
        </w:rPr>
      </w:pPr>
    </w:p>
  </w:footnote>
  <w:footnote w:id="3">
    <w:p w14:paraId="414E9870" w14:textId="77777777" w:rsidR="00E254C8" w:rsidRPr="004E69F4" w:rsidRDefault="00E254C8" w:rsidP="00E254C8">
      <w:pPr>
        <w:pStyle w:val="FootnoteText"/>
        <w:rPr>
          <w:rFonts w:asciiTheme="minorHAnsi" w:hAnsiTheme="minorHAnsi" w:cstheme="minorHAnsi"/>
          <w:sz w:val="18"/>
          <w:szCs w:val="18"/>
        </w:rPr>
      </w:pPr>
      <w:r>
        <w:rPr>
          <w:rStyle w:val="FootnoteReference"/>
        </w:rPr>
        <w:footnoteRef/>
      </w:r>
      <w:r>
        <w:t xml:space="preserve"> </w:t>
      </w:r>
      <w:r w:rsidRPr="004E69F4">
        <w:rPr>
          <w:rFonts w:asciiTheme="minorHAnsi" w:hAnsiTheme="minorHAnsi" w:cstheme="minorHAnsi"/>
          <w:sz w:val="18"/>
          <w:szCs w:val="18"/>
          <w:highlight w:val="yellow"/>
          <w:lang w:val="nl-BE"/>
        </w:rPr>
        <w:t>Voorafgaand aan de onderverhuring moet de huurder aan de onderhuurder een kopie van de huurovereenkomst, de precontractuele informatie ontvangen op grond van artikel 217 en de plaatsbeschrijving bij intrede bezorgen.</w:t>
      </w:r>
    </w:p>
    <w:p w14:paraId="33AFA749" w14:textId="7F3ADA73" w:rsidR="00E254C8" w:rsidRPr="00E254C8" w:rsidRDefault="00E254C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2BB81" w14:textId="77777777" w:rsidR="00ED03BA" w:rsidRDefault="00ED03B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31D5"/>
    <w:multiLevelType w:val="hybridMultilevel"/>
    <w:tmpl w:val="E12A9782"/>
    <w:lvl w:ilvl="0" w:tplc="FFBA1D2A">
      <w:start w:val="1"/>
      <w:numFmt w:val="decimal"/>
      <w:lvlText w:val="%1."/>
      <w:lvlJc w:val="left"/>
      <w:pPr>
        <w:ind w:left="334" w:hanging="219"/>
      </w:pPr>
      <w:rPr>
        <w:rFonts w:ascii="Calibri" w:eastAsia="Calibri" w:hAnsi="Calibri" w:cs="Calibri" w:hint="default"/>
        <w:b w:val="0"/>
        <w:bCs w:val="0"/>
        <w:i w:val="0"/>
        <w:iCs w:val="0"/>
        <w:spacing w:val="0"/>
        <w:w w:val="100"/>
        <w:sz w:val="22"/>
        <w:szCs w:val="22"/>
        <w:lang w:val="nl-NL" w:eastAsia="en-US" w:bidi="ar-SA"/>
      </w:rPr>
    </w:lvl>
    <w:lvl w:ilvl="1" w:tplc="17D00628">
      <w:numFmt w:val="bullet"/>
      <w:lvlText w:val="-"/>
      <w:lvlJc w:val="left"/>
      <w:pPr>
        <w:ind w:left="116" w:hanging="161"/>
      </w:pPr>
      <w:rPr>
        <w:rFonts w:ascii="Calibri" w:eastAsia="Calibri" w:hAnsi="Calibri" w:cs="Calibri" w:hint="default"/>
        <w:b w:val="0"/>
        <w:bCs w:val="0"/>
        <w:i w:val="0"/>
        <w:iCs w:val="0"/>
        <w:spacing w:val="0"/>
        <w:w w:val="100"/>
        <w:sz w:val="22"/>
        <w:szCs w:val="22"/>
        <w:lang w:val="nl-NL" w:eastAsia="en-US" w:bidi="ar-SA"/>
      </w:rPr>
    </w:lvl>
    <w:lvl w:ilvl="2" w:tplc="9FAAE052">
      <w:numFmt w:val="bullet"/>
      <w:lvlText w:val="•"/>
      <w:lvlJc w:val="left"/>
      <w:pPr>
        <w:ind w:left="1336" w:hanging="161"/>
      </w:pPr>
      <w:rPr>
        <w:rFonts w:hint="default"/>
        <w:lang w:val="nl-NL" w:eastAsia="en-US" w:bidi="ar-SA"/>
      </w:rPr>
    </w:lvl>
    <w:lvl w:ilvl="3" w:tplc="4D367C46">
      <w:numFmt w:val="bullet"/>
      <w:lvlText w:val="•"/>
      <w:lvlJc w:val="left"/>
      <w:pPr>
        <w:ind w:left="2332" w:hanging="161"/>
      </w:pPr>
      <w:rPr>
        <w:rFonts w:hint="default"/>
        <w:lang w:val="nl-NL" w:eastAsia="en-US" w:bidi="ar-SA"/>
      </w:rPr>
    </w:lvl>
    <w:lvl w:ilvl="4" w:tplc="F3C8FB32">
      <w:numFmt w:val="bullet"/>
      <w:lvlText w:val="•"/>
      <w:lvlJc w:val="left"/>
      <w:pPr>
        <w:ind w:left="3328" w:hanging="161"/>
      </w:pPr>
      <w:rPr>
        <w:rFonts w:hint="default"/>
        <w:lang w:val="nl-NL" w:eastAsia="en-US" w:bidi="ar-SA"/>
      </w:rPr>
    </w:lvl>
    <w:lvl w:ilvl="5" w:tplc="6BC4D774">
      <w:numFmt w:val="bullet"/>
      <w:lvlText w:val="•"/>
      <w:lvlJc w:val="left"/>
      <w:pPr>
        <w:ind w:left="4325" w:hanging="161"/>
      </w:pPr>
      <w:rPr>
        <w:rFonts w:hint="default"/>
        <w:lang w:val="nl-NL" w:eastAsia="en-US" w:bidi="ar-SA"/>
      </w:rPr>
    </w:lvl>
    <w:lvl w:ilvl="6" w:tplc="0338FADE">
      <w:numFmt w:val="bullet"/>
      <w:lvlText w:val="•"/>
      <w:lvlJc w:val="left"/>
      <w:pPr>
        <w:ind w:left="5321" w:hanging="161"/>
      </w:pPr>
      <w:rPr>
        <w:rFonts w:hint="default"/>
        <w:lang w:val="nl-NL" w:eastAsia="en-US" w:bidi="ar-SA"/>
      </w:rPr>
    </w:lvl>
    <w:lvl w:ilvl="7" w:tplc="B22CBF38">
      <w:numFmt w:val="bullet"/>
      <w:lvlText w:val="•"/>
      <w:lvlJc w:val="left"/>
      <w:pPr>
        <w:ind w:left="6317" w:hanging="161"/>
      </w:pPr>
      <w:rPr>
        <w:rFonts w:hint="default"/>
        <w:lang w:val="nl-NL" w:eastAsia="en-US" w:bidi="ar-SA"/>
      </w:rPr>
    </w:lvl>
    <w:lvl w:ilvl="8" w:tplc="620E4258">
      <w:numFmt w:val="bullet"/>
      <w:lvlText w:val="•"/>
      <w:lvlJc w:val="left"/>
      <w:pPr>
        <w:ind w:left="7313" w:hanging="161"/>
      </w:pPr>
      <w:rPr>
        <w:rFonts w:hint="default"/>
        <w:lang w:val="nl-NL" w:eastAsia="en-US" w:bidi="ar-SA"/>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633D6B"/>
    <w:multiLevelType w:val="hybridMultilevel"/>
    <w:tmpl w:val="E9C851CC"/>
    <w:lvl w:ilvl="0" w:tplc="9684C44C">
      <w:start w:val="1"/>
      <w:numFmt w:val="decimal"/>
      <w:lvlText w:val="%1."/>
      <w:lvlJc w:val="left"/>
      <w:pPr>
        <w:ind w:left="384" w:hanging="243"/>
      </w:pPr>
      <w:rPr>
        <w:rFonts w:ascii="Calibri" w:eastAsia="Calibri" w:hAnsi="Calibri" w:cs="Calibri" w:hint="default"/>
        <w:b/>
        <w:bCs/>
        <w:i w:val="0"/>
        <w:iCs w:val="0"/>
        <w:color w:val="4471C4"/>
        <w:spacing w:val="0"/>
        <w:w w:val="100"/>
        <w:sz w:val="24"/>
        <w:szCs w:val="24"/>
        <w:lang w:val="nl-NL" w:eastAsia="en-US" w:bidi="ar-SA"/>
      </w:rPr>
    </w:lvl>
    <w:lvl w:ilvl="1" w:tplc="2B00F0C2">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2" w:tplc="CF4E8D8A">
      <w:numFmt w:val="bullet"/>
      <w:lvlText w:val="•"/>
      <w:lvlJc w:val="left"/>
      <w:pPr>
        <w:ind w:left="1780" w:hanging="361"/>
      </w:pPr>
      <w:rPr>
        <w:rFonts w:hint="default"/>
        <w:lang w:val="nl-NL" w:eastAsia="en-US" w:bidi="ar-SA"/>
      </w:rPr>
    </w:lvl>
    <w:lvl w:ilvl="3" w:tplc="55088A8A">
      <w:numFmt w:val="bullet"/>
      <w:lvlText w:val="•"/>
      <w:lvlJc w:val="left"/>
      <w:pPr>
        <w:ind w:left="2721" w:hanging="361"/>
      </w:pPr>
      <w:rPr>
        <w:rFonts w:hint="default"/>
        <w:lang w:val="nl-NL" w:eastAsia="en-US" w:bidi="ar-SA"/>
      </w:rPr>
    </w:lvl>
    <w:lvl w:ilvl="4" w:tplc="64686E5E">
      <w:numFmt w:val="bullet"/>
      <w:lvlText w:val="•"/>
      <w:lvlJc w:val="left"/>
      <w:pPr>
        <w:ind w:left="3662" w:hanging="361"/>
      </w:pPr>
      <w:rPr>
        <w:rFonts w:hint="default"/>
        <w:lang w:val="nl-NL" w:eastAsia="en-US" w:bidi="ar-SA"/>
      </w:rPr>
    </w:lvl>
    <w:lvl w:ilvl="5" w:tplc="6E5670EE">
      <w:numFmt w:val="bullet"/>
      <w:lvlText w:val="•"/>
      <w:lvlJc w:val="left"/>
      <w:pPr>
        <w:ind w:left="4602" w:hanging="361"/>
      </w:pPr>
      <w:rPr>
        <w:rFonts w:hint="default"/>
        <w:lang w:val="nl-NL" w:eastAsia="en-US" w:bidi="ar-SA"/>
      </w:rPr>
    </w:lvl>
    <w:lvl w:ilvl="6" w:tplc="F086049C">
      <w:numFmt w:val="bullet"/>
      <w:lvlText w:val="•"/>
      <w:lvlJc w:val="left"/>
      <w:pPr>
        <w:ind w:left="5543" w:hanging="361"/>
      </w:pPr>
      <w:rPr>
        <w:rFonts w:hint="default"/>
        <w:lang w:val="nl-NL" w:eastAsia="en-US" w:bidi="ar-SA"/>
      </w:rPr>
    </w:lvl>
    <w:lvl w:ilvl="7" w:tplc="302085F0">
      <w:numFmt w:val="bullet"/>
      <w:lvlText w:val="•"/>
      <w:lvlJc w:val="left"/>
      <w:pPr>
        <w:ind w:left="6484" w:hanging="361"/>
      </w:pPr>
      <w:rPr>
        <w:rFonts w:hint="default"/>
        <w:lang w:val="nl-NL" w:eastAsia="en-US" w:bidi="ar-SA"/>
      </w:rPr>
    </w:lvl>
    <w:lvl w:ilvl="8" w:tplc="D86402BA">
      <w:numFmt w:val="bullet"/>
      <w:lvlText w:val="•"/>
      <w:lvlJc w:val="left"/>
      <w:pPr>
        <w:ind w:left="7424" w:hanging="361"/>
      </w:pPr>
      <w:rPr>
        <w:rFonts w:hint="default"/>
        <w:lang w:val="nl-NL" w:eastAsia="en-US" w:bidi="ar-SA"/>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811AA0"/>
    <w:multiLevelType w:val="hybridMultilevel"/>
    <w:tmpl w:val="5DAAB80A"/>
    <w:lvl w:ilvl="0" w:tplc="0B52CE90">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E8F81404">
      <w:numFmt w:val="bullet"/>
      <w:lvlText w:val="•"/>
      <w:lvlJc w:val="left"/>
      <w:pPr>
        <w:ind w:left="2323" w:hanging="361"/>
      </w:pPr>
      <w:rPr>
        <w:rFonts w:hint="default"/>
        <w:lang w:val="nl-NL" w:eastAsia="en-US" w:bidi="ar-SA"/>
      </w:rPr>
    </w:lvl>
    <w:lvl w:ilvl="2" w:tplc="1CAC6798">
      <w:numFmt w:val="bullet"/>
      <w:lvlText w:val="•"/>
      <w:lvlJc w:val="left"/>
      <w:pPr>
        <w:ind w:left="3066" w:hanging="361"/>
      </w:pPr>
      <w:rPr>
        <w:rFonts w:hint="default"/>
        <w:lang w:val="nl-NL" w:eastAsia="en-US" w:bidi="ar-SA"/>
      </w:rPr>
    </w:lvl>
    <w:lvl w:ilvl="3" w:tplc="B1E08240">
      <w:numFmt w:val="bullet"/>
      <w:lvlText w:val="•"/>
      <w:lvlJc w:val="left"/>
      <w:pPr>
        <w:ind w:left="3810" w:hanging="361"/>
      </w:pPr>
      <w:rPr>
        <w:rFonts w:hint="default"/>
        <w:lang w:val="nl-NL" w:eastAsia="en-US" w:bidi="ar-SA"/>
      </w:rPr>
    </w:lvl>
    <w:lvl w:ilvl="4" w:tplc="3906171C">
      <w:numFmt w:val="bullet"/>
      <w:lvlText w:val="•"/>
      <w:lvlJc w:val="left"/>
      <w:pPr>
        <w:ind w:left="4553" w:hanging="361"/>
      </w:pPr>
      <w:rPr>
        <w:rFonts w:hint="default"/>
        <w:lang w:val="nl-NL" w:eastAsia="en-US" w:bidi="ar-SA"/>
      </w:rPr>
    </w:lvl>
    <w:lvl w:ilvl="5" w:tplc="F63043D6">
      <w:numFmt w:val="bullet"/>
      <w:lvlText w:val="•"/>
      <w:lvlJc w:val="left"/>
      <w:pPr>
        <w:ind w:left="5297" w:hanging="361"/>
      </w:pPr>
      <w:rPr>
        <w:rFonts w:hint="default"/>
        <w:lang w:val="nl-NL" w:eastAsia="en-US" w:bidi="ar-SA"/>
      </w:rPr>
    </w:lvl>
    <w:lvl w:ilvl="6" w:tplc="D5526CAA">
      <w:numFmt w:val="bullet"/>
      <w:lvlText w:val="•"/>
      <w:lvlJc w:val="left"/>
      <w:pPr>
        <w:ind w:left="6040" w:hanging="361"/>
      </w:pPr>
      <w:rPr>
        <w:rFonts w:hint="default"/>
        <w:lang w:val="nl-NL" w:eastAsia="en-US" w:bidi="ar-SA"/>
      </w:rPr>
    </w:lvl>
    <w:lvl w:ilvl="7" w:tplc="407E8234">
      <w:numFmt w:val="bullet"/>
      <w:lvlText w:val="•"/>
      <w:lvlJc w:val="left"/>
      <w:pPr>
        <w:ind w:left="6784" w:hanging="361"/>
      </w:pPr>
      <w:rPr>
        <w:rFonts w:hint="default"/>
        <w:lang w:val="nl-NL" w:eastAsia="en-US" w:bidi="ar-SA"/>
      </w:rPr>
    </w:lvl>
    <w:lvl w:ilvl="8" w:tplc="70F29028">
      <w:numFmt w:val="bullet"/>
      <w:lvlText w:val="•"/>
      <w:lvlJc w:val="left"/>
      <w:pPr>
        <w:ind w:left="7527" w:hanging="361"/>
      </w:pPr>
      <w:rPr>
        <w:rFonts w:hint="default"/>
        <w:lang w:val="nl-NL" w:eastAsia="en-US" w:bidi="ar-SA"/>
      </w:rPr>
    </w:lvl>
  </w:abstractNum>
  <w:abstractNum w:abstractNumId="5" w15:restartNumberingAfterBreak="0">
    <w:nsid w:val="085E290E"/>
    <w:multiLevelType w:val="hybridMultilevel"/>
    <w:tmpl w:val="7EB45B68"/>
    <w:lvl w:ilvl="0" w:tplc="16F4F6CC">
      <w:start w:val="1"/>
      <w:numFmt w:val="decimal"/>
      <w:lvlText w:val="%1."/>
      <w:lvlJc w:val="left"/>
      <w:pPr>
        <w:ind w:left="240" w:hanging="248"/>
      </w:pPr>
      <w:rPr>
        <w:rFonts w:ascii="Calibri" w:eastAsia="Calibri" w:hAnsi="Calibri" w:cs="Calibri" w:hint="default"/>
        <w:b w:val="0"/>
        <w:bCs w:val="0"/>
        <w:i w:val="0"/>
        <w:iCs w:val="0"/>
        <w:spacing w:val="0"/>
        <w:w w:val="100"/>
        <w:sz w:val="22"/>
        <w:szCs w:val="22"/>
        <w:lang w:val="nl-NL" w:eastAsia="en-US" w:bidi="ar-SA"/>
      </w:rPr>
    </w:lvl>
    <w:lvl w:ilvl="1" w:tplc="BA8E886A">
      <w:numFmt w:val="bullet"/>
      <w:lvlText w:val="•"/>
      <w:lvlJc w:val="left"/>
      <w:pPr>
        <w:ind w:left="1146" w:hanging="248"/>
      </w:pPr>
      <w:rPr>
        <w:rFonts w:hint="default"/>
        <w:lang w:val="nl-NL" w:eastAsia="en-US" w:bidi="ar-SA"/>
      </w:rPr>
    </w:lvl>
    <w:lvl w:ilvl="2" w:tplc="D2EA00C8">
      <w:numFmt w:val="bullet"/>
      <w:lvlText w:val="•"/>
      <w:lvlJc w:val="left"/>
      <w:pPr>
        <w:ind w:left="2053" w:hanging="248"/>
      </w:pPr>
      <w:rPr>
        <w:rFonts w:hint="default"/>
        <w:lang w:val="nl-NL" w:eastAsia="en-US" w:bidi="ar-SA"/>
      </w:rPr>
    </w:lvl>
    <w:lvl w:ilvl="3" w:tplc="711E0E2E">
      <w:numFmt w:val="bullet"/>
      <w:lvlText w:val="•"/>
      <w:lvlJc w:val="left"/>
      <w:pPr>
        <w:ind w:left="2959" w:hanging="248"/>
      </w:pPr>
      <w:rPr>
        <w:rFonts w:hint="default"/>
        <w:lang w:val="nl-NL" w:eastAsia="en-US" w:bidi="ar-SA"/>
      </w:rPr>
    </w:lvl>
    <w:lvl w:ilvl="4" w:tplc="3DD8194A">
      <w:numFmt w:val="bullet"/>
      <w:lvlText w:val="•"/>
      <w:lvlJc w:val="left"/>
      <w:pPr>
        <w:ind w:left="3866" w:hanging="248"/>
      </w:pPr>
      <w:rPr>
        <w:rFonts w:hint="default"/>
        <w:lang w:val="nl-NL" w:eastAsia="en-US" w:bidi="ar-SA"/>
      </w:rPr>
    </w:lvl>
    <w:lvl w:ilvl="5" w:tplc="726E5A0A">
      <w:numFmt w:val="bullet"/>
      <w:lvlText w:val="•"/>
      <w:lvlJc w:val="left"/>
      <w:pPr>
        <w:ind w:left="4773" w:hanging="248"/>
      </w:pPr>
      <w:rPr>
        <w:rFonts w:hint="default"/>
        <w:lang w:val="nl-NL" w:eastAsia="en-US" w:bidi="ar-SA"/>
      </w:rPr>
    </w:lvl>
    <w:lvl w:ilvl="6" w:tplc="846231BC">
      <w:numFmt w:val="bullet"/>
      <w:lvlText w:val="•"/>
      <w:lvlJc w:val="left"/>
      <w:pPr>
        <w:ind w:left="5679" w:hanging="248"/>
      </w:pPr>
      <w:rPr>
        <w:rFonts w:hint="default"/>
        <w:lang w:val="nl-NL" w:eastAsia="en-US" w:bidi="ar-SA"/>
      </w:rPr>
    </w:lvl>
    <w:lvl w:ilvl="7" w:tplc="58447FA8">
      <w:numFmt w:val="bullet"/>
      <w:lvlText w:val="•"/>
      <w:lvlJc w:val="left"/>
      <w:pPr>
        <w:ind w:left="6586" w:hanging="248"/>
      </w:pPr>
      <w:rPr>
        <w:rFonts w:hint="default"/>
        <w:lang w:val="nl-NL" w:eastAsia="en-US" w:bidi="ar-SA"/>
      </w:rPr>
    </w:lvl>
    <w:lvl w:ilvl="8" w:tplc="D8024486">
      <w:numFmt w:val="bullet"/>
      <w:lvlText w:val="•"/>
      <w:lvlJc w:val="left"/>
      <w:pPr>
        <w:ind w:left="7493" w:hanging="248"/>
      </w:pPr>
      <w:rPr>
        <w:rFonts w:hint="default"/>
        <w:lang w:val="nl-NL" w:eastAsia="en-US" w:bidi="ar-SA"/>
      </w:rPr>
    </w:lvl>
  </w:abstractNum>
  <w:abstractNum w:abstractNumId="6" w15:restartNumberingAfterBreak="0">
    <w:nsid w:val="0D9D6277"/>
    <w:multiLevelType w:val="hybridMultilevel"/>
    <w:tmpl w:val="8EBC41FE"/>
    <w:lvl w:ilvl="0" w:tplc="2D9ABB60">
      <w:numFmt w:val="bullet"/>
      <w:lvlText w:val="-"/>
      <w:lvlJc w:val="left"/>
      <w:pPr>
        <w:ind w:left="96" w:hanging="106"/>
      </w:pPr>
      <w:rPr>
        <w:rFonts w:ascii="Calibri" w:eastAsia="Calibri" w:hAnsi="Calibri" w:cs="Calibri" w:hint="default"/>
        <w:b w:val="0"/>
        <w:bCs w:val="0"/>
        <w:i w:val="0"/>
        <w:iCs w:val="0"/>
        <w:spacing w:val="0"/>
        <w:w w:val="100"/>
        <w:sz w:val="22"/>
        <w:szCs w:val="22"/>
        <w:lang w:val="nl-NL" w:eastAsia="en-US" w:bidi="ar-SA"/>
      </w:rPr>
    </w:lvl>
    <w:lvl w:ilvl="1" w:tplc="E88E4766">
      <w:numFmt w:val="bullet"/>
      <w:lvlText w:val="•"/>
      <w:lvlJc w:val="left"/>
      <w:pPr>
        <w:ind w:left="991" w:hanging="106"/>
      </w:pPr>
      <w:rPr>
        <w:rFonts w:hint="default"/>
        <w:lang w:val="nl-NL" w:eastAsia="en-US" w:bidi="ar-SA"/>
      </w:rPr>
    </w:lvl>
    <w:lvl w:ilvl="2" w:tplc="75908012">
      <w:numFmt w:val="bullet"/>
      <w:lvlText w:val="•"/>
      <w:lvlJc w:val="left"/>
      <w:pPr>
        <w:ind w:left="1882" w:hanging="106"/>
      </w:pPr>
      <w:rPr>
        <w:rFonts w:hint="default"/>
        <w:lang w:val="nl-NL" w:eastAsia="en-US" w:bidi="ar-SA"/>
      </w:rPr>
    </w:lvl>
    <w:lvl w:ilvl="3" w:tplc="B90EF4FC">
      <w:numFmt w:val="bullet"/>
      <w:lvlText w:val="•"/>
      <w:lvlJc w:val="left"/>
      <w:pPr>
        <w:ind w:left="2774" w:hanging="106"/>
      </w:pPr>
      <w:rPr>
        <w:rFonts w:hint="default"/>
        <w:lang w:val="nl-NL" w:eastAsia="en-US" w:bidi="ar-SA"/>
      </w:rPr>
    </w:lvl>
    <w:lvl w:ilvl="4" w:tplc="097A07D6">
      <w:numFmt w:val="bullet"/>
      <w:lvlText w:val="•"/>
      <w:lvlJc w:val="left"/>
      <w:pPr>
        <w:ind w:left="3665" w:hanging="106"/>
      </w:pPr>
      <w:rPr>
        <w:rFonts w:hint="default"/>
        <w:lang w:val="nl-NL" w:eastAsia="en-US" w:bidi="ar-SA"/>
      </w:rPr>
    </w:lvl>
    <w:lvl w:ilvl="5" w:tplc="03B20ADE">
      <w:numFmt w:val="bullet"/>
      <w:lvlText w:val="•"/>
      <w:lvlJc w:val="left"/>
      <w:pPr>
        <w:ind w:left="4557" w:hanging="106"/>
      </w:pPr>
      <w:rPr>
        <w:rFonts w:hint="default"/>
        <w:lang w:val="nl-NL" w:eastAsia="en-US" w:bidi="ar-SA"/>
      </w:rPr>
    </w:lvl>
    <w:lvl w:ilvl="6" w:tplc="3F9CA9B6">
      <w:numFmt w:val="bullet"/>
      <w:lvlText w:val="•"/>
      <w:lvlJc w:val="left"/>
      <w:pPr>
        <w:ind w:left="5448" w:hanging="106"/>
      </w:pPr>
      <w:rPr>
        <w:rFonts w:hint="default"/>
        <w:lang w:val="nl-NL" w:eastAsia="en-US" w:bidi="ar-SA"/>
      </w:rPr>
    </w:lvl>
    <w:lvl w:ilvl="7" w:tplc="230E27F6">
      <w:numFmt w:val="bullet"/>
      <w:lvlText w:val="•"/>
      <w:lvlJc w:val="left"/>
      <w:pPr>
        <w:ind w:left="6340" w:hanging="106"/>
      </w:pPr>
      <w:rPr>
        <w:rFonts w:hint="default"/>
        <w:lang w:val="nl-NL" w:eastAsia="en-US" w:bidi="ar-SA"/>
      </w:rPr>
    </w:lvl>
    <w:lvl w:ilvl="8" w:tplc="57A0ED4C">
      <w:numFmt w:val="bullet"/>
      <w:lvlText w:val="•"/>
      <w:lvlJc w:val="left"/>
      <w:pPr>
        <w:ind w:left="7231" w:hanging="106"/>
      </w:pPr>
      <w:rPr>
        <w:rFonts w:hint="default"/>
        <w:lang w:val="nl-NL" w:eastAsia="en-US" w:bidi="ar-SA"/>
      </w:rPr>
    </w:lvl>
  </w:abstractNum>
  <w:abstractNum w:abstractNumId="7" w15:restartNumberingAfterBreak="0">
    <w:nsid w:val="0FA13431"/>
    <w:multiLevelType w:val="hybridMultilevel"/>
    <w:tmpl w:val="D17C41AC"/>
    <w:lvl w:ilvl="0" w:tplc="C682F8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020E55E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7D0CC7AC">
      <w:numFmt w:val="bullet"/>
      <w:lvlText w:val="•"/>
      <w:lvlJc w:val="left"/>
      <w:pPr>
        <w:ind w:left="2420" w:hanging="361"/>
      </w:pPr>
      <w:rPr>
        <w:rFonts w:hint="default"/>
        <w:lang w:val="nl-NL" w:eastAsia="en-US" w:bidi="ar-SA"/>
      </w:rPr>
    </w:lvl>
    <w:lvl w:ilvl="3" w:tplc="C9068826">
      <w:numFmt w:val="bullet"/>
      <w:lvlText w:val="•"/>
      <w:lvlJc w:val="left"/>
      <w:pPr>
        <w:ind w:left="3281" w:hanging="361"/>
      </w:pPr>
      <w:rPr>
        <w:rFonts w:hint="default"/>
        <w:lang w:val="nl-NL" w:eastAsia="en-US" w:bidi="ar-SA"/>
      </w:rPr>
    </w:lvl>
    <w:lvl w:ilvl="4" w:tplc="BA0624D4">
      <w:numFmt w:val="bullet"/>
      <w:lvlText w:val="•"/>
      <w:lvlJc w:val="left"/>
      <w:pPr>
        <w:ind w:left="4142" w:hanging="361"/>
      </w:pPr>
      <w:rPr>
        <w:rFonts w:hint="default"/>
        <w:lang w:val="nl-NL" w:eastAsia="en-US" w:bidi="ar-SA"/>
      </w:rPr>
    </w:lvl>
    <w:lvl w:ilvl="5" w:tplc="525E6A68">
      <w:numFmt w:val="bullet"/>
      <w:lvlText w:val="•"/>
      <w:lvlJc w:val="left"/>
      <w:pPr>
        <w:ind w:left="5002" w:hanging="361"/>
      </w:pPr>
      <w:rPr>
        <w:rFonts w:hint="default"/>
        <w:lang w:val="nl-NL" w:eastAsia="en-US" w:bidi="ar-SA"/>
      </w:rPr>
    </w:lvl>
    <w:lvl w:ilvl="6" w:tplc="AC025136">
      <w:numFmt w:val="bullet"/>
      <w:lvlText w:val="•"/>
      <w:lvlJc w:val="left"/>
      <w:pPr>
        <w:ind w:left="5863" w:hanging="361"/>
      </w:pPr>
      <w:rPr>
        <w:rFonts w:hint="default"/>
        <w:lang w:val="nl-NL" w:eastAsia="en-US" w:bidi="ar-SA"/>
      </w:rPr>
    </w:lvl>
    <w:lvl w:ilvl="7" w:tplc="E834CCDC">
      <w:numFmt w:val="bullet"/>
      <w:lvlText w:val="•"/>
      <w:lvlJc w:val="left"/>
      <w:pPr>
        <w:ind w:left="6724" w:hanging="361"/>
      </w:pPr>
      <w:rPr>
        <w:rFonts w:hint="default"/>
        <w:lang w:val="nl-NL" w:eastAsia="en-US" w:bidi="ar-SA"/>
      </w:rPr>
    </w:lvl>
    <w:lvl w:ilvl="8" w:tplc="ABF67286">
      <w:numFmt w:val="bullet"/>
      <w:lvlText w:val="•"/>
      <w:lvlJc w:val="left"/>
      <w:pPr>
        <w:ind w:left="7584" w:hanging="361"/>
      </w:pPr>
      <w:rPr>
        <w:rFonts w:hint="default"/>
        <w:lang w:val="nl-NL" w:eastAsia="en-US" w:bidi="ar-SA"/>
      </w:rPr>
    </w:lvl>
  </w:abstractNum>
  <w:abstractNum w:abstractNumId="8" w15:restartNumberingAfterBreak="0">
    <w:nsid w:val="15CF5566"/>
    <w:multiLevelType w:val="hybridMultilevel"/>
    <w:tmpl w:val="D6AAFA8E"/>
    <w:lvl w:ilvl="0" w:tplc="CB02C926">
      <w:start w:val="1"/>
      <w:numFmt w:val="decimal"/>
      <w:lvlText w:val="%1."/>
      <w:lvlJc w:val="left"/>
      <w:pPr>
        <w:ind w:left="240" w:hanging="238"/>
      </w:pPr>
      <w:rPr>
        <w:rFonts w:ascii="Calibri" w:eastAsia="Calibri" w:hAnsi="Calibri" w:cs="Calibri" w:hint="default"/>
        <w:b w:val="0"/>
        <w:bCs w:val="0"/>
        <w:i w:val="0"/>
        <w:iCs w:val="0"/>
        <w:spacing w:val="0"/>
        <w:w w:val="100"/>
        <w:sz w:val="22"/>
        <w:szCs w:val="22"/>
        <w:lang w:val="nl-NL" w:eastAsia="en-US" w:bidi="ar-SA"/>
      </w:rPr>
    </w:lvl>
    <w:lvl w:ilvl="1" w:tplc="4B7E7EC8">
      <w:start w:val="1"/>
      <w:numFmt w:val="lowerLetter"/>
      <w:lvlText w:val="%2."/>
      <w:lvlJc w:val="left"/>
      <w:pPr>
        <w:ind w:left="240" w:hanging="212"/>
      </w:pPr>
      <w:rPr>
        <w:rFonts w:ascii="Calibri" w:eastAsia="Calibri" w:hAnsi="Calibri" w:cs="Calibri" w:hint="default"/>
        <w:b w:val="0"/>
        <w:bCs w:val="0"/>
        <w:i w:val="0"/>
        <w:iCs w:val="0"/>
        <w:spacing w:val="-1"/>
        <w:w w:val="100"/>
        <w:sz w:val="22"/>
        <w:szCs w:val="22"/>
        <w:lang w:val="nl-NL" w:eastAsia="en-US" w:bidi="ar-SA"/>
      </w:rPr>
    </w:lvl>
    <w:lvl w:ilvl="2" w:tplc="2B98D57C">
      <w:numFmt w:val="bullet"/>
      <w:lvlText w:val="•"/>
      <w:lvlJc w:val="left"/>
      <w:pPr>
        <w:ind w:left="1442" w:hanging="212"/>
      </w:pPr>
      <w:rPr>
        <w:rFonts w:hint="default"/>
        <w:lang w:val="nl-NL" w:eastAsia="en-US" w:bidi="ar-SA"/>
      </w:rPr>
    </w:lvl>
    <w:lvl w:ilvl="3" w:tplc="7450C128">
      <w:numFmt w:val="bullet"/>
      <w:lvlText w:val="•"/>
      <w:lvlJc w:val="left"/>
      <w:pPr>
        <w:ind w:left="2425" w:hanging="212"/>
      </w:pPr>
      <w:rPr>
        <w:rFonts w:hint="default"/>
        <w:lang w:val="nl-NL" w:eastAsia="en-US" w:bidi="ar-SA"/>
      </w:rPr>
    </w:lvl>
    <w:lvl w:ilvl="4" w:tplc="B8063F8A">
      <w:numFmt w:val="bullet"/>
      <w:lvlText w:val="•"/>
      <w:lvlJc w:val="left"/>
      <w:pPr>
        <w:ind w:left="3408" w:hanging="212"/>
      </w:pPr>
      <w:rPr>
        <w:rFonts w:hint="default"/>
        <w:lang w:val="nl-NL" w:eastAsia="en-US" w:bidi="ar-SA"/>
      </w:rPr>
    </w:lvl>
    <w:lvl w:ilvl="5" w:tplc="0C4C1FA0">
      <w:numFmt w:val="bullet"/>
      <w:lvlText w:val="•"/>
      <w:lvlJc w:val="left"/>
      <w:pPr>
        <w:ind w:left="4391" w:hanging="212"/>
      </w:pPr>
      <w:rPr>
        <w:rFonts w:hint="default"/>
        <w:lang w:val="nl-NL" w:eastAsia="en-US" w:bidi="ar-SA"/>
      </w:rPr>
    </w:lvl>
    <w:lvl w:ilvl="6" w:tplc="994CA4F6">
      <w:numFmt w:val="bullet"/>
      <w:lvlText w:val="•"/>
      <w:lvlJc w:val="left"/>
      <w:pPr>
        <w:ind w:left="5374" w:hanging="212"/>
      </w:pPr>
      <w:rPr>
        <w:rFonts w:hint="default"/>
        <w:lang w:val="nl-NL" w:eastAsia="en-US" w:bidi="ar-SA"/>
      </w:rPr>
    </w:lvl>
    <w:lvl w:ilvl="7" w:tplc="1E923818">
      <w:numFmt w:val="bullet"/>
      <w:lvlText w:val="•"/>
      <w:lvlJc w:val="left"/>
      <w:pPr>
        <w:ind w:left="6357" w:hanging="212"/>
      </w:pPr>
      <w:rPr>
        <w:rFonts w:hint="default"/>
        <w:lang w:val="nl-NL" w:eastAsia="en-US" w:bidi="ar-SA"/>
      </w:rPr>
    </w:lvl>
    <w:lvl w:ilvl="8" w:tplc="55DAE45E">
      <w:numFmt w:val="bullet"/>
      <w:lvlText w:val="•"/>
      <w:lvlJc w:val="left"/>
      <w:pPr>
        <w:ind w:left="7340" w:hanging="212"/>
      </w:pPr>
      <w:rPr>
        <w:rFonts w:hint="default"/>
        <w:lang w:val="nl-NL" w:eastAsia="en-US" w:bidi="ar-SA"/>
      </w:rPr>
    </w:lvl>
  </w:abstractNum>
  <w:abstractNum w:abstractNumId="9" w15:restartNumberingAfterBreak="0">
    <w:nsid w:val="1C220299"/>
    <w:multiLevelType w:val="hybridMultilevel"/>
    <w:tmpl w:val="8C46F80A"/>
    <w:lvl w:ilvl="0" w:tplc="310285EC">
      <w:numFmt w:val="bullet"/>
      <w:lvlText w:val="-"/>
      <w:lvlJc w:val="left"/>
      <w:pPr>
        <w:ind w:left="116" w:hanging="137"/>
      </w:pPr>
      <w:rPr>
        <w:rFonts w:ascii="Calibri" w:eastAsia="Calibri" w:hAnsi="Calibri" w:cs="Calibri" w:hint="default"/>
        <w:b w:val="0"/>
        <w:bCs w:val="0"/>
        <w:i w:val="0"/>
        <w:iCs w:val="0"/>
        <w:spacing w:val="0"/>
        <w:w w:val="100"/>
        <w:sz w:val="22"/>
        <w:szCs w:val="22"/>
        <w:lang w:val="nl-NL" w:eastAsia="en-US" w:bidi="ar-SA"/>
      </w:rPr>
    </w:lvl>
    <w:lvl w:ilvl="1" w:tplc="2222F0BE">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28301C62">
      <w:numFmt w:val="bullet"/>
      <w:lvlText w:val="•"/>
      <w:lvlJc w:val="left"/>
      <w:pPr>
        <w:ind w:left="2420" w:hanging="361"/>
      </w:pPr>
      <w:rPr>
        <w:rFonts w:hint="default"/>
        <w:lang w:val="nl-NL" w:eastAsia="en-US" w:bidi="ar-SA"/>
      </w:rPr>
    </w:lvl>
    <w:lvl w:ilvl="3" w:tplc="5C2EBE60">
      <w:numFmt w:val="bullet"/>
      <w:lvlText w:val="•"/>
      <w:lvlJc w:val="left"/>
      <w:pPr>
        <w:ind w:left="3281" w:hanging="361"/>
      </w:pPr>
      <w:rPr>
        <w:rFonts w:hint="default"/>
        <w:lang w:val="nl-NL" w:eastAsia="en-US" w:bidi="ar-SA"/>
      </w:rPr>
    </w:lvl>
    <w:lvl w:ilvl="4" w:tplc="F168B73A">
      <w:numFmt w:val="bullet"/>
      <w:lvlText w:val="•"/>
      <w:lvlJc w:val="left"/>
      <w:pPr>
        <w:ind w:left="4142" w:hanging="361"/>
      </w:pPr>
      <w:rPr>
        <w:rFonts w:hint="default"/>
        <w:lang w:val="nl-NL" w:eastAsia="en-US" w:bidi="ar-SA"/>
      </w:rPr>
    </w:lvl>
    <w:lvl w:ilvl="5" w:tplc="A65CBD80">
      <w:numFmt w:val="bullet"/>
      <w:lvlText w:val="•"/>
      <w:lvlJc w:val="left"/>
      <w:pPr>
        <w:ind w:left="5002" w:hanging="361"/>
      </w:pPr>
      <w:rPr>
        <w:rFonts w:hint="default"/>
        <w:lang w:val="nl-NL" w:eastAsia="en-US" w:bidi="ar-SA"/>
      </w:rPr>
    </w:lvl>
    <w:lvl w:ilvl="6" w:tplc="88DCD16A">
      <w:numFmt w:val="bullet"/>
      <w:lvlText w:val="•"/>
      <w:lvlJc w:val="left"/>
      <w:pPr>
        <w:ind w:left="5863" w:hanging="361"/>
      </w:pPr>
      <w:rPr>
        <w:rFonts w:hint="default"/>
        <w:lang w:val="nl-NL" w:eastAsia="en-US" w:bidi="ar-SA"/>
      </w:rPr>
    </w:lvl>
    <w:lvl w:ilvl="7" w:tplc="5238C430">
      <w:numFmt w:val="bullet"/>
      <w:lvlText w:val="•"/>
      <w:lvlJc w:val="left"/>
      <w:pPr>
        <w:ind w:left="6724" w:hanging="361"/>
      </w:pPr>
      <w:rPr>
        <w:rFonts w:hint="default"/>
        <w:lang w:val="nl-NL" w:eastAsia="en-US" w:bidi="ar-SA"/>
      </w:rPr>
    </w:lvl>
    <w:lvl w:ilvl="8" w:tplc="DCAAF7EC">
      <w:numFmt w:val="bullet"/>
      <w:lvlText w:val="•"/>
      <w:lvlJc w:val="left"/>
      <w:pPr>
        <w:ind w:left="7584" w:hanging="361"/>
      </w:pPr>
      <w:rPr>
        <w:rFonts w:hint="default"/>
        <w:lang w:val="nl-NL" w:eastAsia="en-US" w:bidi="ar-SA"/>
      </w:rPr>
    </w:lvl>
  </w:abstractNum>
  <w:abstractNum w:abstractNumId="10" w15:restartNumberingAfterBreak="0">
    <w:nsid w:val="1D0B6D06"/>
    <w:multiLevelType w:val="hybridMultilevel"/>
    <w:tmpl w:val="912E2506"/>
    <w:lvl w:ilvl="0" w:tplc="A2A652C2">
      <w:start w:val="1"/>
      <w:numFmt w:val="decimal"/>
      <w:lvlText w:val="%1."/>
      <w:lvlJc w:val="left"/>
      <w:pPr>
        <w:ind w:left="336" w:hanging="221"/>
      </w:pPr>
      <w:rPr>
        <w:rFonts w:ascii="Calibri" w:eastAsia="Calibri" w:hAnsi="Calibri" w:cs="Calibri" w:hint="default"/>
        <w:b/>
        <w:bCs/>
        <w:i w:val="0"/>
        <w:iCs w:val="0"/>
        <w:spacing w:val="0"/>
        <w:w w:val="100"/>
        <w:sz w:val="22"/>
        <w:szCs w:val="22"/>
        <w:lang w:val="nl-NL" w:eastAsia="en-US" w:bidi="ar-SA"/>
      </w:rPr>
    </w:lvl>
    <w:lvl w:ilvl="1" w:tplc="336C3E56">
      <w:numFmt w:val="bullet"/>
      <w:lvlText w:val="-"/>
      <w:lvlJc w:val="left"/>
      <w:pPr>
        <w:ind w:left="116" w:hanging="128"/>
      </w:pPr>
      <w:rPr>
        <w:rFonts w:ascii="Calibri" w:eastAsia="Calibri" w:hAnsi="Calibri" w:cs="Calibri" w:hint="default"/>
        <w:b w:val="0"/>
        <w:bCs w:val="0"/>
        <w:i w:val="0"/>
        <w:iCs w:val="0"/>
        <w:spacing w:val="0"/>
        <w:w w:val="100"/>
        <w:sz w:val="22"/>
        <w:szCs w:val="22"/>
        <w:lang w:val="nl-NL" w:eastAsia="en-US" w:bidi="ar-SA"/>
      </w:rPr>
    </w:lvl>
    <w:lvl w:ilvl="2" w:tplc="F092A62A">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3" w:tplc="3CD2D048">
      <w:numFmt w:val="bullet"/>
      <w:lvlText w:val="o"/>
      <w:lvlJc w:val="left"/>
      <w:pPr>
        <w:ind w:left="1556" w:hanging="361"/>
      </w:pPr>
      <w:rPr>
        <w:rFonts w:ascii="Courier New" w:eastAsia="Courier New" w:hAnsi="Courier New" w:cs="Courier New" w:hint="default"/>
        <w:b w:val="0"/>
        <w:bCs w:val="0"/>
        <w:i w:val="0"/>
        <w:iCs w:val="0"/>
        <w:spacing w:val="0"/>
        <w:w w:val="100"/>
        <w:sz w:val="22"/>
        <w:szCs w:val="22"/>
        <w:lang w:val="nl-NL" w:eastAsia="en-US" w:bidi="ar-SA"/>
      </w:rPr>
    </w:lvl>
    <w:lvl w:ilvl="4" w:tplc="041E6586">
      <w:numFmt w:val="bullet"/>
      <w:lvlText w:val="•"/>
      <w:lvlJc w:val="left"/>
      <w:pPr>
        <w:ind w:left="1560" w:hanging="361"/>
      </w:pPr>
      <w:rPr>
        <w:rFonts w:hint="default"/>
        <w:lang w:val="nl-NL" w:eastAsia="en-US" w:bidi="ar-SA"/>
      </w:rPr>
    </w:lvl>
    <w:lvl w:ilvl="5" w:tplc="5AF62A0A">
      <w:numFmt w:val="bullet"/>
      <w:lvlText w:val="•"/>
      <w:lvlJc w:val="left"/>
      <w:pPr>
        <w:ind w:left="2851" w:hanging="361"/>
      </w:pPr>
      <w:rPr>
        <w:rFonts w:hint="default"/>
        <w:lang w:val="nl-NL" w:eastAsia="en-US" w:bidi="ar-SA"/>
      </w:rPr>
    </w:lvl>
    <w:lvl w:ilvl="6" w:tplc="3BF6C2EE">
      <w:numFmt w:val="bullet"/>
      <w:lvlText w:val="•"/>
      <w:lvlJc w:val="left"/>
      <w:pPr>
        <w:ind w:left="4142" w:hanging="361"/>
      </w:pPr>
      <w:rPr>
        <w:rFonts w:hint="default"/>
        <w:lang w:val="nl-NL" w:eastAsia="en-US" w:bidi="ar-SA"/>
      </w:rPr>
    </w:lvl>
    <w:lvl w:ilvl="7" w:tplc="B45CE284">
      <w:numFmt w:val="bullet"/>
      <w:lvlText w:val="•"/>
      <w:lvlJc w:val="left"/>
      <w:pPr>
        <w:ind w:left="5433" w:hanging="361"/>
      </w:pPr>
      <w:rPr>
        <w:rFonts w:hint="default"/>
        <w:lang w:val="nl-NL" w:eastAsia="en-US" w:bidi="ar-SA"/>
      </w:rPr>
    </w:lvl>
    <w:lvl w:ilvl="8" w:tplc="67E89FE2">
      <w:numFmt w:val="bullet"/>
      <w:lvlText w:val="•"/>
      <w:lvlJc w:val="left"/>
      <w:pPr>
        <w:ind w:left="6724" w:hanging="361"/>
      </w:pPr>
      <w:rPr>
        <w:rFonts w:hint="default"/>
        <w:lang w:val="nl-NL" w:eastAsia="en-US" w:bidi="ar-SA"/>
      </w:rPr>
    </w:lvl>
  </w:abstractNum>
  <w:abstractNum w:abstractNumId="11" w15:restartNumberingAfterBreak="0">
    <w:nsid w:val="1DB97C51"/>
    <w:multiLevelType w:val="hybridMultilevel"/>
    <w:tmpl w:val="EEB64EA6"/>
    <w:lvl w:ilvl="0" w:tplc="C862CA92">
      <w:numFmt w:val="bullet"/>
      <w:lvlText w:val="-"/>
      <w:lvlJc w:val="left"/>
      <w:pPr>
        <w:ind w:left="118" w:hanging="255"/>
      </w:pPr>
      <w:rPr>
        <w:rFonts w:ascii="Calibri" w:eastAsia="Calibri" w:hAnsi="Calibri" w:cs="Calibri" w:hint="default"/>
        <w:b w:val="0"/>
        <w:bCs w:val="0"/>
        <w:i w:val="0"/>
        <w:iCs w:val="0"/>
        <w:spacing w:val="0"/>
        <w:w w:val="100"/>
        <w:sz w:val="22"/>
        <w:szCs w:val="22"/>
        <w:lang w:val="nl-NL" w:eastAsia="en-US" w:bidi="ar-SA"/>
      </w:rPr>
    </w:lvl>
    <w:lvl w:ilvl="1" w:tplc="CD9431EE">
      <w:numFmt w:val="bullet"/>
      <w:lvlText w:val="•"/>
      <w:lvlJc w:val="left"/>
      <w:pPr>
        <w:ind w:left="481" w:hanging="255"/>
      </w:pPr>
      <w:rPr>
        <w:rFonts w:hint="default"/>
        <w:lang w:val="nl-NL" w:eastAsia="en-US" w:bidi="ar-SA"/>
      </w:rPr>
    </w:lvl>
    <w:lvl w:ilvl="2" w:tplc="F1FAC4E8">
      <w:numFmt w:val="bullet"/>
      <w:lvlText w:val="•"/>
      <w:lvlJc w:val="left"/>
      <w:pPr>
        <w:ind w:left="843" w:hanging="255"/>
      </w:pPr>
      <w:rPr>
        <w:rFonts w:hint="default"/>
        <w:lang w:val="nl-NL" w:eastAsia="en-US" w:bidi="ar-SA"/>
      </w:rPr>
    </w:lvl>
    <w:lvl w:ilvl="3" w:tplc="9D425F7E">
      <w:numFmt w:val="bullet"/>
      <w:lvlText w:val="•"/>
      <w:lvlJc w:val="left"/>
      <w:pPr>
        <w:ind w:left="1205" w:hanging="255"/>
      </w:pPr>
      <w:rPr>
        <w:rFonts w:hint="default"/>
        <w:lang w:val="nl-NL" w:eastAsia="en-US" w:bidi="ar-SA"/>
      </w:rPr>
    </w:lvl>
    <w:lvl w:ilvl="4" w:tplc="E214C388">
      <w:numFmt w:val="bullet"/>
      <w:lvlText w:val="•"/>
      <w:lvlJc w:val="left"/>
      <w:pPr>
        <w:ind w:left="1567" w:hanging="255"/>
      </w:pPr>
      <w:rPr>
        <w:rFonts w:hint="default"/>
        <w:lang w:val="nl-NL" w:eastAsia="en-US" w:bidi="ar-SA"/>
      </w:rPr>
    </w:lvl>
    <w:lvl w:ilvl="5" w:tplc="BD6445FC">
      <w:numFmt w:val="bullet"/>
      <w:lvlText w:val="•"/>
      <w:lvlJc w:val="left"/>
      <w:pPr>
        <w:ind w:left="1929" w:hanging="255"/>
      </w:pPr>
      <w:rPr>
        <w:rFonts w:hint="default"/>
        <w:lang w:val="nl-NL" w:eastAsia="en-US" w:bidi="ar-SA"/>
      </w:rPr>
    </w:lvl>
    <w:lvl w:ilvl="6" w:tplc="24D2D952">
      <w:numFmt w:val="bullet"/>
      <w:lvlText w:val="•"/>
      <w:lvlJc w:val="left"/>
      <w:pPr>
        <w:ind w:left="2290" w:hanging="255"/>
      </w:pPr>
      <w:rPr>
        <w:rFonts w:hint="default"/>
        <w:lang w:val="nl-NL" w:eastAsia="en-US" w:bidi="ar-SA"/>
      </w:rPr>
    </w:lvl>
    <w:lvl w:ilvl="7" w:tplc="B5C030E4">
      <w:numFmt w:val="bullet"/>
      <w:lvlText w:val="•"/>
      <w:lvlJc w:val="left"/>
      <w:pPr>
        <w:ind w:left="2652" w:hanging="255"/>
      </w:pPr>
      <w:rPr>
        <w:rFonts w:hint="default"/>
        <w:lang w:val="nl-NL" w:eastAsia="en-US" w:bidi="ar-SA"/>
      </w:rPr>
    </w:lvl>
    <w:lvl w:ilvl="8" w:tplc="264CB332">
      <w:numFmt w:val="bullet"/>
      <w:lvlText w:val="•"/>
      <w:lvlJc w:val="left"/>
      <w:pPr>
        <w:ind w:left="3014" w:hanging="255"/>
      </w:pPr>
      <w:rPr>
        <w:rFonts w:hint="default"/>
        <w:lang w:val="nl-NL" w:eastAsia="en-US" w:bidi="ar-SA"/>
      </w:rPr>
    </w:lvl>
  </w:abstractNum>
  <w:abstractNum w:abstractNumId="12" w15:restartNumberingAfterBreak="0">
    <w:nsid w:val="263035CF"/>
    <w:multiLevelType w:val="multilevel"/>
    <w:tmpl w:val="446EAA62"/>
    <w:lvl w:ilvl="0">
      <w:start w:val="1"/>
      <w:numFmt w:val="decimal"/>
      <w:lvlText w:val="ARTIKEL %1."/>
      <w:lvlJc w:val="left"/>
      <w:pPr>
        <w:ind w:left="644"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3" w15:restartNumberingAfterBreak="0">
    <w:nsid w:val="268F6B34"/>
    <w:multiLevelType w:val="hybridMultilevel"/>
    <w:tmpl w:val="0CB4CA90"/>
    <w:lvl w:ilvl="0" w:tplc="7B46CC4A">
      <w:start w:val="1"/>
      <w:numFmt w:val="lowerLetter"/>
      <w:lvlText w:val="%1."/>
      <w:lvlJc w:val="left"/>
      <w:pPr>
        <w:ind w:left="836" w:hanging="361"/>
      </w:pPr>
      <w:rPr>
        <w:rFonts w:ascii="Calibri" w:eastAsia="Calibri" w:hAnsi="Calibri" w:cs="Calibri" w:hint="default"/>
        <w:b w:val="0"/>
        <w:bCs w:val="0"/>
        <w:i/>
        <w:iCs/>
        <w:spacing w:val="-1"/>
        <w:w w:val="100"/>
        <w:sz w:val="22"/>
        <w:szCs w:val="22"/>
        <w:lang w:val="nl-NL" w:eastAsia="en-US" w:bidi="ar-SA"/>
      </w:rPr>
    </w:lvl>
    <w:lvl w:ilvl="1" w:tplc="C220CCF6">
      <w:numFmt w:val="bullet"/>
      <w:lvlText w:val="•"/>
      <w:lvlJc w:val="left"/>
      <w:pPr>
        <w:ind w:left="1686" w:hanging="361"/>
      </w:pPr>
      <w:rPr>
        <w:rFonts w:hint="default"/>
        <w:lang w:val="nl-NL" w:eastAsia="en-US" w:bidi="ar-SA"/>
      </w:rPr>
    </w:lvl>
    <w:lvl w:ilvl="2" w:tplc="8050F7D0">
      <w:numFmt w:val="bullet"/>
      <w:lvlText w:val="•"/>
      <w:lvlJc w:val="left"/>
      <w:pPr>
        <w:ind w:left="2533" w:hanging="361"/>
      </w:pPr>
      <w:rPr>
        <w:rFonts w:hint="default"/>
        <w:lang w:val="nl-NL" w:eastAsia="en-US" w:bidi="ar-SA"/>
      </w:rPr>
    </w:lvl>
    <w:lvl w:ilvl="3" w:tplc="7096B920">
      <w:numFmt w:val="bullet"/>
      <w:lvlText w:val="•"/>
      <w:lvlJc w:val="left"/>
      <w:pPr>
        <w:ind w:left="3379" w:hanging="361"/>
      </w:pPr>
      <w:rPr>
        <w:rFonts w:hint="default"/>
        <w:lang w:val="nl-NL" w:eastAsia="en-US" w:bidi="ar-SA"/>
      </w:rPr>
    </w:lvl>
    <w:lvl w:ilvl="4" w:tplc="9EA46CC4">
      <w:numFmt w:val="bullet"/>
      <w:lvlText w:val="•"/>
      <w:lvlJc w:val="left"/>
      <w:pPr>
        <w:ind w:left="4226" w:hanging="361"/>
      </w:pPr>
      <w:rPr>
        <w:rFonts w:hint="default"/>
        <w:lang w:val="nl-NL" w:eastAsia="en-US" w:bidi="ar-SA"/>
      </w:rPr>
    </w:lvl>
    <w:lvl w:ilvl="5" w:tplc="16589DC8">
      <w:numFmt w:val="bullet"/>
      <w:lvlText w:val="•"/>
      <w:lvlJc w:val="left"/>
      <w:pPr>
        <w:ind w:left="5073" w:hanging="361"/>
      </w:pPr>
      <w:rPr>
        <w:rFonts w:hint="default"/>
        <w:lang w:val="nl-NL" w:eastAsia="en-US" w:bidi="ar-SA"/>
      </w:rPr>
    </w:lvl>
    <w:lvl w:ilvl="6" w:tplc="B01EF002">
      <w:numFmt w:val="bullet"/>
      <w:lvlText w:val="•"/>
      <w:lvlJc w:val="left"/>
      <w:pPr>
        <w:ind w:left="5919" w:hanging="361"/>
      </w:pPr>
      <w:rPr>
        <w:rFonts w:hint="default"/>
        <w:lang w:val="nl-NL" w:eastAsia="en-US" w:bidi="ar-SA"/>
      </w:rPr>
    </w:lvl>
    <w:lvl w:ilvl="7" w:tplc="4206584C">
      <w:numFmt w:val="bullet"/>
      <w:lvlText w:val="•"/>
      <w:lvlJc w:val="left"/>
      <w:pPr>
        <w:ind w:left="6766" w:hanging="361"/>
      </w:pPr>
      <w:rPr>
        <w:rFonts w:hint="default"/>
        <w:lang w:val="nl-NL" w:eastAsia="en-US" w:bidi="ar-SA"/>
      </w:rPr>
    </w:lvl>
    <w:lvl w:ilvl="8" w:tplc="CA1058CC">
      <w:numFmt w:val="bullet"/>
      <w:lvlText w:val="•"/>
      <w:lvlJc w:val="left"/>
      <w:pPr>
        <w:ind w:left="7613" w:hanging="361"/>
      </w:pPr>
      <w:rPr>
        <w:rFonts w:hint="default"/>
        <w:lang w:val="nl-NL" w:eastAsia="en-US" w:bidi="ar-SA"/>
      </w:rPr>
    </w:lvl>
  </w:abstractNum>
  <w:abstractNum w:abstractNumId="14" w15:restartNumberingAfterBreak="0">
    <w:nsid w:val="26FC3BA6"/>
    <w:multiLevelType w:val="hybridMultilevel"/>
    <w:tmpl w:val="019C2142"/>
    <w:lvl w:ilvl="0" w:tplc="2416C23C">
      <w:start w:val="1"/>
      <w:numFmt w:val="decimal"/>
      <w:lvlText w:val="%1."/>
      <w:lvlJc w:val="left"/>
      <w:pPr>
        <w:ind w:left="116" w:hanging="243"/>
      </w:pPr>
      <w:rPr>
        <w:rFonts w:ascii="Calibri" w:eastAsia="Calibri" w:hAnsi="Calibri" w:cs="Calibri" w:hint="default"/>
        <w:b w:val="0"/>
        <w:bCs w:val="0"/>
        <w:i w:val="0"/>
        <w:iCs w:val="0"/>
        <w:spacing w:val="0"/>
        <w:w w:val="100"/>
        <w:sz w:val="22"/>
        <w:szCs w:val="22"/>
        <w:lang w:val="nl-NL" w:eastAsia="en-US" w:bidi="ar-SA"/>
      </w:rPr>
    </w:lvl>
    <w:lvl w:ilvl="1" w:tplc="218E8A08">
      <w:numFmt w:val="bullet"/>
      <w:lvlText w:val="•"/>
      <w:lvlJc w:val="left"/>
      <w:pPr>
        <w:ind w:left="1038" w:hanging="243"/>
      </w:pPr>
      <w:rPr>
        <w:rFonts w:hint="default"/>
        <w:lang w:val="nl-NL" w:eastAsia="en-US" w:bidi="ar-SA"/>
      </w:rPr>
    </w:lvl>
    <w:lvl w:ilvl="2" w:tplc="DD1C3A4A">
      <w:numFmt w:val="bullet"/>
      <w:lvlText w:val="•"/>
      <w:lvlJc w:val="left"/>
      <w:pPr>
        <w:ind w:left="1957" w:hanging="243"/>
      </w:pPr>
      <w:rPr>
        <w:rFonts w:hint="default"/>
        <w:lang w:val="nl-NL" w:eastAsia="en-US" w:bidi="ar-SA"/>
      </w:rPr>
    </w:lvl>
    <w:lvl w:ilvl="3" w:tplc="AF3627E6">
      <w:numFmt w:val="bullet"/>
      <w:lvlText w:val="•"/>
      <w:lvlJc w:val="left"/>
      <w:pPr>
        <w:ind w:left="2875" w:hanging="243"/>
      </w:pPr>
      <w:rPr>
        <w:rFonts w:hint="default"/>
        <w:lang w:val="nl-NL" w:eastAsia="en-US" w:bidi="ar-SA"/>
      </w:rPr>
    </w:lvl>
    <w:lvl w:ilvl="4" w:tplc="ED080732">
      <w:numFmt w:val="bullet"/>
      <w:lvlText w:val="•"/>
      <w:lvlJc w:val="left"/>
      <w:pPr>
        <w:ind w:left="3794" w:hanging="243"/>
      </w:pPr>
      <w:rPr>
        <w:rFonts w:hint="default"/>
        <w:lang w:val="nl-NL" w:eastAsia="en-US" w:bidi="ar-SA"/>
      </w:rPr>
    </w:lvl>
    <w:lvl w:ilvl="5" w:tplc="63646F02">
      <w:numFmt w:val="bullet"/>
      <w:lvlText w:val="•"/>
      <w:lvlJc w:val="left"/>
      <w:pPr>
        <w:ind w:left="4713" w:hanging="243"/>
      </w:pPr>
      <w:rPr>
        <w:rFonts w:hint="default"/>
        <w:lang w:val="nl-NL" w:eastAsia="en-US" w:bidi="ar-SA"/>
      </w:rPr>
    </w:lvl>
    <w:lvl w:ilvl="6" w:tplc="2604D4C2">
      <w:numFmt w:val="bullet"/>
      <w:lvlText w:val="•"/>
      <w:lvlJc w:val="left"/>
      <w:pPr>
        <w:ind w:left="5631" w:hanging="243"/>
      </w:pPr>
      <w:rPr>
        <w:rFonts w:hint="default"/>
        <w:lang w:val="nl-NL" w:eastAsia="en-US" w:bidi="ar-SA"/>
      </w:rPr>
    </w:lvl>
    <w:lvl w:ilvl="7" w:tplc="C0089CAC">
      <w:numFmt w:val="bullet"/>
      <w:lvlText w:val="•"/>
      <w:lvlJc w:val="left"/>
      <w:pPr>
        <w:ind w:left="6550" w:hanging="243"/>
      </w:pPr>
      <w:rPr>
        <w:rFonts w:hint="default"/>
        <w:lang w:val="nl-NL" w:eastAsia="en-US" w:bidi="ar-SA"/>
      </w:rPr>
    </w:lvl>
    <w:lvl w:ilvl="8" w:tplc="E2486D0E">
      <w:numFmt w:val="bullet"/>
      <w:lvlText w:val="•"/>
      <w:lvlJc w:val="left"/>
      <w:pPr>
        <w:ind w:left="7469" w:hanging="243"/>
      </w:pPr>
      <w:rPr>
        <w:rFonts w:hint="default"/>
        <w:lang w:val="nl-NL" w:eastAsia="en-US" w:bidi="ar-SA"/>
      </w:rPr>
    </w:lvl>
  </w:abstractNum>
  <w:abstractNum w:abstractNumId="15" w15:restartNumberingAfterBreak="0">
    <w:nsid w:val="294338A9"/>
    <w:multiLevelType w:val="hybridMultilevel"/>
    <w:tmpl w:val="2D56838C"/>
    <w:lvl w:ilvl="0" w:tplc="5ED69156">
      <w:numFmt w:val="bullet"/>
      <w:lvlText w:val="-"/>
      <w:lvlJc w:val="left"/>
      <w:pPr>
        <w:ind w:left="927" w:hanging="360"/>
      </w:pPr>
      <w:rPr>
        <w:rFonts w:ascii="Calibri" w:eastAsia="Times New Roman" w:hAnsi="Calibri"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6"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F6D265D"/>
    <w:multiLevelType w:val="hybridMultilevel"/>
    <w:tmpl w:val="DC2E78D2"/>
    <w:lvl w:ilvl="0" w:tplc="A8C8A600">
      <w:numFmt w:val="bullet"/>
      <w:lvlText w:val="-"/>
      <w:lvlJc w:val="left"/>
      <w:pPr>
        <w:ind w:left="118" w:hanging="140"/>
      </w:pPr>
      <w:rPr>
        <w:rFonts w:ascii="Calibri" w:eastAsia="Calibri" w:hAnsi="Calibri" w:cs="Calibri" w:hint="default"/>
        <w:b w:val="0"/>
        <w:bCs w:val="0"/>
        <w:i w:val="0"/>
        <w:iCs w:val="0"/>
        <w:spacing w:val="0"/>
        <w:w w:val="100"/>
        <w:sz w:val="22"/>
        <w:szCs w:val="22"/>
        <w:lang w:val="nl-NL" w:eastAsia="en-US" w:bidi="ar-SA"/>
      </w:rPr>
    </w:lvl>
    <w:lvl w:ilvl="1" w:tplc="CB169CAA">
      <w:numFmt w:val="bullet"/>
      <w:lvlText w:val="•"/>
      <w:lvlJc w:val="left"/>
      <w:pPr>
        <w:ind w:left="481" w:hanging="140"/>
      </w:pPr>
      <w:rPr>
        <w:rFonts w:hint="default"/>
        <w:lang w:val="nl-NL" w:eastAsia="en-US" w:bidi="ar-SA"/>
      </w:rPr>
    </w:lvl>
    <w:lvl w:ilvl="2" w:tplc="A1A0FC08">
      <w:numFmt w:val="bullet"/>
      <w:lvlText w:val="•"/>
      <w:lvlJc w:val="left"/>
      <w:pPr>
        <w:ind w:left="843" w:hanging="140"/>
      </w:pPr>
      <w:rPr>
        <w:rFonts w:hint="default"/>
        <w:lang w:val="nl-NL" w:eastAsia="en-US" w:bidi="ar-SA"/>
      </w:rPr>
    </w:lvl>
    <w:lvl w:ilvl="3" w:tplc="5136E4D2">
      <w:numFmt w:val="bullet"/>
      <w:lvlText w:val="•"/>
      <w:lvlJc w:val="left"/>
      <w:pPr>
        <w:ind w:left="1205" w:hanging="140"/>
      </w:pPr>
      <w:rPr>
        <w:rFonts w:hint="default"/>
        <w:lang w:val="nl-NL" w:eastAsia="en-US" w:bidi="ar-SA"/>
      </w:rPr>
    </w:lvl>
    <w:lvl w:ilvl="4" w:tplc="06487B84">
      <w:numFmt w:val="bullet"/>
      <w:lvlText w:val="•"/>
      <w:lvlJc w:val="left"/>
      <w:pPr>
        <w:ind w:left="1567" w:hanging="140"/>
      </w:pPr>
      <w:rPr>
        <w:rFonts w:hint="default"/>
        <w:lang w:val="nl-NL" w:eastAsia="en-US" w:bidi="ar-SA"/>
      </w:rPr>
    </w:lvl>
    <w:lvl w:ilvl="5" w:tplc="F9885B1E">
      <w:numFmt w:val="bullet"/>
      <w:lvlText w:val="•"/>
      <w:lvlJc w:val="left"/>
      <w:pPr>
        <w:ind w:left="1929" w:hanging="140"/>
      </w:pPr>
      <w:rPr>
        <w:rFonts w:hint="default"/>
        <w:lang w:val="nl-NL" w:eastAsia="en-US" w:bidi="ar-SA"/>
      </w:rPr>
    </w:lvl>
    <w:lvl w:ilvl="6" w:tplc="270E90CA">
      <w:numFmt w:val="bullet"/>
      <w:lvlText w:val="•"/>
      <w:lvlJc w:val="left"/>
      <w:pPr>
        <w:ind w:left="2290" w:hanging="140"/>
      </w:pPr>
      <w:rPr>
        <w:rFonts w:hint="default"/>
        <w:lang w:val="nl-NL" w:eastAsia="en-US" w:bidi="ar-SA"/>
      </w:rPr>
    </w:lvl>
    <w:lvl w:ilvl="7" w:tplc="284A15DC">
      <w:numFmt w:val="bullet"/>
      <w:lvlText w:val="•"/>
      <w:lvlJc w:val="left"/>
      <w:pPr>
        <w:ind w:left="2652" w:hanging="140"/>
      </w:pPr>
      <w:rPr>
        <w:rFonts w:hint="default"/>
        <w:lang w:val="nl-NL" w:eastAsia="en-US" w:bidi="ar-SA"/>
      </w:rPr>
    </w:lvl>
    <w:lvl w:ilvl="8" w:tplc="0CC8D25C">
      <w:numFmt w:val="bullet"/>
      <w:lvlText w:val="•"/>
      <w:lvlJc w:val="left"/>
      <w:pPr>
        <w:ind w:left="3014" w:hanging="140"/>
      </w:pPr>
      <w:rPr>
        <w:rFonts w:hint="default"/>
        <w:lang w:val="nl-NL" w:eastAsia="en-US" w:bidi="ar-SA"/>
      </w:rPr>
    </w:lvl>
  </w:abstractNum>
  <w:abstractNum w:abstractNumId="19" w15:restartNumberingAfterBreak="0">
    <w:nsid w:val="302823D4"/>
    <w:multiLevelType w:val="hybridMultilevel"/>
    <w:tmpl w:val="709EEC14"/>
    <w:lvl w:ilvl="0" w:tplc="4002D6AE">
      <w:numFmt w:val="bullet"/>
      <w:lvlText w:val="-"/>
      <w:lvlJc w:val="left"/>
      <w:pPr>
        <w:ind w:left="116" w:hanging="130"/>
      </w:pPr>
      <w:rPr>
        <w:rFonts w:ascii="Calibri" w:eastAsia="Calibri" w:hAnsi="Calibri" w:cs="Calibri" w:hint="default"/>
        <w:b w:val="0"/>
        <w:bCs w:val="0"/>
        <w:i w:val="0"/>
        <w:iCs w:val="0"/>
        <w:spacing w:val="0"/>
        <w:w w:val="100"/>
        <w:sz w:val="22"/>
        <w:szCs w:val="22"/>
        <w:lang w:val="nl-NL" w:eastAsia="en-US" w:bidi="ar-SA"/>
      </w:rPr>
    </w:lvl>
    <w:lvl w:ilvl="1" w:tplc="879AC606">
      <w:numFmt w:val="bullet"/>
      <w:lvlText w:val="•"/>
      <w:lvlJc w:val="left"/>
      <w:pPr>
        <w:ind w:left="1038" w:hanging="130"/>
      </w:pPr>
      <w:rPr>
        <w:rFonts w:hint="default"/>
        <w:lang w:val="nl-NL" w:eastAsia="en-US" w:bidi="ar-SA"/>
      </w:rPr>
    </w:lvl>
    <w:lvl w:ilvl="2" w:tplc="87289A92">
      <w:numFmt w:val="bullet"/>
      <w:lvlText w:val="•"/>
      <w:lvlJc w:val="left"/>
      <w:pPr>
        <w:ind w:left="1957" w:hanging="130"/>
      </w:pPr>
      <w:rPr>
        <w:rFonts w:hint="default"/>
        <w:lang w:val="nl-NL" w:eastAsia="en-US" w:bidi="ar-SA"/>
      </w:rPr>
    </w:lvl>
    <w:lvl w:ilvl="3" w:tplc="4CE0C3A4">
      <w:numFmt w:val="bullet"/>
      <w:lvlText w:val="•"/>
      <w:lvlJc w:val="left"/>
      <w:pPr>
        <w:ind w:left="2875" w:hanging="130"/>
      </w:pPr>
      <w:rPr>
        <w:rFonts w:hint="default"/>
        <w:lang w:val="nl-NL" w:eastAsia="en-US" w:bidi="ar-SA"/>
      </w:rPr>
    </w:lvl>
    <w:lvl w:ilvl="4" w:tplc="0F8CBE3A">
      <w:numFmt w:val="bullet"/>
      <w:lvlText w:val="•"/>
      <w:lvlJc w:val="left"/>
      <w:pPr>
        <w:ind w:left="3794" w:hanging="130"/>
      </w:pPr>
      <w:rPr>
        <w:rFonts w:hint="default"/>
        <w:lang w:val="nl-NL" w:eastAsia="en-US" w:bidi="ar-SA"/>
      </w:rPr>
    </w:lvl>
    <w:lvl w:ilvl="5" w:tplc="63E22998">
      <w:numFmt w:val="bullet"/>
      <w:lvlText w:val="•"/>
      <w:lvlJc w:val="left"/>
      <w:pPr>
        <w:ind w:left="4713" w:hanging="130"/>
      </w:pPr>
      <w:rPr>
        <w:rFonts w:hint="default"/>
        <w:lang w:val="nl-NL" w:eastAsia="en-US" w:bidi="ar-SA"/>
      </w:rPr>
    </w:lvl>
    <w:lvl w:ilvl="6" w:tplc="F9BC6E16">
      <w:numFmt w:val="bullet"/>
      <w:lvlText w:val="•"/>
      <w:lvlJc w:val="left"/>
      <w:pPr>
        <w:ind w:left="5631" w:hanging="130"/>
      </w:pPr>
      <w:rPr>
        <w:rFonts w:hint="default"/>
        <w:lang w:val="nl-NL" w:eastAsia="en-US" w:bidi="ar-SA"/>
      </w:rPr>
    </w:lvl>
    <w:lvl w:ilvl="7" w:tplc="C7E08AF8">
      <w:numFmt w:val="bullet"/>
      <w:lvlText w:val="•"/>
      <w:lvlJc w:val="left"/>
      <w:pPr>
        <w:ind w:left="6550" w:hanging="130"/>
      </w:pPr>
      <w:rPr>
        <w:rFonts w:hint="default"/>
        <w:lang w:val="nl-NL" w:eastAsia="en-US" w:bidi="ar-SA"/>
      </w:rPr>
    </w:lvl>
    <w:lvl w:ilvl="8" w:tplc="E50212E6">
      <w:numFmt w:val="bullet"/>
      <w:lvlText w:val="•"/>
      <w:lvlJc w:val="left"/>
      <w:pPr>
        <w:ind w:left="7469" w:hanging="130"/>
      </w:pPr>
      <w:rPr>
        <w:rFonts w:hint="default"/>
        <w:lang w:val="nl-NL" w:eastAsia="en-US" w:bidi="ar-SA"/>
      </w:rPr>
    </w:lvl>
  </w:abstractNum>
  <w:abstractNum w:abstractNumId="20" w15:restartNumberingAfterBreak="0">
    <w:nsid w:val="34526B5D"/>
    <w:multiLevelType w:val="hybridMultilevel"/>
    <w:tmpl w:val="4A6A31DA"/>
    <w:lvl w:ilvl="0" w:tplc="BEFC70C4">
      <w:start w:val="1"/>
      <w:numFmt w:val="decimal"/>
      <w:lvlText w:val="%1."/>
      <w:lvlJc w:val="left"/>
      <w:pPr>
        <w:ind w:left="96" w:hanging="216"/>
      </w:pPr>
      <w:rPr>
        <w:rFonts w:ascii="Calibri" w:eastAsia="Calibri" w:hAnsi="Calibri" w:cs="Calibri" w:hint="default"/>
        <w:b w:val="0"/>
        <w:bCs w:val="0"/>
        <w:i w:val="0"/>
        <w:iCs w:val="0"/>
        <w:spacing w:val="0"/>
        <w:w w:val="100"/>
        <w:sz w:val="22"/>
        <w:szCs w:val="22"/>
        <w:lang w:val="nl-NL" w:eastAsia="en-US" w:bidi="ar-SA"/>
      </w:rPr>
    </w:lvl>
    <w:lvl w:ilvl="1" w:tplc="7C52E71A">
      <w:numFmt w:val="bullet"/>
      <w:lvlText w:val="•"/>
      <w:lvlJc w:val="left"/>
      <w:pPr>
        <w:ind w:left="991" w:hanging="216"/>
      </w:pPr>
      <w:rPr>
        <w:rFonts w:hint="default"/>
        <w:lang w:val="nl-NL" w:eastAsia="en-US" w:bidi="ar-SA"/>
      </w:rPr>
    </w:lvl>
    <w:lvl w:ilvl="2" w:tplc="64AC8A20">
      <w:numFmt w:val="bullet"/>
      <w:lvlText w:val="•"/>
      <w:lvlJc w:val="left"/>
      <w:pPr>
        <w:ind w:left="1882" w:hanging="216"/>
      </w:pPr>
      <w:rPr>
        <w:rFonts w:hint="default"/>
        <w:lang w:val="nl-NL" w:eastAsia="en-US" w:bidi="ar-SA"/>
      </w:rPr>
    </w:lvl>
    <w:lvl w:ilvl="3" w:tplc="8F44B8CA">
      <w:numFmt w:val="bullet"/>
      <w:lvlText w:val="•"/>
      <w:lvlJc w:val="left"/>
      <w:pPr>
        <w:ind w:left="2774" w:hanging="216"/>
      </w:pPr>
      <w:rPr>
        <w:rFonts w:hint="default"/>
        <w:lang w:val="nl-NL" w:eastAsia="en-US" w:bidi="ar-SA"/>
      </w:rPr>
    </w:lvl>
    <w:lvl w:ilvl="4" w:tplc="8EFAAC48">
      <w:numFmt w:val="bullet"/>
      <w:lvlText w:val="•"/>
      <w:lvlJc w:val="left"/>
      <w:pPr>
        <w:ind w:left="3665" w:hanging="216"/>
      </w:pPr>
      <w:rPr>
        <w:rFonts w:hint="default"/>
        <w:lang w:val="nl-NL" w:eastAsia="en-US" w:bidi="ar-SA"/>
      </w:rPr>
    </w:lvl>
    <w:lvl w:ilvl="5" w:tplc="D5802BD2">
      <w:numFmt w:val="bullet"/>
      <w:lvlText w:val="•"/>
      <w:lvlJc w:val="left"/>
      <w:pPr>
        <w:ind w:left="4557" w:hanging="216"/>
      </w:pPr>
      <w:rPr>
        <w:rFonts w:hint="default"/>
        <w:lang w:val="nl-NL" w:eastAsia="en-US" w:bidi="ar-SA"/>
      </w:rPr>
    </w:lvl>
    <w:lvl w:ilvl="6" w:tplc="6B9A89BE">
      <w:numFmt w:val="bullet"/>
      <w:lvlText w:val="•"/>
      <w:lvlJc w:val="left"/>
      <w:pPr>
        <w:ind w:left="5448" w:hanging="216"/>
      </w:pPr>
      <w:rPr>
        <w:rFonts w:hint="default"/>
        <w:lang w:val="nl-NL" w:eastAsia="en-US" w:bidi="ar-SA"/>
      </w:rPr>
    </w:lvl>
    <w:lvl w:ilvl="7" w:tplc="B84CDFCE">
      <w:numFmt w:val="bullet"/>
      <w:lvlText w:val="•"/>
      <w:lvlJc w:val="left"/>
      <w:pPr>
        <w:ind w:left="6340" w:hanging="216"/>
      </w:pPr>
      <w:rPr>
        <w:rFonts w:hint="default"/>
        <w:lang w:val="nl-NL" w:eastAsia="en-US" w:bidi="ar-SA"/>
      </w:rPr>
    </w:lvl>
    <w:lvl w:ilvl="8" w:tplc="9C5A9148">
      <w:numFmt w:val="bullet"/>
      <w:lvlText w:val="•"/>
      <w:lvlJc w:val="left"/>
      <w:pPr>
        <w:ind w:left="7231" w:hanging="216"/>
      </w:pPr>
      <w:rPr>
        <w:rFonts w:hint="default"/>
        <w:lang w:val="nl-NL" w:eastAsia="en-US" w:bidi="ar-SA"/>
      </w:rPr>
    </w:lvl>
  </w:abstractNum>
  <w:abstractNum w:abstractNumId="21" w15:restartNumberingAfterBreak="0">
    <w:nsid w:val="36E41115"/>
    <w:multiLevelType w:val="hybridMultilevel"/>
    <w:tmpl w:val="2DEAE624"/>
    <w:lvl w:ilvl="0" w:tplc="71AA1F74">
      <w:start w:val="1"/>
      <w:numFmt w:val="upperLetter"/>
      <w:lvlText w:val="%1."/>
      <w:lvlJc w:val="left"/>
      <w:pPr>
        <w:ind w:left="475" w:hanging="360"/>
      </w:pPr>
      <w:rPr>
        <w:rFonts w:ascii="Calibri" w:eastAsia="Calibri" w:hAnsi="Calibri" w:cs="Calibri" w:hint="default"/>
        <w:b w:val="0"/>
        <w:bCs w:val="0"/>
        <w:i w:val="0"/>
        <w:iCs w:val="0"/>
        <w:spacing w:val="-1"/>
        <w:w w:val="100"/>
        <w:sz w:val="22"/>
        <w:szCs w:val="22"/>
        <w:lang w:val="nl-NL" w:eastAsia="en-US" w:bidi="ar-SA"/>
      </w:rPr>
    </w:lvl>
    <w:lvl w:ilvl="1" w:tplc="1D442E76">
      <w:numFmt w:val="bullet"/>
      <w:lvlText w:val="•"/>
      <w:lvlJc w:val="left"/>
      <w:pPr>
        <w:ind w:left="1362" w:hanging="360"/>
      </w:pPr>
      <w:rPr>
        <w:rFonts w:hint="default"/>
        <w:lang w:val="nl-NL" w:eastAsia="en-US" w:bidi="ar-SA"/>
      </w:rPr>
    </w:lvl>
    <w:lvl w:ilvl="2" w:tplc="A9B05EB6">
      <w:numFmt w:val="bullet"/>
      <w:lvlText w:val="•"/>
      <w:lvlJc w:val="left"/>
      <w:pPr>
        <w:ind w:left="2245" w:hanging="360"/>
      </w:pPr>
      <w:rPr>
        <w:rFonts w:hint="default"/>
        <w:lang w:val="nl-NL" w:eastAsia="en-US" w:bidi="ar-SA"/>
      </w:rPr>
    </w:lvl>
    <w:lvl w:ilvl="3" w:tplc="D97C095A">
      <w:numFmt w:val="bullet"/>
      <w:lvlText w:val="•"/>
      <w:lvlJc w:val="left"/>
      <w:pPr>
        <w:ind w:left="3127" w:hanging="360"/>
      </w:pPr>
      <w:rPr>
        <w:rFonts w:hint="default"/>
        <w:lang w:val="nl-NL" w:eastAsia="en-US" w:bidi="ar-SA"/>
      </w:rPr>
    </w:lvl>
    <w:lvl w:ilvl="4" w:tplc="18D04908">
      <w:numFmt w:val="bullet"/>
      <w:lvlText w:val="•"/>
      <w:lvlJc w:val="left"/>
      <w:pPr>
        <w:ind w:left="4010" w:hanging="360"/>
      </w:pPr>
      <w:rPr>
        <w:rFonts w:hint="default"/>
        <w:lang w:val="nl-NL" w:eastAsia="en-US" w:bidi="ar-SA"/>
      </w:rPr>
    </w:lvl>
    <w:lvl w:ilvl="5" w:tplc="3A0AE01E">
      <w:numFmt w:val="bullet"/>
      <w:lvlText w:val="•"/>
      <w:lvlJc w:val="left"/>
      <w:pPr>
        <w:ind w:left="4893" w:hanging="360"/>
      </w:pPr>
      <w:rPr>
        <w:rFonts w:hint="default"/>
        <w:lang w:val="nl-NL" w:eastAsia="en-US" w:bidi="ar-SA"/>
      </w:rPr>
    </w:lvl>
    <w:lvl w:ilvl="6" w:tplc="5C2ED7C2">
      <w:numFmt w:val="bullet"/>
      <w:lvlText w:val="•"/>
      <w:lvlJc w:val="left"/>
      <w:pPr>
        <w:ind w:left="5775" w:hanging="360"/>
      </w:pPr>
      <w:rPr>
        <w:rFonts w:hint="default"/>
        <w:lang w:val="nl-NL" w:eastAsia="en-US" w:bidi="ar-SA"/>
      </w:rPr>
    </w:lvl>
    <w:lvl w:ilvl="7" w:tplc="C362034C">
      <w:numFmt w:val="bullet"/>
      <w:lvlText w:val="•"/>
      <w:lvlJc w:val="left"/>
      <w:pPr>
        <w:ind w:left="6658" w:hanging="360"/>
      </w:pPr>
      <w:rPr>
        <w:rFonts w:hint="default"/>
        <w:lang w:val="nl-NL" w:eastAsia="en-US" w:bidi="ar-SA"/>
      </w:rPr>
    </w:lvl>
    <w:lvl w:ilvl="8" w:tplc="C568ADB4">
      <w:numFmt w:val="bullet"/>
      <w:lvlText w:val="•"/>
      <w:lvlJc w:val="left"/>
      <w:pPr>
        <w:ind w:left="7541" w:hanging="360"/>
      </w:pPr>
      <w:rPr>
        <w:rFonts w:hint="default"/>
        <w:lang w:val="nl-NL" w:eastAsia="en-US" w:bidi="ar-SA"/>
      </w:rPr>
    </w:lvl>
  </w:abstractNum>
  <w:abstractNum w:abstractNumId="22" w15:restartNumberingAfterBreak="0">
    <w:nsid w:val="380966A1"/>
    <w:multiLevelType w:val="hybridMultilevel"/>
    <w:tmpl w:val="027EE734"/>
    <w:lvl w:ilvl="0" w:tplc="3F86423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1" w:tplc="2C6EFA04">
      <w:numFmt w:val="bullet"/>
      <w:lvlText w:val="•"/>
      <w:lvlJc w:val="left"/>
      <w:pPr>
        <w:ind w:left="2334" w:hanging="361"/>
      </w:pPr>
      <w:rPr>
        <w:rFonts w:hint="default"/>
        <w:lang w:val="nl-NL" w:eastAsia="en-US" w:bidi="ar-SA"/>
      </w:rPr>
    </w:lvl>
    <w:lvl w:ilvl="2" w:tplc="EF8442CA">
      <w:numFmt w:val="bullet"/>
      <w:lvlText w:val="•"/>
      <w:lvlJc w:val="left"/>
      <w:pPr>
        <w:ind w:left="3109" w:hanging="361"/>
      </w:pPr>
      <w:rPr>
        <w:rFonts w:hint="default"/>
        <w:lang w:val="nl-NL" w:eastAsia="en-US" w:bidi="ar-SA"/>
      </w:rPr>
    </w:lvl>
    <w:lvl w:ilvl="3" w:tplc="ACE082F0">
      <w:numFmt w:val="bullet"/>
      <w:lvlText w:val="•"/>
      <w:lvlJc w:val="left"/>
      <w:pPr>
        <w:ind w:left="3883" w:hanging="361"/>
      </w:pPr>
      <w:rPr>
        <w:rFonts w:hint="default"/>
        <w:lang w:val="nl-NL" w:eastAsia="en-US" w:bidi="ar-SA"/>
      </w:rPr>
    </w:lvl>
    <w:lvl w:ilvl="4" w:tplc="AAAC2EBE">
      <w:numFmt w:val="bullet"/>
      <w:lvlText w:val="•"/>
      <w:lvlJc w:val="left"/>
      <w:pPr>
        <w:ind w:left="4658" w:hanging="361"/>
      </w:pPr>
      <w:rPr>
        <w:rFonts w:hint="default"/>
        <w:lang w:val="nl-NL" w:eastAsia="en-US" w:bidi="ar-SA"/>
      </w:rPr>
    </w:lvl>
    <w:lvl w:ilvl="5" w:tplc="BBD21BE0">
      <w:numFmt w:val="bullet"/>
      <w:lvlText w:val="•"/>
      <w:lvlJc w:val="left"/>
      <w:pPr>
        <w:ind w:left="5433" w:hanging="361"/>
      </w:pPr>
      <w:rPr>
        <w:rFonts w:hint="default"/>
        <w:lang w:val="nl-NL" w:eastAsia="en-US" w:bidi="ar-SA"/>
      </w:rPr>
    </w:lvl>
    <w:lvl w:ilvl="6" w:tplc="DB527488">
      <w:numFmt w:val="bullet"/>
      <w:lvlText w:val="•"/>
      <w:lvlJc w:val="left"/>
      <w:pPr>
        <w:ind w:left="6207" w:hanging="361"/>
      </w:pPr>
      <w:rPr>
        <w:rFonts w:hint="default"/>
        <w:lang w:val="nl-NL" w:eastAsia="en-US" w:bidi="ar-SA"/>
      </w:rPr>
    </w:lvl>
    <w:lvl w:ilvl="7" w:tplc="1054B9D2">
      <w:numFmt w:val="bullet"/>
      <w:lvlText w:val="•"/>
      <w:lvlJc w:val="left"/>
      <w:pPr>
        <w:ind w:left="6982" w:hanging="361"/>
      </w:pPr>
      <w:rPr>
        <w:rFonts w:hint="default"/>
        <w:lang w:val="nl-NL" w:eastAsia="en-US" w:bidi="ar-SA"/>
      </w:rPr>
    </w:lvl>
    <w:lvl w:ilvl="8" w:tplc="22A80D3C">
      <w:numFmt w:val="bullet"/>
      <w:lvlText w:val="•"/>
      <w:lvlJc w:val="left"/>
      <w:pPr>
        <w:ind w:left="7757" w:hanging="361"/>
      </w:pPr>
      <w:rPr>
        <w:rFonts w:hint="default"/>
        <w:lang w:val="nl-NL" w:eastAsia="en-US" w:bidi="ar-SA"/>
      </w:rPr>
    </w:lvl>
  </w:abstractNum>
  <w:abstractNum w:abstractNumId="23" w15:restartNumberingAfterBreak="0">
    <w:nsid w:val="3C5958A1"/>
    <w:multiLevelType w:val="multilevel"/>
    <w:tmpl w:val="60EA6B5A"/>
    <w:lvl w:ilvl="0">
      <w:start w:val="1"/>
      <w:numFmt w:val="decimal"/>
      <w:pStyle w:val="Heading3"/>
      <w:lvlText w:val="ARTIKEL %1."/>
      <w:lvlJc w:val="left"/>
      <w:pPr>
        <w:ind w:left="644" w:hanging="360"/>
      </w:pPr>
      <w:rPr>
        <w:rFonts w:cs="Times New Roman"/>
        <w:b/>
        <w:bCs w:val="0"/>
        <w:i w:val="0"/>
        <w:iCs w:val="0"/>
        <w:caps w:val="0"/>
        <w:smallCaps w:val="0"/>
        <w:strike w:val="0"/>
        <w:dstrike w:val="0"/>
        <w:noProof w:val="0"/>
        <w:vanish w:val="0"/>
        <w:color w:val="A1927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4" w15:restartNumberingAfterBreak="0">
    <w:nsid w:val="3FF85E67"/>
    <w:multiLevelType w:val="multilevel"/>
    <w:tmpl w:val="7D98B724"/>
    <w:lvl w:ilvl="0">
      <w:start w:val="1"/>
      <w:numFmt w:val="decimal"/>
      <w:lvlText w:val="ARTIKEL %1."/>
      <w:lvlJc w:val="left"/>
      <w:pPr>
        <w:ind w:left="644"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5" w15:restartNumberingAfterBreak="0">
    <w:nsid w:val="43735EE2"/>
    <w:multiLevelType w:val="hybridMultilevel"/>
    <w:tmpl w:val="9AC4BF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7B6555A"/>
    <w:multiLevelType w:val="hybridMultilevel"/>
    <w:tmpl w:val="4A82E528"/>
    <w:lvl w:ilvl="0" w:tplc="DB1C58B6">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CAE07A0A">
      <w:numFmt w:val="bullet"/>
      <w:lvlText w:val="•"/>
      <w:lvlJc w:val="left"/>
      <w:pPr>
        <w:ind w:left="2323" w:hanging="361"/>
      </w:pPr>
      <w:rPr>
        <w:rFonts w:hint="default"/>
        <w:lang w:val="nl-NL" w:eastAsia="en-US" w:bidi="ar-SA"/>
      </w:rPr>
    </w:lvl>
    <w:lvl w:ilvl="2" w:tplc="32BCA3EE">
      <w:numFmt w:val="bullet"/>
      <w:lvlText w:val="•"/>
      <w:lvlJc w:val="left"/>
      <w:pPr>
        <w:ind w:left="3066" w:hanging="361"/>
      </w:pPr>
      <w:rPr>
        <w:rFonts w:hint="default"/>
        <w:lang w:val="nl-NL" w:eastAsia="en-US" w:bidi="ar-SA"/>
      </w:rPr>
    </w:lvl>
    <w:lvl w:ilvl="3" w:tplc="8732215C">
      <w:numFmt w:val="bullet"/>
      <w:lvlText w:val="•"/>
      <w:lvlJc w:val="left"/>
      <w:pPr>
        <w:ind w:left="3810" w:hanging="361"/>
      </w:pPr>
      <w:rPr>
        <w:rFonts w:hint="default"/>
        <w:lang w:val="nl-NL" w:eastAsia="en-US" w:bidi="ar-SA"/>
      </w:rPr>
    </w:lvl>
    <w:lvl w:ilvl="4" w:tplc="2F16BBB2">
      <w:numFmt w:val="bullet"/>
      <w:lvlText w:val="•"/>
      <w:lvlJc w:val="left"/>
      <w:pPr>
        <w:ind w:left="4553" w:hanging="361"/>
      </w:pPr>
      <w:rPr>
        <w:rFonts w:hint="default"/>
        <w:lang w:val="nl-NL" w:eastAsia="en-US" w:bidi="ar-SA"/>
      </w:rPr>
    </w:lvl>
    <w:lvl w:ilvl="5" w:tplc="13306B2C">
      <w:numFmt w:val="bullet"/>
      <w:lvlText w:val="•"/>
      <w:lvlJc w:val="left"/>
      <w:pPr>
        <w:ind w:left="5297" w:hanging="361"/>
      </w:pPr>
      <w:rPr>
        <w:rFonts w:hint="default"/>
        <w:lang w:val="nl-NL" w:eastAsia="en-US" w:bidi="ar-SA"/>
      </w:rPr>
    </w:lvl>
    <w:lvl w:ilvl="6" w:tplc="F890439E">
      <w:numFmt w:val="bullet"/>
      <w:lvlText w:val="•"/>
      <w:lvlJc w:val="left"/>
      <w:pPr>
        <w:ind w:left="6040" w:hanging="361"/>
      </w:pPr>
      <w:rPr>
        <w:rFonts w:hint="default"/>
        <w:lang w:val="nl-NL" w:eastAsia="en-US" w:bidi="ar-SA"/>
      </w:rPr>
    </w:lvl>
    <w:lvl w:ilvl="7" w:tplc="7A965F9A">
      <w:numFmt w:val="bullet"/>
      <w:lvlText w:val="•"/>
      <w:lvlJc w:val="left"/>
      <w:pPr>
        <w:ind w:left="6784" w:hanging="361"/>
      </w:pPr>
      <w:rPr>
        <w:rFonts w:hint="default"/>
        <w:lang w:val="nl-NL" w:eastAsia="en-US" w:bidi="ar-SA"/>
      </w:rPr>
    </w:lvl>
    <w:lvl w:ilvl="8" w:tplc="27A652B4">
      <w:numFmt w:val="bullet"/>
      <w:lvlText w:val="•"/>
      <w:lvlJc w:val="left"/>
      <w:pPr>
        <w:ind w:left="7527" w:hanging="361"/>
      </w:pPr>
      <w:rPr>
        <w:rFonts w:hint="default"/>
        <w:lang w:val="nl-NL" w:eastAsia="en-US" w:bidi="ar-SA"/>
      </w:rPr>
    </w:lvl>
  </w:abstractNum>
  <w:abstractNum w:abstractNumId="27" w15:restartNumberingAfterBreak="0">
    <w:nsid w:val="4AA139CA"/>
    <w:multiLevelType w:val="hybridMultilevel"/>
    <w:tmpl w:val="5672E834"/>
    <w:lvl w:ilvl="0" w:tplc="BC827FD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F6A4727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5C3A7F94">
      <w:numFmt w:val="bullet"/>
      <w:lvlText w:val="•"/>
      <w:lvlJc w:val="left"/>
      <w:pPr>
        <w:ind w:left="2420" w:hanging="361"/>
      </w:pPr>
      <w:rPr>
        <w:rFonts w:hint="default"/>
        <w:lang w:val="nl-NL" w:eastAsia="en-US" w:bidi="ar-SA"/>
      </w:rPr>
    </w:lvl>
    <w:lvl w:ilvl="3" w:tplc="CE9EF820">
      <w:numFmt w:val="bullet"/>
      <w:lvlText w:val="•"/>
      <w:lvlJc w:val="left"/>
      <w:pPr>
        <w:ind w:left="3281" w:hanging="361"/>
      </w:pPr>
      <w:rPr>
        <w:rFonts w:hint="default"/>
        <w:lang w:val="nl-NL" w:eastAsia="en-US" w:bidi="ar-SA"/>
      </w:rPr>
    </w:lvl>
    <w:lvl w:ilvl="4" w:tplc="72F23C6A">
      <w:numFmt w:val="bullet"/>
      <w:lvlText w:val="•"/>
      <w:lvlJc w:val="left"/>
      <w:pPr>
        <w:ind w:left="4142" w:hanging="361"/>
      </w:pPr>
      <w:rPr>
        <w:rFonts w:hint="default"/>
        <w:lang w:val="nl-NL" w:eastAsia="en-US" w:bidi="ar-SA"/>
      </w:rPr>
    </w:lvl>
    <w:lvl w:ilvl="5" w:tplc="31F045F4">
      <w:numFmt w:val="bullet"/>
      <w:lvlText w:val="•"/>
      <w:lvlJc w:val="left"/>
      <w:pPr>
        <w:ind w:left="5002" w:hanging="361"/>
      </w:pPr>
      <w:rPr>
        <w:rFonts w:hint="default"/>
        <w:lang w:val="nl-NL" w:eastAsia="en-US" w:bidi="ar-SA"/>
      </w:rPr>
    </w:lvl>
    <w:lvl w:ilvl="6" w:tplc="F5345CEE">
      <w:numFmt w:val="bullet"/>
      <w:lvlText w:val="•"/>
      <w:lvlJc w:val="left"/>
      <w:pPr>
        <w:ind w:left="5863" w:hanging="361"/>
      </w:pPr>
      <w:rPr>
        <w:rFonts w:hint="default"/>
        <w:lang w:val="nl-NL" w:eastAsia="en-US" w:bidi="ar-SA"/>
      </w:rPr>
    </w:lvl>
    <w:lvl w:ilvl="7" w:tplc="968011BC">
      <w:numFmt w:val="bullet"/>
      <w:lvlText w:val="•"/>
      <w:lvlJc w:val="left"/>
      <w:pPr>
        <w:ind w:left="6724" w:hanging="361"/>
      </w:pPr>
      <w:rPr>
        <w:rFonts w:hint="default"/>
        <w:lang w:val="nl-NL" w:eastAsia="en-US" w:bidi="ar-SA"/>
      </w:rPr>
    </w:lvl>
    <w:lvl w:ilvl="8" w:tplc="B470C0C0">
      <w:numFmt w:val="bullet"/>
      <w:lvlText w:val="•"/>
      <w:lvlJc w:val="left"/>
      <w:pPr>
        <w:ind w:left="7584" w:hanging="361"/>
      </w:pPr>
      <w:rPr>
        <w:rFonts w:hint="default"/>
        <w:lang w:val="nl-NL" w:eastAsia="en-US" w:bidi="ar-SA"/>
      </w:rPr>
    </w:lvl>
  </w:abstractNum>
  <w:abstractNum w:abstractNumId="28" w15:restartNumberingAfterBreak="0">
    <w:nsid w:val="4B2B7336"/>
    <w:multiLevelType w:val="hybridMultilevel"/>
    <w:tmpl w:val="F0C09E90"/>
    <w:lvl w:ilvl="0" w:tplc="A73655C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FE41A57"/>
    <w:multiLevelType w:val="hybridMultilevel"/>
    <w:tmpl w:val="438A86F2"/>
    <w:lvl w:ilvl="0" w:tplc="67885416">
      <w:numFmt w:val="bullet"/>
      <w:lvlText w:val=""/>
      <w:lvlJc w:val="left"/>
      <w:pPr>
        <w:ind w:left="1556" w:hanging="411"/>
      </w:pPr>
      <w:rPr>
        <w:rFonts w:ascii="Symbol" w:eastAsia="Symbol" w:hAnsi="Symbol" w:cs="Symbol" w:hint="default"/>
        <w:b w:val="0"/>
        <w:bCs w:val="0"/>
        <w:i w:val="0"/>
        <w:iCs w:val="0"/>
        <w:spacing w:val="0"/>
        <w:w w:val="100"/>
        <w:sz w:val="22"/>
        <w:szCs w:val="22"/>
        <w:lang w:val="nl-NL" w:eastAsia="en-US" w:bidi="ar-SA"/>
      </w:rPr>
    </w:lvl>
    <w:lvl w:ilvl="1" w:tplc="311C85FA">
      <w:numFmt w:val="bullet"/>
      <w:lvlText w:val="•"/>
      <w:lvlJc w:val="left"/>
      <w:pPr>
        <w:ind w:left="2334" w:hanging="411"/>
      </w:pPr>
      <w:rPr>
        <w:rFonts w:hint="default"/>
        <w:lang w:val="nl-NL" w:eastAsia="en-US" w:bidi="ar-SA"/>
      </w:rPr>
    </w:lvl>
    <w:lvl w:ilvl="2" w:tplc="64E2A2E4">
      <w:numFmt w:val="bullet"/>
      <w:lvlText w:val="•"/>
      <w:lvlJc w:val="left"/>
      <w:pPr>
        <w:ind w:left="3109" w:hanging="411"/>
      </w:pPr>
      <w:rPr>
        <w:rFonts w:hint="default"/>
        <w:lang w:val="nl-NL" w:eastAsia="en-US" w:bidi="ar-SA"/>
      </w:rPr>
    </w:lvl>
    <w:lvl w:ilvl="3" w:tplc="8996BBE8">
      <w:numFmt w:val="bullet"/>
      <w:lvlText w:val="•"/>
      <w:lvlJc w:val="left"/>
      <w:pPr>
        <w:ind w:left="3883" w:hanging="411"/>
      </w:pPr>
      <w:rPr>
        <w:rFonts w:hint="default"/>
        <w:lang w:val="nl-NL" w:eastAsia="en-US" w:bidi="ar-SA"/>
      </w:rPr>
    </w:lvl>
    <w:lvl w:ilvl="4" w:tplc="3CA4AB50">
      <w:numFmt w:val="bullet"/>
      <w:lvlText w:val="•"/>
      <w:lvlJc w:val="left"/>
      <w:pPr>
        <w:ind w:left="4658" w:hanging="411"/>
      </w:pPr>
      <w:rPr>
        <w:rFonts w:hint="default"/>
        <w:lang w:val="nl-NL" w:eastAsia="en-US" w:bidi="ar-SA"/>
      </w:rPr>
    </w:lvl>
    <w:lvl w:ilvl="5" w:tplc="B75A91F2">
      <w:numFmt w:val="bullet"/>
      <w:lvlText w:val="•"/>
      <w:lvlJc w:val="left"/>
      <w:pPr>
        <w:ind w:left="5433" w:hanging="411"/>
      </w:pPr>
      <w:rPr>
        <w:rFonts w:hint="default"/>
        <w:lang w:val="nl-NL" w:eastAsia="en-US" w:bidi="ar-SA"/>
      </w:rPr>
    </w:lvl>
    <w:lvl w:ilvl="6" w:tplc="7EBEC9EC">
      <w:numFmt w:val="bullet"/>
      <w:lvlText w:val="•"/>
      <w:lvlJc w:val="left"/>
      <w:pPr>
        <w:ind w:left="6207" w:hanging="411"/>
      </w:pPr>
      <w:rPr>
        <w:rFonts w:hint="default"/>
        <w:lang w:val="nl-NL" w:eastAsia="en-US" w:bidi="ar-SA"/>
      </w:rPr>
    </w:lvl>
    <w:lvl w:ilvl="7" w:tplc="EF6EF530">
      <w:numFmt w:val="bullet"/>
      <w:lvlText w:val="•"/>
      <w:lvlJc w:val="left"/>
      <w:pPr>
        <w:ind w:left="6982" w:hanging="411"/>
      </w:pPr>
      <w:rPr>
        <w:rFonts w:hint="default"/>
        <w:lang w:val="nl-NL" w:eastAsia="en-US" w:bidi="ar-SA"/>
      </w:rPr>
    </w:lvl>
    <w:lvl w:ilvl="8" w:tplc="DE2CBF6C">
      <w:numFmt w:val="bullet"/>
      <w:lvlText w:val="•"/>
      <w:lvlJc w:val="left"/>
      <w:pPr>
        <w:ind w:left="7757" w:hanging="411"/>
      </w:pPr>
      <w:rPr>
        <w:rFonts w:hint="default"/>
        <w:lang w:val="nl-NL" w:eastAsia="en-US" w:bidi="ar-SA"/>
      </w:rPr>
    </w:lvl>
  </w:abstractNum>
  <w:abstractNum w:abstractNumId="30" w15:restartNumberingAfterBreak="0">
    <w:nsid w:val="52F70D21"/>
    <w:multiLevelType w:val="hybridMultilevel"/>
    <w:tmpl w:val="DC9CDC20"/>
    <w:lvl w:ilvl="0" w:tplc="5A84D324">
      <w:start w:val="1"/>
      <w:numFmt w:val="decimal"/>
      <w:lvlText w:val="%1."/>
      <w:lvlJc w:val="left"/>
      <w:pPr>
        <w:ind w:left="-229" w:hanging="226"/>
      </w:pPr>
      <w:rPr>
        <w:rFonts w:ascii="Calibri" w:eastAsia="Calibri" w:hAnsi="Calibri" w:cs="Calibri" w:hint="default"/>
        <w:b/>
        <w:bCs/>
        <w:i w:val="0"/>
        <w:iCs w:val="0"/>
        <w:spacing w:val="0"/>
        <w:w w:val="100"/>
        <w:sz w:val="22"/>
        <w:szCs w:val="22"/>
        <w:lang w:val="nl-NL" w:eastAsia="en-US" w:bidi="ar-SA"/>
      </w:rPr>
    </w:lvl>
    <w:lvl w:ilvl="1" w:tplc="A8E61DC4">
      <w:numFmt w:val="bullet"/>
      <w:lvlText w:val="-"/>
      <w:lvlJc w:val="left"/>
      <w:pPr>
        <w:ind w:left="-230" w:hanging="156"/>
      </w:pPr>
      <w:rPr>
        <w:rFonts w:ascii="Calibri" w:eastAsia="Calibri" w:hAnsi="Calibri" w:cs="Calibri" w:hint="default"/>
        <w:b w:val="0"/>
        <w:bCs w:val="0"/>
        <w:i w:val="0"/>
        <w:iCs w:val="0"/>
        <w:spacing w:val="0"/>
        <w:w w:val="100"/>
        <w:sz w:val="22"/>
        <w:szCs w:val="22"/>
        <w:lang w:val="nl-NL" w:eastAsia="en-US" w:bidi="ar-SA"/>
      </w:rPr>
    </w:lvl>
    <w:lvl w:ilvl="2" w:tplc="6BBEB508">
      <w:numFmt w:val="bullet"/>
      <w:lvlText w:val="•"/>
      <w:lvlJc w:val="left"/>
      <w:pPr>
        <w:ind w:left="1612" w:hanging="156"/>
      </w:pPr>
      <w:rPr>
        <w:rFonts w:hint="default"/>
        <w:lang w:val="nl-NL" w:eastAsia="en-US" w:bidi="ar-SA"/>
      </w:rPr>
    </w:lvl>
    <w:lvl w:ilvl="3" w:tplc="A0AEDB58">
      <w:numFmt w:val="bullet"/>
      <w:lvlText w:val="•"/>
      <w:lvlJc w:val="left"/>
      <w:pPr>
        <w:ind w:left="2530" w:hanging="156"/>
      </w:pPr>
      <w:rPr>
        <w:rFonts w:hint="default"/>
        <w:lang w:val="nl-NL" w:eastAsia="en-US" w:bidi="ar-SA"/>
      </w:rPr>
    </w:lvl>
    <w:lvl w:ilvl="4" w:tplc="7F729E42">
      <w:numFmt w:val="bullet"/>
      <w:lvlText w:val="•"/>
      <w:lvlJc w:val="left"/>
      <w:pPr>
        <w:ind w:left="3449" w:hanging="156"/>
      </w:pPr>
      <w:rPr>
        <w:rFonts w:hint="default"/>
        <w:lang w:val="nl-NL" w:eastAsia="en-US" w:bidi="ar-SA"/>
      </w:rPr>
    </w:lvl>
    <w:lvl w:ilvl="5" w:tplc="D34A7522">
      <w:numFmt w:val="bullet"/>
      <w:lvlText w:val="•"/>
      <w:lvlJc w:val="left"/>
      <w:pPr>
        <w:ind w:left="4368" w:hanging="156"/>
      </w:pPr>
      <w:rPr>
        <w:rFonts w:hint="default"/>
        <w:lang w:val="nl-NL" w:eastAsia="en-US" w:bidi="ar-SA"/>
      </w:rPr>
    </w:lvl>
    <w:lvl w:ilvl="6" w:tplc="2FD8BBF6">
      <w:numFmt w:val="bullet"/>
      <w:lvlText w:val="•"/>
      <w:lvlJc w:val="left"/>
      <w:pPr>
        <w:ind w:left="5286" w:hanging="156"/>
      </w:pPr>
      <w:rPr>
        <w:rFonts w:hint="default"/>
        <w:lang w:val="nl-NL" w:eastAsia="en-US" w:bidi="ar-SA"/>
      </w:rPr>
    </w:lvl>
    <w:lvl w:ilvl="7" w:tplc="84CCFC20">
      <w:numFmt w:val="bullet"/>
      <w:lvlText w:val="•"/>
      <w:lvlJc w:val="left"/>
      <w:pPr>
        <w:ind w:left="6205" w:hanging="156"/>
      </w:pPr>
      <w:rPr>
        <w:rFonts w:hint="default"/>
        <w:lang w:val="nl-NL" w:eastAsia="en-US" w:bidi="ar-SA"/>
      </w:rPr>
    </w:lvl>
    <w:lvl w:ilvl="8" w:tplc="13AE7BA0">
      <w:numFmt w:val="bullet"/>
      <w:lvlText w:val="•"/>
      <w:lvlJc w:val="left"/>
      <w:pPr>
        <w:ind w:left="7124" w:hanging="156"/>
      </w:pPr>
      <w:rPr>
        <w:rFonts w:hint="default"/>
        <w:lang w:val="nl-NL" w:eastAsia="en-US" w:bidi="ar-SA"/>
      </w:rPr>
    </w:lvl>
  </w:abstractNum>
  <w:abstractNum w:abstractNumId="31" w15:restartNumberingAfterBreak="0">
    <w:nsid w:val="536D4438"/>
    <w:multiLevelType w:val="hybridMultilevel"/>
    <w:tmpl w:val="98D49D06"/>
    <w:lvl w:ilvl="0" w:tplc="8D429A86">
      <w:numFmt w:val="bullet"/>
      <w:lvlText w:val="-"/>
      <w:lvlJc w:val="left"/>
      <w:pPr>
        <w:ind w:left="115" w:hanging="132"/>
      </w:pPr>
      <w:rPr>
        <w:rFonts w:ascii="Calibri" w:eastAsia="Calibri" w:hAnsi="Calibri" w:cs="Calibri" w:hint="default"/>
        <w:b w:val="0"/>
        <w:bCs w:val="0"/>
        <w:i w:val="0"/>
        <w:iCs w:val="0"/>
        <w:spacing w:val="0"/>
        <w:w w:val="100"/>
        <w:sz w:val="22"/>
        <w:szCs w:val="22"/>
        <w:lang w:val="nl-NL" w:eastAsia="en-US" w:bidi="ar-SA"/>
      </w:rPr>
    </w:lvl>
    <w:lvl w:ilvl="1" w:tplc="6B7E5D46">
      <w:numFmt w:val="bullet"/>
      <w:lvlText w:val="•"/>
      <w:lvlJc w:val="left"/>
      <w:pPr>
        <w:ind w:left="1038" w:hanging="132"/>
      </w:pPr>
      <w:rPr>
        <w:rFonts w:hint="default"/>
        <w:lang w:val="nl-NL" w:eastAsia="en-US" w:bidi="ar-SA"/>
      </w:rPr>
    </w:lvl>
    <w:lvl w:ilvl="2" w:tplc="D938EE90">
      <w:numFmt w:val="bullet"/>
      <w:lvlText w:val="•"/>
      <w:lvlJc w:val="left"/>
      <w:pPr>
        <w:ind w:left="1957" w:hanging="132"/>
      </w:pPr>
      <w:rPr>
        <w:rFonts w:hint="default"/>
        <w:lang w:val="nl-NL" w:eastAsia="en-US" w:bidi="ar-SA"/>
      </w:rPr>
    </w:lvl>
    <w:lvl w:ilvl="3" w:tplc="D3B093C0">
      <w:numFmt w:val="bullet"/>
      <w:lvlText w:val="•"/>
      <w:lvlJc w:val="left"/>
      <w:pPr>
        <w:ind w:left="2875" w:hanging="132"/>
      </w:pPr>
      <w:rPr>
        <w:rFonts w:hint="default"/>
        <w:lang w:val="nl-NL" w:eastAsia="en-US" w:bidi="ar-SA"/>
      </w:rPr>
    </w:lvl>
    <w:lvl w:ilvl="4" w:tplc="A9CC6284">
      <w:numFmt w:val="bullet"/>
      <w:lvlText w:val="•"/>
      <w:lvlJc w:val="left"/>
      <w:pPr>
        <w:ind w:left="3794" w:hanging="132"/>
      </w:pPr>
      <w:rPr>
        <w:rFonts w:hint="default"/>
        <w:lang w:val="nl-NL" w:eastAsia="en-US" w:bidi="ar-SA"/>
      </w:rPr>
    </w:lvl>
    <w:lvl w:ilvl="5" w:tplc="D3864306">
      <w:numFmt w:val="bullet"/>
      <w:lvlText w:val="•"/>
      <w:lvlJc w:val="left"/>
      <w:pPr>
        <w:ind w:left="4713" w:hanging="132"/>
      </w:pPr>
      <w:rPr>
        <w:rFonts w:hint="default"/>
        <w:lang w:val="nl-NL" w:eastAsia="en-US" w:bidi="ar-SA"/>
      </w:rPr>
    </w:lvl>
    <w:lvl w:ilvl="6" w:tplc="90BACB52">
      <w:numFmt w:val="bullet"/>
      <w:lvlText w:val="•"/>
      <w:lvlJc w:val="left"/>
      <w:pPr>
        <w:ind w:left="5631" w:hanging="132"/>
      </w:pPr>
      <w:rPr>
        <w:rFonts w:hint="default"/>
        <w:lang w:val="nl-NL" w:eastAsia="en-US" w:bidi="ar-SA"/>
      </w:rPr>
    </w:lvl>
    <w:lvl w:ilvl="7" w:tplc="BF5E25FA">
      <w:numFmt w:val="bullet"/>
      <w:lvlText w:val="•"/>
      <w:lvlJc w:val="left"/>
      <w:pPr>
        <w:ind w:left="6550" w:hanging="132"/>
      </w:pPr>
      <w:rPr>
        <w:rFonts w:hint="default"/>
        <w:lang w:val="nl-NL" w:eastAsia="en-US" w:bidi="ar-SA"/>
      </w:rPr>
    </w:lvl>
    <w:lvl w:ilvl="8" w:tplc="36C8FAFE">
      <w:numFmt w:val="bullet"/>
      <w:lvlText w:val="•"/>
      <w:lvlJc w:val="left"/>
      <w:pPr>
        <w:ind w:left="7469" w:hanging="132"/>
      </w:pPr>
      <w:rPr>
        <w:rFonts w:hint="default"/>
        <w:lang w:val="nl-NL" w:eastAsia="en-US" w:bidi="ar-SA"/>
      </w:rPr>
    </w:lvl>
  </w:abstractNum>
  <w:abstractNum w:abstractNumId="32" w15:restartNumberingAfterBreak="0">
    <w:nsid w:val="57133FF0"/>
    <w:multiLevelType w:val="hybridMultilevel"/>
    <w:tmpl w:val="5B1A4ED6"/>
    <w:lvl w:ilvl="0" w:tplc="B88A007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2D044F96">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1E08482">
      <w:numFmt w:val="bullet"/>
      <w:lvlText w:val="•"/>
      <w:lvlJc w:val="left"/>
      <w:pPr>
        <w:ind w:left="2420" w:hanging="361"/>
      </w:pPr>
      <w:rPr>
        <w:rFonts w:hint="default"/>
        <w:lang w:val="nl-NL" w:eastAsia="en-US" w:bidi="ar-SA"/>
      </w:rPr>
    </w:lvl>
    <w:lvl w:ilvl="3" w:tplc="D7427F3E">
      <w:numFmt w:val="bullet"/>
      <w:lvlText w:val="•"/>
      <w:lvlJc w:val="left"/>
      <w:pPr>
        <w:ind w:left="3281" w:hanging="361"/>
      </w:pPr>
      <w:rPr>
        <w:rFonts w:hint="default"/>
        <w:lang w:val="nl-NL" w:eastAsia="en-US" w:bidi="ar-SA"/>
      </w:rPr>
    </w:lvl>
    <w:lvl w:ilvl="4" w:tplc="EF10BEE4">
      <w:numFmt w:val="bullet"/>
      <w:lvlText w:val="•"/>
      <w:lvlJc w:val="left"/>
      <w:pPr>
        <w:ind w:left="4142" w:hanging="361"/>
      </w:pPr>
      <w:rPr>
        <w:rFonts w:hint="default"/>
        <w:lang w:val="nl-NL" w:eastAsia="en-US" w:bidi="ar-SA"/>
      </w:rPr>
    </w:lvl>
    <w:lvl w:ilvl="5" w:tplc="BB8A1238">
      <w:numFmt w:val="bullet"/>
      <w:lvlText w:val="•"/>
      <w:lvlJc w:val="left"/>
      <w:pPr>
        <w:ind w:left="5002" w:hanging="361"/>
      </w:pPr>
      <w:rPr>
        <w:rFonts w:hint="default"/>
        <w:lang w:val="nl-NL" w:eastAsia="en-US" w:bidi="ar-SA"/>
      </w:rPr>
    </w:lvl>
    <w:lvl w:ilvl="6" w:tplc="5796A0FC">
      <w:numFmt w:val="bullet"/>
      <w:lvlText w:val="•"/>
      <w:lvlJc w:val="left"/>
      <w:pPr>
        <w:ind w:left="5863" w:hanging="361"/>
      </w:pPr>
      <w:rPr>
        <w:rFonts w:hint="default"/>
        <w:lang w:val="nl-NL" w:eastAsia="en-US" w:bidi="ar-SA"/>
      </w:rPr>
    </w:lvl>
    <w:lvl w:ilvl="7" w:tplc="6C3CBCB4">
      <w:numFmt w:val="bullet"/>
      <w:lvlText w:val="•"/>
      <w:lvlJc w:val="left"/>
      <w:pPr>
        <w:ind w:left="6724" w:hanging="361"/>
      </w:pPr>
      <w:rPr>
        <w:rFonts w:hint="default"/>
        <w:lang w:val="nl-NL" w:eastAsia="en-US" w:bidi="ar-SA"/>
      </w:rPr>
    </w:lvl>
    <w:lvl w:ilvl="8" w:tplc="BFA80E96">
      <w:numFmt w:val="bullet"/>
      <w:lvlText w:val="•"/>
      <w:lvlJc w:val="left"/>
      <w:pPr>
        <w:ind w:left="7584" w:hanging="361"/>
      </w:pPr>
      <w:rPr>
        <w:rFonts w:hint="default"/>
        <w:lang w:val="nl-NL" w:eastAsia="en-US" w:bidi="ar-SA"/>
      </w:rPr>
    </w:lvl>
  </w:abstractNum>
  <w:abstractNum w:abstractNumId="33"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12E5E76"/>
    <w:multiLevelType w:val="hybridMultilevel"/>
    <w:tmpl w:val="F65A6992"/>
    <w:lvl w:ilvl="0" w:tplc="20000005">
      <w:start w:val="1"/>
      <w:numFmt w:val="bullet"/>
      <w:lvlText w:val=""/>
      <w:lvlJc w:val="left"/>
      <w:pPr>
        <w:ind w:left="1212" w:hanging="360"/>
      </w:pPr>
      <w:rPr>
        <w:rFonts w:ascii="Wingdings" w:hAnsi="Wingdings" w:cs="Wingdings" w:hint="default"/>
      </w:rPr>
    </w:lvl>
    <w:lvl w:ilvl="1" w:tplc="20000003" w:tentative="1">
      <w:start w:val="1"/>
      <w:numFmt w:val="bullet"/>
      <w:lvlText w:val="o"/>
      <w:lvlJc w:val="left"/>
      <w:pPr>
        <w:ind w:left="1932" w:hanging="360"/>
      </w:pPr>
      <w:rPr>
        <w:rFonts w:ascii="Courier New" w:hAnsi="Courier New" w:cs="Courier New" w:hint="default"/>
      </w:rPr>
    </w:lvl>
    <w:lvl w:ilvl="2" w:tplc="20000005" w:tentative="1">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35" w15:restartNumberingAfterBreak="0">
    <w:nsid w:val="63270CDA"/>
    <w:multiLevelType w:val="hybridMultilevel"/>
    <w:tmpl w:val="700845CE"/>
    <w:lvl w:ilvl="0" w:tplc="43569458">
      <w:start w:val="1"/>
      <w:numFmt w:val="decimal"/>
      <w:lvlText w:val="%1."/>
      <w:lvlJc w:val="left"/>
      <w:pPr>
        <w:ind w:left="116" w:hanging="248"/>
      </w:pPr>
      <w:rPr>
        <w:rFonts w:ascii="Calibri" w:eastAsia="Calibri" w:hAnsi="Calibri" w:cs="Calibri" w:hint="default"/>
        <w:b/>
        <w:bCs/>
        <w:i w:val="0"/>
        <w:iCs w:val="0"/>
        <w:spacing w:val="0"/>
        <w:w w:val="100"/>
        <w:sz w:val="22"/>
        <w:szCs w:val="22"/>
        <w:lang w:val="nl-NL" w:eastAsia="en-US" w:bidi="ar-SA"/>
      </w:rPr>
    </w:lvl>
    <w:lvl w:ilvl="1" w:tplc="94225C84">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D3C3780">
      <w:numFmt w:val="bullet"/>
      <w:lvlText w:val="•"/>
      <w:lvlJc w:val="left"/>
      <w:pPr>
        <w:ind w:left="2420" w:hanging="361"/>
      </w:pPr>
      <w:rPr>
        <w:rFonts w:hint="default"/>
        <w:lang w:val="nl-NL" w:eastAsia="en-US" w:bidi="ar-SA"/>
      </w:rPr>
    </w:lvl>
    <w:lvl w:ilvl="3" w:tplc="A4D6408C">
      <w:numFmt w:val="bullet"/>
      <w:lvlText w:val="•"/>
      <w:lvlJc w:val="left"/>
      <w:pPr>
        <w:ind w:left="3281" w:hanging="361"/>
      </w:pPr>
      <w:rPr>
        <w:rFonts w:hint="default"/>
        <w:lang w:val="nl-NL" w:eastAsia="en-US" w:bidi="ar-SA"/>
      </w:rPr>
    </w:lvl>
    <w:lvl w:ilvl="4" w:tplc="8A0A3ED8">
      <w:numFmt w:val="bullet"/>
      <w:lvlText w:val="•"/>
      <w:lvlJc w:val="left"/>
      <w:pPr>
        <w:ind w:left="4142" w:hanging="361"/>
      </w:pPr>
      <w:rPr>
        <w:rFonts w:hint="default"/>
        <w:lang w:val="nl-NL" w:eastAsia="en-US" w:bidi="ar-SA"/>
      </w:rPr>
    </w:lvl>
    <w:lvl w:ilvl="5" w:tplc="354CFD42">
      <w:numFmt w:val="bullet"/>
      <w:lvlText w:val="•"/>
      <w:lvlJc w:val="left"/>
      <w:pPr>
        <w:ind w:left="5002" w:hanging="361"/>
      </w:pPr>
      <w:rPr>
        <w:rFonts w:hint="default"/>
        <w:lang w:val="nl-NL" w:eastAsia="en-US" w:bidi="ar-SA"/>
      </w:rPr>
    </w:lvl>
    <w:lvl w:ilvl="6" w:tplc="72C095C0">
      <w:numFmt w:val="bullet"/>
      <w:lvlText w:val="•"/>
      <w:lvlJc w:val="left"/>
      <w:pPr>
        <w:ind w:left="5863" w:hanging="361"/>
      </w:pPr>
      <w:rPr>
        <w:rFonts w:hint="default"/>
        <w:lang w:val="nl-NL" w:eastAsia="en-US" w:bidi="ar-SA"/>
      </w:rPr>
    </w:lvl>
    <w:lvl w:ilvl="7" w:tplc="75BAE62A">
      <w:numFmt w:val="bullet"/>
      <w:lvlText w:val="•"/>
      <w:lvlJc w:val="left"/>
      <w:pPr>
        <w:ind w:left="6724" w:hanging="361"/>
      </w:pPr>
      <w:rPr>
        <w:rFonts w:hint="default"/>
        <w:lang w:val="nl-NL" w:eastAsia="en-US" w:bidi="ar-SA"/>
      </w:rPr>
    </w:lvl>
    <w:lvl w:ilvl="8" w:tplc="5E22C7F2">
      <w:numFmt w:val="bullet"/>
      <w:lvlText w:val="•"/>
      <w:lvlJc w:val="left"/>
      <w:pPr>
        <w:ind w:left="7584" w:hanging="361"/>
      </w:pPr>
      <w:rPr>
        <w:rFonts w:hint="default"/>
        <w:lang w:val="nl-NL" w:eastAsia="en-US" w:bidi="ar-SA"/>
      </w:rPr>
    </w:lvl>
  </w:abstractNum>
  <w:abstractNum w:abstractNumId="36" w15:restartNumberingAfterBreak="0">
    <w:nsid w:val="63766E59"/>
    <w:multiLevelType w:val="multilevel"/>
    <w:tmpl w:val="D9D68254"/>
    <w:numStyleLink w:val="Opmaakmodelcontracten"/>
  </w:abstractNum>
  <w:abstractNum w:abstractNumId="37" w15:restartNumberingAfterBreak="0">
    <w:nsid w:val="68B4144A"/>
    <w:multiLevelType w:val="hybridMultilevel"/>
    <w:tmpl w:val="34027E9A"/>
    <w:lvl w:ilvl="0" w:tplc="6EF64E6E">
      <w:numFmt w:val="bullet"/>
      <w:lvlText w:val="-"/>
      <w:lvlJc w:val="left"/>
      <w:pPr>
        <w:ind w:left="116" w:hanging="231"/>
      </w:pPr>
      <w:rPr>
        <w:rFonts w:ascii="Calibri" w:eastAsia="Calibri" w:hAnsi="Calibri" w:cs="Calibri" w:hint="default"/>
        <w:b w:val="0"/>
        <w:bCs w:val="0"/>
        <w:i w:val="0"/>
        <w:iCs w:val="0"/>
        <w:spacing w:val="0"/>
        <w:w w:val="100"/>
        <w:sz w:val="22"/>
        <w:szCs w:val="22"/>
        <w:lang w:val="nl-NL" w:eastAsia="en-US" w:bidi="ar-SA"/>
      </w:rPr>
    </w:lvl>
    <w:lvl w:ilvl="1" w:tplc="3D56633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691A8574">
      <w:numFmt w:val="bullet"/>
      <w:lvlText w:val="•"/>
      <w:lvlJc w:val="left"/>
      <w:pPr>
        <w:ind w:left="2420" w:hanging="361"/>
      </w:pPr>
      <w:rPr>
        <w:rFonts w:hint="default"/>
        <w:lang w:val="nl-NL" w:eastAsia="en-US" w:bidi="ar-SA"/>
      </w:rPr>
    </w:lvl>
    <w:lvl w:ilvl="3" w:tplc="3134FB46">
      <w:numFmt w:val="bullet"/>
      <w:lvlText w:val="•"/>
      <w:lvlJc w:val="left"/>
      <w:pPr>
        <w:ind w:left="3281" w:hanging="361"/>
      </w:pPr>
      <w:rPr>
        <w:rFonts w:hint="default"/>
        <w:lang w:val="nl-NL" w:eastAsia="en-US" w:bidi="ar-SA"/>
      </w:rPr>
    </w:lvl>
    <w:lvl w:ilvl="4" w:tplc="51DE2A10">
      <w:numFmt w:val="bullet"/>
      <w:lvlText w:val="•"/>
      <w:lvlJc w:val="left"/>
      <w:pPr>
        <w:ind w:left="4142" w:hanging="361"/>
      </w:pPr>
      <w:rPr>
        <w:rFonts w:hint="default"/>
        <w:lang w:val="nl-NL" w:eastAsia="en-US" w:bidi="ar-SA"/>
      </w:rPr>
    </w:lvl>
    <w:lvl w:ilvl="5" w:tplc="148C928A">
      <w:numFmt w:val="bullet"/>
      <w:lvlText w:val="•"/>
      <w:lvlJc w:val="left"/>
      <w:pPr>
        <w:ind w:left="5002" w:hanging="361"/>
      </w:pPr>
      <w:rPr>
        <w:rFonts w:hint="default"/>
        <w:lang w:val="nl-NL" w:eastAsia="en-US" w:bidi="ar-SA"/>
      </w:rPr>
    </w:lvl>
    <w:lvl w:ilvl="6" w:tplc="36220964">
      <w:numFmt w:val="bullet"/>
      <w:lvlText w:val="•"/>
      <w:lvlJc w:val="left"/>
      <w:pPr>
        <w:ind w:left="5863" w:hanging="361"/>
      </w:pPr>
      <w:rPr>
        <w:rFonts w:hint="default"/>
        <w:lang w:val="nl-NL" w:eastAsia="en-US" w:bidi="ar-SA"/>
      </w:rPr>
    </w:lvl>
    <w:lvl w:ilvl="7" w:tplc="8AC2AB1E">
      <w:numFmt w:val="bullet"/>
      <w:lvlText w:val="•"/>
      <w:lvlJc w:val="left"/>
      <w:pPr>
        <w:ind w:left="6724" w:hanging="361"/>
      </w:pPr>
      <w:rPr>
        <w:rFonts w:hint="default"/>
        <w:lang w:val="nl-NL" w:eastAsia="en-US" w:bidi="ar-SA"/>
      </w:rPr>
    </w:lvl>
    <w:lvl w:ilvl="8" w:tplc="4134FABA">
      <w:numFmt w:val="bullet"/>
      <w:lvlText w:val="•"/>
      <w:lvlJc w:val="left"/>
      <w:pPr>
        <w:ind w:left="7584" w:hanging="361"/>
      </w:pPr>
      <w:rPr>
        <w:rFonts w:hint="default"/>
        <w:lang w:val="nl-NL" w:eastAsia="en-US" w:bidi="ar-SA"/>
      </w:rPr>
    </w:lvl>
  </w:abstractNum>
  <w:abstractNum w:abstractNumId="38" w15:restartNumberingAfterBreak="0">
    <w:nsid w:val="69D13B76"/>
    <w:multiLevelType w:val="hybridMultilevel"/>
    <w:tmpl w:val="97DEBA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1C012F2"/>
    <w:multiLevelType w:val="multilevel"/>
    <w:tmpl w:val="89A4C436"/>
    <w:lvl w:ilvl="0">
      <w:start w:val="1"/>
      <w:numFmt w:val="decimal"/>
      <w:pStyle w:val="Heading1"/>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5D37E57"/>
    <w:multiLevelType w:val="hybridMultilevel"/>
    <w:tmpl w:val="2AC060E8"/>
    <w:lvl w:ilvl="0" w:tplc="1ACEB6B2">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7BFA888C">
      <w:numFmt w:val="bullet"/>
      <w:lvlText w:val="•"/>
      <w:lvlJc w:val="left"/>
      <w:pPr>
        <w:ind w:left="1038" w:hanging="118"/>
      </w:pPr>
      <w:rPr>
        <w:rFonts w:hint="default"/>
        <w:lang w:val="nl-NL" w:eastAsia="en-US" w:bidi="ar-SA"/>
      </w:rPr>
    </w:lvl>
    <w:lvl w:ilvl="2" w:tplc="FD963042">
      <w:numFmt w:val="bullet"/>
      <w:lvlText w:val="•"/>
      <w:lvlJc w:val="left"/>
      <w:pPr>
        <w:ind w:left="1957" w:hanging="118"/>
      </w:pPr>
      <w:rPr>
        <w:rFonts w:hint="default"/>
        <w:lang w:val="nl-NL" w:eastAsia="en-US" w:bidi="ar-SA"/>
      </w:rPr>
    </w:lvl>
    <w:lvl w:ilvl="3" w:tplc="B2A61728">
      <w:numFmt w:val="bullet"/>
      <w:lvlText w:val="•"/>
      <w:lvlJc w:val="left"/>
      <w:pPr>
        <w:ind w:left="2875" w:hanging="118"/>
      </w:pPr>
      <w:rPr>
        <w:rFonts w:hint="default"/>
        <w:lang w:val="nl-NL" w:eastAsia="en-US" w:bidi="ar-SA"/>
      </w:rPr>
    </w:lvl>
    <w:lvl w:ilvl="4" w:tplc="A80089DE">
      <w:numFmt w:val="bullet"/>
      <w:lvlText w:val="•"/>
      <w:lvlJc w:val="left"/>
      <w:pPr>
        <w:ind w:left="3794" w:hanging="118"/>
      </w:pPr>
      <w:rPr>
        <w:rFonts w:hint="default"/>
        <w:lang w:val="nl-NL" w:eastAsia="en-US" w:bidi="ar-SA"/>
      </w:rPr>
    </w:lvl>
    <w:lvl w:ilvl="5" w:tplc="8EB08CA8">
      <w:numFmt w:val="bullet"/>
      <w:lvlText w:val="•"/>
      <w:lvlJc w:val="left"/>
      <w:pPr>
        <w:ind w:left="4713" w:hanging="118"/>
      </w:pPr>
      <w:rPr>
        <w:rFonts w:hint="default"/>
        <w:lang w:val="nl-NL" w:eastAsia="en-US" w:bidi="ar-SA"/>
      </w:rPr>
    </w:lvl>
    <w:lvl w:ilvl="6" w:tplc="9DB236AE">
      <w:numFmt w:val="bullet"/>
      <w:lvlText w:val="•"/>
      <w:lvlJc w:val="left"/>
      <w:pPr>
        <w:ind w:left="5631" w:hanging="118"/>
      </w:pPr>
      <w:rPr>
        <w:rFonts w:hint="default"/>
        <w:lang w:val="nl-NL" w:eastAsia="en-US" w:bidi="ar-SA"/>
      </w:rPr>
    </w:lvl>
    <w:lvl w:ilvl="7" w:tplc="0C28D110">
      <w:numFmt w:val="bullet"/>
      <w:lvlText w:val="•"/>
      <w:lvlJc w:val="left"/>
      <w:pPr>
        <w:ind w:left="6550" w:hanging="118"/>
      </w:pPr>
      <w:rPr>
        <w:rFonts w:hint="default"/>
        <w:lang w:val="nl-NL" w:eastAsia="en-US" w:bidi="ar-SA"/>
      </w:rPr>
    </w:lvl>
    <w:lvl w:ilvl="8" w:tplc="DECAA978">
      <w:numFmt w:val="bullet"/>
      <w:lvlText w:val="•"/>
      <w:lvlJc w:val="left"/>
      <w:pPr>
        <w:ind w:left="7469" w:hanging="118"/>
      </w:pPr>
      <w:rPr>
        <w:rFonts w:hint="default"/>
        <w:lang w:val="nl-NL" w:eastAsia="en-US" w:bidi="ar-SA"/>
      </w:rPr>
    </w:lvl>
  </w:abstractNum>
  <w:abstractNum w:abstractNumId="41" w15:restartNumberingAfterBreak="0">
    <w:nsid w:val="780107BA"/>
    <w:multiLevelType w:val="hybridMultilevel"/>
    <w:tmpl w:val="3C1443A6"/>
    <w:lvl w:ilvl="0" w:tplc="C78CD18E">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C32AB7B2">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C31EF666">
      <w:numFmt w:val="bullet"/>
      <w:lvlText w:val="•"/>
      <w:lvlJc w:val="left"/>
      <w:pPr>
        <w:ind w:left="2420" w:hanging="361"/>
      </w:pPr>
      <w:rPr>
        <w:rFonts w:hint="default"/>
        <w:lang w:val="nl-NL" w:eastAsia="en-US" w:bidi="ar-SA"/>
      </w:rPr>
    </w:lvl>
    <w:lvl w:ilvl="3" w:tplc="472E3442">
      <w:numFmt w:val="bullet"/>
      <w:lvlText w:val="•"/>
      <w:lvlJc w:val="left"/>
      <w:pPr>
        <w:ind w:left="3281" w:hanging="361"/>
      </w:pPr>
      <w:rPr>
        <w:rFonts w:hint="default"/>
        <w:lang w:val="nl-NL" w:eastAsia="en-US" w:bidi="ar-SA"/>
      </w:rPr>
    </w:lvl>
    <w:lvl w:ilvl="4" w:tplc="2D569EE4">
      <w:numFmt w:val="bullet"/>
      <w:lvlText w:val="•"/>
      <w:lvlJc w:val="left"/>
      <w:pPr>
        <w:ind w:left="4142" w:hanging="361"/>
      </w:pPr>
      <w:rPr>
        <w:rFonts w:hint="default"/>
        <w:lang w:val="nl-NL" w:eastAsia="en-US" w:bidi="ar-SA"/>
      </w:rPr>
    </w:lvl>
    <w:lvl w:ilvl="5" w:tplc="35660D10">
      <w:numFmt w:val="bullet"/>
      <w:lvlText w:val="•"/>
      <w:lvlJc w:val="left"/>
      <w:pPr>
        <w:ind w:left="5002" w:hanging="361"/>
      </w:pPr>
      <w:rPr>
        <w:rFonts w:hint="default"/>
        <w:lang w:val="nl-NL" w:eastAsia="en-US" w:bidi="ar-SA"/>
      </w:rPr>
    </w:lvl>
    <w:lvl w:ilvl="6" w:tplc="76344BA0">
      <w:numFmt w:val="bullet"/>
      <w:lvlText w:val="•"/>
      <w:lvlJc w:val="left"/>
      <w:pPr>
        <w:ind w:left="5863" w:hanging="361"/>
      </w:pPr>
      <w:rPr>
        <w:rFonts w:hint="default"/>
        <w:lang w:val="nl-NL" w:eastAsia="en-US" w:bidi="ar-SA"/>
      </w:rPr>
    </w:lvl>
    <w:lvl w:ilvl="7" w:tplc="9B929808">
      <w:numFmt w:val="bullet"/>
      <w:lvlText w:val="•"/>
      <w:lvlJc w:val="left"/>
      <w:pPr>
        <w:ind w:left="6724" w:hanging="361"/>
      </w:pPr>
      <w:rPr>
        <w:rFonts w:hint="default"/>
        <w:lang w:val="nl-NL" w:eastAsia="en-US" w:bidi="ar-SA"/>
      </w:rPr>
    </w:lvl>
    <w:lvl w:ilvl="8" w:tplc="09CE9740">
      <w:numFmt w:val="bullet"/>
      <w:lvlText w:val="•"/>
      <w:lvlJc w:val="left"/>
      <w:pPr>
        <w:ind w:left="7584" w:hanging="361"/>
      </w:pPr>
      <w:rPr>
        <w:rFonts w:hint="default"/>
        <w:lang w:val="nl-NL" w:eastAsia="en-US" w:bidi="ar-SA"/>
      </w:rPr>
    </w:lvl>
  </w:abstractNum>
  <w:abstractNum w:abstractNumId="42" w15:restartNumberingAfterBreak="0">
    <w:nsid w:val="7DB14650"/>
    <w:multiLevelType w:val="hybridMultilevel"/>
    <w:tmpl w:val="824894BA"/>
    <w:lvl w:ilvl="0" w:tplc="180019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BCDCD7A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9AB6BD66">
      <w:numFmt w:val="bullet"/>
      <w:lvlText w:val="•"/>
      <w:lvlJc w:val="left"/>
      <w:pPr>
        <w:ind w:left="2420" w:hanging="361"/>
      </w:pPr>
      <w:rPr>
        <w:rFonts w:hint="default"/>
        <w:lang w:val="nl-NL" w:eastAsia="en-US" w:bidi="ar-SA"/>
      </w:rPr>
    </w:lvl>
    <w:lvl w:ilvl="3" w:tplc="AC9A1FDE">
      <w:numFmt w:val="bullet"/>
      <w:lvlText w:val="•"/>
      <w:lvlJc w:val="left"/>
      <w:pPr>
        <w:ind w:left="3281" w:hanging="361"/>
      </w:pPr>
      <w:rPr>
        <w:rFonts w:hint="default"/>
        <w:lang w:val="nl-NL" w:eastAsia="en-US" w:bidi="ar-SA"/>
      </w:rPr>
    </w:lvl>
    <w:lvl w:ilvl="4" w:tplc="043A823C">
      <w:numFmt w:val="bullet"/>
      <w:lvlText w:val="•"/>
      <w:lvlJc w:val="left"/>
      <w:pPr>
        <w:ind w:left="4142" w:hanging="361"/>
      </w:pPr>
      <w:rPr>
        <w:rFonts w:hint="default"/>
        <w:lang w:val="nl-NL" w:eastAsia="en-US" w:bidi="ar-SA"/>
      </w:rPr>
    </w:lvl>
    <w:lvl w:ilvl="5" w:tplc="D9B46166">
      <w:numFmt w:val="bullet"/>
      <w:lvlText w:val="•"/>
      <w:lvlJc w:val="left"/>
      <w:pPr>
        <w:ind w:left="5002" w:hanging="361"/>
      </w:pPr>
      <w:rPr>
        <w:rFonts w:hint="default"/>
        <w:lang w:val="nl-NL" w:eastAsia="en-US" w:bidi="ar-SA"/>
      </w:rPr>
    </w:lvl>
    <w:lvl w:ilvl="6" w:tplc="1A64BDDE">
      <w:numFmt w:val="bullet"/>
      <w:lvlText w:val="•"/>
      <w:lvlJc w:val="left"/>
      <w:pPr>
        <w:ind w:left="5863" w:hanging="361"/>
      </w:pPr>
      <w:rPr>
        <w:rFonts w:hint="default"/>
        <w:lang w:val="nl-NL" w:eastAsia="en-US" w:bidi="ar-SA"/>
      </w:rPr>
    </w:lvl>
    <w:lvl w:ilvl="7" w:tplc="9D58C830">
      <w:numFmt w:val="bullet"/>
      <w:lvlText w:val="•"/>
      <w:lvlJc w:val="left"/>
      <w:pPr>
        <w:ind w:left="6724" w:hanging="361"/>
      </w:pPr>
      <w:rPr>
        <w:rFonts w:hint="default"/>
        <w:lang w:val="nl-NL" w:eastAsia="en-US" w:bidi="ar-SA"/>
      </w:rPr>
    </w:lvl>
    <w:lvl w:ilvl="8" w:tplc="8014DDD6">
      <w:numFmt w:val="bullet"/>
      <w:lvlText w:val="•"/>
      <w:lvlJc w:val="left"/>
      <w:pPr>
        <w:ind w:left="7584" w:hanging="361"/>
      </w:pPr>
      <w:rPr>
        <w:rFonts w:hint="default"/>
        <w:lang w:val="nl-NL" w:eastAsia="en-US" w:bidi="ar-SA"/>
      </w:rPr>
    </w:lvl>
  </w:abstractNum>
  <w:num w:numId="1" w16cid:durableId="993146821">
    <w:abstractNumId w:val="39"/>
  </w:num>
  <w:num w:numId="2" w16cid:durableId="719668192">
    <w:abstractNumId w:val="17"/>
  </w:num>
  <w:num w:numId="3" w16cid:durableId="453208739">
    <w:abstractNumId w:val="1"/>
  </w:num>
  <w:num w:numId="4" w16cid:durableId="53701277">
    <w:abstractNumId w:val="23"/>
  </w:num>
  <w:num w:numId="5" w16cid:durableId="1730883875">
    <w:abstractNumId w:val="23"/>
  </w:num>
  <w:num w:numId="6" w16cid:durableId="149835963">
    <w:abstractNumId w:val="16"/>
  </w:num>
  <w:num w:numId="7" w16cid:durableId="6878004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5036156">
    <w:abstractNumId w:val="38"/>
  </w:num>
  <w:num w:numId="9" w16cid:durableId="259417266">
    <w:abstractNumId w:val="25"/>
  </w:num>
  <w:num w:numId="10" w16cid:durableId="1987662206">
    <w:abstractNumId w:val="28"/>
  </w:num>
  <w:num w:numId="11" w16cid:durableId="1325357072">
    <w:abstractNumId w:val="36"/>
  </w:num>
  <w:num w:numId="12" w16cid:durableId="477527773">
    <w:abstractNumId w:val="15"/>
  </w:num>
  <w:num w:numId="13" w16cid:durableId="419565714">
    <w:abstractNumId w:val="33"/>
  </w:num>
  <w:num w:numId="14" w16cid:durableId="1312099209">
    <w:abstractNumId w:val="24"/>
  </w:num>
  <w:num w:numId="15" w16cid:durableId="1077745260">
    <w:abstractNumId w:val="34"/>
  </w:num>
  <w:num w:numId="16" w16cid:durableId="251353721">
    <w:abstractNumId w:val="12"/>
  </w:num>
  <w:num w:numId="17" w16cid:durableId="2004384980">
    <w:abstractNumId w:val="42"/>
  </w:num>
  <w:num w:numId="18" w16cid:durableId="1049647246">
    <w:abstractNumId w:val="19"/>
  </w:num>
  <w:num w:numId="19" w16cid:durableId="1110081484">
    <w:abstractNumId w:val="29"/>
  </w:num>
  <w:num w:numId="20" w16cid:durableId="944465214">
    <w:abstractNumId w:val="21"/>
  </w:num>
  <w:num w:numId="21" w16cid:durableId="695271619">
    <w:abstractNumId w:val="6"/>
  </w:num>
  <w:num w:numId="22" w16cid:durableId="825897296">
    <w:abstractNumId w:val="27"/>
  </w:num>
  <w:num w:numId="23" w16cid:durableId="830411426">
    <w:abstractNumId w:val="7"/>
  </w:num>
  <w:num w:numId="24" w16cid:durableId="760488805">
    <w:abstractNumId w:val="20"/>
  </w:num>
  <w:num w:numId="25" w16cid:durableId="2096895390">
    <w:abstractNumId w:val="32"/>
  </w:num>
  <w:num w:numId="26" w16cid:durableId="1007055019">
    <w:abstractNumId w:val="5"/>
  </w:num>
  <w:num w:numId="27" w16cid:durableId="1955405542">
    <w:abstractNumId w:val="8"/>
  </w:num>
  <w:num w:numId="28" w16cid:durableId="1699355513">
    <w:abstractNumId w:val="10"/>
  </w:num>
  <w:num w:numId="29" w16cid:durableId="371350276">
    <w:abstractNumId w:val="11"/>
  </w:num>
  <w:num w:numId="30" w16cid:durableId="668945493">
    <w:abstractNumId w:val="18"/>
  </w:num>
  <w:num w:numId="31" w16cid:durableId="1047796657">
    <w:abstractNumId w:val="35"/>
  </w:num>
  <w:num w:numId="32" w16cid:durableId="1930458336">
    <w:abstractNumId w:val="31"/>
  </w:num>
  <w:num w:numId="33" w16cid:durableId="1028216396">
    <w:abstractNumId w:val="30"/>
  </w:num>
  <w:num w:numId="34" w16cid:durableId="322240568">
    <w:abstractNumId w:val="13"/>
  </w:num>
  <w:num w:numId="35" w16cid:durableId="821966676">
    <w:abstractNumId w:val="41"/>
  </w:num>
  <w:num w:numId="36" w16cid:durableId="2128549873">
    <w:abstractNumId w:val="14"/>
  </w:num>
  <w:num w:numId="37" w16cid:durableId="306788072">
    <w:abstractNumId w:val="40"/>
  </w:num>
  <w:num w:numId="38" w16cid:durableId="783352703">
    <w:abstractNumId w:val="9"/>
  </w:num>
  <w:num w:numId="39" w16cid:durableId="2075664830">
    <w:abstractNumId w:val="4"/>
  </w:num>
  <w:num w:numId="40" w16cid:durableId="1521582044">
    <w:abstractNumId w:val="26"/>
  </w:num>
  <w:num w:numId="41" w16cid:durableId="1348096911">
    <w:abstractNumId w:val="37"/>
  </w:num>
  <w:num w:numId="42" w16cid:durableId="1679118471">
    <w:abstractNumId w:val="22"/>
  </w:num>
  <w:num w:numId="43" w16cid:durableId="1395422807">
    <w:abstractNumId w:val="0"/>
  </w:num>
  <w:num w:numId="44" w16cid:durableId="1121992508">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DE"/>
    <w:rsid w:val="00000217"/>
    <w:rsid w:val="00000ECD"/>
    <w:rsid w:val="000051D1"/>
    <w:rsid w:val="00005986"/>
    <w:rsid w:val="00005C54"/>
    <w:rsid w:val="00011496"/>
    <w:rsid w:val="000119B5"/>
    <w:rsid w:val="00011FBA"/>
    <w:rsid w:val="00013875"/>
    <w:rsid w:val="00014DCF"/>
    <w:rsid w:val="0001609F"/>
    <w:rsid w:val="00017E78"/>
    <w:rsid w:val="00021028"/>
    <w:rsid w:val="000219D5"/>
    <w:rsid w:val="00021CC2"/>
    <w:rsid w:val="00025EE6"/>
    <w:rsid w:val="00034BB4"/>
    <w:rsid w:val="0003518F"/>
    <w:rsid w:val="00036239"/>
    <w:rsid w:val="00037C2A"/>
    <w:rsid w:val="00037CA5"/>
    <w:rsid w:val="000429F4"/>
    <w:rsid w:val="0004554C"/>
    <w:rsid w:val="00046AE2"/>
    <w:rsid w:val="00053069"/>
    <w:rsid w:val="00054034"/>
    <w:rsid w:val="000577C3"/>
    <w:rsid w:val="000631EA"/>
    <w:rsid w:val="0006328B"/>
    <w:rsid w:val="0006471E"/>
    <w:rsid w:val="00067BCB"/>
    <w:rsid w:val="00070743"/>
    <w:rsid w:val="000742E4"/>
    <w:rsid w:val="00075094"/>
    <w:rsid w:val="00076364"/>
    <w:rsid w:val="00082E0F"/>
    <w:rsid w:val="00087843"/>
    <w:rsid w:val="00090306"/>
    <w:rsid w:val="00091012"/>
    <w:rsid w:val="000943DB"/>
    <w:rsid w:val="000958D2"/>
    <w:rsid w:val="00095DD8"/>
    <w:rsid w:val="000966BE"/>
    <w:rsid w:val="00096790"/>
    <w:rsid w:val="000A1950"/>
    <w:rsid w:val="000A5DD0"/>
    <w:rsid w:val="000A6348"/>
    <w:rsid w:val="000B045D"/>
    <w:rsid w:val="000B0480"/>
    <w:rsid w:val="000B05F6"/>
    <w:rsid w:val="000B1AB3"/>
    <w:rsid w:val="000B21A5"/>
    <w:rsid w:val="000B2CC8"/>
    <w:rsid w:val="000B4FD4"/>
    <w:rsid w:val="000B5317"/>
    <w:rsid w:val="000B629C"/>
    <w:rsid w:val="000B7417"/>
    <w:rsid w:val="000B7EE4"/>
    <w:rsid w:val="000C0C02"/>
    <w:rsid w:val="000C4439"/>
    <w:rsid w:val="000D20A3"/>
    <w:rsid w:val="000D47B4"/>
    <w:rsid w:val="000D4C61"/>
    <w:rsid w:val="000D5329"/>
    <w:rsid w:val="000E0E51"/>
    <w:rsid w:val="000E1A02"/>
    <w:rsid w:val="000F5720"/>
    <w:rsid w:val="000F6159"/>
    <w:rsid w:val="000F6A2F"/>
    <w:rsid w:val="001011B3"/>
    <w:rsid w:val="00105046"/>
    <w:rsid w:val="001063CF"/>
    <w:rsid w:val="00111965"/>
    <w:rsid w:val="00111F9B"/>
    <w:rsid w:val="00116BF8"/>
    <w:rsid w:val="0012400A"/>
    <w:rsid w:val="001261AE"/>
    <w:rsid w:val="00131852"/>
    <w:rsid w:val="00132054"/>
    <w:rsid w:val="001330B7"/>
    <w:rsid w:val="00133AE1"/>
    <w:rsid w:val="00136130"/>
    <w:rsid w:val="0013793A"/>
    <w:rsid w:val="001409F6"/>
    <w:rsid w:val="00143301"/>
    <w:rsid w:val="00143A1D"/>
    <w:rsid w:val="00146835"/>
    <w:rsid w:val="00146F26"/>
    <w:rsid w:val="00146FCE"/>
    <w:rsid w:val="001516F7"/>
    <w:rsid w:val="001521C0"/>
    <w:rsid w:val="001557E0"/>
    <w:rsid w:val="0016284C"/>
    <w:rsid w:val="00167166"/>
    <w:rsid w:val="001712BA"/>
    <w:rsid w:val="001734A5"/>
    <w:rsid w:val="00176254"/>
    <w:rsid w:val="001815F0"/>
    <w:rsid w:val="00183E9C"/>
    <w:rsid w:val="00184964"/>
    <w:rsid w:val="00190223"/>
    <w:rsid w:val="00192062"/>
    <w:rsid w:val="001920C4"/>
    <w:rsid w:val="001924CA"/>
    <w:rsid w:val="00193FA5"/>
    <w:rsid w:val="00194972"/>
    <w:rsid w:val="001A0563"/>
    <w:rsid w:val="001A1547"/>
    <w:rsid w:val="001A1E87"/>
    <w:rsid w:val="001A607B"/>
    <w:rsid w:val="001B29DC"/>
    <w:rsid w:val="001B529E"/>
    <w:rsid w:val="001B6301"/>
    <w:rsid w:val="001B6399"/>
    <w:rsid w:val="001C2C8C"/>
    <w:rsid w:val="001C32F8"/>
    <w:rsid w:val="001D054F"/>
    <w:rsid w:val="001D4E63"/>
    <w:rsid w:val="001D642D"/>
    <w:rsid w:val="001E107A"/>
    <w:rsid w:val="001E58BB"/>
    <w:rsid w:val="001E75DE"/>
    <w:rsid w:val="001F0D83"/>
    <w:rsid w:val="001F0E61"/>
    <w:rsid w:val="001F4910"/>
    <w:rsid w:val="001F51ED"/>
    <w:rsid w:val="001F6450"/>
    <w:rsid w:val="001F7184"/>
    <w:rsid w:val="00200816"/>
    <w:rsid w:val="0020236D"/>
    <w:rsid w:val="0020787A"/>
    <w:rsid w:val="00210754"/>
    <w:rsid w:val="00210CEE"/>
    <w:rsid w:val="002154DB"/>
    <w:rsid w:val="00216C88"/>
    <w:rsid w:val="00217ABF"/>
    <w:rsid w:val="00217BBA"/>
    <w:rsid w:val="002205AD"/>
    <w:rsid w:val="00225BE7"/>
    <w:rsid w:val="00230DC0"/>
    <w:rsid w:val="002318AC"/>
    <w:rsid w:val="00236A59"/>
    <w:rsid w:val="00237929"/>
    <w:rsid w:val="00240DFD"/>
    <w:rsid w:val="0024339F"/>
    <w:rsid w:val="002455D4"/>
    <w:rsid w:val="00253E0B"/>
    <w:rsid w:val="00254794"/>
    <w:rsid w:val="002574D4"/>
    <w:rsid w:val="00257B90"/>
    <w:rsid w:val="0026110B"/>
    <w:rsid w:val="00270344"/>
    <w:rsid w:val="00270BEF"/>
    <w:rsid w:val="002743BB"/>
    <w:rsid w:val="00274A5E"/>
    <w:rsid w:val="00275481"/>
    <w:rsid w:val="0028111A"/>
    <w:rsid w:val="002837C9"/>
    <w:rsid w:val="0028583C"/>
    <w:rsid w:val="00287048"/>
    <w:rsid w:val="002914A2"/>
    <w:rsid w:val="002A1763"/>
    <w:rsid w:val="002A24E9"/>
    <w:rsid w:val="002A41E6"/>
    <w:rsid w:val="002A5AC3"/>
    <w:rsid w:val="002A6DF9"/>
    <w:rsid w:val="002A73C2"/>
    <w:rsid w:val="002A7B2B"/>
    <w:rsid w:val="002B1A5C"/>
    <w:rsid w:val="002B2649"/>
    <w:rsid w:val="002B5ADA"/>
    <w:rsid w:val="002C40F3"/>
    <w:rsid w:val="002C443A"/>
    <w:rsid w:val="002D1A89"/>
    <w:rsid w:val="002D3FEF"/>
    <w:rsid w:val="002D60B4"/>
    <w:rsid w:val="002E06C8"/>
    <w:rsid w:val="002E1BAA"/>
    <w:rsid w:val="002E3BCD"/>
    <w:rsid w:val="002E4860"/>
    <w:rsid w:val="002E7787"/>
    <w:rsid w:val="002F1655"/>
    <w:rsid w:val="002F3244"/>
    <w:rsid w:val="002F4202"/>
    <w:rsid w:val="002F5C09"/>
    <w:rsid w:val="002F69EA"/>
    <w:rsid w:val="002F7DB8"/>
    <w:rsid w:val="002F7E28"/>
    <w:rsid w:val="00300C1B"/>
    <w:rsid w:val="00303D28"/>
    <w:rsid w:val="0031041B"/>
    <w:rsid w:val="0031087A"/>
    <w:rsid w:val="0031240F"/>
    <w:rsid w:val="00314CA3"/>
    <w:rsid w:val="00317726"/>
    <w:rsid w:val="00322911"/>
    <w:rsid w:val="00324CAC"/>
    <w:rsid w:val="003261C3"/>
    <w:rsid w:val="003327C8"/>
    <w:rsid w:val="00332B4F"/>
    <w:rsid w:val="003335C3"/>
    <w:rsid w:val="00336653"/>
    <w:rsid w:val="00337394"/>
    <w:rsid w:val="00337C8D"/>
    <w:rsid w:val="00340935"/>
    <w:rsid w:val="003443DB"/>
    <w:rsid w:val="0034462A"/>
    <w:rsid w:val="00346853"/>
    <w:rsid w:val="003508B3"/>
    <w:rsid w:val="00350D0F"/>
    <w:rsid w:val="00350FFF"/>
    <w:rsid w:val="00354F2B"/>
    <w:rsid w:val="00355F88"/>
    <w:rsid w:val="00361321"/>
    <w:rsid w:val="00365858"/>
    <w:rsid w:val="0036717B"/>
    <w:rsid w:val="00367F37"/>
    <w:rsid w:val="00370959"/>
    <w:rsid w:val="00371012"/>
    <w:rsid w:val="003716D3"/>
    <w:rsid w:val="00371D32"/>
    <w:rsid w:val="00380DDD"/>
    <w:rsid w:val="00382B15"/>
    <w:rsid w:val="0038607A"/>
    <w:rsid w:val="0038769F"/>
    <w:rsid w:val="0039179B"/>
    <w:rsid w:val="00391A8E"/>
    <w:rsid w:val="00392245"/>
    <w:rsid w:val="00396089"/>
    <w:rsid w:val="0039684C"/>
    <w:rsid w:val="003A02C0"/>
    <w:rsid w:val="003A0674"/>
    <w:rsid w:val="003A4AB0"/>
    <w:rsid w:val="003A55AD"/>
    <w:rsid w:val="003A792C"/>
    <w:rsid w:val="003B733C"/>
    <w:rsid w:val="003C3DB3"/>
    <w:rsid w:val="003C7AD9"/>
    <w:rsid w:val="003C7C05"/>
    <w:rsid w:val="003D03D6"/>
    <w:rsid w:val="003D508A"/>
    <w:rsid w:val="003E1FAA"/>
    <w:rsid w:val="003E56F1"/>
    <w:rsid w:val="003E6721"/>
    <w:rsid w:val="003E7488"/>
    <w:rsid w:val="003E7C74"/>
    <w:rsid w:val="003F05EA"/>
    <w:rsid w:val="003F08AF"/>
    <w:rsid w:val="003F0C8E"/>
    <w:rsid w:val="003F2A0C"/>
    <w:rsid w:val="003F2F12"/>
    <w:rsid w:val="003F39B4"/>
    <w:rsid w:val="003F3BA3"/>
    <w:rsid w:val="003F4834"/>
    <w:rsid w:val="003F69F1"/>
    <w:rsid w:val="00400043"/>
    <w:rsid w:val="00401CF9"/>
    <w:rsid w:val="00403591"/>
    <w:rsid w:val="00404A5A"/>
    <w:rsid w:val="00405F46"/>
    <w:rsid w:val="00407226"/>
    <w:rsid w:val="00407A7F"/>
    <w:rsid w:val="004134FD"/>
    <w:rsid w:val="00413AF9"/>
    <w:rsid w:val="00415071"/>
    <w:rsid w:val="00417195"/>
    <w:rsid w:val="0042119C"/>
    <w:rsid w:val="00424299"/>
    <w:rsid w:val="004275A9"/>
    <w:rsid w:val="00427913"/>
    <w:rsid w:val="00427ABB"/>
    <w:rsid w:val="00427B31"/>
    <w:rsid w:val="004309E5"/>
    <w:rsid w:val="004412FF"/>
    <w:rsid w:val="00444741"/>
    <w:rsid w:val="00446E84"/>
    <w:rsid w:val="00450B07"/>
    <w:rsid w:val="0045110C"/>
    <w:rsid w:val="00454118"/>
    <w:rsid w:val="0045605F"/>
    <w:rsid w:val="0045616E"/>
    <w:rsid w:val="00462EAD"/>
    <w:rsid w:val="00464ACC"/>
    <w:rsid w:val="004677D6"/>
    <w:rsid w:val="00477BD4"/>
    <w:rsid w:val="0048138F"/>
    <w:rsid w:val="00481D00"/>
    <w:rsid w:val="00483BF0"/>
    <w:rsid w:val="0048533F"/>
    <w:rsid w:val="004864EC"/>
    <w:rsid w:val="00490773"/>
    <w:rsid w:val="00492228"/>
    <w:rsid w:val="00493979"/>
    <w:rsid w:val="004A139D"/>
    <w:rsid w:val="004A5E82"/>
    <w:rsid w:val="004A6753"/>
    <w:rsid w:val="004B253A"/>
    <w:rsid w:val="004B28DF"/>
    <w:rsid w:val="004C006E"/>
    <w:rsid w:val="004C0488"/>
    <w:rsid w:val="004C0B52"/>
    <w:rsid w:val="004C2777"/>
    <w:rsid w:val="004C2A3E"/>
    <w:rsid w:val="004C3468"/>
    <w:rsid w:val="004C4185"/>
    <w:rsid w:val="004C56F7"/>
    <w:rsid w:val="004C706C"/>
    <w:rsid w:val="004D072A"/>
    <w:rsid w:val="004D1D33"/>
    <w:rsid w:val="004D3BBA"/>
    <w:rsid w:val="004D4679"/>
    <w:rsid w:val="004E3F41"/>
    <w:rsid w:val="004E4EA1"/>
    <w:rsid w:val="004E64AE"/>
    <w:rsid w:val="004E76FC"/>
    <w:rsid w:val="004F12EE"/>
    <w:rsid w:val="004F30F6"/>
    <w:rsid w:val="004F3117"/>
    <w:rsid w:val="004F4F9C"/>
    <w:rsid w:val="004F50A5"/>
    <w:rsid w:val="004F5F91"/>
    <w:rsid w:val="004F7079"/>
    <w:rsid w:val="00501C8A"/>
    <w:rsid w:val="00503132"/>
    <w:rsid w:val="005037E6"/>
    <w:rsid w:val="00503ABE"/>
    <w:rsid w:val="00512032"/>
    <w:rsid w:val="00513D4B"/>
    <w:rsid w:val="00515764"/>
    <w:rsid w:val="0051578F"/>
    <w:rsid w:val="0051783E"/>
    <w:rsid w:val="005205C4"/>
    <w:rsid w:val="005229AB"/>
    <w:rsid w:val="0052560F"/>
    <w:rsid w:val="00526608"/>
    <w:rsid w:val="005345D5"/>
    <w:rsid w:val="00537575"/>
    <w:rsid w:val="005409B8"/>
    <w:rsid w:val="00540AEB"/>
    <w:rsid w:val="0054467F"/>
    <w:rsid w:val="00546D56"/>
    <w:rsid w:val="00555394"/>
    <w:rsid w:val="0056218A"/>
    <w:rsid w:val="00564304"/>
    <w:rsid w:val="00565026"/>
    <w:rsid w:val="0057653A"/>
    <w:rsid w:val="00577A44"/>
    <w:rsid w:val="005870ED"/>
    <w:rsid w:val="00590BE9"/>
    <w:rsid w:val="005A0B3C"/>
    <w:rsid w:val="005A3E76"/>
    <w:rsid w:val="005A4E9E"/>
    <w:rsid w:val="005A5CD0"/>
    <w:rsid w:val="005A5DC8"/>
    <w:rsid w:val="005A66ED"/>
    <w:rsid w:val="005B0D3A"/>
    <w:rsid w:val="005B0F1D"/>
    <w:rsid w:val="005B3836"/>
    <w:rsid w:val="005B4B60"/>
    <w:rsid w:val="005B6560"/>
    <w:rsid w:val="005B7A42"/>
    <w:rsid w:val="005C4740"/>
    <w:rsid w:val="005D4930"/>
    <w:rsid w:val="005D5DCB"/>
    <w:rsid w:val="005D69C6"/>
    <w:rsid w:val="005E478D"/>
    <w:rsid w:val="005E4D54"/>
    <w:rsid w:val="005F0878"/>
    <w:rsid w:val="005F1CAD"/>
    <w:rsid w:val="005F1F40"/>
    <w:rsid w:val="005F380A"/>
    <w:rsid w:val="006031EB"/>
    <w:rsid w:val="00604D32"/>
    <w:rsid w:val="00605841"/>
    <w:rsid w:val="00606172"/>
    <w:rsid w:val="00607E34"/>
    <w:rsid w:val="00612702"/>
    <w:rsid w:val="00613B1A"/>
    <w:rsid w:val="00614876"/>
    <w:rsid w:val="00623650"/>
    <w:rsid w:val="00630ECF"/>
    <w:rsid w:val="00640BCD"/>
    <w:rsid w:val="00641B7E"/>
    <w:rsid w:val="00642C77"/>
    <w:rsid w:val="0064414C"/>
    <w:rsid w:val="00646A0E"/>
    <w:rsid w:val="006511C3"/>
    <w:rsid w:val="00652D02"/>
    <w:rsid w:val="0066297A"/>
    <w:rsid w:val="006667E7"/>
    <w:rsid w:val="00671E1C"/>
    <w:rsid w:val="006722B7"/>
    <w:rsid w:val="006742C9"/>
    <w:rsid w:val="00676AEA"/>
    <w:rsid w:val="00686813"/>
    <w:rsid w:val="00691291"/>
    <w:rsid w:val="00691D52"/>
    <w:rsid w:val="00695884"/>
    <w:rsid w:val="00696C84"/>
    <w:rsid w:val="00697550"/>
    <w:rsid w:val="006A0299"/>
    <w:rsid w:val="006A1DC6"/>
    <w:rsid w:val="006A51AB"/>
    <w:rsid w:val="006A5B05"/>
    <w:rsid w:val="006A75BE"/>
    <w:rsid w:val="006A773F"/>
    <w:rsid w:val="006B0D72"/>
    <w:rsid w:val="006B1B82"/>
    <w:rsid w:val="006B1C2E"/>
    <w:rsid w:val="006B2865"/>
    <w:rsid w:val="006B78FA"/>
    <w:rsid w:val="006C06A5"/>
    <w:rsid w:val="006C6895"/>
    <w:rsid w:val="006C699C"/>
    <w:rsid w:val="006C7550"/>
    <w:rsid w:val="006C7DA1"/>
    <w:rsid w:val="006D0241"/>
    <w:rsid w:val="006D43F0"/>
    <w:rsid w:val="006D48F1"/>
    <w:rsid w:val="006D6249"/>
    <w:rsid w:val="006D70A4"/>
    <w:rsid w:val="006D7599"/>
    <w:rsid w:val="006D7618"/>
    <w:rsid w:val="006E08C4"/>
    <w:rsid w:val="006E0F18"/>
    <w:rsid w:val="006E2B2E"/>
    <w:rsid w:val="006E3EB3"/>
    <w:rsid w:val="006E3F9C"/>
    <w:rsid w:val="006E4FA1"/>
    <w:rsid w:val="006F26E2"/>
    <w:rsid w:val="006F619C"/>
    <w:rsid w:val="00701362"/>
    <w:rsid w:val="00705462"/>
    <w:rsid w:val="00706F6B"/>
    <w:rsid w:val="0070774C"/>
    <w:rsid w:val="00707FDF"/>
    <w:rsid w:val="007101AF"/>
    <w:rsid w:val="00713CF7"/>
    <w:rsid w:val="007144FC"/>
    <w:rsid w:val="00715515"/>
    <w:rsid w:val="00717140"/>
    <w:rsid w:val="007205B6"/>
    <w:rsid w:val="0072254D"/>
    <w:rsid w:val="00723F38"/>
    <w:rsid w:val="00725458"/>
    <w:rsid w:val="00725794"/>
    <w:rsid w:val="00733F9F"/>
    <w:rsid w:val="007348AA"/>
    <w:rsid w:val="00735A56"/>
    <w:rsid w:val="007367C8"/>
    <w:rsid w:val="007370BD"/>
    <w:rsid w:val="00744EDC"/>
    <w:rsid w:val="00745175"/>
    <w:rsid w:val="00747457"/>
    <w:rsid w:val="007519A8"/>
    <w:rsid w:val="00751B64"/>
    <w:rsid w:val="00751FC6"/>
    <w:rsid w:val="00752F8D"/>
    <w:rsid w:val="00753485"/>
    <w:rsid w:val="00754971"/>
    <w:rsid w:val="007563F3"/>
    <w:rsid w:val="00757E1F"/>
    <w:rsid w:val="00757F88"/>
    <w:rsid w:val="00761CC4"/>
    <w:rsid w:val="00761FE9"/>
    <w:rsid w:val="00764F81"/>
    <w:rsid w:val="00766259"/>
    <w:rsid w:val="0076676A"/>
    <w:rsid w:val="00766841"/>
    <w:rsid w:val="007677BD"/>
    <w:rsid w:val="00772925"/>
    <w:rsid w:val="00772B22"/>
    <w:rsid w:val="00774CCC"/>
    <w:rsid w:val="00776A6F"/>
    <w:rsid w:val="00777751"/>
    <w:rsid w:val="007803C4"/>
    <w:rsid w:val="007819F7"/>
    <w:rsid w:val="00782664"/>
    <w:rsid w:val="00790E2D"/>
    <w:rsid w:val="00791F62"/>
    <w:rsid w:val="0079235C"/>
    <w:rsid w:val="00792997"/>
    <w:rsid w:val="007957B4"/>
    <w:rsid w:val="0079606D"/>
    <w:rsid w:val="00796395"/>
    <w:rsid w:val="007A0313"/>
    <w:rsid w:val="007A2455"/>
    <w:rsid w:val="007A6FAC"/>
    <w:rsid w:val="007B00CB"/>
    <w:rsid w:val="007B0C64"/>
    <w:rsid w:val="007B5ACA"/>
    <w:rsid w:val="007B6BE3"/>
    <w:rsid w:val="007B6D79"/>
    <w:rsid w:val="007C1871"/>
    <w:rsid w:val="007C6446"/>
    <w:rsid w:val="007C6957"/>
    <w:rsid w:val="007C6BC5"/>
    <w:rsid w:val="007C6F97"/>
    <w:rsid w:val="007C77C5"/>
    <w:rsid w:val="007D57F7"/>
    <w:rsid w:val="007D5A3C"/>
    <w:rsid w:val="007D6FC6"/>
    <w:rsid w:val="007D7F22"/>
    <w:rsid w:val="007E398F"/>
    <w:rsid w:val="007F12C4"/>
    <w:rsid w:val="007F38DF"/>
    <w:rsid w:val="007F747C"/>
    <w:rsid w:val="007F7D6A"/>
    <w:rsid w:val="008016DE"/>
    <w:rsid w:val="00802E85"/>
    <w:rsid w:val="0080458A"/>
    <w:rsid w:val="0080708D"/>
    <w:rsid w:val="00810735"/>
    <w:rsid w:val="00811702"/>
    <w:rsid w:val="0081355F"/>
    <w:rsid w:val="00822108"/>
    <w:rsid w:val="00826980"/>
    <w:rsid w:val="00832A29"/>
    <w:rsid w:val="00835604"/>
    <w:rsid w:val="00836289"/>
    <w:rsid w:val="008436BE"/>
    <w:rsid w:val="0085169E"/>
    <w:rsid w:val="00852E41"/>
    <w:rsid w:val="008534E1"/>
    <w:rsid w:val="00853C5B"/>
    <w:rsid w:val="00854BD9"/>
    <w:rsid w:val="00862FE8"/>
    <w:rsid w:val="00864EB6"/>
    <w:rsid w:val="0087156D"/>
    <w:rsid w:val="00874A36"/>
    <w:rsid w:val="00874F42"/>
    <w:rsid w:val="008817C7"/>
    <w:rsid w:val="00884B46"/>
    <w:rsid w:val="008858F2"/>
    <w:rsid w:val="008931F4"/>
    <w:rsid w:val="0089336D"/>
    <w:rsid w:val="00894F61"/>
    <w:rsid w:val="008A1BD8"/>
    <w:rsid w:val="008A6DC0"/>
    <w:rsid w:val="008B0A68"/>
    <w:rsid w:val="008C1135"/>
    <w:rsid w:val="008C5E79"/>
    <w:rsid w:val="008D6130"/>
    <w:rsid w:val="008E02D6"/>
    <w:rsid w:val="008E02E3"/>
    <w:rsid w:val="008E14F8"/>
    <w:rsid w:val="008E4353"/>
    <w:rsid w:val="008E7C40"/>
    <w:rsid w:val="008F1A7C"/>
    <w:rsid w:val="008F3D49"/>
    <w:rsid w:val="008F6555"/>
    <w:rsid w:val="008F7A81"/>
    <w:rsid w:val="008F7FA6"/>
    <w:rsid w:val="00907BA1"/>
    <w:rsid w:val="00911CAC"/>
    <w:rsid w:val="00916F7E"/>
    <w:rsid w:val="00920DB1"/>
    <w:rsid w:val="00922004"/>
    <w:rsid w:val="00922EA9"/>
    <w:rsid w:val="00924BF6"/>
    <w:rsid w:val="00925BA2"/>
    <w:rsid w:val="00925C3F"/>
    <w:rsid w:val="00931B27"/>
    <w:rsid w:val="009322DE"/>
    <w:rsid w:val="00941BE6"/>
    <w:rsid w:val="00944434"/>
    <w:rsid w:val="00944776"/>
    <w:rsid w:val="0095507D"/>
    <w:rsid w:val="009647C2"/>
    <w:rsid w:val="009669FC"/>
    <w:rsid w:val="00966B1A"/>
    <w:rsid w:val="00970169"/>
    <w:rsid w:val="009731C3"/>
    <w:rsid w:val="0097381F"/>
    <w:rsid w:val="0097683F"/>
    <w:rsid w:val="009801DD"/>
    <w:rsid w:val="00985F99"/>
    <w:rsid w:val="0099151C"/>
    <w:rsid w:val="0099216C"/>
    <w:rsid w:val="00992309"/>
    <w:rsid w:val="009924A2"/>
    <w:rsid w:val="0099334A"/>
    <w:rsid w:val="009A10FE"/>
    <w:rsid w:val="009A1966"/>
    <w:rsid w:val="009A2E0B"/>
    <w:rsid w:val="009A67F8"/>
    <w:rsid w:val="009A7703"/>
    <w:rsid w:val="009B0E94"/>
    <w:rsid w:val="009B1077"/>
    <w:rsid w:val="009B3715"/>
    <w:rsid w:val="009B4578"/>
    <w:rsid w:val="009B6262"/>
    <w:rsid w:val="009C1A16"/>
    <w:rsid w:val="009C29B1"/>
    <w:rsid w:val="009C443D"/>
    <w:rsid w:val="009C5C69"/>
    <w:rsid w:val="009C7E2D"/>
    <w:rsid w:val="009D4538"/>
    <w:rsid w:val="009D5700"/>
    <w:rsid w:val="009D775D"/>
    <w:rsid w:val="009E0ED1"/>
    <w:rsid w:val="009E1588"/>
    <w:rsid w:val="009E2394"/>
    <w:rsid w:val="009E35D4"/>
    <w:rsid w:val="009E366C"/>
    <w:rsid w:val="009E671F"/>
    <w:rsid w:val="009F0B55"/>
    <w:rsid w:val="009F21B4"/>
    <w:rsid w:val="009F259B"/>
    <w:rsid w:val="009F3E5D"/>
    <w:rsid w:val="00A01B2A"/>
    <w:rsid w:val="00A05740"/>
    <w:rsid w:val="00A0755E"/>
    <w:rsid w:val="00A1024F"/>
    <w:rsid w:val="00A1136B"/>
    <w:rsid w:val="00A1141F"/>
    <w:rsid w:val="00A14163"/>
    <w:rsid w:val="00A14A2B"/>
    <w:rsid w:val="00A1514A"/>
    <w:rsid w:val="00A15738"/>
    <w:rsid w:val="00A16DDC"/>
    <w:rsid w:val="00A16E0F"/>
    <w:rsid w:val="00A17943"/>
    <w:rsid w:val="00A200FA"/>
    <w:rsid w:val="00A21EAA"/>
    <w:rsid w:val="00A224CE"/>
    <w:rsid w:val="00A2317B"/>
    <w:rsid w:val="00A3537F"/>
    <w:rsid w:val="00A367A7"/>
    <w:rsid w:val="00A367BE"/>
    <w:rsid w:val="00A37297"/>
    <w:rsid w:val="00A4513D"/>
    <w:rsid w:val="00A4529B"/>
    <w:rsid w:val="00A4598C"/>
    <w:rsid w:val="00A46689"/>
    <w:rsid w:val="00A46BB3"/>
    <w:rsid w:val="00A471E1"/>
    <w:rsid w:val="00A47C0E"/>
    <w:rsid w:val="00A51410"/>
    <w:rsid w:val="00A5367D"/>
    <w:rsid w:val="00A53733"/>
    <w:rsid w:val="00A5608F"/>
    <w:rsid w:val="00A56B37"/>
    <w:rsid w:val="00A610C4"/>
    <w:rsid w:val="00A63C1A"/>
    <w:rsid w:val="00A649C6"/>
    <w:rsid w:val="00A64B73"/>
    <w:rsid w:val="00A66EBA"/>
    <w:rsid w:val="00A66EFA"/>
    <w:rsid w:val="00A70AF3"/>
    <w:rsid w:val="00A73C4F"/>
    <w:rsid w:val="00A77782"/>
    <w:rsid w:val="00A8067F"/>
    <w:rsid w:val="00A87418"/>
    <w:rsid w:val="00A910C8"/>
    <w:rsid w:val="00A93D50"/>
    <w:rsid w:val="00A93ED3"/>
    <w:rsid w:val="00A95160"/>
    <w:rsid w:val="00A956BB"/>
    <w:rsid w:val="00AA03E8"/>
    <w:rsid w:val="00AA1BB8"/>
    <w:rsid w:val="00AA2FBE"/>
    <w:rsid w:val="00AA52D0"/>
    <w:rsid w:val="00AA6BBC"/>
    <w:rsid w:val="00AB0F1C"/>
    <w:rsid w:val="00AB3A39"/>
    <w:rsid w:val="00AB4401"/>
    <w:rsid w:val="00AB4E14"/>
    <w:rsid w:val="00AB5306"/>
    <w:rsid w:val="00AB564C"/>
    <w:rsid w:val="00AB5924"/>
    <w:rsid w:val="00AB64C8"/>
    <w:rsid w:val="00AC2075"/>
    <w:rsid w:val="00AC35B4"/>
    <w:rsid w:val="00AC40F8"/>
    <w:rsid w:val="00AC4750"/>
    <w:rsid w:val="00AC7057"/>
    <w:rsid w:val="00AC7427"/>
    <w:rsid w:val="00AD0FAB"/>
    <w:rsid w:val="00AD1431"/>
    <w:rsid w:val="00AD194A"/>
    <w:rsid w:val="00AD2FC9"/>
    <w:rsid w:val="00AD3EDE"/>
    <w:rsid w:val="00AD586A"/>
    <w:rsid w:val="00AD7DB9"/>
    <w:rsid w:val="00AE122D"/>
    <w:rsid w:val="00AE2952"/>
    <w:rsid w:val="00AE2C68"/>
    <w:rsid w:val="00AF3200"/>
    <w:rsid w:val="00AF76FD"/>
    <w:rsid w:val="00B01362"/>
    <w:rsid w:val="00B01C85"/>
    <w:rsid w:val="00B022BA"/>
    <w:rsid w:val="00B070AF"/>
    <w:rsid w:val="00B07B00"/>
    <w:rsid w:val="00B07FD3"/>
    <w:rsid w:val="00B10490"/>
    <w:rsid w:val="00B14E3B"/>
    <w:rsid w:val="00B153A4"/>
    <w:rsid w:val="00B15F98"/>
    <w:rsid w:val="00B22D5A"/>
    <w:rsid w:val="00B24846"/>
    <w:rsid w:val="00B255B8"/>
    <w:rsid w:val="00B278DC"/>
    <w:rsid w:val="00B3062A"/>
    <w:rsid w:val="00B3145C"/>
    <w:rsid w:val="00B3382D"/>
    <w:rsid w:val="00B34E88"/>
    <w:rsid w:val="00B37453"/>
    <w:rsid w:val="00B40184"/>
    <w:rsid w:val="00B439DF"/>
    <w:rsid w:val="00B43CF9"/>
    <w:rsid w:val="00B44BD0"/>
    <w:rsid w:val="00B4664C"/>
    <w:rsid w:val="00B47980"/>
    <w:rsid w:val="00B511D0"/>
    <w:rsid w:val="00B51228"/>
    <w:rsid w:val="00B53AC7"/>
    <w:rsid w:val="00B54E05"/>
    <w:rsid w:val="00B609FD"/>
    <w:rsid w:val="00B62369"/>
    <w:rsid w:val="00B634D5"/>
    <w:rsid w:val="00B646FE"/>
    <w:rsid w:val="00B64B69"/>
    <w:rsid w:val="00B65250"/>
    <w:rsid w:val="00B6704C"/>
    <w:rsid w:val="00B72030"/>
    <w:rsid w:val="00B730A3"/>
    <w:rsid w:val="00B75FB9"/>
    <w:rsid w:val="00B76B12"/>
    <w:rsid w:val="00B77110"/>
    <w:rsid w:val="00B802A6"/>
    <w:rsid w:val="00B81233"/>
    <w:rsid w:val="00B84589"/>
    <w:rsid w:val="00B849A7"/>
    <w:rsid w:val="00B85631"/>
    <w:rsid w:val="00B87761"/>
    <w:rsid w:val="00B94D9C"/>
    <w:rsid w:val="00B97834"/>
    <w:rsid w:val="00BA01AD"/>
    <w:rsid w:val="00BA0AFE"/>
    <w:rsid w:val="00BA10E2"/>
    <w:rsid w:val="00BA193D"/>
    <w:rsid w:val="00BB028A"/>
    <w:rsid w:val="00BB108D"/>
    <w:rsid w:val="00BB2895"/>
    <w:rsid w:val="00BB295B"/>
    <w:rsid w:val="00BB571C"/>
    <w:rsid w:val="00BC0C71"/>
    <w:rsid w:val="00BC2184"/>
    <w:rsid w:val="00BC544C"/>
    <w:rsid w:val="00BC65B5"/>
    <w:rsid w:val="00BD010E"/>
    <w:rsid w:val="00BD063D"/>
    <w:rsid w:val="00BD0ED5"/>
    <w:rsid w:val="00BD20EC"/>
    <w:rsid w:val="00BD39F9"/>
    <w:rsid w:val="00BD3FDC"/>
    <w:rsid w:val="00BD5F84"/>
    <w:rsid w:val="00BE1004"/>
    <w:rsid w:val="00BE222D"/>
    <w:rsid w:val="00BE57B5"/>
    <w:rsid w:val="00BE5D5F"/>
    <w:rsid w:val="00BF3A3E"/>
    <w:rsid w:val="00BF3A49"/>
    <w:rsid w:val="00BF5664"/>
    <w:rsid w:val="00C02755"/>
    <w:rsid w:val="00C06445"/>
    <w:rsid w:val="00C105FF"/>
    <w:rsid w:val="00C118B5"/>
    <w:rsid w:val="00C121D4"/>
    <w:rsid w:val="00C13EC7"/>
    <w:rsid w:val="00C217F8"/>
    <w:rsid w:val="00C23AEA"/>
    <w:rsid w:val="00C307EF"/>
    <w:rsid w:val="00C318E8"/>
    <w:rsid w:val="00C32328"/>
    <w:rsid w:val="00C3588A"/>
    <w:rsid w:val="00C364A1"/>
    <w:rsid w:val="00C37ED9"/>
    <w:rsid w:val="00C43752"/>
    <w:rsid w:val="00C4519F"/>
    <w:rsid w:val="00C471B9"/>
    <w:rsid w:val="00C50266"/>
    <w:rsid w:val="00C5107E"/>
    <w:rsid w:val="00C54171"/>
    <w:rsid w:val="00C62279"/>
    <w:rsid w:val="00C62AD8"/>
    <w:rsid w:val="00C65620"/>
    <w:rsid w:val="00C66155"/>
    <w:rsid w:val="00C662A7"/>
    <w:rsid w:val="00C6668A"/>
    <w:rsid w:val="00C72023"/>
    <w:rsid w:val="00C759A1"/>
    <w:rsid w:val="00C77345"/>
    <w:rsid w:val="00C81167"/>
    <w:rsid w:val="00C8141B"/>
    <w:rsid w:val="00C85815"/>
    <w:rsid w:val="00C873DF"/>
    <w:rsid w:val="00C90D53"/>
    <w:rsid w:val="00C91138"/>
    <w:rsid w:val="00C9766E"/>
    <w:rsid w:val="00C97690"/>
    <w:rsid w:val="00CA3C08"/>
    <w:rsid w:val="00CA5190"/>
    <w:rsid w:val="00CA76E3"/>
    <w:rsid w:val="00CA7D7A"/>
    <w:rsid w:val="00CB0917"/>
    <w:rsid w:val="00CB1FA6"/>
    <w:rsid w:val="00CB332C"/>
    <w:rsid w:val="00CB3377"/>
    <w:rsid w:val="00CB397E"/>
    <w:rsid w:val="00CB6651"/>
    <w:rsid w:val="00CB74BC"/>
    <w:rsid w:val="00CC2576"/>
    <w:rsid w:val="00CC2E35"/>
    <w:rsid w:val="00CC4E38"/>
    <w:rsid w:val="00CC6BDE"/>
    <w:rsid w:val="00CC7E62"/>
    <w:rsid w:val="00CD2ADD"/>
    <w:rsid w:val="00CE0896"/>
    <w:rsid w:val="00CE1570"/>
    <w:rsid w:val="00CE683A"/>
    <w:rsid w:val="00CF0D1E"/>
    <w:rsid w:val="00CF1EE9"/>
    <w:rsid w:val="00CF2F2E"/>
    <w:rsid w:val="00D0030A"/>
    <w:rsid w:val="00D07FE1"/>
    <w:rsid w:val="00D11D0F"/>
    <w:rsid w:val="00D140F9"/>
    <w:rsid w:val="00D15367"/>
    <w:rsid w:val="00D17D28"/>
    <w:rsid w:val="00D20B04"/>
    <w:rsid w:val="00D219C5"/>
    <w:rsid w:val="00D24DFD"/>
    <w:rsid w:val="00D26121"/>
    <w:rsid w:val="00D2790C"/>
    <w:rsid w:val="00D33573"/>
    <w:rsid w:val="00D3470F"/>
    <w:rsid w:val="00D4125F"/>
    <w:rsid w:val="00D42059"/>
    <w:rsid w:val="00D421A8"/>
    <w:rsid w:val="00D429AB"/>
    <w:rsid w:val="00D541FA"/>
    <w:rsid w:val="00D54A59"/>
    <w:rsid w:val="00D5545C"/>
    <w:rsid w:val="00D601CB"/>
    <w:rsid w:val="00D73DFF"/>
    <w:rsid w:val="00D77959"/>
    <w:rsid w:val="00D8269E"/>
    <w:rsid w:val="00D87345"/>
    <w:rsid w:val="00D926BC"/>
    <w:rsid w:val="00D92A41"/>
    <w:rsid w:val="00D9645A"/>
    <w:rsid w:val="00DA06B8"/>
    <w:rsid w:val="00DA1064"/>
    <w:rsid w:val="00DA1A69"/>
    <w:rsid w:val="00DA1AEB"/>
    <w:rsid w:val="00DA483A"/>
    <w:rsid w:val="00DA5943"/>
    <w:rsid w:val="00DA72FD"/>
    <w:rsid w:val="00DA76A5"/>
    <w:rsid w:val="00DB0CCC"/>
    <w:rsid w:val="00DB31C6"/>
    <w:rsid w:val="00DB4E30"/>
    <w:rsid w:val="00DC1805"/>
    <w:rsid w:val="00DC1DB7"/>
    <w:rsid w:val="00DC58EF"/>
    <w:rsid w:val="00DD47E2"/>
    <w:rsid w:val="00DD5341"/>
    <w:rsid w:val="00DE148F"/>
    <w:rsid w:val="00DE3715"/>
    <w:rsid w:val="00DE5DA3"/>
    <w:rsid w:val="00DE687A"/>
    <w:rsid w:val="00E01C29"/>
    <w:rsid w:val="00E0314E"/>
    <w:rsid w:val="00E04EC2"/>
    <w:rsid w:val="00E12CC2"/>
    <w:rsid w:val="00E13082"/>
    <w:rsid w:val="00E13855"/>
    <w:rsid w:val="00E16555"/>
    <w:rsid w:val="00E16707"/>
    <w:rsid w:val="00E169FF"/>
    <w:rsid w:val="00E2169A"/>
    <w:rsid w:val="00E254C8"/>
    <w:rsid w:val="00E30D5E"/>
    <w:rsid w:val="00E3376C"/>
    <w:rsid w:val="00E37F4C"/>
    <w:rsid w:val="00E40309"/>
    <w:rsid w:val="00E44E3E"/>
    <w:rsid w:val="00E44F29"/>
    <w:rsid w:val="00E46B7E"/>
    <w:rsid w:val="00E477E1"/>
    <w:rsid w:val="00E51933"/>
    <w:rsid w:val="00E525F7"/>
    <w:rsid w:val="00E5774C"/>
    <w:rsid w:val="00E64C46"/>
    <w:rsid w:val="00E651F5"/>
    <w:rsid w:val="00E67122"/>
    <w:rsid w:val="00E7588D"/>
    <w:rsid w:val="00E765B1"/>
    <w:rsid w:val="00E816AB"/>
    <w:rsid w:val="00E829E7"/>
    <w:rsid w:val="00E95A44"/>
    <w:rsid w:val="00E95B83"/>
    <w:rsid w:val="00EA0768"/>
    <w:rsid w:val="00EA0BBF"/>
    <w:rsid w:val="00EA0EBD"/>
    <w:rsid w:val="00EA2E6E"/>
    <w:rsid w:val="00EB04B6"/>
    <w:rsid w:val="00EB0B02"/>
    <w:rsid w:val="00EC0F4E"/>
    <w:rsid w:val="00EC13E3"/>
    <w:rsid w:val="00EC3405"/>
    <w:rsid w:val="00EC4E7B"/>
    <w:rsid w:val="00ED03BA"/>
    <w:rsid w:val="00ED3301"/>
    <w:rsid w:val="00ED6C7D"/>
    <w:rsid w:val="00EE3CD7"/>
    <w:rsid w:val="00EE598E"/>
    <w:rsid w:val="00EF609C"/>
    <w:rsid w:val="00F021AF"/>
    <w:rsid w:val="00F0740A"/>
    <w:rsid w:val="00F106D5"/>
    <w:rsid w:val="00F1204C"/>
    <w:rsid w:val="00F14755"/>
    <w:rsid w:val="00F2031C"/>
    <w:rsid w:val="00F22838"/>
    <w:rsid w:val="00F25A4D"/>
    <w:rsid w:val="00F26012"/>
    <w:rsid w:val="00F267B3"/>
    <w:rsid w:val="00F267EC"/>
    <w:rsid w:val="00F27630"/>
    <w:rsid w:val="00F27CA6"/>
    <w:rsid w:val="00F316C4"/>
    <w:rsid w:val="00F31E70"/>
    <w:rsid w:val="00F3407C"/>
    <w:rsid w:val="00F34432"/>
    <w:rsid w:val="00F41293"/>
    <w:rsid w:val="00F44C1F"/>
    <w:rsid w:val="00F4557B"/>
    <w:rsid w:val="00F46187"/>
    <w:rsid w:val="00F465A0"/>
    <w:rsid w:val="00F5030D"/>
    <w:rsid w:val="00F5284E"/>
    <w:rsid w:val="00F53A67"/>
    <w:rsid w:val="00F57302"/>
    <w:rsid w:val="00F61EF7"/>
    <w:rsid w:val="00F626B5"/>
    <w:rsid w:val="00F637FF"/>
    <w:rsid w:val="00F70BB8"/>
    <w:rsid w:val="00F70CC0"/>
    <w:rsid w:val="00F77ECB"/>
    <w:rsid w:val="00F816E7"/>
    <w:rsid w:val="00F81782"/>
    <w:rsid w:val="00F81DD3"/>
    <w:rsid w:val="00F835CF"/>
    <w:rsid w:val="00F849B0"/>
    <w:rsid w:val="00F93789"/>
    <w:rsid w:val="00FA0CB2"/>
    <w:rsid w:val="00FA0D09"/>
    <w:rsid w:val="00FA163D"/>
    <w:rsid w:val="00FA1644"/>
    <w:rsid w:val="00FA25E1"/>
    <w:rsid w:val="00FA49A3"/>
    <w:rsid w:val="00FA52F3"/>
    <w:rsid w:val="00FA5FFF"/>
    <w:rsid w:val="00FB13E4"/>
    <w:rsid w:val="00FB7E31"/>
    <w:rsid w:val="00FC0B05"/>
    <w:rsid w:val="00FC11F9"/>
    <w:rsid w:val="00FC2DDD"/>
    <w:rsid w:val="00FC4047"/>
    <w:rsid w:val="00FC7332"/>
    <w:rsid w:val="00FD6BCB"/>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5A55F"/>
  <w15:docId w15:val="{849FF2CF-5DB4-4DD0-87A7-290758AF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09"/>
    <w:pPr>
      <w:jc w:val="both"/>
    </w:pPr>
    <w:rPr>
      <w:sz w:val="22"/>
      <w:lang w:val="en-US" w:eastAsia="en-US" w:bidi="en-US"/>
    </w:rPr>
  </w:style>
  <w:style w:type="paragraph" w:styleId="Heading1">
    <w:name w:val="heading 1"/>
    <w:basedOn w:val="Normal"/>
    <w:next w:val="Normal"/>
    <w:link w:val="Heading1Char"/>
    <w:uiPriority w:val="9"/>
    <w:qFormat/>
    <w:rsid w:val="00F22838"/>
    <w:pPr>
      <w:numPr>
        <w:numId w:val="1"/>
      </w:num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F22838"/>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F22838"/>
    <w:pPr>
      <w:numPr>
        <w:numId w:val="5"/>
      </w:numPr>
      <w:pBdr>
        <w:top w:val="single" w:sz="6" w:space="2" w:color="auto"/>
        <w:left w:val="single" w:sz="6" w:space="2" w:color="auto"/>
      </w:pBdr>
      <w:tabs>
        <w:tab w:val="left" w:pos="567"/>
      </w:tabs>
      <w:spacing w:before="480"/>
      <w:outlineLvl w:val="2"/>
    </w:pPr>
    <w:rPr>
      <w:b/>
      <w:caps/>
      <w:color w:val="A19276"/>
      <w:spacing w:val="15"/>
      <w:szCs w:val="22"/>
      <w:lang w:val="nl-BE"/>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F22838"/>
    <w:rPr>
      <w:b/>
      <w:bCs/>
      <w:caps/>
      <w:color w:val="A19276"/>
      <w:spacing w:val="15"/>
      <w:sz w:val="36"/>
      <w:szCs w:val="22"/>
      <w:shd w:val="clear" w:color="auto" w:fill="FFFFFF" w:themeFill="background1"/>
      <w:lang w:val="en-US"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F22838"/>
    <w:rPr>
      <w:caps/>
      <w:color w:val="A19276"/>
      <w:spacing w:val="15"/>
      <w:sz w:val="28"/>
      <w:szCs w:val="22"/>
      <w:shd w:val="clear" w:color="auto" w:fill="FFFFFF" w:themeFill="background1"/>
      <w:lang w:val="en-US" w:eastAsia="en-US" w:bidi="en-US"/>
    </w:rPr>
  </w:style>
  <w:style w:type="character" w:customStyle="1" w:styleId="Heading3Char">
    <w:name w:val="Heading 3 Char"/>
    <w:basedOn w:val="DefaultParagraphFont"/>
    <w:link w:val="Heading3"/>
    <w:uiPriority w:val="9"/>
    <w:rsid w:val="00F22838"/>
    <w:rPr>
      <w:b/>
      <w:caps/>
      <w:color w:val="A192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val="en-US"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en-US"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en-US"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en-US" w:eastAsia="en-US" w:bidi="en-US"/>
    </w:rPr>
  </w:style>
  <w:style w:type="character" w:customStyle="1" w:styleId="Heading8Char">
    <w:name w:val="Heading 8 Char"/>
    <w:basedOn w:val="DefaultParagraphFont"/>
    <w:link w:val="Heading8"/>
    <w:uiPriority w:val="9"/>
    <w:rsid w:val="00AC7427"/>
    <w:rPr>
      <w:caps/>
      <w:spacing w:val="10"/>
      <w:sz w:val="18"/>
      <w:szCs w:val="18"/>
      <w:lang w:val="en-US" w:eastAsia="en-US" w:bidi="en-US"/>
    </w:rPr>
  </w:style>
  <w:style w:type="character" w:customStyle="1" w:styleId="Heading9Char">
    <w:name w:val="Heading 9 Char"/>
    <w:basedOn w:val="DefaultParagraphFont"/>
    <w:link w:val="Heading9"/>
    <w:uiPriority w:val="9"/>
    <w:rsid w:val="00AC7427"/>
    <w:rPr>
      <w:i/>
      <w:caps/>
      <w:spacing w:val="10"/>
      <w:sz w:val="18"/>
      <w:szCs w:val="18"/>
      <w:lang w:val="en-US"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en-US"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rPr>
      <w:lang w:val="nl-BE"/>
    </w:r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rPr>
      <w:lang w:val="nl-BE"/>
    </w:rPr>
  </w:style>
  <w:style w:type="paragraph" w:customStyle="1" w:styleId="Vraag">
    <w:name w:val="Vraag?"/>
    <w:basedOn w:val="ListParagraph"/>
    <w:link w:val="VraagChar"/>
    <w:qFormat/>
    <w:rsid w:val="00371012"/>
    <w:pPr>
      <w:numPr>
        <w:ilvl w:val="3"/>
        <w:numId w:val="5"/>
      </w:numPr>
    </w:pPr>
    <w:rPr>
      <w:i/>
      <w:lang w:val="nl-BE"/>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rPr>
      <w:lang w:val="nl-BE"/>
    </w:r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lang w:val="nl-BE"/>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rPr>
      <w:lang w:val="nl-BE"/>
    </w:r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US"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val="nl-NL" w:eastAsia="nl-NL" w:bidi="ar-SA"/>
    </w:rPr>
  </w:style>
  <w:style w:type="character" w:customStyle="1" w:styleId="FootnoteTextChar">
    <w:name w:val="Footnote Text Char"/>
    <w:basedOn w:val="DefaultParagraphFont"/>
    <w:link w:val="FootnoteText"/>
    <w:semiHidden/>
    <w:rsid w:val="0087156D"/>
    <w:rPr>
      <w:rFonts w:ascii="Courier New" w:hAnsi="Courier New"/>
      <w:sz w:val="22"/>
      <w:lang w:val="en-US" w:eastAsia="en-US" w:bidi="en-US"/>
    </w:rPr>
  </w:style>
  <w:style w:type="paragraph" w:customStyle="1" w:styleId="Aanvinkopsomming">
    <w:name w:val="Aanvinkopsomming"/>
    <w:basedOn w:val="ListParagraph"/>
    <w:link w:val="AanvinkopsommingChar"/>
    <w:qFormat/>
    <w:rsid w:val="00236A59"/>
    <w:pPr>
      <w:tabs>
        <w:tab w:val="left" w:pos="851"/>
      </w:tabs>
      <w:ind w:left="851" w:hanging="425"/>
    </w:pPr>
    <w:rPr>
      <w:rFonts w:cs="Arial"/>
      <w:color w:val="000000"/>
      <w:szCs w:val="22"/>
      <w:lang w:val="nl-BE"/>
    </w:rPr>
  </w:style>
  <w:style w:type="character" w:customStyle="1" w:styleId="AanvinkopsommingChar">
    <w:name w:val="Aanvinkopsomming Char"/>
    <w:basedOn w:val="ListParagraphChar"/>
    <w:link w:val="Aanvinkopsomming"/>
    <w:rsid w:val="00236A59"/>
    <w:rPr>
      <w:rFonts w:cs="Arial"/>
      <w:color w:val="000000"/>
      <w:sz w:val="22"/>
      <w:szCs w:val="22"/>
      <w:lang w:eastAsia="en-US" w:bidi="en-US"/>
    </w:rPr>
  </w:style>
  <w:style w:type="paragraph" w:customStyle="1" w:styleId="Lijstalinea1">
    <w:name w:val="Lijstalinea1"/>
    <w:basedOn w:val="Normal"/>
    <w:rsid w:val="003A02C0"/>
    <w:pPr>
      <w:ind w:left="720"/>
      <w:contextualSpacing/>
    </w:pPr>
    <w:rPr>
      <w:lang w:bidi="ar-SA"/>
    </w:rPr>
  </w:style>
  <w:style w:type="paragraph" w:customStyle="1" w:styleId="Voetnoot0">
    <w:name w:val="Voetnoot"/>
    <w:basedOn w:val="Normal"/>
    <w:link w:val="VoetnootChar"/>
    <w:qFormat/>
    <w:rsid w:val="00B07B00"/>
    <w:pPr>
      <w:tabs>
        <w:tab w:val="left" w:pos="284"/>
      </w:tabs>
    </w:pPr>
    <w:rPr>
      <w:rFonts w:ascii="Times New Roman" w:hAnsi="Times New Roman"/>
      <w:sz w:val="18"/>
      <w:szCs w:val="18"/>
      <w:lang w:val="nl-BE"/>
    </w:rPr>
  </w:style>
  <w:style w:type="character" w:customStyle="1" w:styleId="VoetnootChar">
    <w:name w:val="Voetnoot Char"/>
    <w:basedOn w:val="DefaultParagraphFont"/>
    <w:link w:val="Voetnoot0"/>
    <w:rsid w:val="00B07B00"/>
    <w:rPr>
      <w:rFonts w:ascii="Times New Roman" w:hAnsi="Times New Roman"/>
      <w:sz w:val="18"/>
      <w:szCs w:val="18"/>
      <w:lang w:eastAsia="en-US" w:bidi="en-US"/>
    </w:rPr>
  </w:style>
  <w:style w:type="table" w:customStyle="1" w:styleId="TableGrid0">
    <w:name w:val="TableGrid"/>
    <w:rsid w:val="00B278D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0LSCIBTableContents">
    <w:name w:val="10LS_CIB Table Contents"/>
    <w:basedOn w:val="Normal"/>
    <w:next w:val="Normal"/>
    <w:rsid w:val="009669FC"/>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12LSCIBHeading2">
    <w:name w:val="12LS_CIB Heading 2"/>
    <w:basedOn w:val="Normal"/>
    <w:qFormat/>
    <w:rsid w:val="002B2649"/>
    <w:pPr>
      <w:keepLines/>
      <w:tabs>
        <w:tab w:val="right" w:leader="dot" w:pos="9648"/>
      </w:tabs>
      <w:suppressAutoHyphens/>
      <w:contextualSpacing/>
      <w:jc w:val="left"/>
    </w:pPr>
    <w:rPr>
      <w:rFonts w:eastAsia="SimSun" w:cs="Lucida Sans"/>
      <w:kern w:val="2"/>
      <w:szCs w:val="24"/>
      <w:lang w:val="nl-BE" w:eastAsia="zh-CN" w:bidi="hi-IN"/>
    </w:rPr>
  </w:style>
  <w:style w:type="paragraph" w:customStyle="1" w:styleId="TableContents">
    <w:name w:val="Table Contents"/>
    <w:basedOn w:val="Normal"/>
    <w:qFormat/>
    <w:rsid w:val="004B253A"/>
    <w:pPr>
      <w:widowControl w:val="0"/>
      <w:suppressLineNumbers/>
      <w:suppressAutoHyphens/>
      <w:jc w:val="left"/>
    </w:pPr>
    <w:rPr>
      <w:rFonts w:eastAsia="SimSun" w:cs="Lucida Sans"/>
      <w:kern w:val="2"/>
      <w:szCs w:val="24"/>
      <w:lang w:val="nl-BE" w:eastAsia="zh-CN" w:bidi="hi-IN"/>
    </w:rPr>
  </w:style>
  <w:style w:type="character" w:styleId="UnresolvedMention">
    <w:name w:val="Unresolved Mention"/>
    <w:basedOn w:val="DefaultParagraphFont"/>
    <w:uiPriority w:val="99"/>
    <w:semiHidden/>
    <w:unhideWhenUsed/>
    <w:rsid w:val="0057653A"/>
    <w:rPr>
      <w:color w:val="605E5C"/>
      <w:shd w:val="clear" w:color="auto" w:fill="E1DFDD"/>
    </w:rPr>
  </w:style>
  <w:style w:type="table" w:customStyle="1" w:styleId="TableNormal1">
    <w:name w:val="Table Normal1"/>
    <w:uiPriority w:val="2"/>
    <w:semiHidden/>
    <w:unhideWhenUsed/>
    <w:qFormat/>
    <w:rsid w:val="005765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653A"/>
    <w:pPr>
      <w:widowControl w:val="0"/>
      <w:autoSpaceDE w:val="0"/>
      <w:autoSpaceDN w:val="0"/>
      <w:jc w:val="left"/>
    </w:pPr>
    <w:rPr>
      <w:rFonts w:eastAsia="Calibri" w:cs="Calibri"/>
      <w:szCs w:val="22"/>
      <w:lang w:val="nl-NL" w:bidi="ar-SA"/>
    </w:rPr>
  </w:style>
  <w:style w:type="paragraph" w:customStyle="1" w:styleId="3LSTableContents">
    <w:name w:val="3LS_Table Contents"/>
    <w:basedOn w:val="Normal"/>
    <w:rsid w:val="001B29DC"/>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13642602">
      <w:bodyDiv w:val="1"/>
      <w:marLeft w:val="0"/>
      <w:marRight w:val="0"/>
      <w:marTop w:val="0"/>
      <w:marBottom w:val="0"/>
      <w:divBdr>
        <w:top w:val="none" w:sz="0" w:space="0" w:color="auto"/>
        <w:left w:val="none" w:sz="0" w:space="0" w:color="auto"/>
        <w:bottom w:val="none" w:sz="0" w:space="0" w:color="auto"/>
        <w:right w:val="none" w:sz="0" w:space="0" w:color="auto"/>
      </w:divBdr>
    </w:div>
    <w:div w:id="138961326">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minfin.be/" TargetMode="External"/><Relationship Id="rId21" Type="http://schemas.openxmlformats.org/officeDocument/2006/relationships/hyperlink" Target="https://huisvesting.brussels/huren/woninghuurovereenkomst/" TargetMode="External"/><Relationship Id="rId42" Type="http://schemas.openxmlformats.org/officeDocument/2006/relationships/hyperlink" Target="https://www.ejustice.just.fgov.be/cgi_loi/change_lg.pl?language=nl&amp;la=N&amp;cn=2003071790&amp;table_name=wet" TargetMode="External"/><Relationship Id="rId47" Type="http://schemas.openxmlformats.org/officeDocument/2006/relationships/hyperlink" Target="https://www.ejustice.just.fgov.be/cgi_loi/change_lg.pl?language=nl&amp;la=N&amp;cn=2003071790&amp;table_name=wet" TargetMode="External"/><Relationship Id="rId63" Type="http://schemas.openxmlformats.org/officeDocument/2006/relationships/hyperlink" Target="https://huisvesting.brussels/huren/woninghuurovereenkomst/" TargetMode="External"/><Relationship Id="rId68" Type="http://schemas.openxmlformats.org/officeDocument/2006/relationships/hyperlink" Target="https://huisvesting.brussels/wp-content/uploads/2021/05/Niet-limitatieve-lijst-van-herstellingen-en-onderhoudswerken.pdf" TargetMode="External"/><Relationship Id="rId84" Type="http://schemas.openxmlformats.org/officeDocument/2006/relationships/footer" Target="footer3.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ejustice.just.fgov.be/cgi_loi/change_lg.pl?language=nl&amp;la=N&amp;cn=2017101907&amp;table_name=wet" TargetMode="External"/><Relationship Id="rId37" Type="http://schemas.openxmlformats.org/officeDocument/2006/relationships/hyperlink" Target="https://www.ejustice.just.fgov.be/cgi_loi/change_lg.pl?language=nl&amp;la=N&amp;cn=2003071790&amp;table_name=wet" TargetMode="External"/><Relationship Id="rId53" Type="http://schemas.openxmlformats.org/officeDocument/2006/relationships/hyperlink" Target="https://www.ejustice.just.fgov.be/cgi_loi/change_lg.pl?language=nl&amp;la=N&amp;cn=2003071790&amp;table_name=wet" TargetMode="External"/><Relationship Id="rId58" Type="http://schemas.openxmlformats.org/officeDocument/2006/relationships/hyperlink" Target="https://huisvesting.brussels/huren/woninghuurovereenkomst/" TargetMode="External"/><Relationship Id="rId74" Type="http://schemas.openxmlformats.org/officeDocument/2006/relationships/hyperlink" Target="https://www.ejustice.just.fgov.be/cgi_loi/change_lg.pl?language=nl&amp;la=N&amp;cn=2003071790&amp;table_name=wet" TargetMode="External"/><Relationship Id="rId79" Type="http://schemas.openxmlformats.org/officeDocument/2006/relationships/hyperlink" Target="https://www.ejustice.just.fgov.be/cgi_loi/change_lg.pl?language=nl&amp;la=N&amp;cn=2003071790&amp;table_name=wet" TargetMode="External"/><Relationship Id="rId5" Type="http://schemas.openxmlformats.org/officeDocument/2006/relationships/numbering" Target="numbering.xml"/><Relationship Id="rId19" Type="http://schemas.openxmlformats.org/officeDocument/2006/relationships/hyperlink" Target="https://myminfin.be/" TargetMode="External"/><Relationship Id="rId14" Type="http://schemas.openxmlformats.org/officeDocument/2006/relationships/image" Target="media/image2.png"/><Relationship Id="rId22" Type="http://schemas.openxmlformats.org/officeDocument/2006/relationships/hyperlink" Target="https://financien.belgium.be/nl/particulieren/woning/huren-verhuren/registratie-huurcontract" TargetMode="External"/><Relationship Id="rId27" Type="http://schemas.openxmlformats.org/officeDocument/2006/relationships/hyperlink" Target="https://eservices.minfin.fgov.be/webForm/public/fin/fin.jsf" TargetMode="External"/><Relationship Id="rId30" Type="http://schemas.openxmlformats.org/officeDocument/2006/relationships/hyperlink" Target="https://www.ejustice.just.fgov.be/cgi_loi/change_lg.pl?language=nl&amp;la=N&amp;cn=2003071790&amp;table_name=wet" TargetMode="External"/><Relationship Id="rId35" Type="http://schemas.openxmlformats.org/officeDocument/2006/relationships/hyperlink" Target="https://huurprijzen.brussels/" TargetMode="External"/><Relationship Id="rId43" Type="http://schemas.openxmlformats.org/officeDocument/2006/relationships/hyperlink" Target="https://www.ejustice.just.fgov.be/cgi_loi/change_lg.pl?language=nl&amp;la=N&amp;cn=2003071790&amp;table_name=wet" TargetMode="External"/><Relationship Id="rId48" Type="http://schemas.openxmlformats.org/officeDocument/2006/relationships/hyperlink" Target="https://www.ejustice.just.fgov.be/cgi_loi/change_lg.pl?language=nl&amp;la=N&amp;cn=2020020419&amp;table_name=wet" TargetMode="External"/><Relationship Id="rId56" Type="http://schemas.openxmlformats.org/officeDocument/2006/relationships/hyperlink" Target="https://www.ejustice.just.fgov.be/cgi_loi/change_lg.pl?language=nl&amp;la=N&amp;cn=2004041531&amp;table_name=wet" TargetMode="External"/><Relationship Id="rId64" Type="http://schemas.openxmlformats.org/officeDocument/2006/relationships/hyperlink" Target="https://statbel.fgov.be/nl/themas/consumptieprijsindex/huurcalculator" TargetMode="External"/><Relationship Id="rId69" Type="http://schemas.openxmlformats.org/officeDocument/2006/relationships/hyperlink" Target="https://huisvesting.brussels/wp-content/uploads/2021/05/Niet-limitatieve-lijst-van-herstellingen-en-onderhoudswerken.pdf" TargetMode="External"/><Relationship Id="rId77" Type="http://schemas.openxmlformats.org/officeDocument/2006/relationships/hyperlink" Target="https://www.ejustice.just.fgov.be/cgi_loi/change_lg.pl?language=nl&amp;la=N&amp;cn=1967101003&amp;table_name=wet" TargetMode="External"/><Relationship Id="rId8" Type="http://schemas.openxmlformats.org/officeDocument/2006/relationships/webSettings" Target="webSettings.xml"/><Relationship Id="rId51" Type="http://schemas.openxmlformats.org/officeDocument/2006/relationships/hyperlink" Target="https://www.ejustice.just.fgov.be/cgi_loi/change_lg.pl?language=nl&amp;la=N&amp;cn=2003071790&amp;table_name=wet" TargetMode="External"/><Relationship Id="rId72" Type="http://schemas.openxmlformats.org/officeDocument/2006/relationships/hyperlink" Target="https://www.ejustice.just.fgov.be/cgi_loi/change_lg.pl?language=nl&amp;la=N&amp;cn=2003071790&amp;table_name=wet" TargetMode="External"/><Relationship Id="rId80" Type="http://schemas.openxmlformats.org/officeDocument/2006/relationships/hyperlink" Target="https://www.ejustice.just.fgov.be/cgi_loi/change_lg.pl?language=nl&amp;la=N&amp;cn=2003071790&amp;table_name=wet" TargetMode="External"/><Relationship Id="rId85"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www.ejustice.just.fgov.be/cgi_loi/change_lg.pl?language=nl&amp;la=N&amp;cn=2003071790&amp;table_name=wet" TargetMode="External"/><Relationship Id="rId17" Type="http://schemas.openxmlformats.org/officeDocument/2006/relationships/hyperlink" Target="http://1/" TargetMode="External"/><Relationship Id="rId25" Type="http://schemas.openxmlformats.org/officeDocument/2006/relationships/hyperlink" Target="https://eservices.minfin.fgov.be/webForm/public/fin/fin.jsf" TargetMode="External"/><Relationship Id="rId33" Type="http://schemas.openxmlformats.org/officeDocument/2006/relationships/hyperlink" Target="https://huurprijzen.brussels/" TargetMode="External"/><Relationship Id="rId38" Type="http://schemas.openxmlformats.org/officeDocument/2006/relationships/hyperlink" Target="https://www.ejustice.just.fgov.be/cgi_loi/change_lg.pl?language=nl&amp;la=N&amp;cn=2006102035&amp;table_name=wet&amp;Art.38/2" TargetMode="External"/><Relationship Id="rId46" Type="http://schemas.openxmlformats.org/officeDocument/2006/relationships/hyperlink" Target="https://www.ejustice.just.fgov.be/cgi_loi/change_lg.pl?language=nl&amp;la=N&amp;cn=2020020419&amp;table_name=wet" TargetMode="External"/><Relationship Id="rId59" Type="http://schemas.openxmlformats.org/officeDocument/2006/relationships/hyperlink" Target="https://statbel.fgov.be/nl/themas/consumptieprijsindex/huurcalculator" TargetMode="External"/><Relationship Id="rId67" Type="http://schemas.openxmlformats.org/officeDocument/2006/relationships/hyperlink" Target="https://www.ejustice.just.fgov.be/cgi_loi/change_lg.pl?language=nl&amp;la=N&amp;cn=2003071790&amp;table_name=wet" TargetMode="External"/><Relationship Id="rId20" Type="http://schemas.openxmlformats.org/officeDocument/2006/relationships/hyperlink" Target="https://www.ejustice.just.fgov.be/cgi_loi/change_lg.pl?language=nl&amp;la=N&amp;cn=2003071790&amp;table_name=wet" TargetMode="External"/><Relationship Id="rId41" Type="http://schemas.openxmlformats.org/officeDocument/2006/relationships/hyperlink" Target="https://www.ejustice.just.fgov.be/cgi_loi/change_lg.pl?language=nl&amp;la=N&amp;cn=2003071790&amp;table_name=wet" TargetMode="External"/><Relationship Id="rId54" Type="http://schemas.openxmlformats.org/officeDocument/2006/relationships/hyperlink" Target="https://www.ejustice.just.fgov.be/cgi_loi/change_lg.pl?language=nl&amp;la=N&amp;cn=2003090435&amp;table_name=wet" TargetMode="External"/><Relationship Id="rId62" Type="http://schemas.openxmlformats.org/officeDocument/2006/relationships/hyperlink" Target="https://www.ejustice.just.fgov.be/cgi_loi/change_lg.pl?language=nl&amp;la=N&amp;cn=1804032134&amp;table_name=wet" TargetMode="External"/><Relationship Id="rId70" Type="http://schemas.openxmlformats.org/officeDocument/2006/relationships/hyperlink" Target="https://www.ejustice.just.fgov.be/cgi_loi/change_lg.pl?language=nl&amp;la=N&amp;cn=1804032134&amp;table_name=wet&amp;LNK0082" TargetMode="External"/><Relationship Id="rId75" Type="http://schemas.openxmlformats.org/officeDocument/2006/relationships/hyperlink" Target="https://www.ejustice.just.fgov.be/cgi_loi/change_lg.pl?language=nl&amp;la=N&amp;cn=2003071790&amp;table_name=wet"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financien.belgium.be/nl/particulieren/woning/huren-verhuren/registratie-huurcontract" TargetMode="External"/><Relationship Id="rId28" Type="http://schemas.openxmlformats.org/officeDocument/2006/relationships/hyperlink" Target="https://www.ejustice.just.fgov.be/cgi_loi/change_lg.pl?language=nl&amp;la=N&amp;cn=2003071790&amp;table_name=wet" TargetMode="External"/><Relationship Id="rId36" Type="http://schemas.openxmlformats.org/officeDocument/2006/relationships/hyperlink" Target="https://www.ejustice.just.fgov.be/cgi_loi/change_lg.pl?language=nl&amp;la=N&amp;cn=2006102035&amp;table_name=wet&amp;Art.38/2" TargetMode="External"/><Relationship Id="rId49" Type="http://schemas.openxmlformats.org/officeDocument/2006/relationships/hyperlink" Target="https://www.ejustice.just.fgov.be/cgi_loi/change_lg.pl?language=nl&amp;la=N&amp;cn=2003071790&amp;table_name=wet" TargetMode="External"/><Relationship Id="rId57" Type="http://schemas.openxmlformats.org/officeDocument/2006/relationships/hyperlink" Target="https://www.ejustice.just.fgov.be/cgi_loi/change_lg.pl?language=nl&amp;la=N&amp;cn=2023092817&amp;table_name=wet" TargetMode="External"/><Relationship Id="rId10" Type="http://schemas.openxmlformats.org/officeDocument/2006/relationships/endnotes" Target="endnotes.xml"/><Relationship Id="rId31" Type="http://schemas.openxmlformats.org/officeDocument/2006/relationships/hyperlink" Target="https://www.ejustice.just.fgov.be/cgi_loi/change_lg.pl?language=nl&amp;la=N&amp;cn=2003071790&amp;table_name=wet" TargetMode="External"/><Relationship Id="rId44" Type="http://schemas.openxmlformats.org/officeDocument/2006/relationships/hyperlink" Target="https://www.ejustice.just.fgov.be/cgi_loi/change_lg.pl?language=nl&amp;la=N&amp;cn=2003071790&amp;table_name=wet" TargetMode="External"/><Relationship Id="rId52" Type="http://schemas.openxmlformats.org/officeDocument/2006/relationships/hyperlink" Target="https://huisvesting.brussels/huren/woninghuurovereenkomst/" TargetMode="External"/><Relationship Id="rId60" Type="http://schemas.openxmlformats.org/officeDocument/2006/relationships/hyperlink" Target="https://statbel.fgov.be/nl/themas/consumptieprijsindex/gezondheidsindex" TargetMode="External"/><Relationship Id="rId65" Type="http://schemas.openxmlformats.org/officeDocument/2006/relationships/hyperlink" Target="https://statbel.fgov.be/nl/themas/consumptieprijsindex/huurcalculator" TargetMode="External"/><Relationship Id="rId73" Type="http://schemas.openxmlformats.org/officeDocument/2006/relationships/hyperlink" Target="https://huisvesting.brussels/huren/woninghuurovereenkomst/" TargetMode="External"/><Relationship Id="rId78" Type="http://schemas.openxmlformats.org/officeDocument/2006/relationships/hyperlink" Target="https://www.ejustice.just.fgov.be/cgi_loi/change_lg.pl?language=nl&amp;la=N&amp;cn=2003071790&amp;table_name=wet" TargetMode="External"/><Relationship Id="rId81" Type="http://schemas.openxmlformats.org/officeDocument/2006/relationships/hyperlink" Target="https://huisvesting.brussels/huren/woninghuurovereenkomst/"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huisvesting.brussels/huren/woninghuurovereenkomst/" TargetMode="External"/><Relationship Id="rId18" Type="http://schemas.openxmlformats.org/officeDocument/2006/relationships/hyperlink" Target="https://huisvesting.brussels/huren/woninghuurovereenkomst/" TargetMode="External"/><Relationship Id="rId39" Type="http://schemas.openxmlformats.org/officeDocument/2006/relationships/hyperlink" Target="https://huisvesting.brussels/huren/woninghuurovereenkomst/" TargetMode="External"/><Relationship Id="rId34" Type="http://schemas.openxmlformats.org/officeDocument/2006/relationships/hyperlink" Target="https://huurprijzen.brussels/" TargetMode="External"/><Relationship Id="rId50" Type="http://schemas.openxmlformats.org/officeDocument/2006/relationships/hyperlink" Target="https://www.ejustice.just.fgov.be/cgi_loi/change_lg.pl?language=nl&amp;la=N&amp;cn=2003071790&amp;table_name=wet" TargetMode="External"/><Relationship Id="rId55" Type="http://schemas.openxmlformats.org/officeDocument/2006/relationships/hyperlink" Target="https://www.ejustice.just.fgov.be/cgi_loi/change_lg.pl?language=nl&amp;la=N&amp;cn=2023113018&amp;table_name=wet" TargetMode="External"/><Relationship Id="rId76" Type="http://schemas.openxmlformats.org/officeDocument/2006/relationships/hyperlink" Target="https://huisvesting.brussels/huren/woninghuurovereenkomst/" TargetMode="External"/><Relationship Id="rId7" Type="http://schemas.openxmlformats.org/officeDocument/2006/relationships/settings" Target="settings.xml"/><Relationship Id="rId71" Type="http://schemas.openxmlformats.org/officeDocument/2006/relationships/hyperlink" Target="https://huisvesting.brussels/huren/woninghuurovereenkomst/" TargetMode="External"/><Relationship Id="rId2" Type="http://schemas.openxmlformats.org/officeDocument/2006/relationships/customXml" Target="../customXml/item2.xml"/><Relationship Id="rId29" Type="http://schemas.openxmlformats.org/officeDocument/2006/relationships/hyperlink" Target="https://huisvesting.brussels/huren/woninghuurovereenkomst/" TargetMode="External"/><Relationship Id="rId24" Type="http://schemas.openxmlformats.org/officeDocument/2006/relationships/hyperlink" Target="https://myminfin.be/" TargetMode="External"/><Relationship Id="rId40" Type="http://schemas.openxmlformats.org/officeDocument/2006/relationships/hyperlink" Target="https://www.ejustice.just.fgov.be/cgi_loi/change_lg.pl?language=nl&amp;la=N&amp;cn=2003071790&amp;table_name=wet" TargetMode="External"/><Relationship Id="rId45" Type="http://schemas.openxmlformats.org/officeDocument/2006/relationships/hyperlink" Target="https://www.ejustice.just.fgov.be/cgi_loi/change_lg.pl?language=nl&amp;la=N&amp;cn=2003071790&amp;table_name=wet" TargetMode="External"/><Relationship Id="rId66" Type="http://schemas.openxmlformats.org/officeDocument/2006/relationships/hyperlink" Target="https://huisvesting.brussels/wp-content/uploads/2021/05/Niet-limitatieve-lijst-van-herstellingen-en-onderhoudswerken.pdf" TargetMode="External"/><Relationship Id="rId87" Type="http://schemas.openxmlformats.org/officeDocument/2006/relationships/theme" Target="theme/theme1.xml"/><Relationship Id="rId61" Type="http://schemas.openxmlformats.org/officeDocument/2006/relationships/hyperlink" Target="https://www.ejustice.just.fgov.be/cgi_loi/change_lg.pl?language=nl&amp;la=N&amp;cn=2003071790&amp;table_name=wet" TargetMode="External"/><Relationship Id="rId82"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F483F-F235-4621-85ED-4F6D5AFD3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90503-E98E-444A-AB5A-9A2FBDFF1567}">
  <ds:schemaRefs>
    <ds:schemaRef ds:uri="http://purl.org/dc/terms/"/>
    <ds:schemaRef ds:uri="http://schemas.microsoft.com/office/2006/documentManagement/types"/>
    <ds:schemaRef ds:uri="http://purl.org/dc/dcmitype/"/>
    <ds:schemaRef ds:uri="1ecde666-ded2-4c28-b4f3-d6be74eb715f"/>
    <ds:schemaRef ds:uri="84d0e1e6-7616-4597-96fb-f96d0e39d85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BC774D53-D271-497E-9906-301AB6032045}">
  <ds:schemaRefs>
    <ds:schemaRef ds:uri="http://schemas.microsoft.com/sharepoint/v3/contenttype/forms"/>
  </ds:schemaRefs>
</ds:datastoreItem>
</file>

<file path=customXml/itemProps4.xml><?xml version="1.0" encoding="utf-8"?>
<ds:datastoreItem xmlns:ds="http://schemas.openxmlformats.org/officeDocument/2006/customXml" ds:itemID="{CA7CC08B-AB84-406B-9950-BB08F78D4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16949</Words>
  <Characters>96610</Characters>
  <Application>Microsoft Office Word</Application>
  <DocSecurity>0</DocSecurity>
  <Lines>805</Lines>
  <Paragraphs>226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113333</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VERVONDEL Bart</cp:lastModifiedBy>
  <cp:revision>12</cp:revision>
  <cp:lastPrinted>2024-11-12T15:06:00Z</cp:lastPrinted>
  <dcterms:created xsi:type="dcterms:W3CDTF">2024-11-15T10:07:00Z</dcterms:created>
  <dcterms:modified xsi:type="dcterms:W3CDTF">2024-12-20T11:50:00Z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