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8F17FD" w14:paraId="36D695F8" w14:textId="77777777" w:rsidTr="00A42791">
        <w:trPr>
          <w:trHeight w:val="1695"/>
        </w:trPr>
        <w:tc>
          <w:tcPr>
            <w:tcW w:w="8944" w:type="dxa"/>
            <w:shd w:val="clear" w:color="auto" w:fill="auto"/>
          </w:tcPr>
          <w:p w14:paraId="778C6F7A" w14:textId="77777777" w:rsidR="008F17FD" w:rsidRDefault="008F17FD" w:rsidP="00A42791">
            <w:pPr>
              <w:pStyle w:val="3LSTableContents"/>
              <w:tabs>
                <w:tab w:val="right" w:leader="dot" w:pos="9638"/>
              </w:tabs>
              <w:rPr>
                <w:rFonts w:cs="Calibri"/>
                <w:sz w:val="20"/>
                <w:szCs w:val="20"/>
                <w:lang w:val="fr-BE"/>
              </w:rPr>
            </w:pPr>
            <w:bookmarkStart w:id="0" w:name="_Toc500158775"/>
            <w:bookmarkStart w:id="1" w:name="_Toc500244519"/>
            <w:bookmarkStart w:id="2" w:name="_Toc182321000"/>
            <w:bookmarkStart w:id="3"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619D8D36" w14:textId="77777777" w:rsidR="008F17FD" w:rsidRDefault="008F17FD" w:rsidP="00A42791">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743F2E0D" w14:textId="77777777" w:rsidR="008F17FD" w:rsidRDefault="008F17FD" w:rsidP="00A42791">
            <w:pPr>
              <w:pStyle w:val="3LSTableContents"/>
              <w:jc w:val="center"/>
              <w:rPr>
                <w:rFonts w:cs="Calibri"/>
                <w:sz w:val="20"/>
                <w:szCs w:val="20"/>
              </w:rPr>
            </w:pPr>
            <w:r>
              <w:rPr>
                <w:rFonts w:cs="Calibri"/>
                <w:noProof/>
                <w:sz w:val="20"/>
                <w:szCs w:val="20"/>
              </w:rPr>
              <w:drawing>
                <wp:inline distT="0" distB="0" distL="0" distR="0" wp14:anchorId="61441EA3" wp14:editId="0D58415D">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2C17980C" w14:textId="77777777" w:rsidR="0024439B" w:rsidRDefault="0024439B" w:rsidP="0024439B">
      <w:pPr>
        <w:rPr>
          <w:sz w:val="18"/>
          <w:szCs w:val="18"/>
          <w:lang w:val="fr-FR" w:bidi="ar-SA"/>
        </w:rPr>
      </w:pPr>
    </w:p>
    <w:p w14:paraId="264DB257" w14:textId="091CACA3" w:rsidR="0024439B" w:rsidRPr="009A5081" w:rsidRDefault="0024439B" w:rsidP="0024439B">
      <w:pPr>
        <w:rPr>
          <w:sz w:val="18"/>
          <w:szCs w:val="18"/>
          <w:lang w:val="fr-FR" w:bidi="ar-SA"/>
        </w:rPr>
      </w:pPr>
      <w:r w:rsidRPr="009A5081">
        <w:rPr>
          <w:sz w:val="18"/>
          <w:szCs w:val="18"/>
          <w:lang w:val="fr-FR" w:bidi="ar-SA"/>
        </w:rPr>
        <w:t>Dit document werd oorspronkelijk opgesteld door het Vlaams Studie- en Kenniscentrum Vastgoed en Wonen vzw, op verzoek van CIB Vlaanderen vzw werd het lichtjes aangepast aan de noden van het CENTURY 21 Benelux netwerk.</w:t>
      </w:r>
    </w:p>
    <w:p w14:paraId="0DBF8C79" w14:textId="77777777" w:rsidR="0024439B" w:rsidRPr="009A5081" w:rsidRDefault="0024439B" w:rsidP="0024439B">
      <w:pPr>
        <w:rPr>
          <w:sz w:val="18"/>
          <w:szCs w:val="18"/>
          <w:lang w:val="fr-FR" w:bidi="ar-SA"/>
        </w:rPr>
      </w:pPr>
      <w:r w:rsidRPr="009A5081">
        <w:rPr>
          <w:sz w:val="18"/>
          <w:szCs w:val="18"/>
          <w:lang w:val="fr-FR" w:bidi="ar-SA"/>
        </w:rPr>
        <w:t xml:space="preserve"> </w:t>
      </w:r>
    </w:p>
    <w:p w14:paraId="087CC1C5" w14:textId="77777777" w:rsidR="0024439B" w:rsidRPr="009A5081" w:rsidRDefault="0024439B" w:rsidP="0024439B">
      <w:pPr>
        <w:rPr>
          <w:sz w:val="18"/>
          <w:szCs w:val="18"/>
          <w:lang w:val="fr-FR" w:bidi="ar-SA"/>
        </w:rPr>
      </w:pPr>
      <w:r w:rsidRPr="009A5081">
        <w:rPr>
          <w:sz w:val="18"/>
          <w:szCs w:val="18"/>
          <w:lang w:val="fr-FR" w:bidi="ar-SA"/>
        </w:rPr>
        <w:t>De partijen worden uitdrukkelijk verzocht om, alvorens het document te ondertekenen, het aandachtig te lezen, het indien nodig aan te passen aan hun persoonlijke situatie en alle blanco gelaten velden in te vullen.</w:t>
      </w:r>
    </w:p>
    <w:p w14:paraId="352264CE" w14:textId="77777777" w:rsidR="0024439B" w:rsidRPr="009A5081" w:rsidRDefault="0024439B" w:rsidP="0024439B">
      <w:pPr>
        <w:rPr>
          <w:sz w:val="18"/>
          <w:szCs w:val="18"/>
          <w:lang w:val="fr-FR" w:bidi="ar-SA"/>
        </w:rPr>
      </w:pPr>
      <w:r w:rsidRPr="009A5081">
        <w:rPr>
          <w:sz w:val="18"/>
          <w:szCs w:val="18"/>
          <w:lang w:val="fr-FR" w:bidi="ar-SA"/>
        </w:rPr>
        <w:t xml:space="preserve"> </w:t>
      </w:r>
    </w:p>
    <w:p w14:paraId="0381FC32" w14:textId="77777777" w:rsidR="0024439B" w:rsidRPr="009A5081" w:rsidRDefault="0024439B" w:rsidP="0024439B">
      <w:pPr>
        <w:rPr>
          <w:sz w:val="18"/>
          <w:szCs w:val="18"/>
          <w:lang w:val="fr-FR" w:bidi="ar-SA"/>
        </w:rPr>
      </w:pPr>
      <w:r w:rsidRPr="009A5081">
        <w:rPr>
          <w:sz w:val="18"/>
          <w:szCs w:val="18"/>
          <w:lang w:val="fr-FR" w:bidi="ar-SA"/>
        </w:rPr>
        <w:t>CENTURY 21 Benelux, het hierna vermelde CENTURY 21 kantoor, het CIB Vlaanderen vzw en het Vlaams Studie- en Kenniscentrum Vastgoed en Wonen vzw zijn niet verantwoordelijk voor het gebruik dat partijen maken van dit modeldocument.</w:t>
      </w:r>
    </w:p>
    <w:p w14:paraId="2CB4B6F9" w14:textId="77777777" w:rsidR="0024439B" w:rsidRPr="009A5081" w:rsidRDefault="0024439B" w:rsidP="0024439B">
      <w:pPr>
        <w:rPr>
          <w:sz w:val="18"/>
          <w:szCs w:val="18"/>
          <w:lang w:val="fr-FR" w:bidi="ar-SA"/>
        </w:rPr>
      </w:pPr>
      <w:r w:rsidRPr="009A5081">
        <w:rPr>
          <w:sz w:val="18"/>
          <w:szCs w:val="18"/>
          <w:lang w:val="fr-FR" w:bidi="ar-SA"/>
        </w:rPr>
        <w:t xml:space="preserve"> </w:t>
      </w:r>
    </w:p>
    <w:p w14:paraId="2BDC39C3" w14:textId="77777777" w:rsidR="0024439B" w:rsidRPr="009A5081" w:rsidRDefault="0024439B" w:rsidP="0024439B">
      <w:pPr>
        <w:rPr>
          <w:sz w:val="18"/>
          <w:szCs w:val="18"/>
          <w:lang w:bidi="ar-SA"/>
        </w:rPr>
      </w:pPr>
      <w:r w:rsidRPr="009A5081">
        <w:rPr>
          <w:sz w:val="18"/>
          <w:szCs w:val="18"/>
          <w:lang w:bidi="ar-SA"/>
        </w:rPr>
        <w:t>Deze tekst is eigendom van het Vlaams Studie- en Kenniscentrum Vastgoed en Wonen vzw en mag in geen geval worden verspreid onder derden. Uitgave 22 december 2023, die alle vorige uitgaven vervangt.</w:t>
      </w:r>
    </w:p>
    <w:p w14:paraId="330DB189" w14:textId="77777777" w:rsidR="00B7222E" w:rsidRDefault="00B7222E" w:rsidP="00B7222E">
      <w:pPr>
        <w:pStyle w:val="BodyText"/>
      </w:pPr>
    </w:p>
    <w:p w14:paraId="014FF177" w14:textId="27B9F70C" w:rsidR="00C332F8" w:rsidRDefault="00C332F8" w:rsidP="009A4B9C">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C332F8">
        <w:rPr>
          <w:rFonts w:cs="Calibri"/>
          <w:b/>
          <w:bCs/>
          <w:caps w:val="0"/>
          <w:spacing w:val="0"/>
          <w:sz w:val="36"/>
          <w:szCs w:val="36"/>
          <w:u w:val="single"/>
          <w:lang w:val="fr-FR" w:bidi="ar-SA"/>
        </w:rPr>
        <w:t xml:space="preserve">WONINGHUUROVEREENKOMST VOOR MEDEHUUR </w:t>
      </w:r>
    </w:p>
    <w:p w14:paraId="72144580" w14:textId="49E0844C" w:rsidR="00B3382D" w:rsidRPr="00C332F8" w:rsidRDefault="00C332F8" w:rsidP="009A4B9C">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C332F8">
        <w:rPr>
          <w:rFonts w:cs="Calibri"/>
          <w:b/>
          <w:bCs/>
          <w:caps w:val="0"/>
          <w:spacing w:val="0"/>
          <w:sz w:val="36"/>
          <w:szCs w:val="36"/>
          <w:u w:val="single"/>
          <w:lang w:val="fr-FR" w:bidi="ar-SA"/>
        </w:rPr>
        <w:t>(NIET-HOOFDVERBLIJFPLAATS)</w:t>
      </w:r>
      <w:bookmarkEnd w:id="0"/>
      <w:bookmarkEnd w:id="1"/>
      <w:bookmarkEnd w:id="2"/>
      <w:r w:rsidRPr="00C332F8">
        <w:rPr>
          <w:rFonts w:cs="Calibri"/>
          <w:b/>
          <w:bCs/>
          <w:caps w:val="0"/>
          <w:spacing w:val="0"/>
          <w:sz w:val="36"/>
          <w:szCs w:val="36"/>
          <w:u w:val="single"/>
          <w:lang w:val="fr-FR" w:bidi="ar-SA"/>
        </w:rPr>
        <w:t xml:space="preserve"> </w:t>
      </w:r>
    </w:p>
    <w:p w14:paraId="0EBB2FAC" w14:textId="77777777" w:rsidR="0089336D" w:rsidRPr="006D1A08" w:rsidRDefault="0089336D" w:rsidP="0089336D">
      <w:pPr>
        <w:rPr>
          <w:b/>
          <w:lang w:val="nl-BE"/>
        </w:rPr>
      </w:pPr>
    </w:p>
    <w:p w14:paraId="3E2089D0" w14:textId="77777777" w:rsidR="0089336D" w:rsidRPr="006D1A08" w:rsidRDefault="0089336D" w:rsidP="008F17FD">
      <w:pPr>
        <w:pStyle w:val="Heading1"/>
        <w:numPr>
          <w:ilvl w:val="0"/>
          <w:numId w:val="0"/>
        </w:numPr>
        <w:rPr>
          <w:lang w:val="nl-BE"/>
        </w:rPr>
      </w:pPr>
      <w:r w:rsidRPr="006D1A08">
        <w:rPr>
          <w:lang w:val="nl-BE"/>
        </w:rPr>
        <w:t xml:space="preserve">Tussen de partijen: </w:t>
      </w:r>
    </w:p>
    <w:p w14:paraId="0153D07A" w14:textId="77777777" w:rsidR="0089336D" w:rsidRPr="006D1A08" w:rsidRDefault="0089336D" w:rsidP="0089336D">
      <w:pPr>
        <w:rPr>
          <w:b/>
          <w:lang w:val="nl-BE"/>
        </w:rPr>
      </w:pPr>
    </w:p>
    <w:p w14:paraId="0771789E" w14:textId="77777777" w:rsidR="0089336D" w:rsidRPr="006D1A08" w:rsidRDefault="0089336D" w:rsidP="0089336D">
      <w:pPr>
        <w:rPr>
          <w:lang w:val="nl-BE"/>
        </w:rPr>
      </w:pPr>
      <w:r w:rsidRPr="006D1A08">
        <w:rPr>
          <w:b/>
          <w:lang w:val="nl-BE"/>
        </w:rPr>
        <w:t>1.</w:t>
      </w:r>
      <w:r w:rsidRPr="006D1A08">
        <w:rPr>
          <w:color w:val="FF0000"/>
          <w:lang w:val="nl-BE"/>
        </w:rPr>
        <w:t xml:space="preserve"> </w:t>
      </w:r>
      <w:r w:rsidRPr="006D1A08">
        <w:rPr>
          <w:lang w:val="nl-BE"/>
        </w:rPr>
        <w:t xml:space="preserve">de heer en/of mevrouw ……...............................................………….. </w:t>
      </w:r>
      <w:r w:rsidRPr="006D1A08">
        <w:rPr>
          <w:rFonts w:cs="Calibri"/>
          <w:lang w:val="nl-BE"/>
        </w:rPr>
        <w:t>[</w:t>
      </w:r>
      <w:r w:rsidRPr="006D1A08">
        <w:rPr>
          <w:i/>
          <w:lang w:val="nl-BE"/>
        </w:rPr>
        <w:t>naam, eerste twee voornamen</w:t>
      </w:r>
      <w:r w:rsidRPr="006D1A08">
        <w:rPr>
          <w:rFonts w:cs="Calibri"/>
          <w:lang w:val="nl-BE"/>
        </w:rPr>
        <w:t>]</w:t>
      </w:r>
      <w:r w:rsidRPr="006D1A08">
        <w:rPr>
          <w:lang w:val="nl-BE"/>
        </w:rPr>
        <w:t xml:space="preserve">, wonende te ………………….................................................................................................... </w:t>
      </w:r>
      <w:r w:rsidRPr="006D1A08">
        <w:rPr>
          <w:rFonts w:cs="Calibri"/>
          <w:lang w:val="nl-BE"/>
        </w:rPr>
        <w:t>[</w:t>
      </w:r>
      <w:r w:rsidRPr="006D1A08">
        <w:rPr>
          <w:i/>
          <w:lang w:val="nl-BE"/>
        </w:rPr>
        <w:t>woonplaats</w:t>
      </w:r>
      <w:r w:rsidRPr="006D1A08">
        <w:rPr>
          <w:rFonts w:cs="Calibri"/>
          <w:lang w:val="nl-BE"/>
        </w:rPr>
        <w:t>]</w:t>
      </w:r>
      <w:r w:rsidRPr="006D1A08">
        <w:rPr>
          <w:lang w:val="nl-BE"/>
        </w:rPr>
        <w:t xml:space="preserve">, </w:t>
      </w:r>
      <w:r w:rsidRPr="006D1A08">
        <w:rPr>
          <w:lang w:val="nl-BE"/>
        </w:rPr>
        <w:br/>
        <w:t xml:space="preserve">geboren te ........................................................................................................... </w:t>
      </w:r>
      <w:r w:rsidRPr="006D1A08">
        <w:rPr>
          <w:rFonts w:cs="Calibri"/>
          <w:lang w:val="nl-BE"/>
        </w:rPr>
        <w:t>[</w:t>
      </w:r>
      <w:r w:rsidRPr="006D1A08">
        <w:rPr>
          <w:rFonts w:cs="Calibri"/>
          <w:i/>
          <w:lang w:val="nl-BE"/>
        </w:rPr>
        <w:t xml:space="preserve">plaats van geboorte], </w:t>
      </w:r>
      <w:r w:rsidRPr="006D1A08">
        <w:rPr>
          <w:rFonts w:cs="Calibri"/>
          <w:lang w:val="nl-BE"/>
        </w:rPr>
        <w:t>op ......................................................................................................................... [</w:t>
      </w:r>
      <w:r w:rsidRPr="006D1A08">
        <w:rPr>
          <w:rFonts w:cs="Calibri"/>
          <w:i/>
          <w:lang w:val="nl-BE"/>
        </w:rPr>
        <w:t>datum van geboorte]</w:t>
      </w:r>
    </w:p>
    <w:p w14:paraId="272D03E4" w14:textId="77777777" w:rsidR="0089336D" w:rsidRPr="006D1A08" w:rsidRDefault="0089336D" w:rsidP="0089336D">
      <w:pPr>
        <w:rPr>
          <w:lang w:val="nl-BE"/>
        </w:rPr>
      </w:pPr>
    </w:p>
    <w:p w14:paraId="04FB138B" w14:textId="77777777" w:rsidR="0089336D" w:rsidRPr="006D1A08" w:rsidRDefault="0089336D" w:rsidP="0089336D">
      <w:pPr>
        <w:rPr>
          <w:i/>
          <w:lang w:val="nl-BE"/>
        </w:rPr>
      </w:pPr>
      <w:r w:rsidRPr="006D1A08">
        <w:rPr>
          <w:rFonts w:cs="Calibri"/>
          <w:i/>
          <w:lang w:val="nl-BE"/>
        </w:rPr>
        <w:t>[</w:t>
      </w:r>
      <w:r w:rsidRPr="006D1A08">
        <w:rPr>
          <w:i/>
          <w:lang w:val="nl-BE"/>
        </w:rPr>
        <w:t>indien rechtspersoon</w:t>
      </w:r>
      <w:r w:rsidRPr="006D1A08">
        <w:rPr>
          <w:rFonts w:cs="Calibri"/>
          <w:i/>
          <w:lang w:val="nl-BE"/>
        </w:rPr>
        <w:t>]</w:t>
      </w:r>
      <w:r w:rsidRPr="006D1A08">
        <w:rPr>
          <w:i/>
          <w:lang w:val="nl-BE"/>
        </w:rPr>
        <w:t>:</w:t>
      </w:r>
    </w:p>
    <w:p w14:paraId="2F295ED3" w14:textId="77777777" w:rsidR="0089336D" w:rsidRPr="006D1A08" w:rsidRDefault="0089336D" w:rsidP="0089336D">
      <w:pPr>
        <w:rPr>
          <w:rFonts w:cs="Calibri"/>
          <w:lang w:val="nl-BE"/>
        </w:rPr>
      </w:pPr>
      <w:r w:rsidRPr="006D1A08">
        <w:rPr>
          <w:lang w:val="nl-BE"/>
        </w:rPr>
        <w:t xml:space="preserve">........………...........................................................................….. </w:t>
      </w:r>
      <w:r w:rsidRPr="006D1A08">
        <w:rPr>
          <w:rFonts w:cs="Calibri"/>
          <w:lang w:val="nl-BE"/>
        </w:rPr>
        <w:t>[</w:t>
      </w:r>
      <w:r w:rsidRPr="006D1A08">
        <w:rPr>
          <w:i/>
          <w:lang w:val="nl-BE"/>
        </w:rPr>
        <w:t>rechtsvorm en maatschappelijke naam</w:t>
      </w:r>
      <w:r w:rsidRPr="006D1A08">
        <w:rPr>
          <w:rFonts w:cs="Calibri"/>
          <w:lang w:val="nl-BE"/>
        </w:rPr>
        <w:t>],</w:t>
      </w:r>
    </w:p>
    <w:p w14:paraId="6127A3FF" w14:textId="77777777" w:rsidR="0089336D" w:rsidRPr="006D1A08" w:rsidRDefault="0089336D" w:rsidP="0089336D">
      <w:pPr>
        <w:rPr>
          <w:lang w:val="nl-BE"/>
        </w:rPr>
      </w:pPr>
      <w:r w:rsidRPr="006D1A08">
        <w:rPr>
          <w:lang w:val="nl-BE"/>
        </w:rPr>
        <w:t xml:space="preserve">met zetel te …………........................................................................................... </w:t>
      </w:r>
      <w:r w:rsidRPr="006D1A08">
        <w:rPr>
          <w:rFonts w:cs="Calibri"/>
          <w:lang w:val="nl-BE"/>
        </w:rPr>
        <w:t>[</w:t>
      </w:r>
      <w:r w:rsidRPr="006D1A08">
        <w:rPr>
          <w:i/>
          <w:lang w:val="nl-BE"/>
        </w:rPr>
        <w:t>maatschappelijke zetel</w:t>
      </w:r>
      <w:r w:rsidRPr="006D1A08">
        <w:rPr>
          <w:rFonts w:cs="Calibri"/>
          <w:lang w:val="nl-BE"/>
        </w:rPr>
        <w:t>]</w:t>
      </w:r>
      <w:r w:rsidRPr="006D1A08">
        <w:rPr>
          <w:lang w:val="nl-BE"/>
        </w:rPr>
        <w:t xml:space="preserve">, </w:t>
      </w:r>
    </w:p>
    <w:p w14:paraId="48CB5FF1" w14:textId="77777777" w:rsidR="0089336D" w:rsidRPr="006D1A08" w:rsidRDefault="0024439B" w:rsidP="00733F9F">
      <w:pPr>
        <w:pStyle w:val="Opsomming1"/>
        <w:numPr>
          <w:ilvl w:val="0"/>
          <w:numId w:val="0"/>
        </w:numPr>
        <w:ind w:left="851"/>
      </w:pPr>
      <w:sdt>
        <w:sdtPr>
          <w:id w:val="1370499455"/>
          <w14:checkbox>
            <w14:checked w14:val="0"/>
            <w14:checkedState w14:val="2612" w14:font="MS Gothic"/>
            <w14:uncheckedState w14:val="2610" w14:font="MS Gothic"/>
          </w14:checkbox>
        </w:sdtPr>
        <w:sdtEndPr/>
        <w:sdtContent>
          <w:r w:rsidR="006C7DA1" w:rsidRPr="006D1A08">
            <w:rPr>
              <w:rFonts w:ascii="MS Gothic" w:eastAsia="MS Gothic" w:hAnsi="MS Gothic" w:hint="eastAsia"/>
            </w:rPr>
            <w:t>☐</w:t>
          </w:r>
        </w:sdtContent>
      </w:sdt>
      <w:r w:rsidR="0089336D" w:rsidRPr="006D1A08">
        <w:t xml:space="preserve"> met ondernemingsnummer …………….................................................................................... </w:t>
      </w:r>
    </w:p>
    <w:p w14:paraId="3D2C6ABB" w14:textId="77777777" w:rsidR="0089336D" w:rsidRPr="006D1A08" w:rsidRDefault="0024439B"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6D1A08">
            <w:rPr>
              <w:rFonts w:ascii="MS Gothic" w:eastAsia="MS Gothic" w:hAnsi="MS Gothic" w:hint="eastAsia"/>
            </w:rPr>
            <w:t>☐</w:t>
          </w:r>
        </w:sdtContent>
      </w:sdt>
      <w:r w:rsidR="0089336D" w:rsidRPr="006D1A08">
        <w:t xml:space="preserve"> er werd nog geen ondernemingsnummer toegekend</w:t>
      </w:r>
    </w:p>
    <w:p w14:paraId="6C075B07" w14:textId="77777777" w:rsidR="0089336D" w:rsidRPr="006D1A08" w:rsidRDefault="0089336D" w:rsidP="0089336D">
      <w:pPr>
        <w:rPr>
          <w:lang w:val="nl-BE"/>
        </w:rPr>
      </w:pPr>
      <w:r w:rsidRPr="006D1A08">
        <w:rPr>
          <w:lang w:val="nl-BE"/>
        </w:rPr>
        <w:t xml:space="preserve">hier vertegenwoordigd door de heer en/of mevrouw ……………………………….…. </w:t>
      </w:r>
      <w:r w:rsidRPr="006D1A08">
        <w:rPr>
          <w:rFonts w:cs="Calibri"/>
          <w:lang w:val="nl-BE"/>
        </w:rPr>
        <w:t>[</w:t>
      </w:r>
      <w:r w:rsidRPr="006D1A08">
        <w:rPr>
          <w:i/>
          <w:lang w:val="nl-BE"/>
        </w:rPr>
        <w:t>naam, voornaam</w:t>
      </w:r>
      <w:r w:rsidRPr="006D1A08">
        <w:rPr>
          <w:rFonts w:cs="Calibri"/>
          <w:lang w:val="nl-BE"/>
        </w:rPr>
        <w:t>]</w:t>
      </w:r>
      <w:r w:rsidRPr="006D1A08">
        <w:rPr>
          <w:lang w:val="nl-BE"/>
        </w:rPr>
        <w:t xml:space="preserve">, wonende te ………………………………………………………………………………………………………………………..… </w:t>
      </w:r>
      <w:r w:rsidRPr="006D1A08">
        <w:rPr>
          <w:rFonts w:cs="Calibri"/>
          <w:lang w:val="nl-BE"/>
        </w:rPr>
        <w:t>[</w:t>
      </w:r>
      <w:r w:rsidRPr="006D1A08">
        <w:rPr>
          <w:i/>
          <w:lang w:val="nl-BE"/>
        </w:rPr>
        <w:t>adres</w:t>
      </w:r>
      <w:r w:rsidRPr="006D1A08">
        <w:rPr>
          <w:rFonts w:cs="Calibri"/>
          <w:lang w:val="nl-BE"/>
        </w:rPr>
        <w:t>]</w:t>
      </w:r>
      <w:r w:rsidRPr="006D1A08">
        <w:rPr>
          <w:lang w:val="nl-BE"/>
        </w:rPr>
        <w:t xml:space="preserve">, in zijn/haar hoedanigheid van ………………………………………….….. </w:t>
      </w:r>
      <w:r w:rsidRPr="006D1A08">
        <w:rPr>
          <w:rFonts w:cs="Calibri"/>
          <w:lang w:val="nl-BE"/>
        </w:rPr>
        <w:t>[</w:t>
      </w:r>
      <w:r w:rsidRPr="006D1A08">
        <w:rPr>
          <w:i/>
          <w:lang w:val="nl-BE"/>
        </w:rPr>
        <w:t>hoedanigheid van de ondertekenende persoon en zijn vertegenwoordigingsbevoegdheid controleren in de statuten of volmacht</w:t>
      </w:r>
      <w:r w:rsidRPr="006D1A08">
        <w:rPr>
          <w:rFonts w:cs="Calibri"/>
          <w:lang w:val="nl-BE"/>
        </w:rPr>
        <w:t>]</w:t>
      </w:r>
    </w:p>
    <w:p w14:paraId="713C063D" w14:textId="77777777" w:rsidR="00A8067F" w:rsidRPr="006D1A08" w:rsidRDefault="00A8067F" w:rsidP="00A8067F">
      <w:pPr>
        <w:rPr>
          <w:sz w:val="18"/>
          <w:szCs w:val="18"/>
          <w:lang w:val="nl-BE"/>
        </w:rPr>
      </w:pPr>
    </w:p>
    <w:p w14:paraId="26C8452D" w14:textId="77777777" w:rsidR="00A8067F" w:rsidRPr="006D1A08" w:rsidRDefault="00A8067F" w:rsidP="00A8067F">
      <w:pPr>
        <w:rPr>
          <w:i/>
          <w:lang w:val="nl-BE"/>
        </w:rPr>
      </w:pPr>
      <w:r w:rsidRPr="006D1A08">
        <w:rPr>
          <w:lang w:val="nl-BE"/>
        </w:rPr>
        <w:t>Hierna genoemd: “de verhuurder”</w:t>
      </w:r>
    </w:p>
    <w:p w14:paraId="6C12A24A" w14:textId="77777777" w:rsidR="00A8067F" w:rsidRPr="006D1A08" w:rsidRDefault="00A8067F" w:rsidP="00A8067F">
      <w:pPr>
        <w:rPr>
          <w:lang w:val="nl-BE"/>
        </w:rPr>
      </w:pPr>
    </w:p>
    <w:p w14:paraId="21E8F402" w14:textId="77777777" w:rsidR="00A8067F" w:rsidRPr="006D1A08" w:rsidRDefault="00A8067F" w:rsidP="00A8067F">
      <w:pPr>
        <w:rPr>
          <w:b/>
          <w:lang w:val="nl-BE"/>
        </w:rPr>
      </w:pPr>
      <w:r w:rsidRPr="006D1A08">
        <w:rPr>
          <w:b/>
          <w:lang w:val="nl-BE"/>
        </w:rPr>
        <w:t>En</w:t>
      </w:r>
    </w:p>
    <w:p w14:paraId="00E5C5C6" w14:textId="77777777" w:rsidR="00A8067F" w:rsidRPr="006D1A08" w:rsidRDefault="00A8067F" w:rsidP="00A8067F">
      <w:pPr>
        <w:rPr>
          <w:lang w:val="nl-BE"/>
        </w:rPr>
      </w:pPr>
    </w:p>
    <w:p w14:paraId="09E0F6A1" w14:textId="77777777" w:rsidR="0089336D" w:rsidRPr="006D1A08" w:rsidRDefault="0089336D" w:rsidP="0089336D">
      <w:pPr>
        <w:rPr>
          <w:lang w:val="nl-BE"/>
        </w:rPr>
      </w:pPr>
      <w:r w:rsidRPr="006D1A08">
        <w:rPr>
          <w:b/>
          <w:lang w:val="nl-BE"/>
        </w:rPr>
        <w:t>2.</w:t>
      </w:r>
      <w:r w:rsidRPr="006D1A08">
        <w:rPr>
          <w:color w:val="FF0000"/>
          <w:lang w:val="nl-BE"/>
        </w:rPr>
        <w:t xml:space="preserve"> </w:t>
      </w:r>
      <w:r w:rsidRPr="006D1A08">
        <w:rPr>
          <w:lang w:val="nl-BE"/>
        </w:rPr>
        <w:t xml:space="preserve">de heer en/of mevrouw ……...............................................………….. </w:t>
      </w:r>
      <w:r w:rsidRPr="006D1A08">
        <w:rPr>
          <w:rFonts w:cs="Calibri"/>
          <w:lang w:val="nl-BE"/>
        </w:rPr>
        <w:t>[</w:t>
      </w:r>
      <w:r w:rsidRPr="006D1A08">
        <w:rPr>
          <w:i/>
          <w:lang w:val="nl-BE"/>
        </w:rPr>
        <w:t>naam, eerste twee voornamen</w:t>
      </w:r>
      <w:r w:rsidRPr="006D1A08">
        <w:rPr>
          <w:rFonts w:cs="Calibri"/>
          <w:lang w:val="nl-BE"/>
        </w:rPr>
        <w:t>]</w:t>
      </w:r>
      <w:r w:rsidRPr="006D1A08">
        <w:rPr>
          <w:lang w:val="nl-BE"/>
        </w:rPr>
        <w:t xml:space="preserve">, wonende te ………………….................................................................................................... </w:t>
      </w:r>
      <w:r w:rsidRPr="006D1A08">
        <w:rPr>
          <w:rFonts w:cs="Calibri"/>
          <w:lang w:val="nl-BE"/>
        </w:rPr>
        <w:t>[</w:t>
      </w:r>
      <w:r w:rsidRPr="006D1A08">
        <w:rPr>
          <w:i/>
          <w:lang w:val="nl-BE"/>
        </w:rPr>
        <w:t>woonplaats</w:t>
      </w:r>
      <w:r w:rsidRPr="006D1A08">
        <w:rPr>
          <w:rFonts w:cs="Calibri"/>
          <w:lang w:val="nl-BE"/>
        </w:rPr>
        <w:t>]</w:t>
      </w:r>
      <w:r w:rsidRPr="006D1A08">
        <w:rPr>
          <w:lang w:val="nl-BE"/>
        </w:rPr>
        <w:t xml:space="preserve">, </w:t>
      </w:r>
      <w:r w:rsidRPr="006D1A08">
        <w:rPr>
          <w:lang w:val="nl-BE"/>
        </w:rPr>
        <w:br/>
        <w:t xml:space="preserve">geboren te ........................................................................................................... </w:t>
      </w:r>
      <w:r w:rsidRPr="006D1A08">
        <w:rPr>
          <w:rFonts w:cs="Calibri"/>
          <w:lang w:val="nl-BE"/>
        </w:rPr>
        <w:t>[</w:t>
      </w:r>
      <w:r w:rsidRPr="006D1A08">
        <w:rPr>
          <w:rFonts w:cs="Calibri"/>
          <w:i/>
          <w:lang w:val="nl-BE"/>
        </w:rPr>
        <w:t xml:space="preserve">plaats van geboorte], </w:t>
      </w:r>
      <w:r w:rsidRPr="006D1A08">
        <w:rPr>
          <w:rFonts w:cs="Calibri"/>
          <w:lang w:val="nl-BE"/>
        </w:rPr>
        <w:t>op ......................................................................................................................... [</w:t>
      </w:r>
      <w:r w:rsidRPr="006D1A08">
        <w:rPr>
          <w:rFonts w:cs="Calibri"/>
          <w:i/>
          <w:lang w:val="nl-BE"/>
        </w:rPr>
        <w:t>datum van geboorte]</w:t>
      </w:r>
    </w:p>
    <w:p w14:paraId="16622CB9" w14:textId="77777777" w:rsidR="00A8067F" w:rsidRPr="006D1A08" w:rsidRDefault="00A8067F" w:rsidP="00A8067F">
      <w:pPr>
        <w:rPr>
          <w:lang w:val="nl-BE"/>
        </w:rPr>
      </w:pPr>
    </w:p>
    <w:p w14:paraId="4F5A76F5" w14:textId="77777777" w:rsidR="000601B9" w:rsidRPr="006D1A08" w:rsidRDefault="000601B9" w:rsidP="000601B9">
      <w:pPr>
        <w:rPr>
          <w:i/>
          <w:lang w:val="nl-BE" w:eastAsia="nl-NL" w:bidi="ar-SA"/>
        </w:rPr>
      </w:pPr>
      <w:r w:rsidRPr="006D1A08">
        <w:rPr>
          <w:lang w:val="nl-BE" w:eastAsia="nl-NL" w:bidi="ar-SA"/>
        </w:rPr>
        <w:t>de heer en/of mevrouw ……...............................................………….. [</w:t>
      </w:r>
      <w:r w:rsidRPr="006D1A08">
        <w:rPr>
          <w:i/>
          <w:lang w:val="nl-BE" w:eastAsia="nl-NL" w:bidi="ar-SA"/>
        </w:rPr>
        <w:t>naam, eerste twee voornamen</w:t>
      </w:r>
      <w:r w:rsidRPr="006D1A08">
        <w:rPr>
          <w:lang w:val="nl-BE" w:eastAsia="nl-NL" w:bidi="ar-SA"/>
        </w:rPr>
        <w:t>], wonende te ……….............................................................................................................. [</w:t>
      </w:r>
      <w:r w:rsidRPr="006D1A08">
        <w:rPr>
          <w:i/>
          <w:lang w:val="nl-BE" w:eastAsia="nl-NL" w:bidi="ar-SA"/>
        </w:rPr>
        <w:t>woonplaats</w:t>
      </w:r>
      <w:r w:rsidRPr="006D1A08">
        <w:rPr>
          <w:lang w:val="nl-BE" w:eastAsia="nl-NL" w:bidi="ar-SA"/>
        </w:rPr>
        <w:t xml:space="preserve">], </w:t>
      </w:r>
      <w:r w:rsidRPr="006D1A08">
        <w:rPr>
          <w:lang w:val="nl-BE" w:eastAsia="nl-NL" w:bidi="ar-SA"/>
        </w:rPr>
        <w:br/>
        <w:t>geboren te …………………………………………………………………...................................... [</w:t>
      </w:r>
      <w:r w:rsidRPr="006D1A08">
        <w:rPr>
          <w:i/>
          <w:lang w:val="nl-BE" w:eastAsia="nl-NL" w:bidi="ar-SA"/>
        </w:rPr>
        <w:t xml:space="preserve">plaats van geboorte], </w:t>
      </w:r>
    </w:p>
    <w:p w14:paraId="5C926A9C" w14:textId="77777777" w:rsidR="000601B9" w:rsidRPr="006D1A08" w:rsidRDefault="000601B9" w:rsidP="000601B9">
      <w:pPr>
        <w:rPr>
          <w:lang w:val="nl-BE" w:eastAsia="nl-NL" w:bidi="ar-SA"/>
        </w:rPr>
      </w:pPr>
      <w:r w:rsidRPr="006D1A08">
        <w:rPr>
          <w:lang w:val="nl-BE" w:eastAsia="nl-NL" w:bidi="ar-SA"/>
        </w:rPr>
        <w:lastRenderedPageBreak/>
        <w:t>op ......................................................................................................................... [</w:t>
      </w:r>
      <w:r w:rsidRPr="006D1A08">
        <w:rPr>
          <w:i/>
          <w:lang w:val="nl-BE" w:eastAsia="nl-NL" w:bidi="ar-SA"/>
        </w:rPr>
        <w:t>datum van geboorte]</w:t>
      </w:r>
    </w:p>
    <w:p w14:paraId="7810BD7B" w14:textId="77777777" w:rsidR="000601B9" w:rsidRPr="006D1A08" w:rsidRDefault="000601B9" w:rsidP="000601B9">
      <w:pPr>
        <w:rPr>
          <w:lang w:val="nl-BE" w:eastAsia="nl-NL" w:bidi="ar-SA"/>
        </w:rPr>
      </w:pPr>
    </w:p>
    <w:p w14:paraId="35421D95" w14:textId="77777777" w:rsidR="000601B9" w:rsidRPr="006D1A08" w:rsidRDefault="000601B9" w:rsidP="000601B9">
      <w:pPr>
        <w:rPr>
          <w:lang w:val="nl-BE" w:eastAsia="nl-NL" w:bidi="ar-SA"/>
        </w:rPr>
      </w:pPr>
    </w:p>
    <w:p w14:paraId="4475A762" w14:textId="77777777" w:rsidR="000601B9" w:rsidRPr="006D1A08" w:rsidRDefault="000601B9" w:rsidP="000601B9">
      <w:pPr>
        <w:rPr>
          <w:i/>
          <w:lang w:val="nl-BE" w:eastAsia="nl-NL" w:bidi="ar-SA"/>
        </w:rPr>
      </w:pPr>
      <w:r w:rsidRPr="006D1A08">
        <w:rPr>
          <w:lang w:val="nl-BE" w:eastAsia="nl-NL" w:bidi="ar-SA"/>
        </w:rPr>
        <w:t>Hierna genoemd: “</w:t>
      </w:r>
      <w:r w:rsidRPr="006D1A08">
        <w:rPr>
          <w:i/>
          <w:lang w:val="nl-BE" w:eastAsia="nl-NL" w:bidi="ar-SA"/>
        </w:rPr>
        <w:t>de huurders” of de “medehuurders”</w:t>
      </w:r>
    </w:p>
    <w:p w14:paraId="70A334AA" w14:textId="77777777" w:rsidR="00A8067F" w:rsidRPr="006D1A08" w:rsidRDefault="00A8067F" w:rsidP="00A8067F">
      <w:pPr>
        <w:rPr>
          <w:lang w:val="nl-BE"/>
        </w:rPr>
      </w:pPr>
    </w:p>
    <w:p w14:paraId="40284456" w14:textId="77777777" w:rsidR="0089336D" w:rsidRPr="006D1A08" w:rsidRDefault="0089336D" w:rsidP="00A8067F">
      <w:pPr>
        <w:rPr>
          <w:lang w:val="nl-BE"/>
        </w:rPr>
      </w:pPr>
    </w:p>
    <w:p w14:paraId="63D26457" w14:textId="77777777" w:rsidR="00600A1D" w:rsidRPr="006D1A08" w:rsidRDefault="00A8067F" w:rsidP="00A8067F">
      <w:pPr>
        <w:rPr>
          <w:lang w:val="nl-BE"/>
        </w:rPr>
      </w:pPr>
      <w:r w:rsidRPr="006D1A08">
        <w:rPr>
          <w:lang w:val="nl-BE"/>
        </w:rPr>
        <w:t>Alle partijen zijn steeds hoofdelijk en ondeelbaar gehouden indien het om meerdere personen gaat.</w:t>
      </w:r>
    </w:p>
    <w:p w14:paraId="19605A4A" w14:textId="77777777" w:rsidR="000601B9" w:rsidRPr="006D1A08" w:rsidRDefault="000601B9" w:rsidP="000601B9">
      <w:pPr>
        <w:rPr>
          <w:lang w:val="nl-BE" w:eastAsia="nl-NL" w:bidi="ar-SA"/>
        </w:rPr>
      </w:pPr>
      <w:r w:rsidRPr="006D1A08">
        <w:rPr>
          <w:lang w:val="nl-BE" w:eastAsia="nl-NL" w:bidi="ar-SA"/>
        </w:rPr>
        <w:t>De medehuurders zijn solidair gehouden ten opzichte van de verhuurder tot het geheel van de verplichtingen voortvloeiende uit de huurovereenkomst.</w:t>
      </w:r>
    </w:p>
    <w:p w14:paraId="3143968B" w14:textId="4540278F" w:rsidR="00600A1D" w:rsidRPr="006D1A08" w:rsidRDefault="00600A1D">
      <w:pPr>
        <w:jc w:val="left"/>
        <w:rPr>
          <w:lang w:val="nl-BE"/>
        </w:rPr>
      </w:pPr>
    </w:p>
    <w:sdt>
      <w:sdtPr>
        <w:rPr>
          <w:b w:val="0"/>
          <w:bCs w:val="0"/>
          <w:caps w:val="0"/>
          <w:color w:val="auto"/>
          <w:spacing w:val="0"/>
          <w:sz w:val="22"/>
          <w:szCs w:val="20"/>
          <w:lang w:val="nl-NL"/>
        </w:rPr>
        <w:id w:val="-14071685"/>
        <w:docPartObj>
          <w:docPartGallery w:val="Table of Contents"/>
          <w:docPartUnique/>
        </w:docPartObj>
      </w:sdtPr>
      <w:sdtEndPr/>
      <w:sdtContent>
        <w:p w14:paraId="08F30F1E" w14:textId="77777777" w:rsidR="00600A1D" w:rsidRPr="006D1A08" w:rsidRDefault="00600A1D" w:rsidP="008F17FD">
          <w:pPr>
            <w:pStyle w:val="TOCHeading"/>
            <w:numPr>
              <w:ilvl w:val="0"/>
              <w:numId w:val="0"/>
            </w:numPr>
          </w:pPr>
          <w:r w:rsidRPr="006D1A08">
            <w:rPr>
              <w:lang w:val="nl-NL"/>
            </w:rPr>
            <w:t>Inhoud</w:t>
          </w:r>
        </w:p>
        <w:p w14:paraId="4ACE29B2" w14:textId="74A90F87" w:rsidR="004B29F8" w:rsidRDefault="00600A1D">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6D1A08">
            <w:fldChar w:fldCharType="begin"/>
          </w:r>
          <w:r w:rsidRPr="006D1A08">
            <w:instrText xml:space="preserve"> TOC \o "1-3" \h \z \u </w:instrText>
          </w:r>
          <w:r w:rsidRPr="006D1A08">
            <w:fldChar w:fldCharType="separate"/>
          </w:r>
        </w:p>
        <w:p w14:paraId="622275B1" w14:textId="1CEB0580"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01" w:history="1">
            <w:r w:rsidRPr="000559F5">
              <w:rPr>
                <w:rStyle w:val="Hyperlink"/>
                <w:noProof/>
                <w:lang w:bidi="en-US"/>
              </w:rPr>
              <w:t>ARTIKEL 1.</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Partijen</w:t>
            </w:r>
            <w:r>
              <w:rPr>
                <w:noProof/>
                <w:webHidden/>
              </w:rPr>
              <w:tab/>
            </w:r>
            <w:r>
              <w:rPr>
                <w:noProof/>
                <w:webHidden/>
              </w:rPr>
              <w:fldChar w:fldCharType="begin"/>
            </w:r>
            <w:r>
              <w:rPr>
                <w:noProof/>
                <w:webHidden/>
              </w:rPr>
              <w:instrText xml:space="preserve"> PAGEREF _Toc182321001 \h </w:instrText>
            </w:r>
            <w:r>
              <w:rPr>
                <w:noProof/>
                <w:webHidden/>
              </w:rPr>
            </w:r>
            <w:r>
              <w:rPr>
                <w:noProof/>
                <w:webHidden/>
              </w:rPr>
              <w:fldChar w:fldCharType="separate"/>
            </w:r>
            <w:r w:rsidR="002E0C6C">
              <w:rPr>
                <w:noProof/>
                <w:webHidden/>
              </w:rPr>
              <w:t>4</w:t>
            </w:r>
            <w:r>
              <w:rPr>
                <w:noProof/>
                <w:webHidden/>
              </w:rPr>
              <w:fldChar w:fldCharType="end"/>
            </w:r>
          </w:hyperlink>
        </w:p>
        <w:p w14:paraId="5F09F3F2" w14:textId="266FEF72"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02" w:history="1">
            <w:r w:rsidRPr="000559F5">
              <w:rPr>
                <w:rStyle w:val="Hyperlink"/>
                <w:noProof/>
                <w:lang w:bidi="en-US"/>
              </w:rPr>
              <w:t>ARTIKEL 2.</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Verhuurd onroerend/Roerend goed</w:t>
            </w:r>
            <w:r>
              <w:rPr>
                <w:noProof/>
                <w:webHidden/>
              </w:rPr>
              <w:tab/>
            </w:r>
            <w:r>
              <w:rPr>
                <w:noProof/>
                <w:webHidden/>
              </w:rPr>
              <w:fldChar w:fldCharType="begin"/>
            </w:r>
            <w:r>
              <w:rPr>
                <w:noProof/>
                <w:webHidden/>
              </w:rPr>
              <w:instrText xml:space="preserve"> PAGEREF _Toc182321002 \h </w:instrText>
            </w:r>
            <w:r>
              <w:rPr>
                <w:noProof/>
                <w:webHidden/>
              </w:rPr>
            </w:r>
            <w:r>
              <w:rPr>
                <w:noProof/>
                <w:webHidden/>
              </w:rPr>
              <w:fldChar w:fldCharType="separate"/>
            </w:r>
            <w:r w:rsidR="002E0C6C">
              <w:rPr>
                <w:noProof/>
                <w:webHidden/>
              </w:rPr>
              <w:t>4</w:t>
            </w:r>
            <w:r>
              <w:rPr>
                <w:noProof/>
                <w:webHidden/>
              </w:rPr>
              <w:fldChar w:fldCharType="end"/>
            </w:r>
          </w:hyperlink>
        </w:p>
        <w:p w14:paraId="1BE0734B" w14:textId="0813D14F"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03" w:history="1">
            <w:r w:rsidRPr="000559F5">
              <w:rPr>
                <w:rStyle w:val="Hyperlink"/>
                <w:noProof/>
                <w:lang w:bidi="en-US"/>
              </w:rPr>
              <w:t>ARTIKEL 3.</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Doel van de overeenkomst</w:t>
            </w:r>
            <w:r>
              <w:rPr>
                <w:noProof/>
                <w:webHidden/>
              </w:rPr>
              <w:tab/>
            </w:r>
            <w:r>
              <w:rPr>
                <w:noProof/>
                <w:webHidden/>
              </w:rPr>
              <w:fldChar w:fldCharType="begin"/>
            </w:r>
            <w:r>
              <w:rPr>
                <w:noProof/>
                <w:webHidden/>
              </w:rPr>
              <w:instrText xml:space="preserve"> PAGEREF _Toc182321003 \h </w:instrText>
            </w:r>
            <w:r>
              <w:rPr>
                <w:noProof/>
                <w:webHidden/>
              </w:rPr>
            </w:r>
            <w:r>
              <w:rPr>
                <w:noProof/>
                <w:webHidden/>
              </w:rPr>
              <w:fldChar w:fldCharType="separate"/>
            </w:r>
            <w:r w:rsidR="002E0C6C">
              <w:rPr>
                <w:noProof/>
                <w:webHidden/>
              </w:rPr>
              <w:t>4</w:t>
            </w:r>
            <w:r>
              <w:rPr>
                <w:noProof/>
                <w:webHidden/>
              </w:rPr>
              <w:fldChar w:fldCharType="end"/>
            </w:r>
          </w:hyperlink>
        </w:p>
        <w:p w14:paraId="0CB3B8B3" w14:textId="7D50624B"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04" w:history="1">
            <w:r w:rsidRPr="000559F5">
              <w:rPr>
                <w:rStyle w:val="Hyperlink"/>
                <w:noProof/>
                <w:lang w:eastAsia="nl-NL"/>
              </w:rPr>
              <w:t>ARTIKEL 4.</w:t>
            </w:r>
            <w:r>
              <w:rPr>
                <w:rFonts w:asciiTheme="minorHAnsi" w:eastAsiaTheme="minorEastAsia" w:hAnsiTheme="minorHAnsi" w:cstheme="minorBidi"/>
                <w:noProof/>
                <w:kern w:val="2"/>
                <w:sz w:val="24"/>
                <w:szCs w:val="24"/>
                <w:lang/>
                <w14:ligatures w14:val="standardContextual"/>
              </w:rPr>
              <w:tab/>
            </w:r>
            <w:r w:rsidRPr="000559F5">
              <w:rPr>
                <w:rStyle w:val="Hyperlink"/>
                <w:noProof/>
                <w:lang w:eastAsia="nl-NL"/>
              </w:rPr>
              <w:t>Vervangende medehuurder</w:t>
            </w:r>
            <w:r>
              <w:rPr>
                <w:noProof/>
                <w:webHidden/>
              </w:rPr>
              <w:tab/>
            </w:r>
            <w:r>
              <w:rPr>
                <w:noProof/>
                <w:webHidden/>
              </w:rPr>
              <w:fldChar w:fldCharType="begin"/>
            </w:r>
            <w:r>
              <w:rPr>
                <w:noProof/>
                <w:webHidden/>
              </w:rPr>
              <w:instrText xml:space="preserve"> PAGEREF _Toc182321004 \h </w:instrText>
            </w:r>
            <w:r>
              <w:rPr>
                <w:noProof/>
                <w:webHidden/>
              </w:rPr>
            </w:r>
            <w:r>
              <w:rPr>
                <w:noProof/>
                <w:webHidden/>
              </w:rPr>
              <w:fldChar w:fldCharType="separate"/>
            </w:r>
            <w:r w:rsidR="002E0C6C">
              <w:rPr>
                <w:noProof/>
                <w:webHidden/>
              </w:rPr>
              <w:t>5</w:t>
            </w:r>
            <w:r>
              <w:rPr>
                <w:noProof/>
                <w:webHidden/>
              </w:rPr>
              <w:fldChar w:fldCharType="end"/>
            </w:r>
          </w:hyperlink>
        </w:p>
        <w:p w14:paraId="65C16432" w14:textId="685412CC"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05" w:history="1">
            <w:r w:rsidRPr="000559F5">
              <w:rPr>
                <w:rStyle w:val="Hyperlink"/>
                <w:noProof/>
                <w:lang w:bidi="en-US"/>
              </w:rPr>
              <w:t>ARTIKEL 5.</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Looptijd</w:t>
            </w:r>
            <w:r>
              <w:rPr>
                <w:noProof/>
                <w:webHidden/>
              </w:rPr>
              <w:tab/>
            </w:r>
            <w:r>
              <w:rPr>
                <w:noProof/>
                <w:webHidden/>
              </w:rPr>
              <w:fldChar w:fldCharType="begin"/>
            </w:r>
            <w:r>
              <w:rPr>
                <w:noProof/>
                <w:webHidden/>
              </w:rPr>
              <w:instrText xml:space="preserve"> PAGEREF _Toc182321005 \h </w:instrText>
            </w:r>
            <w:r>
              <w:rPr>
                <w:noProof/>
                <w:webHidden/>
              </w:rPr>
            </w:r>
            <w:r>
              <w:rPr>
                <w:noProof/>
                <w:webHidden/>
              </w:rPr>
              <w:fldChar w:fldCharType="separate"/>
            </w:r>
            <w:r w:rsidR="002E0C6C">
              <w:rPr>
                <w:noProof/>
                <w:webHidden/>
              </w:rPr>
              <w:t>5</w:t>
            </w:r>
            <w:r>
              <w:rPr>
                <w:noProof/>
                <w:webHidden/>
              </w:rPr>
              <w:fldChar w:fldCharType="end"/>
            </w:r>
          </w:hyperlink>
        </w:p>
        <w:p w14:paraId="472DC2B5" w14:textId="55DA54CD"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06" w:history="1">
            <w:r w:rsidRPr="000559F5">
              <w:rPr>
                <w:rStyle w:val="Hyperlink"/>
                <w:noProof/>
                <w:lang w:bidi="en-US"/>
              </w:rPr>
              <w:t>ARTIKEL 6.</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Huurprijs</w:t>
            </w:r>
            <w:r>
              <w:rPr>
                <w:noProof/>
                <w:webHidden/>
              </w:rPr>
              <w:tab/>
            </w:r>
            <w:r>
              <w:rPr>
                <w:noProof/>
                <w:webHidden/>
              </w:rPr>
              <w:fldChar w:fldCharType="begin"/>
            </w:r>
            <w:r>
              <w:rPr>
                <w:noProof/>
                <w:webHidden/>
              </w:rPr>
              <w:instrText xml:space="preserve"> PAGEREF _Toc182321006 \h </w:instrText>
            </w:r>
            <w:r>
              <w:rPr>
                <w:noProof/>
                <w:webHidden/>
              </w:rPr>
            </w:r>
            <w:r>
              <w:rPr>
                <w:noProof/>
                <w:webHidden/>
              </w:rPr>
              <w:fldChar w:fldCharType="separate"/>
            </w:r>
            <w:r w:rsidR="002E0C6C">
              <w:rPr>
                <w:noProof/>
                <w:webHidden/>
              </w:rPr>
              <w:t>6</w:t>
            </w:r>
            <w:r>
              <w:rPr>
                <w:noProof/>
                <w:webHidden/>
              </w:rPr>
              <w:fldChar w:fldCharType="end"/>
            </w:r>
          </w:hyperlink>
        </w:p>
        <w:p w14:paraId="41936CDA" w14:textId="37507DFE"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07" w:history="1">
            <w:r w:rsidRPr="000559F5">
              <w:rPr>
                <w:rStyle w:val="Hyperlink"/>
                <w:noProof/>
                <w:lang w:bidi="en-US"/>
              </w:rPr>
              <w:t>ARTIKEL 7.</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Huurwaarborg</w:t>
            </w:r>
            <w:r>
              <w:rPr>
                <w:noProof/>
                <w:webHidden/>
              </w:rPr>
              <w:tab/>
            </w:r>
            <w:r>
              <w:rPr>
                <w:noProof/>
                <w:webHidden/>
              </w:rPr>
              <w:fldChar w:fldCharType="begin"/>
            </w:r>
            <w:r>
              <w:rPr>
                <w:noProof/>
                <w:webHidden/>
              </w:rPr>
              <w:instrText xml:space="preserve"> PAGEREF _Toc182321007 \h </w:instrText>
            </w:r>
            <w:r>
              <w:rPr>
                <w:noProof/>
                <w:webHidden/>
              </w:rPr>
            </w:r>
            <w:r>
              <w:rPr>
                <w:noProof/>
                <w:webHidden/>
              </w:rPr>
              <w:fldChar w:fldCharType="separate"/>
            </w:r>
            <w:r w:rsidR="002E0C6C">
              <w:rPr>
                <w:noProof/>
                <w:webHidden/>
              </w:rPr>
              <w:t>7</w:t>
            </w:r>
            <w:r>
              <w:rPr>
                <w:noProof/>
                <w:webHidden/>
              </w:rPr>
              <w:fldChar w:fldCharType="end"/>
            </w:r>
          </w:hyperlink>
        </w:p>
        <w:p w14:paraId="4FC3AB87" w14:textId="274BE248"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08" w:history="1">
            <w:r w:rsidRPr="000559F5">
              <w:rPr>
                <w:rStyle w:val="Hyperlink"/>
                <w:noProof/>
                <w:lang w:bidi="en-US"/>
              </w:rPr>
              <w:t>ARTIKEL 8.</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Staat van het goed  - Plaatsbeschrijving</w:t>
            </w:r>
            <w:r>
              <w:rPr>
                <w:noProof/>
                <w:webHidden/>
              </w:rPr>
              <w:tab/>
            </w:r>
            <w:r>
              <w:rPr>
                <w:noProof/>
                <w:webHidden/>
              </w:rPr>
              <w:fldChar w:fldCharType="begin"/>
            </w:r>
            <w:r>
              <w:rPr>
                <w:noProof/>
                <w:webHidden/>
              </w:rPr>
              <w:instrText xml:space="preserve"> PAGEREF _Toc182321008 \h </w:instrText>
            </w:r>
            <w:r>
              <w:rPr>
                <w:noProof/>
                <w:webHidden/>
              </w:rPr>
            </w:r>
            <w:r>
              <w:rPr>
                <w:noProof/>
                <w:webHidden/>
              </w:rPr>
              <w:fldChar w:fldCharType="separate"/>
            </w:r>
            <w:r w:rsidR="002E0C6C">
              <w:rPr>
                <w:noProof/>
                <w:webHidden/>
              </w:rPr>
              <w:t>7</w:t>
            </w:r>
            <w:r>
              <w:rPr>
                <w:noProof/>
                <w:webHidden/>
              </w:rPr>
              <w:fldChar w:fldCharType="end"/>
            </w:r>
          </w:hyperlink>
        </w:p>
        <w:p w14:paraId="20984D0F" w14:textId="6EA12866"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09" w:history="1">
            <w:r w:rsidRPr="000559F5">
              <w:rPr>
                <w:rStyle w:val="Hyperlink"/>
                <w:noProof/>
                <w:lang w:bidi="en-US"/>
              </w:rPr>
              <w:t>ARTIKEL 9.</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Onderhoud en herstellingen</w:t>
            </w:r>
            <w:r>
              <w:rPr>
                <w:noProof/>
                <w:webHidden/>
              </w:rPr>
              <w:tab/>
            </w:r>
            <w:r>
              <w:rPr>
                <w:noProof/>
                <w:webHidden/>
              </w:rPr>
              <w:fldChar w:fldCharType="begin"/>
            </w:r>
            <w:r>
              <w:rPr>
                <w:noProof/>
                <w:webHidden/>
              </w:rPr>
              <w:instrText xml:space="preserve"> PAGEREF _Toc182321009 \h </w:instrText>
            </w:r>
            <w:r>
              <w:rPr>
                <w:noProof/>
                <w:webHidden/>
              </w:rPr>
            </w:r>
            <w:r>
              <w:rPr>
                <w:noProof/>
                <w:webHidden/>
              </w:rPr>
              <w:fldChar w:fldCharType="separate"/>
            </w:r>
            <w:r w:rsidR="002E0C6C">
              <w:rPr>
                <w:noProof/>
                <w:webHidden/>
              </w:rPr>
              <w:t>8</w:t>
            </w:r>
            <w:r>
              <w:rPr>
                <w:noProof/>
                <w:webHidden/>
              </w:rPr>
              <w:fldChar w:fldCharType="end"/>
            </w:r>
          </w:hyperlink>
        </w:p>
        <w:p w14:paraId="0DD10B53" w14:textId="54D3B347"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10" w:history="1">
            <w:r w:rsidRPr="000559F5">
              <w:rPr>
                <w:rStyle w:val="Hyperlink"/>
                <w:noProof/>
                <w:lang w:bidi="en-US"/>
              </w:rPr>
              <w:t>ARTIKEL 10.</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Kosten</w:t>
            </w:r>
            <w:r>
              <w:rPr>
                <w:noProof/>
                <w:webHidden/>
              </w:rPr>
              <w:tab/>
            </w:r>
            <w:r>
              <w:rPr>
                <w:noProof/>
                <w:webHidden/>
              </w:rPr>
              <w:fldChar w:fldCharType="begin"/>
            </w:r>
            <w:r>
              <w:rPr>
                <w:noProof/>
                <w:webHidden/>
              </w:rPr>
              <w:instrText xml:space="preserve"> PAGEREF _Toc182321010 \h </w:instrText>
            </w:r>
            <w:r>
              <w:rPr>
                <w:noProof/>
                <w:webHidden/>
              </w:rPr>
            </w:r>
            <w:r>
              <w:rPr>
                <w:noProof/>
                <w:webHidden/>
              </w:rPr>
              <w:fldChar w:fldCharType="separate"/>
            </w:r>
            <w:r w:rsidR="002E0C6C">
              <w:rPr>
                <w:noProof/>
                <w:webHidden/>
              </w:rPr>
              <w:t>9</w:t>
            </w:r>
            <w:r>
              <w:rPr>
                <w:noProof/>
                <w:webHidden/>
              </w:rPr>
              <w:fldChar w:fldCharType="end"/>
            </w:r>
          </w:hyperlink>
        </w:p>
        <w:p w14:paraId="27AC1E95" w14:textId="612431D3"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11" w:history="1">
            <w:r w:rsidRPr="000559F5">
              <w:rPr>
                <w:rStyle w:val="Hyperlink"/>
                <w:noProof/>
                <w:lang w:bidi="en-US"/>
              </w:rPr>
              <w:t>ARTIKEL 11.</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Verzekering</w:t>
            </w:r>
            <w:r>
              <w:rPr>
                <w:noProof/>
                <w:webHidden/>
              </w:rPr>
              <w:tab/>
            </w:r>
            <w:r>
              <w:rPr>
                <w:noProof/>
                <w:webHidden/>
              </w:rPr>
              <w:fldChar w:fldCharType="begin"/>
            </w:r>
            <w:r>
              <w:rPr>
                <w:noProof/>
                <w:webHidden/>
              </w:rPr>
              <w:instrText xml:space="preserve"> PAGEREF _Toc182321011 \h </w:instrText>
            </w:r>
            <w:r>
              <w:rPr>
                <w:noProof/>
                <w:webHidden/>
              </w:rPr>
            </w:r>
            <w:r>
              <w:rPr>
                <w:noProof/>
                <w:webHidden/>
              </w:rPr>
              <w:fldChar w:fldCharType="separate"/>
            </w:r>
            <w:r w:rsidR="002E0C6C">
              <w:rPr>
                <w:noProof/>
                <w:webHidden/>
              </w:rPr>
              <w:t>10</w:t>
            </w:r>
            <w:r>
              <w:rPr>
                <w:noProof/>
                <w:webHidden/>
              </w:rPr>
              <w:fldChar w:fldCharType="end"/>
            </w:r>
          </w:hyperlink>
        </w:p>
        <w:p w14:paraId="111E1326" w14:textId="22F08A74"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12" w:history="1">
            <w:r w:rsidRPr="000559F5">
              <w:rPr>
                <w:rStyle w:val="Hyperlink"/>
                <w:noProof/>
                <w:lang w:eastAsia="nl-NL"/>
              </w:rPr>
              <w:t>ARTIKEL 12.</w:t>
            </w:r>
            <w:r>
              <w:rPr>
                <w:rFonts w:asciiTheme="minorHAnsi" w:eastAsiaTheme="minorEastAsia" w:hAnsiTheme="minorHAnsi" w:cstheme="minorBidi"/>
                <w:noProof/>
                <w:kern w:val="2"/>
                <w:sz w:val="24"/>
                <w:szCs w:val="24"/>
                <w:lang/>
                <w14:ligatures w14:val="standardContextual"/>
              </w:rPr>
              <w:tab/>
            </w:r>
            <w:r w:rsidRPr="000559F5">
              <w:rPr>
                <w:rStyle w:val="Hyperlink"/>
                <w:noProof/>
                <w:lang w:eastAsia="nl-NL"/>
              </w:rPr>
              <w:t>Onderverhuring – huuroverdracht – verkoop van het verhuurd goed</w:t>
            </w:r>
            <w:r>
              <w:rPr>
                <w:noProof/>
                <w:webHidden/>
              </w:rPr>
              <w:tab/>
            </w:r>
            <w:r>
              <w:rPr>
                <w:noProof/>
                <w:webHidden/>
              </w:rPr>
              <w:fldChar w:fldCharType="begin"/>
            </w:r>
            <w:r>
              <w:rPr>
                <w:noProof/>
                <w:webHidden/>
              </w:rPr>
              <w:instrText xml:space="preserve"> PAGEREF _Toc182321012 \h </w:instrText>
            </w:r>
            <w:r>
              <w:rPr>
                <w:noProof/>
                <w:webHidden/>
              </w:rPr>
            </w:r>
            <w:r>
              <w:rPr>
                <w:noProof/>
                <w:webHidden/>
              </w:rPr>
              <w:fldChar w:fldCharType="separate"/>
            </w:r>
            <w:r w:rsidR="002E0C6C">
              <w:rPr>
                <w:noProof/>
                <w:webHidden/>
              </w:rPr>
              <w:t>11</w:t>
            </w:r>
            <w:r>
              <w:rPr>
                <w:noProof/>
                <w:webHidden/>
              </w:rPr>
              <w:fldChar w:fldCharType="end"/>
            </w:r>
          </w:hyperlink>
        </w:p>
        <w:p w14:paraId="49D14430" w14:textId="6935FFD1"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13" w:history="1">
            <w:r w:rsidRPr="000559F5">
              <w:rPr>
                <w:rStyle w:val="Hyperlink"/>
                <w:noProof/>
                <w:lang w:bidi="en-US"/>
              </w:rPr>
              <w:t>ARTIKEL 13.</w:t>
            </w:r>
            <w:r>
              <w:rPr>
                <w:rFonts w:asciiTheme="minorHAnsi" w:eastAsiaTheme="minorEastAsia" w:hAnsiTheme="minorHAnsi" w:cstheme="minorBidi"/>
                <w:noProof/>
                <w:kern w:val="2"/>
                <w:sz w:val="24"/>
                <w:szCs w:val="24"/>
                <w:lang/>
                <w14:ligatures w14:val="standardContextual"/>
              </w:rPr>
              <w:tab/>
            </w:r>
            <w:r w:rsidRPr="000559F5">
              <w:rPr>
                <w:rStyle w:val="Hyperlink"/>
                <w:rFonts w:cstheme="minorHAnsi"/>
                <w:noProof/>
                <w:lang w:bidi="en-US"/>
              </w:rPr>
              <w:t>Bestemming</w:t>
            </w:r>
            <w:r w:rsidRPr="000559F5">
              <w:rPr>
                <w:rStyle w:val="Hyperlink"/>
                <w:noProof/>
                <w:lang w:bidi="en-US"/>
              </w:rPr>
              <w:t xml:space="preserve"> van het goed</w:t>
            </w:r>
            <w:r>
              <w:rPr>
                <w:noProof/>
                <w:webHidden/>
              </w:rPr>
              <w:tab/>
            </w:r>
            <w:r>
              <w:rPr>
                <w:noProof/>
                <w:webHidden/>
              </w:rPr>
              <w:fldChar w:fldCharType="begin"/>
            </w:r>
            <w:r>
              <w:rPr>
                <w:noProof/>
                <w:webHidden/>
              </w:rPr>
              <w:instrText xml:space="preserve"> PAGEREF _Toc182321013 \h </w:instrText>
            </w:r>
            <w:r>
              <w:rPr>
                <w:noProof/>
                <w:webHidden/>
              </w:rPr>
            </w:r>
            <w:r>
              <w:rPr>
                <w:noProof/>
                <w:webHidden/>
              </w:rPr>
              <w:fldChar w:fldCharType="separate"/>
            </w:r>
            <w:r w:rsidR="002E0C6C">
              <w:rPr>
                <w:noProof/>
                <w:webHidden/>
              </w:rPr>
              <w:t>11</w:t>
            </w:r>
            <w:r>
              <w:rPr>
                <w:noProof/>
                <w:webHidden/>
              </w:rPr>
              <w:fldChar w:fldCharType="end"/>
            </w:r>
          </w:hyperlink>
        </w:p>
        <w:p w14:paraId="7C31C5CB" w14:textId="434B6650"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14" w:history="1">
            <w:r w:rsidRPr="000559F5">
              <w:rPr>
                <w:rStyle w:val="Hyperlink"/>
                <w:noProof/>
                <w:lang w:bidi="en-US"/>
              </w:rPr>
              <w:t>ARTIKEL 14.</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Verfraaiings</w:t>
            </w:r>
            <w:r w:rsidRPr="000559F5">
              <w:rPr>
                <w:rStyle w:val="Hyperlink"/>
                <w:noProof/>
                <w:lang w:bidi="en-US"/>
              </w:rPr>
              <w:noBreakHyphen/>
              <w:t>, verbeterings</w:t>
            </w:r>
            <w:r w:rsidRPr="000559F5">
              <w:rPr>
                <w:rStyle w:val="Hyperlink"/>
                <w:noProof/>
                <w:lang w:bidi="en-US"/>
              </w:rPr>
              <w:noBreakHyphen/>
              <w:t xml:space="preserve"> en veranderingswerken</w:t>
            </w:r>
            <w:r>
              <w:rPr>
                <w:noProof/>
                <w:webHidden/>
              </w:rPr>
              <w:tab/>
            </w:r>
            <w:r>
              <w:rPr>
                <w:noProof/>
                <w:webHidden/>
              </w:rPr>
              <w:fldChar w:fldCharType="begin"/>
            </w:r>
            <w:r>
              <w:rPr>
                <w:noProof/>
                <w:webHidden/>
              </w:rPr>
              <w:instrText xml:space="preserve"> PAGEREF _Toc182321014 \h </w:instrText>
            </w:r>
            <w:r>
              <w:rPr>
                <w:noProof/>
                <w:webHidden/>
              </w:rPr>
            </w:r>
            <w:r>
              <w:rPr>
                <w:noProof/>
                <w:webHidden/>
              </w:rPr>
              <w:fldChar w:fldCharType="separate"/>
            </w:r>
            <w:r w:rsidR="002E0C6C">
              <w:rPr>
                <w:noProof/>
                <w:webHidden/>
              </w:rPr>
              <w:t>11</w:t>
            </w:r>
            <w:r>
              <w:rPr>
                <w:noProof/>
                <w:webHidden/>
              </w:rPr>
              <w:fldChar w:fldCharType="end"/>
            </w:r>
          </w:hyperlink>
        </w:p>
        <w:p w14:paraId="1C7DED37" w14:textId="3C43D18F"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15" w:history="1">
            <w:r w:rsidRPr="000559F5">
              <w:rPr>
                <w:rStyle w:val="Hyperlink"/>
                <w:noProof/>
                <w:highlight w:val="yellow"/>
                <w:lang w:bidi="en-US"/>
              </w:rPr>
              <w:t>ARTIKEL 15.</w:t>
            </w:r>
            <w:r>
              <w:rPr>
                <w:rFonts w:asciiTheme="minorHAnsi" w:eastAsiaTheme="minorEastAsia" w:hAnsiTheme="minorHAnsi" w:cstheme="minorBidi"/>
                <w:noProof/>
                <w:kern w:val="2"/>
                <w:sz w:val="24"/>
                <w:szCs w:val="24"/>
                <w:lang/>
                <w14:ligatures w14:val="standardContextual"/>
              </w:rPr>
              <w:tab/>
            </w:r>
            <w:r w:rsidRPr="000559F5">
              <w:rPr>
                <w:rStyle w:val="Hyperlink"/>
                <w:noProof/>
                <w:highlight w:val="yellow"/>
                <w:lang w:bidi="en-US"/>
              </w:rPr>
              <w:t>GEZELSCHAPSDIEREN</w:t>
            </w:r>
            <w:r>
              <w:rPr>
                <w:noProof/>
                <w:webHidden/>
              </w:rPr>
              <w:tab/>
            </w:r>
            <w:r>
              <w:rPr>
                <w:noProof/>
                <w:webHidden/>
              </w:rPr>
              <w:fldChar w:fldCharType="begin"/>
            </w:r>
            <w:r>
              <w:rPr>
                <w:noProof/>
                <w:webHidden/>
              </w:rPr>
              <w:instrText xml:space="preserve"> PAGEREF _Toc182321015 \h </w:instrText>
            </w:r>
            <w:r>
              <w:rPr>
                <w:noProof/>
                <w:webHidden/>
              </w:rPr>
            </w:r>
            <w:r>
              <w:rPr>
                <w:noProof/>
                <w:webHidden/>
              </w:rPr>
              <w:fldChar w:fldCharType="separate"/>
            </w:r>
            <w:r w:rsidR="002E0C6C">
              <w:rPr>
                <w:noProof/>
                <w:webHidden/>
              </w:rPr>
              <w:t>12</w:t>
            </w:r>
            <w:r>
              <w:rPr>
                <w:noProof/>
                <w:webHidden/>
              </w:rPr>
              <w:fldChar w:fldCharType="end"/>
            </w:r>
          </w:hyperlink>
        </w:p>
        <w:p w14:paraId="2602232F" w14:textId="5C595636"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16" w:history="1">
            <w:r w:rsidRPr="000559F5">
              <w:rPr>
                <w:rStyle w:val="Hyperlink"/>
                <w:noProof/>
                <w:lang w:eastAsia="nl-NL"/>
              </w:rPr>
              <w:t>ARTIKEL 16.</w:t>
            </w:r>
            <w:r>
              <w:rPr>
                <w:rFonts w:asciiTheme="minorHAnsi" w:eastAsiaTheme="minorEastAsia" w:hAnsiTheme="minorHAnsi" w:cstheme="minorBidi"/>
                <w:noProof/>
                <w:kern w:val="2"/>
                <w:sz w:val="24"/>
                <w:szCs w:val="24"/>
                <w:lang/>
                <w14:ligatures w14:val="standardContextual"/>
              </w:rPr>
              <w:tab/>
            </w:r>
            <w:r w:rsidRPr="000559F5">
              <w:rPr>
                <w:rStyle w:val="Hyperlink"/>
                <w:noProof/>
                <w:lang w:eastAsia="nl-NL"/>
              </w:rPr>
              <w:t>Bezoek en nazicht door de verhuurder</w:t>
            </w:r>
            <w:r>
              <w:rPr>
                <w:noProof/>
                <w:webHidden/>
              </w:rPr>
              <w:tab/>
            </w:r>
            <w:r>
              <w:rPr>
                <w:noProof/>
                <w:webHidden/>
              </w:rPr>
              <w:fldChar w:fldCharType="begin"/>
            </w:r>
            <w:r>
              <w:rPr>
                <w:noProof/>
                <w:webHidden/>
              </w:rPr>
              <w:instrText xml:space="preserve"> PAGEREF _Toc182321016 \h </w:instrText>
            </w:r>
            <w:r>
              <w:rPr>
                <w:noProof/>
                <w:webHidden/>
              </w:rPr>
            </w:r>
            <w:r>
              <w:rPr>
                <w:noProof/>
                <w:webHidden/>
              </w:rPr>
              <w:fldChar w:fldCharType="separate"/>
            </w:r>
            <w:r w:rsidR="002E0C6C">
              <w:rPr>
                <w:noProof/>
                <w:webHidden/>
              </w:rPr>
              <w:t>12</w:t>
            </w:r>
            <w:r>
              <w:rPr>
                <w:noProof/>
                <w:webHidden/>
              </w:rPr>
              <w:fldChar w:fldCharType="end"/>
            </w:r>
          </w:hyperlink>
        </w:p>
        <w:p w14:paraId="3B0C9180" w14:textId="314748F7"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17" w:history="1">
            <w:r w:rsidRPr="000559F5">
              <w:rPr>
                <w:rStyle w:val="Hyperlink"/>
                <w:noProof/>
                <w:lang w:bidi="en-US"/>
              </w:rPr>
              <w:t>ARTIKEL 17.</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Ontbinding van de overeenkomst lastens de huurders</w:t>
            </w:r>
            <w:r>
              <w:rPr>
                <w:noProof/>
                <w:webHidden/>
              </w:rPr>
              <w:tab/>
            </w:r>
            <w:r>
              <w:rPr>
                <w:noProof/>
                <w:webHidden/>
              </w:rPr>
              <w:fldChar w:fldCharType="begin"/>
            </w:r>
            <w:r>
              <w:rPr>
                <w:noProof/>
                <w:webHidden/>
              </w:rPr>
              <w:instrText xml:space="preserve"> PAGEREF _Toc182321017 \h </w:instrText>
            </w:r>
            <w:r>
              <w:rPr>
                <w:noProof/>
                <w:webHidden/>
              </w:rPr>
            </w:r>
            <w:r>
              <w:rPr>
                <w:noProof/>
                <w:webHidden/>
              </w:rPr>
              <w:fldChar w:fldCharType="separate"/>
            </w:r>
            <w:r w:rsidR="002E0C6C">
              <w:rPr>
                <w:noProof/>
                <w:webHidden/>
              </w:rPr>
              <w:t>12</w:t>
            </w:r>
            <w:r>
              <w:rPr>
                <w:noProof/>
                <w:webHidden/>
              </w:rPr>
              <w:fldChar w:fldCharType="end"/>
            </w:r>
          </w:hyperlink>
        </w:p>
        <w:p w14:paraId="6C36A3A7" w14:textId="6BA949A8"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18" w:history="1">
            <w:r w:rsidRPr="000559F5">
              <w:rPr>
                <w:rStyle w:val="Hyperlink"/>
                <w:noProof/>
                <w:lang w:bidi="en-US"/>
              </w:rPr>
              <w:t>ARTIKEL 18.</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Onteigening door de overheid</w:t>
            </w:r>
            <w:r>
              <w:rPr>
                <w:noProof/>
                <w:webHidden/>
              </w:rPr>
              <w:tab/>
            </w:r>
            <w:r>
              <w:rPr>
                <w:noProof/>
                <w:webHidden/>
              </w:rPr>
              <w:fldChar w:fldCharType="begin"/>
            </w:r>
            <w:r>
              <w:rPr>
                <w:noProof/>
                <w:webHidden/>
              </w:rPr>
              <w:instrText xml:space="preserve"> PAGEREF _Toc182321018 \h </w:instrText>
            </w:r>
            <w:r>
              <w:rPr>
                <w:noProof/>
                <w:webHidden/>
              </w:rPr>
            </w:r>
            <w:r>
              <w:rPr>
                <w:noProof/>
                <w:webHidden/>
              </w:rPr>
              <w:fldChar w:fldCharType="separate"/>
            </w:r>
            <w:r w:rsidR="002E0C6C">
              <w:rPr>
                <w:noProof/>
                <w:webHidden/>
              </w:rPr>
              <w:t>13</w:t>
            </w:r>
            <w:r>
              <w:rPr>
                <w:noProof/>
                <w:webHidden/>
              </w:rPr>
              <w:fldChar w:fldCharType="end"/>
            </w:r>
          </w:hyperlink>
        </w:p>
        <w:p w14:paraId="07313ACD" w14:textId="1C09FE34"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19" w:history="1">
            <w:r w:rsidRPr="000559F5">
              <w:rPr>
                <w:rStyle w:val="Hyperlink"/>
                <w:noProof/>
                <w:lang w:eastAsia="nl-NL"/>
              </w:rPr>
              <w:t>ARTIKEL 19.</w:t>
            </w:r>
            <w:r>
              <w:rPr>
                <w:rFonts w:asciiTheme="minorHAnsi" w:eastAsiaTheme="minorEastAsia" w:hAnsiTheme="minorHAnsi" w:cstheme="minorBidi"/>
                <w:noProof/>
                <w:kern w:val="2"/>
                <w:sz w:val="24"/>
                <w:szCs w:val="24"/>
                <w:lang/>
                <w14:ligatures w14:val="standardContextual"/>
              </w:rPr>
              <w:tab/>
            </w:r>
            <w:r w:rsidRPr="000559F5">
              <w:rPr>
                <w:rStyle w:val="Hyperlink"/>
                <w:noProof/>
                <w:lang w:eastAsia="nl-NL"/>
              </w:rPr>
              <w:t>Belastingen en taksen</w:t>
            </w:r>
            <w:r>
              <w:rPr>
                <w:noProof/>
                <w:webHidden/>
              </w:rPr>
              <w:tab/>
            </w:r>
            <w:r>
              <w:rPr>
                <w:noProof/>
                <w:webHidden/>
              </w:rPr>
              <w:fldChar w:fldCharType="begin"/>
            </w:r>
            <w:r>
              <w:rPr>
                <w:noProof/>
                <w:webHidden/>
              </w:rPr>
              <w:instrText xml:space="preserve"> PAGEREF _Toc182321019 \h </w:instrText>
            </w:r>
            <w:r>
              <w:rPr>
                <w:noProof/>
                <w:webHidden/>
              </w:rPr>
            </w:r>
            <w:r>
              <w:rPr>
                <w:noProof/>
                <w:webHidden/>
              </w:rPr>
              <w:fldChar w:fldCharType="separate"/>
            </w:r>
            <w:r w:rsidR="002E0C6C">
              <w:rPr>
                <w:noProof/>
                <w:webHidden/>
              </w:rPr>
              <w:t>13</w:t>
            </w:r>
            <w:r>
              <w:rPr>
                <w:noProof/>
                <w:webHidden/>
              </w:rPr>
              <w:fldChar w:fldCharType="end"/>
            </w:r>
          </w:hyperlink>
        </w:p>
        <w:p w14:paraId="06A98B24" w14:textId="62D5B95C"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20" w:history="1">
            <w:r w:rsidRPr="000559F5">
              <w:rPr>
                <w:rStyle w:val="Hyperlink"/>
                <w:noProof/>
                <w:lang w:bidi="en-US"/>
              </w:rPr>
              <w:t>ARTIKEL 20.</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Registratie</w:t>
            </w:r>
            <w:r>
              <w:rPr>
                <w:noProof/>
                <w:webHidden/>
              </w:rPr>
              <w:tab/>
            </w:r>
            <w:r>
              <w:rPr>
                <w:noProof/>
                <w:webHidden/>
              </w:rPr>
              <w:fldChar w:fldCharType="begin"/>
            </w:r>
            <w:r>
              <w:rPr>
                <w:noProof/>
                <w:webHidden/>
              </w:rPr>
              <w:instrText xml:space="preserve"> PAGEREF _Toc182321020 \h </w:instrText>
            </w:r>
            <w:r>
              <w:rPr>
                <w:noProof/>
                <w:webHidden/>
              </w:rPr>
            </w:r>
            <w:r>
              <w:rPr>
                <w:noProof/>
                <w:webHidden/>
              </w:rPr>
              <w:fldChar w:fldCharType="separate"/>
            </w:r>
            <w:r w:rsidR="002E0C6C">
              <w:rPr>
                <w:noProof/>
                <w:webHidden/>
              </w:rPr>
              <w:t>13</w:t>
            </w:r>
            <w:r>
              <w:rPr>
                <w:noProof/>
                <w:webHidden/>
              </w:rPr>
              <w:fldChar w:fldCharType="end"/>
            </w:r>
          </w:hyperlink>
        </w:p>
        <w:p w14:paraId="314B8E30" w14:textId="57CB754A"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21" w:history="1">
            <w:r w:rsidRPr="000559F5">
              <w:rPr>
                <w:rStyle w:val="Hyperlink"/>
                <w:noProof/>
                <w:lang w:bidi="en-US"/>
              </w:rPr>
              <w:t>ARTIKEL 21.</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Hoofdelijkheid</w:t>
            </w:r>
            <w:r>
              <w:rPr>
                <w:noProof/>
                <w:webHidden/>
              </w:rPr>
              <w:tab/>
            </w:r>
            <w:r>
              <w:rPr>
                <w:noProof/>
                <w:webHidden/>
              </w:rPr>
              <w:fldChar w:fldCharType="begin"/>
            </w:r>
            <w:r>
              <w:rPr>
                <w:noProof/>
                <w:webHidden/>
              </w:rPr>
              <w:instrText xml:space="preserve"> PAGEREF _Toc182321021 \h </w:instrText>
            </w:r>
            <w:r>
              <w:rPr>
                <w:noProof/>
                <w:webHidden/>
              </w:rPr>
            </w:r>
            <w:r>
              <w:rPr>
                <w:noProof/>
                <w:webHidden/>
              </w:rPr>
              <w:fldChar w:fldCharType="separate"/>
            </w:r>
            <w:r w:rsidR="002E0C6C">
              <w:rPr>
                <w:noProof/>
                <w:webHidden/>
              </w:rPr>
              <w:t>13</w:t>
            </w:r>
            <w:r>
              <w:rPr>
                <w:noProof/>
                <w:webHidden/>
              </w:rPr>
              <w:fldChar w:fldCharType="end"/>
            </w:r>
          </w:hyperlink>
        </w:p>
        <w:p w14:paraId="3A9AA46D" w14:textId="6EF6BF3F"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22" w:history="1">
            <w:r w:rsidRPr="000559F5">
              <w:rPr>
                <w:rStyle w:val="Hyperlink"/>
                <w:noProof/>
                <w:lang w:bidi="en-US"/>
              </w:rPr>
              <w:t>ARTIKEL 22.</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Overlijden van de huurders/verhuurder</w:t>
            </w:r>
            <w:r>
              <w:rPr>
                <w:noProof/>
                <w:webHidden/>
              </w:rPr>
              <w:tab/>
            </w:r>
            <w:r>
              <w:rPr>
                <w:noProof/>
                <w:webHidden/>
              </w:rPr>
              <w:fldChar w:fldCharType="begin"/>
            </w:r>
            <w:r>
              <w:rPr>
                <w:noProof/>
                <w:webHidden/>
              </w:rPr>
              <w:instrText xml:space="preserve"> PAGEREF _Toc182321022 \h </w:instrText>
            </w:r>
            <w:r>
              <w:rPr>
                <w:noProof/>
                <w:webHidden/>
              </w:rPr>
            </w:r>
            <w:r>
              <w:rPr>
                <w:noProof/>
                <w:webHidden/>
              </w:rPr>
              <w:fldChar w:fldCharType="separate"/>
            </w:r>
            <w:r w:rsidR="002E0C6C">
              <w:rPr>
                <w:noProof/>
                <w:webHidden/>
              </w:rPr>
              <w:t>13</w:t>
            </w:r>
            <w:r>
              <w:rPr>
                <w:noProof/>
                <w:webHidden/>
              </w:rPr>
              <w:fldChar w:fldCharType="end"/>
            </w:r>
          </w:hyperlink>
        </w:p>
        <w:p w14:paraId="59A2AD08" w14:textId="136020A9"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23" w:history="1">
            <w:r w:rsidRPr="000559F5">
              <w:rPr>
                <w:rStyle w:val="Hyperlink"/>
                <w:noProof/>
                <w:lang w:eastAsia="nl-NL"/>
              </w:rPr>
              <w:t>ARTIKEL 23.</w:t>
            </w:r>
            <w:r>
              <w:rPr>
                <w:rFonts w:asciiTheme="minorHAnsi" w:eastAsiaTheme="minorEastAsia" w:hAnsiTheme="minorHAnsi" w:cstheme="minorBidi"/>
                <w:noProof/>
                <w:kern w:val="2"/>
                <w:sz w:val="24"/>
                <w:szCs w:val="24"/>
                <w:lang/>
                <w14:ligatures w14:val="standardContextual"/>
              </w:rPr>
              <w:tab/>
            </w:r>
            <w:r w:rsidRPr="000559F5">
              <w:rPr>
                <w:rStyle w:val="Hyperlink"/>
                <w:noProof/>
                <w:lang w:eastAsia="nl-NL"/>
              </w:rPr>
              <w:t>Bodem</w:t>
            </w:r>
            <w:r>
              <w:rPr>
                <w:noProof/>
                <w:webHidden/>
              </w:rPr>
              <w:tab/>
            </w:r>
            <w:r>
              <w:rPr>
                <w:noProof/>
                <w:webHidden/>
              </w:rPr>
              <w:fldChar w:fldCharType="begin"/>
            </w:r>
            <w:r>
              <w:rPr>
                <w:noProof/>
                <w:webHidden/>
              </w:rPr>
              <w:instrText xml:space="preserve"> PAGEREF _Toc182321023 \h </w:instrText>
            </w:r>
            <w:r>
              <w:rPr>
                <w:noProof/>
                <w:webHidden/>
              </w:rPr>
            </w:r>
            <w:r>
              <w:rPr>
                <w:noProof/>
                <w:webHidden/>
              </w:rPr>
              <w:fldChar w:fldCharType="separate"/>
            </w:r>
            <w:r w:rsidR="002E0C6C">
              <w:rPr>
                <w:noProof/>
                <w:webHidden/>
              </w:rPr>
              <w:t>14</w:t>
            </w:r>
            <w:r>
              <w:rPr>
                <w:noProof/>
                <w:webHidden/>
              </w:rPr>
              <w:fldChar w:fldCharType="end"/>
            </w:r>
          </w:hyperlink>
        </w:p>
        <w:p w14:paraId="50D4F807" w14:textId="2A35339C"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24" w:history="1">
            <w:r w:rsidRPr="000559F5">
              <w:rPr>
                <w:rStyle w:val="Hyperlink"/>
                <w:noProof/>
                <w:lang w:eastAsia="nl-NL"/>
              </w:rPr>
              <w:t>ARTIKEL 24.</w:t>
            </w:r>
            <w:r>
              <w:rPr>
                <w:rFonts w:asciiTheme="minorHAnsi" w:eastAsiaTheme="minorEastAsia" w:hAnsiTheme="minorHAnsi" w:cstheme="minorBidi"/>
                <w:noProof/>
                <w:kern w:val="2"/>
                <w:sz w:val="24"/>
                <w:szCs w:val="24"/>
                <w:lang/>
                <w14:ligatures w14:val="standardContextual"/>
              </w:rPr>
              <w:tab/>
            </w:r>
            <w:r w:rsidRPr="000559F5">
              <w:rPr>
                <w:rStyle w:val="Hyperlink"/>
                <w:noProof/>
                <w:lang w:eastAsia="nl-NL"/>
              </w:rPr>
              <w:t>Stookolietanks</w:t>
            </w:r>
            <w:r>
              <w:rPr>
                <w:noProof/>
                <w:webHidden/>
              </w:rPr>
              <w:tab/>
            </w:r>
            <w:r>
              <w:rPr>
                <w:noProof/>
                <w:webHidden/>
              </w:rPr>
              <w:fldChar w:fldCharType="begin"/>
            </w:r>
            <w:r>
              <w:rPr>
                <w:noProof/>
                <w:webHidden/>
              </w:rPr>
              <w:instrText xml:space="preserve"> PAGEREF _Toc182321024 \h </w:instrText>
            </w:r>
            <w:r>
              <w:rPr>
                <w:noProof/>
                <w:webHidden/>
              </w:rPr>
            </w:r>
            <w:r>
              <w:rPr>
                <w:noProof/>
                <w:webHidden/>
              </w:rPr>
              <w:fldChar w:fldCharType="separate"/>
            </w:r>
            <w:r w:rsidR="002E0C6C">
              <w:rPr>
                <w:noProof/>
                <w:webHidden/>
              </w:rPr>
              <w:t>14</w:t>
            </w:r>
            <w:r>
              <w:rPr>
                <w:noProof/>
                <w:webHidden/>
              </w:rPr>
              <w:fldChar w:fldCharType="end"/>
            </w:r>
          </w:hyperlink>
        </w:p>
        <w:p w14:paraId="153C0282" w14:textId="4BDF17F7"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25" w:history="1">
            <w:r w:rsidRPr="000559F5">
              <w:rPr>
                <w:rStyle w:val="Hyperlink"/>
                <w:noProof/>
                <w:lang w:eastAsia="nl-NL"/>
              </w:rPr>
              <w:t>ARTIKEL 25.</w:t>
            </w:r>
            <w:r>
              <w:rPr>
                <w:rFonts w:asciiTheme="minorHAnsi" w:eastAsiaTheme="minorEastAsia" w:hAnsiTheme="minorHAnsi" w:cstheme="minorBidi"/>
                <w:noProof/>
                <w:kern w:val="2"/>
                <w:sz w:val="24"/>
                <w:szCs w:val="24"/>
                <w:lang/>
                <w14:ligatures w14:val="standardContextual"/>
              </w:rPr>
              <w:tab/>
            </w:r>
            <w:r w:rsidRPr="000559F5">
              <w:rPr>
                <w:rStyle w:val="Hyperlink"/>
                <w:noProof/>
                <w:lang w:eastAsia="nl-NL"/>
              </w:rPr>
              <w:t>Leegstand en verkrotting</w:t>
            </w:r>
            <w:r>
              <w:rPr>
                <w:noProof/>
                <w:webHidden/>
              </w:rPr>
              <w:tab/>
            </w:r>
            <w:r>
              <w:rPr>
                <w:noProof/>
                <w:webHidden/>
              </w:rPr>
              <w:fldChar w:fldCharType="begin"/>
            </w:r>
            <w:r>
              <w:rPr>
                <w:noProof/>
                <w:webHidden/>
              </w:rPr>
              <w:instrText xml:space="preserve"> PAGEREF _Toc182321025 \h </w:instrText>
            </w:r>
            <w:r>
              <w:rPr>
                <w:noProof/>
                <w:webHidden/>
              </w:rPr>
            </w:r>
            <w:r>
              <w:rPr>
                <w:noProof/>
                <w:webHidden/>
              </w:rPr>
              <w:fldChar w:fldCharType="separate"/>
            </w:r>
            <w:r w:rsidR="002E0C6C">
              <w:rPr>
                <w:noProof/>
                <w:webHidden/>
              </w:rPr>
              <w:t>14</w:t>
            </w:r>
            <w:r>
              <w:rPr>
                <w:noProof/>
                <w:webHidden/>
              </w:rPr>
              <w:fldChar w:fldCharType="end"/>
            </w:r>
          </w:hyperlink>
        </w:p>
        <w:p w14:paraId="3A38E029" w14:textId="52012CE9"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26" w:history="1">
            <w:r w:rsidRPr="000559F5">
              <w:rPr>
                <w:rStyle w:val="Hyperlink"/>
                <w:noProof/>
                <w:lang w:eastAsia="nl-NL"/>
              </w:rPr>
              <w:t>ARTIKEL 26.</w:t>
            </w:r>
            <w:r>
              <w:rPr>
                <w:rFonts w:asciiTheme="minorHAnsi" w:eastAsiaTheme="minorEastAsia" w:hAnsiTheme="minorHAnsi" w:cstheme="minorBidi"/>
                <w:noProof/>
                <w:kern w:val="2"/>
                <w:sz w:val="24"/>
                <w:szCs w:val="24"/>
                <w:lang/>
                <w14:ligatures w14:val="standardContextual"/>
              </w:rPr>
              <w:tab/>
            </w:r>
            <w:r w:rsidRPr="000559F5">
              <w:rPr>
                <w:rStyle w:val="Hyperlink"/>
                <w:noProof/>
                <w:lang w:eastAsia="nl-NL"/>
              </w:rPr>
              <w:t>Rookdetectoren</w:t>
            </w:r>
            <w:r>
              <w:rPr>
                <w:noProof/>
                <w:webHidden/>
              </w:rPr>
              <w:tab/>
            </w:r>
            <w:r>
              <w:rPr>
                <w:noProof/>
                <w:webHidden/>
              </w:rPr>
              <w:fldChar w:fldCharType="begin"/>
            </w:r>
            <w:r>
              <w:rPr>
                <w:noProof/>
                <w:webHidden/>
              </w:rPr>
              <w:instrText xml:space="preserve"> PAGEREF _Toc182321026 \h </w:instrText>
            </w:r>
            <w:r>
              <w:rPr>
                <w:noProof/>
                <w:webHidden/>
              </w:rPr>
            </w:r>
            <w:r>
              <w:rPr>
                <w:noProof/>
                <w:webHidden/>
              </w:rPr>
              <w:fldChar w:fldCharType="separate"/>
            </w:r>
            <w:r w:rsidR="002E0C6C">
              <w:rPr>
                <w:noProof/>
                <w:webHidden/>
              </w:rPr>
              <w:t>14</w:t>
            </w:r>
            <w:r>
              <w:rPr>
                <w:noProof/>
                <w:webHidden/>
              </w:rPr>
              <w:fldChar w:fldCharType="end"/>
            </w:r>
          </w:hyperlink>
        </w:p>
        <w:p w14:paraId="32FC61CF" w14:textId="25E81302"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27" w:history="1">
            <w:r w:rsidRPr="000559F5">
              <w:rPr>
                <w:rStyle w:val="Hyperlink"/>
                <w:noProof/>
                <w:lang w:eastAsia="nl-NL"/>
              </w:rPr>
              <w:t>ARTIKEL 27.</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EPB-certificaat</w:t>
            </w:r>
            <w:r>
              <w:rPr>
                <w:noProof/>
                <w:webHidden/>
              </w:rPr>
              <w:tab/>
            </w:r>
            <w:r>
              <w:rPr>
                <w:noProof/>
                <w:webHidden/>
              </w:rPr>
              <w:fldChar w:fldCharType="begin"/>
            </w:r>
            <w:r>
              <w:rPr>
                <w:noProof/>
                <w:webHidden/>
              </w:rPr>
              <w:instrText xml:space="preserve"> PAGEREF _Toc182321027 \h </w:instrText>
            </w:r>
            <w:r>
              <w:rPr>
                <w:noProof/>
                <w:webHidden/>
              </w:rPr>
            </w:r>
            <w:r>
              <w:rPr>
                <w:noProof/>
                <w:webHidden/>
              </w:rPr>
              <w:fldChar w:fldCharType="separate"/>
            </w:r>
            <w:r w:rsidR="002E0C6C">
              <w:rPr>
                <w:noProof/>
                <w:webHidden/>
              </w:rPr>
              <w:t>14</w:t>
            </w:r>
            <w:r>
              <w:rPr>
                <w:noProof/>
                <w:webHidden/>
              </w:rPr>
              <w:fldChar w:fldCharType="end"/>
            </w:r>
          </w:hyperlink>
        </w:p>
        <w:p w14:paraId="1740FEAB" w14:textId="24281AC3"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28" w:history="1">
            <w:r w:rsidRPr="000559F5">
              <w:rPr>
                <w:rStyle w:val="Hyperlink"/>
                <w:noProof/>
                <w:lang w:eastAsia="nl-NL"/>
              </w:rPr>
              <w:t>ARTIKEL 28.</w:t>
            </w:r>
            <w:r>
              <w:rPr>
                <w:rFonts w:asciiTheme="minorHAnsi" w:eastAsiaTheme="minorEastAsia" w:hAnsiTheme="minorHAnsi" w:cstheme="minorBidi"/>
                <w:noProof/>
                <w:kern w:val="2"/>
                <w:sz w:val="24"/>
                <w:szCs w:val="24"/>
                <w:lang/>
                <w14:ligatures w14:val="standardContextual"/>
              </w:rPr>
              <w:tab/>
            </w:r>
            <w:r w:rsidRPr="000559F5">
              <w:rPr>
                <w:rStyle w:val="Hyperlink"/>
                <w:noProof/>
                <w:lang w:eastAsia="nl-NL"/>
              </w:rPr>
              <w:t>Woonstkeuze</w:t>
            </w:r>
            <w:r>
              <w:rPr>
                <w:noProof/>
                <w:webHidden/>
              </w:rPr>
              <w:tab/>
            </w:r>
            <w:r>
              <w:rPr>
                <w:noProof/>
                <w:webHidden/>
              </w:rPr>
              <w:fldChar w:fldCharType="begin"/>
            </w:r>
            <w:r>
              <w:rPr>
                <w:noProof/>
                <w:webHidden/>
              </w:rPr>
              <w:instrText xml:space="preserve"> PAGEREF _Toc182321028 \h </w:instrText>
            </w:r>
            <w:r>
              <w:rPr>
                <w:noProof/>
                <w:webHidden/>
              </w:rPr>
            </w:r>
            <w:r>
              <w:rPr>
                <w:noProof/>
                <w:webHidden/>
              </w:rPr>
              <w:fldChar w:fldCharType="separate"/>
            </w:r>
            <w:r w:rsidR="002E0C6C">
              <w:rPr>
                <w:noProof/>
                <w:webHidden/>
              </w:rPr>
              <w:t>15</w:t>
            </w:r>
            <w:r>
              <w:rPr>
                <w:noProof/>
                <w:webHidden/>
              </w:rPr>
              <w:fldChar w:fldCharType="end"/>
            </w:r>
          </w:hyperlink>
        </w:p>
        <w:p w14:paraId="3376B000" w14:textId="191263B1"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29" w:history="1">
            <w:r w:rsidRPr="000559F5">
              <w:rPr>
                <w:rStyle w:val="Hyperlink"/>
                <w:noProof/>
                <w:highlight w:val="yellow"/>
                <w:lang w:eastAsia="nl-NL"/>
              </w:rPr>
              <w:t>ARTIKEL 29.</w:t>
            </w:r>
            <w:r>
              <w:rPr>
                <w:rFonts w:asciiTheme="minorHAnsi" w:eastAsiaTheme="minorEastAsia" w:hAnsiTheme="minorHAnsi" w:cstheme="minorBidi"/>
                <w:noProof/>
                <w:kern w:val="2"/>
                <w:sz w:val="24"/>
                <w:szCs w:val="24"/>
                <w:lang/>
                <w14:ligatures w14:val="standardContextual"/>
              </w:rPr>
              <w:tab/>
            </w:r>
            <w:r w:rsidRPr="000559F5">
              <w:rPr>
                <w:rStyle w:val="Hyperlink"/>
                <w:noProof/>
                <w:highlight w:val="yellow"/>
                <w:lang w:eastAsia="nl-NL"/>
              </w:rPr>
              <w:t>Precontractuele informatie</w:t>
            </w:r>
            <w:r>
              <w:rPr>
                <w:noProof/>
                <w:webHidden/>
              </w:rPr>
              <w:tab/>
            </w:r>
            <w:r>
              <w:rPr>
                <w:noProof/>
                <w:webHidden/>
              </w:rPr>
              <w:fldChar w:fldCharType="begin"/>
            </w:r>
            <w:r>
              <w:rPr>
                <w:noProof/>
                <w:webHidden/>
              </w:rPr>
              <w:instrText xml:space="preserve"> PAGEREF _Toc182321029 \h </w:instrText>
            </w:r>
            <w:r>
              <w:rPr>
                <w:noProof/>
                <w:webHidden/>
              </w:rPr>
            </w:r>
            <w:r>
              <w:rPr>
                <w:noProof/>
                <w:webHidden/>
              </w:rPr>
              <w:fldChar w:fldCharType="separate"/>
            </w:r>
            <w:r w:rsidR="002E0C6C">
              <w:rPr>
                <w:noProof/>
                <w:webHidden/>
              </w:rPr>
              <w:t>15</w:t>
            </w:r>
            <w:r>
              <w:rPr>
                <w:noProof/>
                <w:webHidden/>
              </w:rPr>
              <w:fldChar w:fldCharType="end"/>
            </w:r>
          </w:hyperlink>
        </w:p>
        <w:p w14:paraId="6B4ACD95" w14:textId="6D890FE1" w:rsidR="004B29F8" w:rsidRDefault="004B29F8">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1030" w:history="1">
            <w:r w:rsidRPr="000559F5">
              <w:rPr>
                <w:rStyle w:val="Hyperlink"/>
                <w:noProof/>
                <w:lang w:bidi="en-US"/>
              </w:rPr>
              <w:t>ARTIKEL 30.</w:t>
            </w:r>
            <w:r>
              <w:rPr>
                <w:rFonts w:asciiTheme="minorHAnsi" w:eastAsiaTheme="minorEastAsia" w:hAnsiTheme="minorHAnsi" w:cstheme="minorBidi"/>
                <w:noProof/>
                <w:kern w:val="2"/>
                <w:sz w:val="24"/>
                <w:szCs w:val="24"/>
                <w:lang/>
                <w14:ligatures w14:val="standardContextual"/>
              </w:rPr>
              <w:tab/>
            </w:r>
            <w:r w:rsidRPr="000559F5">
              <w:rPr>
                <w:rStyle w:val="Hyperlink"/>
                <w:noProof/>
                <w:lang w:bidi="en-US"/>
              </w:rPr>
              <w:t>Bijlagen</w:t>
            </w:r>
            <w:r>
              <w:rPr>
                <w:noProof/>
                <w:webHidden/>
              </w:rPr>
              <w:tab/>
            </w:r>
            <w:r>
              <w:rPr>
                <w:noProof/>
                <w:webHidden/>
              </w:rPr>
              <w:fldChar w:fldCharType="begin"/>
            </w:r>
            <w:r>
              <w:rPr>
                <w:noProof/>
                <w:webHidden/>
              </w:rPr>
              <w:instrText xml:space="preserve"> PAGEREF _Toc182321030 \h </w:instrText>
            </w:r>
            <w:r>
              <w:rPr>
                <w:noProof/>
                <w:webHidden/>
              </w:rPr>
            </w:r>
            <w:r>
              <w:rPr>
                <w:noProof/>
                <w:webHidden/>
              </w:rPr>
              <w:fldChar w:fldCharType="separate"/>
            </w:r>
            <w:r w:rsidR="002E0C6C">
              <w:rPr>
                <w:noProof/>
                <w:webHidden/>
              </w:rPr>
              <w:t>15</w:t>
            </w:r>
            <w:r>
              <w:rPr>
                <w:noProof/>
                <w:webHidden/>
              </w:rPr>
              <w:fldChar w:fldCharType="end"/>
            </w:r>
          </w:hyperlink>
        </w:p>
        <w:p w14:paraId="2FBDC850" w14:textId="4C1FF001" w:rsidR="004B29F8" w:rsidRDefault="004B29F8">
          <w:pPr>
            <w:pStyle w:val="TOC2"/>
            <w:rPr>
              <w:rFonts w:asciiTheme="minorHAnsi" w:eastAsiaTheme="minorEastAsia" w:hAnsiTheme="minorHAnsi" w:cstheme="minorBidi"/>
              <w:smallCaps w:val="0"/>
              <w:noProof/>
              <w:kern w:val="2"/>
              <w:sz w:val="24"/>
              <w:szCs w:val="24"/>
              <w:lang w:bidi="ar-SA"/>
              <w14:ligatures w14:val="standardContextual"/>
            </w:rPr>
          </w:pPr>
          <w:hyperlink w:anchor="_Toc182321031" w:history="1">
            <w:r w:rsidRPr="000559F5">
              <w:rPr>
                <w:rStyle w:val="Hyperlink"/>
                <w:noProof/>
                <w:lang w:val="nl-BE"/>
              </w:rPr>
              <w:t>Bijlage 1 : Medehuurpact opgemaakt in toepassing van artikel 261 van de brusselse huisvestingscode</w:t>
            </w:r>
            <w:r>
              <w:rPr>
                <w:noProof/>
                <w:webHidden/>
              </w:rPr>
              <w:tab/>
            </w:r>
            <w:r>
              <w:rPr>
                <w:noProof/>
                <w:webHidden/>
              </w:rPr>
              <w:fldChar w:fldCharType="begin"/>
            </w:r>
            <w:r>
              <w:rPr>
                <w:noProof/>
                <w:webHidden/>
              </w:rPr>
              <w:instrText xml:space="preserve"> PAGEREF _Toc182321031 \h </w:instrText>
            </w:r>
            <w:r>
              <w:rPr>
                <w:noProof/>
                <w:webHidden/>
              </w:rPr>
            </w:r>
            <w:r>
              <w:rPr>
                <w:noProof/>
                <w:webHidden/>
              </w:rPr>
              <w:fldChar w:fldCharType="separate"/>
            </w:r>
            <w:r w:rsidR="002E0C6C">
              <w:rPr>
                <w:noProof/>
                <w:webHidden/>
              </w:rPr>
              <w:t>16</w:t>
            </w:r>
            <w:r>
              <w:rPr>
                <w:noProof/>
                <w:webHidden/>
              </w:rPr>
              <w:fldChar w:fldCharType="end"/>
            </w:r>
          </w:hyperlink>
        </w:p>
        <w:p w14:paraId="1EBA7038" w14:textId="469DE63A" w:rsidR="004B29F8" w:rsidRDefault="004B29F8">
          <w:pPr>
            <w:pStyle w:val="TOC2"/>
            <w:rPr>
              <w:rFonts w:asciiTheme="minorHAnsi" w:eastAsiaTheme="minorEastAsia" w:hAnsiTheme="minorHAnsi" w:cstheme="minorBidi"/>
              <w:smallCaps w:val="0"/>
              <w:noProof/>
              <w:kern w:val="2"/>
              <w:sz w:val="24"/>
              <w:szCs w:val="24"/>
              <w:lang w:bidi="ar-SA"/>
              <w14:ligatures w14:val="standardContextual"/>
            </w:rPr>
          </w:pPr>
          <w:hyperlink w:anchor="_Toc182321032" w:history="1">
            <w:r w:rsidRPr="000559F5">
              <w:rPr>
                <w:rStyle w:val="Hyperlink"/>
                <w:noProof/>
                <w:lang w:val="nl-BE"/>
              </w:rPr>
              <w:t>Bijlage 2: uitvoeringsbesluit van de Brusselse hoofdstedelijke regering van 2 mei 2024 tot invoering van een toelichtende bijlage in toepassing van artikel 218, §5 van de Brusselse Huisvestingscode (M.B. 10/09/2024)</w:t>
            </w:r>
            <w:r w:rsidRPr="000559F5">
              <w:rPr>
                <w:rStyle w:val="Hyperlink"/>
                <w:noProof/>
                <w:lang w:val="nl-BE" w:eastAsia="nl-NL"/>
              </w:rPr>
              <w:t>;</w:t>
            </w:r>
            <w:r>
              <w:rPr>
                <w:noProof/>
                <w:webHidden/>
              </w:rPr>
              <w:tab/>
            </w:r>
            <w:r>
              <w:rPr>
                <w:noProof/>
                <w:webHidden/>
              </w:rPr>
              <w:fldChar w:fldCharType="begin"/>
            </w:r>
            <w:r>
              <w:rPr>
                <w:noProof/>
                <w:webHidden/>
              </w:rPr>
              <w:instrText xml:space="preserve"> PAGEREF _Toc182321032 \h </w:instrText>
            </w:r>
            <w:r>
              <w:rPr>
                <w:noProof/>
                <w:webHidden/>
              </w:rPr>
            </w:r>
            <w:r>
              <w:rPr>
                <w:noProof/>
                <w:webHidden/>
              </w:rPr>
              <w:fldChar w:fldCharType="separate"/>
            </w:r>
            <w:r w:rsidR="002E0C6C">
              <w:rPr>
                <w:noProof/>
                <w:webHidden/>
              </w:rPr>
              <w:t>17</w:t>
            </w:r>
            <w:r>
              <w:rPr>
                <w:noProof/>
                <w:webHidden/>
              </w:rPr>
              <w:fldChar w:fldCharType="end"/>
            </w:r>
          </w:hyperlink>
        </w:p>
        <w:p w14:paraId="2EF6C0BC" w14:textId="716FCEEF" w:rsidR="00600A1D" w:rsidRPr="006D1A08" w:rsidRDefault="00600A1D">
          <w:r w:rsidRPr="006D1A08">
            <w:rPr>
              <w:b/>
              <w:bCs/>
              <w:lang w:val="nl-NL"/>
            </w:rPr>
            <w:fldChar w:fldCharType="end"/>
          </w:r>
        </w:p>
      </w:sdtContent>
    </w:sdt>
    <w:p w14:paraId="4B4CC490" w14:textId="77777777" w:rsidR="008C1135" w:rsidRPr="006D1A08" w:rsidRDefault="008C1135" w:rsidP="008C1135">
      <w:pPr>
        <w:jc w:val="left"/>
        <w:rPr>
          <w:b/>
          <w:lang w:val="nl-NL"/>
        </w:rPr>
      </w:pPr>
    </w:p>
    <w:p w14:paraId="038957E4" w14:textId="60F9D08C" w:rsidR="00955553" w:rsidRPr="006D1A08" w:rsidRDefault="008C1135" w:rsidP="008F17FD">
      <w:pPr>
        <w:pStyle w:val="Heading1"/>
        <w:numPr>
          <w:ilvl w:val="0"/>
          <w:numId w:val="0"/>
        </w:numPr>
        <w:rPr>
          <w:lang w:val="nl-NL"/>
        </w:rPr>
      </w:pPr>
      <w:r w:rsidRPr="006D1A08">
        <w:rPr>
          <w:lang w:val="nl-NL"/>
        </w:rPr>
        <w:t>Wordt het volgende overeengekomen:</w:t>
      </w:r>
    </w:p>
    <w:p w14:paraId="1ABA45A7" w14:textId="2DE7656D" w:rsidR="00A8067F" w:rsidRPr="006D1A08" w:rsidRDefault="00955553" w:rsidP="00AF6FA5">
      <w:pPr>
        <w:pStyle w:val="Heading3"/>
        <w:numPr>
          <w:ilvl w:val="0"/>
          <w:numId w:val="7"/>
        </w:numPr>
        <w:ind w:left="0" w:firstLine="0"/>
      </w:pPr>
      <w:bookmarkStart w:id="4" w:name="_Toc500244520"/>
      <w:bookmarkStart w:id="5" w:name="_Toc182321001"/>
      <w:r w:rsidRPr="006D1A08">
        <w:t>P</w:t>
      </w:r>
      <w:r w:rsidR="00A8067F" w:rsidRPr="006D1A08">
        <w:t>artijen</w:t>
      </w:r>
      <w:bookmarkEnd w:id="4"/>
      <w:bookmarkEnd w:id="5"/>
    </w:p>
    <w:p w14:paraId="770EDE06" w14:textId="77777777" w:rsidR="00A8067F" w:rsidRPr="006D1A08" w:rsidRDefault="00A8067F" w:rsidP="00A8067F">
      <w:pPr>
        <w:pStyle w:val="OmniPage514"/>
        <w:tabs>
          <w:tab w:val="clear" w:pos="540"/>
          <w:tab w:val="clear" w:pos="648"/>
          <w:tab w:val="clear" w:pos="980"/>
        </w:tabs>
        <w:spacing w:line="240" w:lineRule="auto"/>
        <w:ind w:left="851"/>
        <w:jc w:val="both"/>
        <w:rPr>
          <w:rFonts w:ascii="Arial" w:hAnsi="Arial"/>
          <w:lang w:val="nl-NL"/>
        </w:rPr>
      </w:pPr>
    </w:p>
    <w:p w14:paraId="10687B87" w14:textId="77777777" w:rsidR="00F77ECB" w:rsidRPr="006D1A08" w:rsidRDefault="00F77ECB" w:rsidP="00F77ECB">
      <w:pPr>
        <w:rPr>
          <w:rFonts w:ascii="Arial" w:hAnsi="Arial"/>
          <w:sz w:val="18"/>
          <w:lang w:val="nl-NL" w:eastAsia="nl-NL" w:bidi="ar-SA"/>
        </w:rPr>
      </w:pPr>
      <w:r w:rsidRPr="006D1A08">
        <w:rPr>
          <w:lang w:val="nl-NL" w:eastAsia="nl-NL" w:bidi="ar-SA"/>
        </w:rPr>
        <w:t>In deze overeenkomst treden twee partijen op:</w:t>
      </w:r>
    </w:p>
    <w:p w14:paraId="13579A86" w14:textId="77777777" w:rsidR="00F77ECB" w:rsidRPr="006D1A08" w:rsidRDefault="00F77ECB" w:rsidP="00F77ECB">
      <w:pPr>
        <w:pStyle w:val="Opsomming1"/>
        <w:rPr>
          <w:lang w:val="nl-NL" w:eastAsia="nl-NL" w:bidi="ar-SA"/>
        </w:rPr>
      </w:pPr>
      <w:r w:rsidRPr="006D1A08">
        <w:rPr>
          <w:lang w:val="nl-NL" w:eastAsia="nl-NL" w:bidi="ar-SA"/>
        </w:rPr>
        <w:t xml:space="preserve">De verhuurder is degene, private persoon of vennootschap, die het goed verhuurt. </w:t>
      </w:r>
    </w:p>
    <w:p w14:paraId="22CFCE2A" w14:textId="77777777" w:rsidR="000601B9" w:rsidRPr="006D1A08" w:rsidRDefault="000601B9" w:rsidP="000601B9">
      <w:pPr>
        <w:pStyle w:val="Opsomming1"/>
        <w:rPr>
          <w:lang w:eastAsia="nl-NL" w:bidi="ar-SA"/>
        </w:rPr>
      </w:pPr>
      <w:r w:rsidRPr="006D1A08">
        <w:rPr>
          <w:lang w:eastAsia="nl-NL" w:bidi="ar-SA"/>
        </w:rPr>
        <w:t>De medehuurders zijn degene, private personen die het goed huren.</w:t>
      </w:r>
    </w:p>
    <w:p w14:paraId="1924DFAD" w14:textId="77777777" w:rsidR="00F77ECB" w:rsidRPr="006D1A08" w:rsidRDefault="00F77ECB" w:rsidP="000601B9">
      <w:pPr>
        <w:pStyle w:val="Opsomming1"/>
        <w:numPr>
          <w:ilvl w:val="0"/>
          <w:numId w:val="0"/>
        </w:numPr>
        <w:ind w:left="851"/>
        <w:rPr>
          <w:lang w:val="nl-NL" w:eastAsia="nl-NL" w:bidi="ar-SA"/>
        </w:rPr>
      </w:pPr>
    </w:p>
    <w:p w14:paraId="36A5AF17" w14:textId="77777777" w:rsidR="00F77ECB" w:rsidRPr="006D1A08" w:rsidRDefault="00F77ECB" w:rsidP="00F77ECB">
      <w:pPr>
        <w:pStyle w:val="Opsomming1"/>
        <w:numPr>
          <w:ilvl w:val="0"/>
          <w:numId w:val="0"/>
        </w:numPr>
        <w:rPr>
          <w:lang w:val="nl-NL" w:eastAsia="nl-NL" w:bidi="ar-SA"/>
        </w:rPr>
      </w:pPr>
    </w:p>
    <w:p w14:paraId="0D3AC486" w14:textId="77777777" w:rsidR="003F39B4" w:rsidRPr="006D1A08" w:rsidRDefault="003F39B4" w:rsidP="003F39B4">
      <w:pPr>
        <w:pStyle w:val="ListParagraph"/>
        <w:ind w:left="0"/>
        <w:rPr>
          <w:rFonts w:asciiTheme="minorHAnsi" w:hAnsiTheme="minorHAnsi" w:cs="Arial"/>
          <w:i/>
          <w:szCs w:val="22"/>
          <w:lang w:val="nl-BE"/>
        </w:rPr>
      </w:pPr>
      <w:r w:rsidRPr="006D1A08">
        <w:rPr>
          <w:rFonts w:asciiTheme="minorHAnsi" w:hAnsiTheme="minorHAnsi"/>
          <w:b/>
          <w:szCs w:val="22"/>
          <w:lang w:val="nl-NL" w:eastAsia="nl-NL" w:bidi="ar-SA"/>
        </w:rPr>
        <w:t>Nadere contactgegevens verhuurder</w:t>
      </w:r>
      <w:r w:rsidRPr="006D1A08">
        <w:rPr>
          <w:rFonts w:asciiTheme="minorHAnsi" w:hAnsiTheme="minorHAnsi"/>
          <w:szCs w:val="22"/>
          <w:lang w:val="nl-NL" w:eastAsia="nl-NL" w:bidi="ar-SA"/>
        </w:rPr>
        <w:t>:</w:t>
      </w:r>
    </w:p>
    <w:p w14:paraId="229200E1" w14:textId="77777777" w:rsidR="003F39B4" w:rsidRPr="006D1A08" w:rsidRDefault="003F39B4" w:rsidP="003F39B4">
      <w:pPr>
        <w:pStyle w:val="ListParagraph"/>
        <w:ind w:left="0"/>
        <w:rPr>
          <w:rFonts w:asciiTheme="minorHAnsi" w:hAnsiTheme="minorHAnsi"/>
          <w:szCs w:val="22"/>
          <w:lang w:val="nl-NL" w:eastAsia="nl-NL" w:bidi="ar-SA"/>
        </w:rPr>
      </w:pPr>
      <w:r w:rsidRPr="006D1A08">
        <w:rPr>
          <w:rFonts w:asciiTheme="minorHAnsi" w:hAnsiTheme="minorHAnsi"/>
          <w:szCs w:val="22"/>
          <w:lang w:val="nl-NL" w:eastAsia="nl-NL" w:bidi="ar-SA"/>
        </w:rPr>
        <w:t>Tel: .........................................................................................................................................</w:t>
      </w:r>
    </w:p>
    <w:p w14:paraId="5638740E" w14:textId="77777777" w:rsidR="003F39B4" w:rsidRPr="006D1A08" w:rsidRDefault="003F39B4" w:rsidP="003F39B4">
      <w:pPr>
        <w:pStyle w:val="ListParagraph"/>
        <w:ind w:left="0"/>
        <w:rPr>
          <w:rFonts w:asciiTheme="minorHAnsi" w:hAnsiTheme="minorHAnsi"/>
          <w:szCs w:val="22"/>
          <w:lang w:val="nl-NL" w:eastAsia="nl-NL" w:bidi="ar-SA"/>
        </w:rPr>
      </w:pPr>
      <w:r w:rsidRPr="006D1A08">
        <w:rPr>
          <w:rFonts w:asciiTheme="minorHAnsi" w:hAnsiTheme="minorHAnsi"/>
          <w:szCs w:val="22"/>
          <w:lang w:val="nl-NL" w:eastAsia="nl-NL" w:bidi="ar-SA"/>
        </w:rPr>
        <w:t>Email: .......................................................................................................................................</w:t>
      </w:r>
    </w:p>
    <w:p w14:paraId="4EC91F64" w14:textId="77777777" w:rsidR="003F39B4" w:rsidRPr="006D1A08" w:rsidRDefault="003F39B4" w:rsidP="003F39B4">
      <w:pPr>
        <w:pStyle w:val="ListParagraph"/>
        <w:ind w:left="0"/>
        <w:rPr>
          <w:rFonts w:asciiTheme="minorHAnsi" w:hAnsiTheme="minorHAnsi" w:cs="Arial"/>
          <w:i/>
          <w:szCs w:val="22"/>
          <w:lang w:val="nl-BE"/>
        </w:rPr>
      </w:pPr>
      <w:r w:rsidRPr="006D1A08">
        <w:rPr>
          <w:rFonts w:asciiTheme="minorHAnsi" w:hAnsiTheme="minorHAnsi"/>
          <w:b/>
          <w:szCs w:val="22"/>
          <w:lang w:val="nl-NL" w:eastAsia="nl-NL" w:bidi="ar-SA"/>
        </w:rPr>
        <w:t>Nadere contactgegevens huurder</w:t>
      </w:r>
      <w:r w:rsidR="000601B9" w:rsidRPr="006D1A08">
        <w:rPr>
          <w:rFonts w:asciiTheme="minorHAnsi" w:hAnsiTheme="minorHAnsi"/>
          <w:b/>
          <w:szCs w:val="22"/>
          <w:lang w:val="nl-NL" w:eastAsia="nl-NL" w:bidi="ar-SA"/>
        </w:rPr>
        <w:t>s</w:t>
      </w:r>
      <w:r w:rsidRPr="006D1A08">
        <w:rPr>
          <w:rFonts w:asciiTheme="minorHAnsi" w:hAnsiTheme="minorHAnsi"/>
          <w:szCs w:val="22"/>
          <w:lang w:val="nl-NL" w:eastAsia="nl-NL" w:bidi="ar-SA"/>
        </w:rPr>
        <w:t>:</w:t>
      </w:r>
    </w:p>
    <w:p w14:paraId="14C62529" w14:textId="77777777" w:rsidR="003F39B4" w:rsidRPr="006D1A08" w:rsidRDefault="003F39B4" w:rsidP="003F39B4">
      <w:pPr>
        <w:pStyle w:val="ListParagraph"/>
        <w:ind w:left="0"/>
        <w:rPr>
          <w:rFonts w:asciiTheme="minorHAnsi" w:hAnsiTheme="minorHAnsi"/>
          <w:szCs w:val="22"/>
          <w:lang w:val="nl-NL" w:eastAsia="nl-NL" w:bidi="ar-SA"/>
        </w:rPr>
      </w:pPr>
      <w:r w:rsidRPr="006D1A08">
        <w:rPr>
          <w:rFonts w:asciiTheme="minorHAnsi" w:hAnsiTheme="minorHAnsi"/>
          <w:szCs w:val="22"/>
          <w:lang w:val="nl-NL" w:eastAsia="nl-NL" w:bidi="ar-SA"/>
        </w:rPr>
        <w:t>Tel: .........................................................................................................................................</w:t>
      </w:r>
    </w:p>
    <w:p w14:paraId="108C439B" w14:textId="77777777" w:rsidR="003F39B4" w:rsidRPr="006D1A08" w:rsidRDefault="003F39B4" w:rsidP="003F39B4">
      <w:pPr>
        <w:pStyle w:val="ListParagraph"/>
        <w:ind w:left="0"/>
        <w:rPr>
          <w:rFonts w:asciiTheme="minorHAnsi" w:hAnsiTheme="minorHAnsi"/>
          <w:szCs w:val="22"/>
          <w:lang w:val="nl-NL" w:eastAsia="nl-NL" w:bidi="ar-SA"/>
        </w:rPr>
      </w:pPr>
      <w:r w:rsidRPr="006D1A08">
        <w:rPr>
          <w:rFonts w:asciiTheme="minorHAnsi" w:hAnsiTheme="minorHAnsi"/>
          <w:szCs w:val="22"/>
          <w:lang w:val="nl-NL" w:eastAsia="nl-NL" w:bidi="ar-SA"/>
        </w:rPr>
        <w:t>Email: .......................................................................................................................................</w:t>
      </w:r>
    </w:p>
    <w:p w14:paraId="700A3D24" w14:textId="77777777" w:rsidR="000601B9" w:rsidRPr="006D1A08" w:rsidRDefault="000601B9" w:rsidP="003F39B4">
      <w:pPr>
        <w:pStyle w:val="ListParagraph"/>
        <w:ind w:left="0"/>
        <w:rPr>
          <w:rFonts w:asciiTheme="minorHAnsi" w:hAnsiTheme="minorHAnsi"/>
          <w:szCs w:val="22"/>
          <w:lang w:val="nl-NL" w:eastAsia="nl-NL" w:bidi="ar-SA"/>
        </w:rPr>
      </w:pPr>
    </w:p>
    <w:p w14:paraId="53D871E2" w14:textId="77777777" w:rsidR="000601B9" w:rsidRPr="006D1A08" w:rsidRDefault="000601B9" w:rsidP="000601B9">
      <w:pPr>
        <w:pStyle w:val="ListParagraph"/>
        <w:ind w:left="0"/>
        <w:rPr>
          <w:rFonts w:asciiTheme="minorHAnsi" w:hAnsiTheme="minorHAnsi"/>
          <w:szCs w:val="22"/>
          <w:lang w:val="nl-NL" w:eastAsia="nl-NL" w:bidi="ar-SA"/>
        </w:rPr>
      </w:pPr>
      <w:r w:rsidRPr="006D1A08">
        <w:rPr>
          <w:rFonts w:asciiTheme="minorHAnsi" w:hAnsiTheme="minorHAnsi"/>
          <w:szCs w:val="22"/>
          <w:lang w:val="nl-NL" w:eastAsia="nl-NL" w:bidi="ar-SA"/>
        </w:rPr>
        <w:t>Tel: .........................................................................................................................................</w:t>
      </w:r>
    </w:p>
    <w:p w14:paraId="3195C2D8" w14:textId="77777777" w:rsidR="000601B9" w:rsidRPr="006D1A08" w:rsidRDefault="000601B9" w:rsidP="000601B9">
      <w:pPr>
        <w:pStyle w:val="ListParagraph"/>
        <w:ind w:left="0"/>
        <w:rPr>
          <w:rFonts w:asciiTheme="minorHAnsi" w:hAnsiTheme="minorHAnsi"/>
          <w:szCs w:val="22"/>
          <w:lang w:val="nl-NL" w:eastAsia="nl-NL" w:bidi="ar-SA"/>
        </w:rPr>
      </w:pPr>
      <w:r w:rsidRPr="006D1A08">
        <w:rPr>
          <w:rFonts w:asciiTheme="minorHAnsi" w:hAnsiTheme="minorHAnsi"/>
          <w:szCs w:val="22"/>
          <w:lang w:val="nl-NL" w:eastAsia="nl-NL" w:bidi="ar-SA"/>
        </w:rPr>
        <w:t>Email: .......................................................................................................................................</w:t>
      </w:r>
    </w:p>
    <w:p w14:paraId="5960A6D8" w14:textId="79F569B1" w:rsidR="00A8067F" w:rsidRPr="006D1A08" w:rsidRDefault="00955553" w:rsidP="00314CA3">
      <w:pPr>
        <w:pStyle w:val="Heading3"/>
        <w:ind w:left="0" w:firstLine="0"/>
      </w:pPr>
      <w:bookmarkStart w:id="6" w:name="_Toc500244521"/>
      <w:bookmarkStart w:id="7" w:name="_Toc182321002"/>
      <w:r w:rsidRPr="006D1A08">
        <w:t>Verhuurd</w:t>
      </w:r>
      <w:r w:rsidR="00A8067F" w:rsidRPr="006D1A08">
        <w:t xml:space="preserve"> onroerend</w:t>
      </w:r>
      <w:r w:rsidR="00E4033C" w:rsidRPr="006D1A08">
        <w:t>/Roerend</w:t>
      </w:r>
      <w:r w:rsidR="00A8067F" w:rsidRPr="006D1A08">
        <w:t xml:space="preserve"> goed</w:t>
      </w:r>
      <w:bookmarkEnd w:id="6"/>
      <w:bookmarkEnd w:id="7"/>
    </w:p>
    <w:p w14:paraId="6BED8628" w14:textId="77777777" w:rsidR="00A8067F" w:rsidRPr="006D1A08" w:rsidRDefault="00A8067F" w:rsidP="00A8067F">
      <w:pPr>
        <w:rPr>
          <w:lang w:val="nl-NL"/>
        </w:rPr>
      </w:pPr>
    </w:p>
    <w:p w14:paraId="124096A2" w14:textId="77777777" w:rsidR="003F39B4" w:rsidRPr="006D1A08" w:rsidRDefault="003F39B4" w:rsidP="003F39B4">
      <w:pPr>
        <w:pStyle w:val="ListParagraph"/>
        <w:ind w:left="0"/>
        <w:rPr>
          <w:rFonts w:asciiTheme="minorHAnsi" w:hAnsiTheme="minorHAnsi"/>
          <w:szCs w:val="22"/>
          <w:lang w:val="nl-NL" w:eastAsia="nl-NL" w:bidi="ar-SA"/>
        </w:rPr>
      </w:pPr>
      <w:r w:rsidRPr="006D1A08">
        <w:rPr>
          <w:rFonts w:asciiTheme="minorHAnsi" w:hAnsiTheme="minorHAnsi"/>
          <w:b/>
          <w:szCs w:val="22"/>
          <w:lang w:val="nl-NL" w:eastAsia="nl-NL" w:bidi="ar-SA"/>
        </w:rPr>
        <w:t>Omschrijving van het goed</w:t>
      </w:r>
      <w:r w:rsidRPr="006D1A08">
        <w:rPr>
          <w:rFonts w:asciiTheme="minorHAnsi" w:hAnsiTheme="minorHAnsi"/>
          <w:szCs w:val="22"/>
          <w:lang w:val="nl-NL" w:eastAsia="nl-NL" w:bidi="ar-SA"/>
        </w:rPr>
        <w:t xml:space="preserve">: </w:t>
      </w:r>
    </w:p>
    <w:p w14:paraId="52DF801E" w14:textId="77777777" w:rsidR="003F39B4" w:rsidRPr="006D1A08" w:rsidRDefault="003F39B4" w:rsidP="003F39B4">
      <w:pPr>
        <w:rPr>
          <w:lang w:val="nl-BE"/>
        </w:rPr>
      </w:pPr>
      <w:r w:rsidRPr="006D1A08">
        <w:rPr>
          <w:lang w:val="nl-BE"/>
        </w:rPr>
        <w:t>Aard: ………………………………………………………………………………………………………………………………………………</w:t>
      </w:r>
    </w:p>
    <w:p w14:paraId="6342F2BC" w14:textId="77777777" w:rsidR="003F39B4" w:rsidRPr="006D1A08" w:rsidRDefault="003F39B4" w:rsidP="003F39B4">
      <w:pPr>
        <w:rPr>
          <w:lang w:val="nl-BE"/>
        </w:rPr>
      </w:pPr>
      <w:r w:rsidRPr="006D1A08">
        <w:rPr>
          <w:lang w:val="nl-BE"/>
        </w:rPr>
        <w:t>adres: …...…………………………………………………………………………………………………………………….....................</w:t>
      </w:r>
    </w:p>
    <w:p w14:paraId="1A670F75" w14:textId="77777777" w:rsidR="003F39B4" w:rsidRPr="006D1A08" w:rsidRDefault="004864EC" w:rsidP="003F39B4">
      <w:pPr>
        <w:rPr>
          <w:lang w:val="nl-BE"/>
        </w:rPr>
      </w:pPr>
      <w:r w:rsidRPr="006D1A08">
        <w:rPr>
          <w:lang w:val="nl-BE"/>
        </w:rPr>
        <w:t xml:space="preserve">beschrijving van de woning </w:t>
      </w:r>
      <w:r w:rsidR="00E4033C" w:rsidRPr="006D1A08">
        <w:rPr>
          <w:lang w:val="nl-BE"/>
        </w:rPr>
        <w:t>(aanwijzing van alle ruimtes en gedeelten van het gebouw die het voorwerp van de verhuur zijn)</w:t>
      </w:r>
      <w:r w:rsidR="003F39B4" w:rsidRPr="006D1A08">
        <w:rPr>
          <w:lang w:val="nl-BE"/>
        </w:rPr>
        <w:t>: …………………………………..……………………………………………………….</w:t>
      </w:r>
    </w:p>
    <w:p w14:paraId="7EC8CA53" w14:textId="77777777" w:rsidR="003F39B4" w:rsidRPr="006D1A08" w:rsidRDefault="003F39B4" w:rsidP="003F39B4">
      <w:pPr>
        <w:rPr>
          <w:lang w:val="nl-BE"/>
        </w:rPr>
      </w:pPr>
      <w:r w:rsidRPr="006D1A08">
        <w:rPr>
          <w:lang w:val="nl-BE"/>
        </w:rPr>
        <w:t>………………………………………………………………………………………………………………………………………………………..………………………………………………………………………………………………………………………………………………………..</w:t>
      </w:r>
    </w:p>
    <w:p w14:paraId="7806D5A6" w14:textId="77777777" w:rsidR="003F39B4" w:rsidRPr="006D1A08" w:rsidRDefault="0024439B" w:rsidP="003F39B4">
      <w:pPr>
        <w:rPr>
          <w:lang w:val="nl-BE"/>
        </w:rPr>
      </w:pPr>
      <w:sdt>
        <w:sdtPr>
          <w:rPr>
            <w:lang w:val="nl-BE"/>
          </w:rPr>
          <w:id w:val="-1951313584"/>
          <w14:checkbox>
            <w14:checked w14:val="0"/>
            <w14:checkedState w14:val="2612" w14:font="MS Gothic"/>
            <w14:uncheckedState w14:val="2610" w14:font="MS Gothic"/>
          </w14:checkbox>
        </w:sdtPr>
        <w:sdtEndPr/>
        <w:sdtContent>
          <w:r w:rsidR="00BC0CD0" w:rsidRPr="006D1A08">
            <w:rPr>
              <w:rFonts w:ascii="MS Gothic" w:eastAsia="MS Gothic" w:hAnsi="MS Gothic" w:hint="eastAsia"/>
              <w:lang w:val="nl-BE"/>
            </w:rPr>
            <w:t>☐</w:t>
          </w:r>
        </w:sdtContent>
      </w:sdt>
      <w:r w:rsidR="006C7DA1" w:rsidRPr="006D1A08">
        <w:rPr>
          <w:lang w:val="nl-BE"/>
        </w:rPr>
        <w:t xml:space="preserve"> met/ </w:t>
      </w:r>
      <w:sdt>
        <w:sdtPr>
          <w:rPr>
            <w:lang w:val="nl-BE"/>
          </w:rPr>
          <w:id w:val="-1777092621"/>
          <w14:checkbox>
            <w14:checked w14:val="0"/>
            <w14:checkedState w14:val="2612" w14:font="MS Gothic"/>
            <w14:uncheckedState w14:val="2610" w14:font="MS Gothic"/>
          </w14:checkbox>
        </w:sdtPr>
        <w:sdtEndPr/>
        <w:sdtContent>
          <w:r w:rsidR="006C7DA1" w:rsidRPr="006D1A08">
            <w:rPr>
              <w:rFonts w:ascii="MS Gothic" w:eastAsia="MS Gothic" w:hAnsi="MS Gothic" w:hint="eastAsia"/>
              <w:lang w:val="nl-BE"/>
            </w:rPr>
            <w:t>☐</w:t>
          </w:r>
        </w:sdtContent>
      </w:sdt>
      <w:r w:rsidR="006C7DA1" w:rsidRPr="006D1A08">
        <w:rPr>
          <w:lang w:val="nl-BE"/>
        </w:rPr>
        <w:t xml:space="preserve"> zonder</w:t>
      </w:r>
      <w:r w:rsidR="00E0314E" w:rsidRPr="006D1A08">
        <w:rPr>
          <w:lang w:val="nl-BE"/>
        </w:rPr>
        <w:t xml:space="preserve"> individuele tellers voor water, gas en elektriciteit.</w:t>
      </w:r>
    </w:p>
    <w:p w14:paraId="25D3C559" w14:textId="77777777" w:rsidR="00134382" w:rsidRPr="006D1A08" w:rsidRDefault="00134382" w:rsidP="00134382">
      <w:pPr>
        <w:tabs>
          <w:tab w:val="right" w:leader="dot" w:pos="8930"/>
        </w:tabs>
        <w:rPr>
          <w:i/>
          <w:lang w:val="nl-BE"/>
        </w:rPr>
      </w:pPr>
    </w:p>
    <w:p w14:paraId="197B7678" w14:textId="1AF4364C" w:rsidR="00134382" w:rsidRPr="006D1A08" w:rsidRDefault="00134382" w:rsidP="00134382">
      <w:pPr>
        <w:tabs>
          <w:tab w:val="right" w:leader="dot" w:pos="8930"/>
        </w:tabs>
        <w:rPr>
          <w:i/>
          <w:lang w:val="nl-BE"/>
        </w:rPr>
      </w:pPr>
      <w:r w:rsidRPr="006D1A08">
        <w:rPr>
          <w:i/>
          <w:lang w:val="nl-BE"/>
        </w:rPr>
        <w:t>In voorkomend geval :</w:t>
      </w:r>
    </w:p>
    <w:p w14:paraId="307C95FD" w14:textId="77777777" w:rsidR="00134382" w:rsidRPr="006D1A08" w:rsidRDefault="00134382" w:rsidP="00134382">
      <w:pPr>
        <w:tabs>
          <w:tab w:val="right" w:leader="dot" w:pos="8930"/>
        </w:tabs>
        <w:rPr>
          <w:lang w:val="nl-BE"/>
        </w:rPr>
      </w:pPr>
      <w:r w:rsidRPr="006D1A08">
        <w:rPr>
          <w:lang w:val="nl-BE"/>
        </w:rPr>
        <w:t>Nummers van de tellers, de EAN codes of elke andere identificatiecodes……………………………………………………………………………………………………………….</w:t>
      </w:r>
    </w:p>
    <w:p w14:paraId="393F391E" w14:textId="77777777" w:rsidR="00C1653E" w:rsidRPr="006D1A08" w:rsidRDefault="00C1653E" w:rsidP="003F39B4">
      <w:pPr>
        <w:rPr>
          <w:lang w:val="nl-BE"/>
        </w:rPr>
      </w:pPr>
    </w:p>
    <w:p w14:paraId="1F552EA5" w14:textId="77777777" w:rsidR="00E0314E" w:rsidRPr="006D1A08" w:rsidRDefault="00E0314E" w:rsidP="003F39B4">
      <w:pPr>
        <w:rPr>
          <w:lang w:val="nl-BE"/>
        </w:rPr>
      </w:pPr>
      <w:r w:rsidRPr="006D1A08">
        <w:rPr>
          <w:lang w:val="nl-BE"/>
        </w:rPr>
        <w:t xml:space="preserve">De beheerwijze van het onroerend goed : </w:t>
      </w:r>
      <w:sdt>
        <w:sdtPr>
          <w:rPr>
            <w:lang w:val="nl-BE"/>
          </w:rPr>
          <w:id w:val="1160663620"/>
          <w14:checkbox>
            <w14:checked w14:val="0"/>
            <w14:checkedState w14:val="2612" w14:font="MS Gothic"/>
            <w14:uncheckedState w14:val="2610" w14:font="MS Gothic"/>
          </w14:checkbox>
        </w:sdtPr>
        <w:sdtEndPr/>
        <w:sdtContent>
          <w:r w:rsidR="006C7DA1" w:rsidRPr="006D1A08">
            <w:rPr>
              <w:rFonts w:ascii="MS Gothic" w:eastAsia="MS Gothic" w:hAnsi="MS Gothic" w:hint="eastAsia"/>
              <w:lang w:val="nl-BE"/>
            </w:rPr>
            <w:t>☐</w:t>
          </w:r>
        </w:sdtContent>
      </w:sdt>
      <w:r w:rsidR="006C7DA1" w:rsidRPr="006D1A08">
        <w:rPr>
          <w:lang w:val="nl-BE"/>
        </w:rPr>
        <w:t xml:space="preserve"> syndicus </w:t>
      </w:r>
      <w:sdt>
        <w:sdtPr>
          <w:rPr>
            <w:lang w:val="nl-BE"/>
          </w:rPr>
          <w:id w:val="1539400915"/>
          <w14:checkbox>
            <w14:checked w14:val="0"/>
            <w14:checkedState w14:val="2612" w14:font="MS Gothic"/>
            <w14:uncheckedState w14:val="2610" w14:font="MS Gothic"/>
          </w14:checkbox>
        </w:sdtPr>
        <w:sdtEndPr/>
        <w:sdtContent>
          <w:r w:rsidR="006C7DA1" w:rsidRPr="006D1A08">
            <w:rPr>
              <w:rFonts w:ascii="MS Gothic" w:eastAsia="MS Gothic" w:hAnsi="MS Gothic" w:hint="eastAsia"/>
              <w:lang w:val="nl-BE"/>
            </w:rPr>
            <w:t>☐</w:t>
          </w:r>
        </w:sdtContent>
      </w:sdt>
      <w:r w:rsidR="006C7DA1" w:rsidRPr="006D1A08">
        <w:rPr>
          <w:lang w:val="nl-BE"/>
        </w:rPr>
        <w:t xml:space="preserve"> geen syndicus </w:t>
      </w:r>
      <w:r w:rsidRPr="006D1A08">
        <w:rPr>
          <w:lang w:val="nl-BE"/>
        </w:rPr>
        <w:t>…………………………………………………………………………………………</w:t>
      </w:r>
    </w:p>
    <w:p w14:paraId="21EB4044" w14:textId="77777777" w:rsidR="003F39B4" w:rsidRPr="006D1A08" w:rsidRDefault="003F39B4" w:rsidP="00F77ECB">
      <w:pPr>
        <w:rPr>
          <w:lang w:val="nl-NL" w:eastAsia="nl-NL" w:bidi="ar-SA"/>
        </w:rPr>
      </w:pPr>
    </w:p>
    <w:p w14:paraId="590D3FC0" w14:textId="77777777" w:rsidR="00F77ECB" w:rsidRPr="006D1A08" w:rsidRDefault="00F77ECB" w:rsidP="00F77ECB">
      <w:pPr>
        <w:rPr>
          <w:lang w:val="nl-NL" w:eastAsia="nl-NL" w:bidi="ar-SA"/>
        </w:rPr>
      </w:pPr>
      <w:r w:rsidRPr="006D1A08">
        <w:rPr>
          <w:lang w:val="nl-NL" w:eastAsia="nl-NL" w:bidi="ar-SA"/>
        </w:rPr>
        <w:t>hierna “het goed”.</w:t>
      </w:r>
    </w:p>
    <w:p w14:paraId="6C539ACA" w14:textId="1A0DAE39" w:rsidR="00A8067F" w:rsidRPr="006D1A08" w:rsidRDefault="00955553" w:rsidP="00314CA3">
      <w:pPr>
        <w:pStyle w:val="Heading3"/>
        <w:ind w:left="0" w:firstLine="0"/>
      </w:pPr>
      <w:bookmarkStart w:id="8" w:name="_Toc500244522"/>
      <w:bookmarkStart w:id="9" w:name="_Toc182321003"/>
      <w:r w:rsidRPr="006D1A08">
        <w:t>D</w:t>
      </w:r>
      <w:r w:rsidR="00A8067F" w:rsidRPr="006D1A08">
        <w:t>oel van de overeenkomst</w:t>
      </w:r>
      <w:bookmarkEnd w:id="8"/>
      <w:bookmarkEnd w:id="9"/>
    </w:p>
    <w:p w14:paraId="5E6622C1" w14:textId="77777777" w:rsidR="00A8067F" w:rsidRPr="006D1A08" w:rsidRDefault="00A8067F" w:rsidP="00A8067F">
      <w:pPr>
        <w:pStyle w:val="OmniPage514"/>
        <w:tabs>
          <w:tab w:val="clear" w:pos="540"/>
          <w:tab w:val="clear" w:pos="648"/>
          <w:tab w:val="clear" w:pos="980"/>
        </w:tabs>
        <w:spacing w:line="240" w:lineRule="auto"/>
        <w:ind w:left="851"/>
        <w:jc w:val="both"/>
        <w:rPr>
          <w:rFonts w:ascii="Arial" w:hAnsi="Arial"/>
          <w:sz w:val="22"/>
          <w:szCs w:val="22"/>
          <w:lang w:val="nl-NL"/>
        </w:rPr>
      </w:pPr>
    </w:p>
    <w:p w14:paraId="0F502B32" w14:textId="77777777" w:rsidR="00BC0CD0" w:rsidRPr="006D1A08" w:rsidRDefault="00A8067F" w:rsidP="00A8067F">
      <w:pPr>
        <w:rPr>
          <w:lang w:val="nl-BE"/>
        </w:rPr>
      </w:pPr>
      <w:r w:rsidRPr="006D1A08">
        <w:rPr>
          <w:lang w:val="nl-BE"/>
        </w:rPr>
        <w:t>Door deze overeenkomst verhuurt de verhuurder het goed aan de huurder</w:t>
      </w:r>
      <w:r w:rsidR="000601B9" w:rsidRPr="006D1A08">
        <w:rPr>
          <w:lang w:val="nl-BE"/>
        </w:rPr>
        <w:t>s</w:t>
      </w:r>
      <w:r w:rsidRPr="006D1A08">
        <w:rPr>
          <w:lang w:val="nl-BE"/>
        </w:rPr>
        <w:t xml:space="preserve">, </w:t>
      </w:r>
      <w:r w:rsidR="00C11F0C" w:rsidRPr="006D1A08">
        <w:rPr>
          <w:lang w:val="nl-BE"/>
        </w:rPr>
        <w:t>die</w:t>
      </w:r>
      <w:r w:rsidRPr="006D1A08">
        <w:rPr>
          <w:lang w:val="nl-BE"/>
        </w:rPr>
        <w:t xml:space="preserve"> dit aanvaard</w:t>
      </w:r>
      <w:r w:rsidR="000601B9" w:rsidRPr="006D1A08">
        <w:rPr>
          <w:lang w:val="nl-BE"/>
        </w:rPr>
        <w:t>en</w:t>
      </w:r>
      <w:r w:rsidRPr="006D1A08">
        <w:rPr>
          <w:lang w:val="nl-BE"/>
        </w:rPr>
        <w:t xml:space="preserve">. </w:t>
      </w:r>
      <w:r w:rsidR="00BC0CD0" w:rsidRPr="006D1A08">
        <w:rPr>
          <w:lang w:val="nl-BE"/>
        </w:rPr>
        <w:t>De verhuur van een studentenwoning en de toepassing van een specifiek regime dat het met zich meebrengt is uitdrukkelijk uitgesloten door de partijen.</w:t>
      </w:r>
    </w:p>
    <w:p w14:paraId="1195D1EB" w14:textId="77777777" w:rsidR="00A8067F" w:rsidRPr="006D1A08" w:rsidRDefault="00A47AED" w:rsidP="00A8067F">
      <w:pPr>
        <w:rPr>
          <w:lang w:val="nl-BE"/>
        </w:rPr>
      </w:pPr>
      <w:r w:rsidRPr="006D1A08">
        <w:rPr>
          <w:lang w:val="nl-BE"/>
        </w:rPr>
        <w:t>De huidige overeenkomst</w:t>
      </w:r>
      <w:r w:rsidR="00A8067F" w:rsidRPr="006D1A08">
        <w:rPr>
          <w:lang w:val="nl-BE"/>
        </w:rPr>
        <w:t xml:space="preserve"> wil de rechten en verplichtingen bepalen van de partijen, die het ondertekenen.</w:t>
      </w:r>
      <w:r w:rsidR="00185CC5" w:rsidRPr="006D1A08">
        <w:rPr>
          <w:lang w:val="nl-BE"/>
        </w:rPr>
        <w:t xml:space="preserve"> </w:t>
      </w:r>
    </w:p>
    <w:p w14:paraId="3BA2D30D" w14:textId="77777777" w:rsidR="00C1653E" w:rsidRPr="006D1A08" w:rsidRDefault="00C1653E" w:rsidP="00A8067F">
      <w:pPr>
        <w:rPr>
          <w:lang w:val="nl-BE"/>
        </w:rPr>
      </w:pPr>
    </w:p>
    <w:p w14:paraId="708779C7" w14:textId="77777777" w:rsidR="00C1653E" w:rsidRPr="006D1A08" w:rsidRDefault="00C1653E" w:rsidP="00C1653E">
      <w:pPr>
        <w:rPr>
          <w:lang w:val="nl-BE" w:eastAsia="nl-NL" w:bidi="ar-SA"/>
        </w:rPr>
      </w:pPr>
      <w:r w:rsidRPr="006D1A08">
        <w:rPr>
          <w:lang w:val="nl-BE" w:eastAsia="nl-NL" w:bidi="ar-SA"/>
        </w:rPr>
        <w:t>Met uitdrukkelijke toestemming van de verhuurder kiezen de medehuurders voor de toepassing van het eigen régime van de medehuur voorzien in Hoofdstuk V betreffende de regels eigen aan mede-huur in de Brusselse Huisvestingscode en maken ze op het einde een medehuurpact overeenkomstig artikel 261 van de Brusselse Huisvestingscode.</w:t>
      </w:r>
    </w:p>
    <w:p w14:paraId="1857C241" w14:textId="77777777" w:rsidR="00C1653E" w:rsidRPr="006D1A08" w:rsidRDefault="00C1653E" w:rsidP="00C1653E">
      <w:pPr>
        <w:rPr>
          <w:lang w:val="nl-BE" w:eastAsia="nl-NL" w:bidi="ar-SA"/>
        </w:rPr>
      </w:pPr>
    </w:p>
    <w:p w14:paraId="79C3EDEF" w14:textId="77777777" w:rsidR="00C1653E" w:rsidRPr="006D1A08" w:rsidRDefault="00C1653E" w:rsidP="00C1653E">
      <w:pPr>
        <w:rPr>
          <w:lang w:val="nl-BE" w:eastAsia="nl-NL" w:bidi="ar-SA"/>
        </w:rPr>
      </w:pPr>
      <w:r w:rsidRPr="006D1A08">
        <w:rPr>
          <w:lang w:val="nl-BE" w:eastAsia="nl-NL" w:bidi="ar-SA"/>
        </w:rPr>
        <w:t xml:space="preserve">Dit medehuurpact zal ten laatste ondertekend worden op de datum van ondertekening van huidige huurovereenkomst en zal </w:t>
      </w:r>
      <w:r w:rsidRPr="006D1A08">
        <w:rPr>
          <w:u w:val="single"/>
          <w:lang w:val="nl-BE" w:eastAsia="nl-NL" w:bidi="ar-SA"/>
        </w:rPr>
        <w:t>bijlage 1</w:t>
      </w:r>
      <w:r w:rsidRPr="006D1A08">
        <w:rPr>
          <w:lang w:val="nl-BE" w:eastAsia="nl-NL" w:bidi="ar-SA"/>
        </w:rPr>
        <w:t xml:space="preserve"> uitmaken.</w:t>
      </w:r>
    </w:p>
    <w:p w14:paraId="6C8BDE1C" w14:textId="78A06757" w:rsidR="000601B9" w:rsidRPr="006D1A08" w:rsidRDefault="00955553" w:rsidP="000601B9">
      <w:pPr>
        <w:pStyle w:val="Heading3"/>
        <w:tabs>
          <w:tab w:val="clear" w:pos="567"/>
          <w:tab w:val="left" w:pos="1134"/>
        </w:tabs>
        <w:ind w:left="1134" w:hanging="1134"/>
        <w:rPr>
          <w:lang w:eastAsia="nl-NL" w:bidi="ar-SA"/>
        </w:rPr>
      </w:pPr>
      <w:bookmarkStart w:id="10" w:name="_Toc519262566"/>
      <w:bookmarkStart w:id="11" w:name="_Toc182321004"/>
      <w:r w:rsidRPr="006D1A08">
        <w:rPr>
          <w:lang w:eastAsia="nl-NL" w:bidi="ar-SA"/>
        </w:rPr>
        <w:t>V</w:t>
      </w:r>
      <w:r w:rsidR="000601B9" w:rsidRPr="006D1A08">
        <w:rPr>
          <w:lang w:eastAsia="nl-NL" w:bidi="ar-SA"/>
        </w:rPr>
        <w:t>ervangende medehuurder</w:t>
      </w:r>
      <w:bookmarkEnd w:id="10"/>
      <w:bookmarkEnd w:id="11"/>
    </w:p>
    <w:p w14:paraId="4CD4D4C7" w14:textId="77777777" w:rsidR="000601B9" w:rsidRPr="006D1A08" w:rsidRDefault="000601B9" w:rsidP="000601B9">
      <w:pPr>
        <w:rPr>
          <w:lang w:eastAsia="nl-NL" w:bidi="ar-SA"/>
        </w:rPr>
      </w:pPr>
    </w:p>
    <w:p w14:paraId="1BF3B2D5" w14:textId="77777777" w:rsidR="00C1653E" w:rsidRPr="006D1A08" w:rsidRDefault="000601B9" w:rsidP="00C1653E">
      <w:pPr>
        <w:rPr>
          <w:lang w:val="nl-BE" w:eastAsia="nl-NL" w:bidi="ar-SA"/>
        </w:rPr>
      </w:pPr>
      <w:r w:rsidRPr="006D1A08">
        <w:rPr>
          <w:lang w:val="nl-BE" w:eastAsia="nl-NL" w:bidi="ar-SA"/>
        </w:rPr>
        <w:t>Wanneer een medehuurder overeenkomstig artikel 5 van huidige overeenkomst aan de verhuurder en aan zijn medehuurders zijn wil om zich van zijn verplichtingen te bevrijden, betekent en als deze laatsten hun instemming hebben gegeven over zijn vervanger, dan treedt de vervangende medehuurder in de rechten en verplichtingen van de vertrekkende medehuurder voor de rest van de duurtijd van huidige huurovereenkomst. Bij de aankomst van elke nieuwe medehuurder sluiten de partijen een aanhangsel bij de huurovereenkomst.</w:t>
      </w:r>
      <w:r w:rsidR="00C1653E" w:rsidRPr="006D1A08">
        <w:rPr>
          <w:lang w:val="nl-BE" w:eastAsia="nl-NL" w:bidi="ar-SA"/>
        </w:rPr>
        <w:t xml:space="preserve"> De ondertekening van dit aanhangsel brengt automatisch zijn instemming met de voorwaarden van het huurcontract met zich mee evenals aan het medehuurpact.</w:t>
      </w:r>
    </w:p>
    <w:p w14:paraId="6F20555D" w14:textId="43EB71EC" w:rsidR="00A8067F" w:rsidRPr="006D1A08" w:rsidRDefault="00955553" w:rsidP="00314CA3">
      <w:pPr>
        <w:pStyle w:val="Heading3"/>
        <w:ind w:left="0" w:firstLine="0"/>
      </w:pPr>
      <w:bookmarkStart w:id="12" w:name="_Toc500244523"/>
      <w:bookmarkStart w:id="13" w:name="_Toc182321005"/>
      <w:r w:rsidRPr="006D1A08">
        <w:t>L</w:t>
      </w:r>
      <w:r w:rsidR="00A8067F" w:rsidRPr="006D1A08">
        <w:t>oopt</w:t>
      </w:r>
      <w:r w:rsidR="005B0D3A" w:rsidRPr="006D1A08">
        <w:t>ijd</w:t>
      </w:r>
      <w:bookmarkEnd w:id="12"/>
      <w:bookmarkEnd w:id="13"/>
    </w:p>
    <w:p w14:paraId="4677D5A2" w14:textId="77777777" w:rsidR="00A8067F" w:rsidRPr="006D1A08" w:rsidRDefault="00A8067F" w:rsidP="00A8067F">
      <w:pPr>
        <w:rPr>
          <w:rFonts w:ascii="Arial" w:hAnsi="Arial"/>
          <w:sz w:val="18"/>
          <w:lang w:val="nl-BE"/>
        </w:rPr>
      </w:pPr>
    </w:p>
    <w:p w14:paraId="7E4B83A3" w14:textId="77777777" w:rsidR="00BC0CD0" w:rsidRPr="006D1A08" w:rsidRDefault="00BC0CD0" w:rsidP="00185CC5">
      <w:pPr>
        <w:rPr>
          <w:i/>
          <w:lang w:val="nl-NL" w:eastAsia="nl-NL" w:bidi="ar-SA"/>
        </w:rPr>
      </w:pPr>
      <w:r w:rsidRPr="006D1A08">
        <w:rPr>
          <w:i/>
          <w:lang w:val="nl-NL" w:eastAsia="nl-NL" w:bidi="ar-SA"/>
        </w:rPr>
        <w:t>Keuzeclausules:</w:t>
      </w:r>
    </w:p>
    <w:p w14:paraId="3205F19C" w14:textId="77777777" w:rsidR="00BC0CD0" w:rsidRPr="006D1A08" w:rsidRDefault="00BC0CD0" w:rsidP="00185CC5">
      <w:pPr>
        <w:rPr>
          <w:lang w:val="nl-NL" w:eastAsia="nl-NL" w:bidi="ar-SA"/>
        </w:rPr>
      </w:pPr>
    </w:p>
    <w:p w14:paraId="2912CF01" w14:textId="77777777" w:rsidR="00BC0CD0" w:rsidRPr="006D1A08" w:rsidRDefault="0024439B" w:rsidP="00185CC5">
      <w:pPr>
        <w:rPr>
          <w:lang w:val="nl-BE"/>
        </w:rPr>
      </w:pPr>
      <w:sdt>
        <w:sdtPr>
          <w:rPr>
            <w:lang w:val="nl-BE"/>
          </w:rPr>
          <w:id w:val="-1509827386"/>
          <w14:checkbox>
            <w14:checked w14:val="0"/>
            <w14:checkedState w14:val="2612" w14:font="MS Gothic"/>
            <w14:uncheckedState w14:val="2610" w14:font="MS Gothic"/>
          </w14:checkbox>
        </w:sdtPr>
        <w:sdtEndPr/>
        <w:sdtContent>
          <w:r w:rsidR="00A34A15" w:rsidRPr="006D1A08">
            <w:rPr>
              <w:rFonts w:ascii="MS Gothic" w:eastAsia="MS Gothic" w:hAnsi="MS Gothic" w:hint="eastAsia"/>
              <w:lang w:val="nl-BE"/>
            </w:rPr>
            <w:t>☐</w:t>
          </w:r>
        </w:sdtContent>
      </w:sdt>
      <w:r w:rsidR="00BC0CD0" w:rsidRPr="006D1A08">
        <w:rPr>
          <w:lang w:val="nl-BE"/>
        </w:rPr>
        <w:t xml:space="preserve"> De huur neemt een aanvang op ………………………..voor een onbepaalde duur.</w:t>
      </w:r>
    </w:p>
    <w:p w14:paraId="519C3154" w14:textId="77777777" w:rsidR="00BC0CD0" w:rsidRPr="006D1A08" w:rsidRDefault="00BC0CD0" w:rsidP="00185CC5">
      <w:pPr>
        <w:rPr>
          <w:lang w:val="nl-BE"/>
        </w:rPr>
      </w:pPr>
      <w:r w:rsidRPr="006D1A08">
        <w:rPr>
          <w:lang w:val="nl-BE"/>
        </w:rPr>
        <w:t>De huurovereenkomst afgesloten voor onbepaalde duur</w:t>
      </w:r>
      <w:r w:rsidR="00A34A15" w:rsidRPr="006D1A08">
        <w:rPr>
          <w:lang w:val="nl-BE"/>
        </w:rPr>
        <w:t xml:space="preserve"> wordt geacht te zijn aangegaan per maand</w:t>
      </w:r>
      <w:r w:rsidR="000601B9" w:rsidRPr="006D1A08">
        <w:rPr>
          <w:lang w:val="nl-BE"/>
        </w:rPr>
        <w:t>.</w:t>
      </w:r>
    </w:p>
    <w:p w14:paraId="701D46CB" w14:textId="77777777" w:rsidR="000601B9" w:rsidRPr="006D1A08" w:rsidRDefault="000601B9" w:rsidP="00185CC5">
      <w:pPr>
        <w:rPr>
          <w:lang w:val="nl-BE"/>
        </w:rPr>
      </w:pPr>
      <w:r w:rsidRPr="006D1A08">
        <w:rPr>
          <w:lang w:val="nl-BE"/>
        </w:rPr>
        <w:t>De verhuurder of de medehuurders samen kunnen maar opzeggen mits een opzegtermijn van één maand. De opzegging dient door elk van de medehuurders ondertekend te worden.</w:t>
      </w:r>
    </w:p>
    <w:p w14:paraId="2E31CD70" w14:textId="77777777" w:rsidR="000601B9" w:rsidRPr="006D1A08" w:rsidRDefault="000601B9" w:rsidP="00185CC5">
      <w:pPr>
        <w:rPr>
          <w:lang w:val="nl-NL" w:eastAsia="nl-NL" w:bidi="ar-SA"/>
        </w:rPr>
      </w:pPr>
    </w:p>
    <w:p w14:paraId="47A3068C" w14:textId="77777777" w:rsidR="00185CC5" w:rsidRPr="006D1A08" w:rsidRDefault="0024439B" w:rsidP="00185CC5">
      <w:pPr>
        <w:rPr>
          <w:lang w:val="nl-NL" w:eastAsia="nl-NL" w:bidi="ar-SA"/>
        </w:rPr>
      </w:pPr>
      <w:sdt>
        <w:sdtPr>
          <w:rPr>
            <w:lang w:val="nl-BE"/>
          </w:rPr>
          <w:id w:val="-2116198447"/>
          <w14:checkbox>
            <w14:checked w14:val="0"/>
            <w14:checkedState w14:val="2612" w14:font="MS Gothic"/>
            <w14:uncheckedState w14:val="2610" w14:font="MS Gothic"/>
          </w14:checkbox>
        </w:sdtPr>
        <w:sdtEndPr/>
        <w:sdtContent>
          <w:r w:rsidR="00A34A15" w:rsidRPr="006D1A08">
            <w:rPr>
              <w:rFonts w:ascii="MS Gothic" w:eastAsia="MS Gothic" w:hAnsi="MS Gothic" w:hint="eastAsia"/>
              <w:lang w:val="nl-BE"/>
            </w:rPr>
            <w:t>☐</w:t>
          </w:r>
        </w:sdtContent>
      </w:sdt>
      <w:r w:rsidR="00A34A15" w:rsidRPr="006D1A08">
        <w:rPr>
          <w:lang w:val="nl-NL" w:eastAsia="nl-NL" w:bidi="ar-SA"/>
        </w:rPr>
        <w:t xml:space="preserve"> </w:t>
      </w:r>
      <w:r w:rsidR="00185CC5" w:rsidRPr="006D1A08">
        <w:rPr>
          <w:lang w:val="nl-NL" w:eastAsia="nl-NL" w:bidi="ar-SA"/>
        </w:rPr>
        <w:t>De huur wordt afgesloten voor een duur van …………………………………………….., een aanvang nemend op……………………………………………………..om te eindigen op …………………………………………………………………………</w:t>
      </w:r>
    </w:p>
    <w:p w14:paraId="543EFFED" w14:textId="77777777" w:rsidR="00C1653E" w:rsidRPr="006D1A08" w:rsidRDefault="00C1653E" w:rsidP="000601B9">
      <w:pPr>
        <w:rPr>
          <w:lang w:val="nl-BE"/>
        </w:rPr>
      </w:pPr>
    </w:p>
    <w:p w14:paraId="0FED037D" w14:textId="77777777" w:rsidR="001C039C" w:rsidRPr="006D1A08" w:rsidRDefault="001C039C" w:rsidP="001C039C">
      <w:pPr>
        <w:ind w:left="284"/>
        <w:rPr>
          <w:i/>
          <w:lang w:val="nl-NL" w:eastAsia="nl-NL" w:bidi="ar-SA"/>
        </w:rPr>
      </w:pPr>
      <w:r w:rsidRPr="006D1A08">
        <w:rPr>
          <w:i/>
          <w:lang w:val="nl-NL" w:eastAsia="nl-NL" w:bidi="ar-SA"/>
        </w:rPr>
        <w:t>Keuzeclausules:</w:t>
      </w:r>
    </w:p>
    <w:p w14:paraId="12AB8477" w14:textId="77777777" w:rsidR="001C039C" w:rsidRPr="006D1A08" w:rsidRDefault="0024439B" w:rsidP="001C039C">
      <w:pPr>
        <w:ind w:left="284"/>
        <w:rPr>
          <w:lang w:val="nl-BE"/>
        </w:rPr>
      </w:pPr>
      <w:sdt>
        <w:sdtPr>
          <w:rPr>
            <w:lang w:val="nl-BE"/>
          </w:rPr>
          <w:id w:val="1519277571"/>
          <w14:checkbox>
            <w14:checked w14:val="0"/>
            <w14:checkedState w14:val="2612" w14:font="MS Gothic"/>
            <w14:uncheckedState w14:val="2610" w14:font="MS Gothic"/>
          </w14:checkbox>
        </w:sdtPr>
        <w:sdtEndPr/>
        <w:sdtContent>
          <w:r w:rsidR="001C039C" w:rsidRPr="006D1A08">
            <w:rPr>
              <w:rFonts w:ascii="MS Gothic" w:eastAsia="MS Gothic" w:hAnsi="MS Gothic" w:hint="eastAsia"/>
              <w:lang w:val="nl-BE"/>
            </w:rPr>
            <w:t>☐</w:t>
          </w:r>
        </w:sdtContent>
      </w:sdt>
      <w:r w:rsidR="001C039C" w:rsidRPr="006D1A08">
        <w:rPr>
          <w:lang w:val="nl-BE"/>
        </w:rPr>
        <w:t xml:space="preserve"> De partijen zijn gehouden voor de volledige duur, zonder mogelijkheid voor de verhuurder of de huurders om vroegtijdig de huurovereenkomst te beëindigen;</w:t>
      </w:r>
    </w:p>
    <w:p w14:paraId="59058998" w14:textId="77777777" w:rsidR="001C039C" w:rsidRPr="006D1A08" w:rsidRDefault="0024439B" w:rsidP="001C039C">
      <w:pPr>
        <w:ind w:left="284"/>
        <w:rPr>
          <w:lang w:val="nl-BE"/>
        </w:rPr>
      </w:pPr>
      <w:sdt>
        <w:sdtPr>
          <w:rPr>
            <w:lang w:val="nl-BE"/>
          </w:rPr>
          <w:id w:val="-445318136"/>
          <w14:checkbox>
            <w14:checked w14:val="0"/>
            <w14:checkedState w14:val="2612" w14:font="MS Gothic"/>
            <w14:uncheckedState w14:val="2610" w14:font="MS Gothic"/>
          </w14:checkbox>
        </w:sdtPr>
        <w:sdtEndPr/>
        <w:sdtContent>
          <w:r w:rsidR="001C039C" w:rsidRPr="006D1A08">
            <w:rPr>
              <w:rFonts w:ascii="MS Gothic" w:eastAsia="MS Gothic" w:hAnsi="MS Gothic" w:hint="eastAsia"/>
              <w:lang w:val="nl-BE"/>
            </w:rPr>
            <w:t>☐</w:t>
          </w:r>
        </w:sdtContent>
      </w:sdt>
      <w:r w:rsidR="001C039C" w:rsidRPr="006D1A08">
        <w:rPr>
          <w:lang w:val="nl-BE"/>
        </w:rPr>
        <w:t>De partijen kunnen op elk moment een einde stellen aan de huurovereenkomst mits een opzeg van één maand betekend ofwel door de verhuurder, ofwel door de medehuurders samen.</w:t>
      </w:r>
    </w:p>
    <w:p w14:paraId="447C672F" w14:textId="77777777" w:rsidR="001C039C" w:rsidRPr="006D1A08" w:rsidRDefault="001C039C" w:rsidP="000601B9">
      <w:pPr>
        <w:rPr>
          <w:lang w:val="nl-NL"/>
        </w:rPr>
      </w:pPr>
    </w:p>
    <w:p w14:paraId="738F3D2E" w14:textId="77777777" w:rsidR="00110F52" w:rsidRPr="006D1A08" w:rsidRDefault="00602D92" w:rsidP="001C039C">
      <w:pPr>
        <w:ind w:left="284"/>
        <w:rPr>
          <w:lang w:val="nl-BE"/>
        </w:rPr>
      </w:pPr>
      <w:r w:rsidRPr="006D1A08">
        <w:rPr>
          <w:lang w:val="nl-NL" w:eastAsia="nl-NL" w:bidi="ar-SA"/>
        </w:rPr>
        <w:lastRenderedPageBreak/>
        <w:t xml:space="preserve">Indien </w:t>
      </w:r>
      <w:r w:rsidR="00110F52" w:rsidRPr="006D1A08">
        <w:rPr>
          <w:lang w:val="nl-NL" w:eastAsia="nl-NL" w:bidi="ar-SA"/>
        </w:rPr>
        <w:t xml:space="preserve">op het einde van de voormelde periode </w:t>
      </w:r>
      <w:r w:rsidRPr="006D1A08">
        <w:rPr>
          <w:lang w:val="nl-NL" w:eastAsia="nl-NL" w:bidi="ar-SA"/>
        </w:rPr>
        <w:t>de huurder</w:t>
      </w:r>
      <w:r w:rsidR="00110F52" w:rsidRPr="006D1A08">
        <w:rPr>
          <w:lang w:val="nl-NL" w:eastAsia="nl-NL" w:bidi="ar-SA"/>
        </w:rPr>
        <w:t>s</w:t>
      </w:r>
      <w:r w:rsidRPr="006D1A08">
        <w:rPr>
          <w:lang w:val="nl-NL" w:eastAsia="nl-NL" w:bidi="ar-SA"/>
        </w:rPr>
        <w:t xml:space="preserve"> in het goed blij</w:t>
      </w:r>
      <w:r w:rsidR="00110F52" w:rsidRPr="006D1A08">
        <w:rPr>
          <w:lang w:val="nl-NL" w:eastAsia="nl-NL" w:bidi="ar-SA"/>
        </w:rPr>
        <w:t>ven</w:t>
      </w:r>
      <w:r w:rsidRPr="006D1A08">
        <w:rPr>
          <w:lang w:val="nl-NL" w:eastAsia="nl-NL" w:bidi="ar-SA"/>
        </w:rPr>
        <w:t xml:space="preserve"> wonen zonder verzet van de verhuurder, wordt de huurovereenkomst geacht te zijn aangegaan voor onbepaalde duur</w:t>
      </w:r>
      <w:r w:rsidR="000B60F1" w:rsidRPr="006D1A08">
        <w:rPr>
          <w:lang w:val="nl-NL" w:eastAsia="nl-NL" w:bidi="ar-SA"/>
        </w:rPr>
        <w:t xml:space="preserve"> en de partijen </w:t>
      </w:r>
      <w:r w:rsidR="00110F52" w:rsidRPr="006D1A08">
        <w:rPr>
          <w:lang w:val="nl-BE"/>
        </w:rPr>
        <w:t>kunnen maar opzeggen mits een opzegtermijn van één maand</w:t>
      </w:r>
      <w:r w:rsidR="000B60F1" w:rsidRPr="006D1A08">
        <w:rPr>
          <w:lang w:val="nl-BE"/>
        </w:rPr>
        <w:t xml:space="preserve"> betekend ofwel door de verhuurder ofwel door de medehuurders samen</w:t>
      </w:r>
      <w:r w:rsidR="00110F52" w:rsidRPr="006D1A08">
        <w:rPr>
          <w:lang w:val="nl-BE"/>
        </w:rPr>
        <w:t>.</w:t>
      </w:r>
    </w:p>
    <w:p w14:paraId="592AF603" w14:textId="77777777" w:rsidR="00185CC5" w:rsidRPr="006D1A08" w:rsidRDefault="00185CC5" w:rsidP="00A8067F">
      <w:pPr>
        <w:rPr>
          <w:rFonts w:ascii="Arial" w:hAnsi="Arial"/>
          <w:sz w:val="18"/>
          <w:lang w:val="nl-BE"/>
        </w:rPr>
      </w:pPr>
    </w:p>
    <w:p w14:paraId="602CA4EF" w14:textId="77777777" w:rsidR="000B60F1" w:rsidRPr="006D1A08" w:rsidRDefault="004618D0" w:rsidP="000B60F1">
      <w:pPr>
        <w:rPr>
          <w:rFonts w:cs="Calibri"/>
          <w:szCs w:val="22"/>
          <w:lang w:val="nl-BE"/>
        </w:rPr>
      </w:pPr>
      <w:r w:rsidRPr="006D1A08">
        <w:rPr>
          <w:lang w:val="nl-BE"/>
        </w:rPr>
        <w:t xml:space="preserve">Ongeacht de looptijd van de huur </w:t>
      </w:r>
      <w:r w:rsidR="000B60F1" w:rsidRPr="006D1A08">
        <w:rPr>
          <w:lang w:val="nl-BE"/>
        </w:rPr>
        <w:t>en de opzegmogelijkheden van de medehuurders samen, betekent de</w:t>
      </w:r>
      <w:r w:rsidRPr="006D1A08">
        <w:rPr>
          <w:lang w:val="nl-BE"/>
        </w:rPr>
        <w:t xml:space="preserve"> medehuurder die wenst zich voor de vervaldatum van de huurovereenkomst van zijn verplichtingen te bevrijden, </w:t>
      </w:r>
      <w:r w:rsidR="000B60F1" w:rsidRPr="006D1A08">
        <w:rPr>
          <w:lang w:val="nl-BE"/>
        </w:rPr>
        <w:t xml:space="preserve">overeenkomstig artikel 260 van de Brusselse Huisvestingscode, </w:t>
      </w:r>
      <w:r w:rsidRPr="006D1A08">
        <w:rPr>
          <w:lang w:val="nl-BE"/>
        </w:rPr>
        <w:t xml:space="preserve">op elk moment een opzegging van </w:t>
      </w:r>
      <w:r w:rsidR="000B60F1" w:rsidRPr="006D1A08">
        <w:rPr>
          <w:lang w:val="nl-BE"/>
        </w:rPr>
        <w:t>twee</w:t>
      </w:r>
      <w:r w:rsidRPr="006D1A08">
        <w:rPr>
          <w:lang w:val="nl-BE"/>
        </w:rPr>
        <w:t xml:space="preserve"> maanden </w:t>
      </w:r>
      <w:r w:rsidR="000B60F1" w:rsidRPr="006D1A08">
        <w:rPr>
          <w:lang w:val="nl-BE"/>
        </w:rPr>
        <w:t xml:space="preserve">aan de verhuurder en geeft een kopie van de opzeg aan de andere medehuurders. Na deze periode van twee maanden wordt de medehuurder die zijn opzegging heeft betekend, zonder vergoeding bevrijd van zijn verplichtingen op voorwaarde dat hij een plaatsvervangende medehuurder heeft gevonden voor de vervaldag van zijn opzeggingstermijn, volgens de modaliteiten gedefinieerd in het medehuurpact opgenomen in </w:t>
      </w:r>
      <w:r w:rsidR="000B60F1" w:rsidRPr="006D1A08">
        <w:rPr>
          <w:u w:val="single"/>
          <w:lang w:val="nl-BE"/>
        </w:rPr>
        <w:t>bijlage 1</w:t>
      </w:r>
      <w:r w:rsidR="000B60F1" w:rsidRPr="006D1A08">
        <w:rPr>
          <w:lang w:val="nl-BE"/>
        </w:rPr>
        <w:t>, of als hij kan aantonen dat hij een actieve en afdoende zoektocht om een nieuwe medehuurder te vinden, heeft ondernomen. De verhuurder en de andere medehuurders kunnen de door de uittredende medehuurder voorgestelde medehuurder maar weigeren om gegronde en redelijke redenen. In geval van dergelijke weigering doven de verplichtingen van de uittredende medehuurder en de solidariteit met de andere medehuurders automatisch uit ten laatste bij het verstrijken van een termijn van zes maanden na de datum van het verstrijken van de opzeggingstermijn.</w:t>
      </w:r>
    </w:p>
    <w:p w14:paraId="2BC0487B" w14:textId="77777777" w:rsidR="00110F52" w:rsidRPr="006D1A08" w:rsidRDefault="00110F52" w:rsidP="00A8067F">
      <w:pPr>
        <w:rPr>
          <w:rFonts w:ascii="Arial" w:hAnsi="Arial"/>
          <w:sz w:val="18"/>
          <w:lang w:val="nl-BE"/>
        </w:rPr>
      </w:pPr>
    </w:p>
    <w:p w14:paraId="0AA9607E" w14:textId="77777777" w:rsidR="004618D0" w:rsidRPr="006D1A08" w:rsidRDefault="004618D0" w:rsidP="004618D0">
      <w:pPr>
        <w:pStyle w:val="ListParagraph"/>
        <w:ind w:left="0"/>
        <w:rPr>
          <w:lang w:val="nl-BE"/>
        </w:rPr>
      </w:pPr>
      <w:r w:rsidRPr="006D1A08">
        <w:rPr>
          <w:lang w:val="nl-BE"/>
        </w:rPr>
        <w:t>Wanneer minstens de helft van de medehuurders die de oorspronkelijke huurovereenkomst ondertekend hebben, hun opzegging gegeven hebben, kan de verhuurder aan de huur een einde stellen mits een opzegging van zes maanden</w:t>
      </w:r>
      <w:r w:rsidR="009225A7" w:rsidRPr="006D1A08">
        <w:rPr>
          <w:lang w:val="nl-BE"/>
        </w:rPr>
        <w:t xml:space="preserve"> per aangetekend schrijven</w:t>
      </w:r>
      <w:r w:rsidRPr="006D1A08">
        <w:rPr>
          <w:lang w:val="nl-BE"/>
        </w:rPr>
        <w:t>.</w:t>
      </w:r>
    </w:p>
    <w:p w14:paraId="1EE77208" w14:textId="17D4BBB1" w:rsidR="00A8067F" w:rsidRPr="006D1A08" w:rsidRDefault="00955553" w:rsidP="0001609F">
      <w:pPr>
        <w:pStyle w:val="Heading3"/>
        <w:ind w:left="0" w:firstLine="0"/>
      </w:pPr>
      <w:bookmarkStart w:id="14" w:name="_Toc500244524"/>
      <w:bookmarkStart w:id="15" w:name="_Toc182321006"/>
      <w:r w:rsidRPr="006D1A08">
        <w:t>H</w:t>
      </w:r>
      <w:r w:rsidR="00A8067F" w:rsidRPr="006D1A08">
        <w:t>uurprijs</w:t>
      </w:r>
      <w:bookmarkEnd w:id="14"/>
      <w:bookmarkEnd w:id="15"/>
    </w:p>
    <w:p w14:paraId="300E4F7C" w14:textId="77777777" w:rsidR="00A8067F" w:rsidRPr="006D1A08" w:rsidRDefault="00A8067F" w:rsidP="00A8067F">
      <w:pPr>
        <w:rPr>
          <w:lang w:val="nl-BE"/>
        </w:rPr>
      </w:pPr>
    </w:p>
    <w:p w14:paraId="300C12D4" w14:textId="77777777" w:rsidR="00A8067F" w:rsidRPr="006D1A08" w:rsidRDefault="00AD0FAB" w:rsidP="00AF6FA5">
      <w:pPr>
        <w:pStyle w:val="ListParagraph"/>
        <w:numPr>
          <w:ilvl w:val="3"/>
          <w:numId w:val="6"/>
        </w:numPr>
        <w:ind w:left="0" w:firstLine="0"/>
        <w:rPr>
          <w:i/>
          <w:lang w:val="nl-BE"/>
        </w:rPr>
      </w:pPr>
      <w:r w:rsidRPr="006D1A08">
        <w:rPr>
          <w:i/>
          <w:lang w:val="nl-BE"/>
        </w:rPr>
        <w:t>Bedrag</w:t>
      </w:r>
    </w:p>
    <w:p w14:paraId="5A3B0D21" w14:textId="77777777" w:rsidR="00B85631" w:rsidRPr="006D1A08" w:rsidRDefault="00B85631" w:rsidP="00B85631">
      <w:pPr>
        <w:pStyle w:val="ListParagraph"/>
        <w:ind w:left="0"/>
        <w:rPr>
          <w:rFonts w:asciiTheme="minorHAnsi" w:hAnsiTheme="minorHAnsi"/>
          <w:szCs w:val="22"/>
          <w:lang w:val="nl-NL" w:eastAsia="nl-NL" w:bidi="ar-SA"/>
        </w:rPr>
      </w:pPr>
      <w:r w:rsidRPr="006D1A08">
        <w:rPr>
          <w:rFonts w:asciiTheme="minorHAnsi" w:hAnsiTheme="minorHAnsi"/>
          <w:b/>
          <w:szCs w:val="22"/>
          <w:lang w:val="nl-NL" w:eastAsia="nl-NL" w:bidi="ar-SA"/>
        </w:rPr>
        <w:t>Basishuurprijs</w:t>
      </w:r>
      <w:r w:rsidRPr="006D1A08">
        <w:rPr>
          <w:rFonts w:asciiTheme="minorHAnsi" w:hAnsiTheme="minorHAnsi"/>
          <w:szCs w:val="22"/>
          <w:lang w:val="nl-NL" w:eastAsia="nl-NL" w:bidi="ar-SA"/>
        </w:rPr>
        <w:t>: ……………………………</w:t>
      </w:r>
      <w:r w:rsidR="003F08AF" w:rsidRPr="006D1A08">
        <w:rPr>
          <w:rFonts w:asciiTheme="minorHAnsi" w:hAnsiTheme="minorHAnsi"/>
          <w:szCs w:val="22"/>
          <w:lang w:val="nl-NL" w:eastAsia="nl-NL" w:bidi="ar-SA"/>
        </w:rPr>
        <w:t xml:space="preserve">€ </w:t>
      </w:r>
      <w:r w:rsidRPr="006D1A08">
        <w:rPr>
          <w:rFonts w:asciiTheme="minorHAnsi" w:hAnsiTheme="minorHAnsi"/>
          <w:szCs w:val="22"/>
          <w:lang w:val="nl-NL" w:eastAsia="nl-NL" w:bidi="ar-SA"/>
        </w:rPr>
        <w:t>per ………………...…………………………………....</w:t>
      </w:r>
      <w:r w:rsidR="003F08AF" w:rsidRPr="006D1A08">
        <w:rPr>
          <w:rFonts w:asciiTheme="minorHAnsi" w:hAnsiTheme="minorHAnsi"/>
          <w:szCs w:val="22"/>
          <w:lang w:val="nl-NL" w:eastAsia="nl-NL" w:bidi="ar-SA"/>
        </w:rPr>
        <w:t>[</w:t>
      </w:r>
      <w:r w:rsidR="003F08AF" w:rsidRPr="006D1A08">
        <w:rPr>
          <w:rFonts w:asciiTheme="minorHAnsi" w:hAnsiTheme="minorHAnsi"/>
          <w:i/>
          <w:szCs w:val="22"/>
          <w:lang w:val="nl-NL" w:eastAsia="nl-NL" w:bidi="ar-SA"/>
        </w:rPr>
        <w:t>termijn</w:t>
      </w:r>
      <w:r w:rsidR="003F08AF" w:rsidRPr="006D1A08">
        <w:rPr>
          <w:rFonts w:asciiTheme="minorHAnsi" w:hAnsiTheme="minorHAnsi"/>
          <w:szCs w:val="22"/>
          <w:lang w:val="nl-NL" w:eastAsia="nl-NL" w:bidi="ar-SA"/>
        </w:rPr>
        <w:t>].</w:t>
      </w:r>
    </w:p>
    <w:p w14:paraId="26739B15" w14:textId="2DA987C6" w:rsidR="00F77ECB" w:rsidRPr="006D1A08" w:rsidRDefault="00F77ECB" w:rsidP="00F77ECB">
      <w:pPr>
        <w:rPr>
          <w:lang w:val="nl-BE"/>
        </w:rPr>
      </w:pPr>
      <w:r w:rsidRPr="006D1A08">
        <w:rPr>
          <w:lang w:val="nl-BE"/>
        </w:rPr>
        <w:t xml:space="preserve">Deze huurprijs wordt jaarlijks aangepast zoals nader bepaald onder </w:t>
      </w:r>
      <w:r w:rsidR="003F08AF" w:rsidRPr="006D1A08">
        <w:rPr>
          <w:lang w:val="nl-BE"/>
        </w:rPr>
        <w:t xml:space="preserve">punt </w:t>
      </w:r>
      <w:r w:rsidR="00253E0B" w:rsidRPr="006D1A08">
        <w:rPr>
          <w:lang w:val="nl-BE"/>
        </w:rPr>
        <w:t>2</w:t>
      </w:r>
      <w:r w:rsidRPr="006D1A08">
        <w:rPr>
          <w:lang w:val="nl-BE"/>
        </w:rPr>
        <w:t xml:space="preserve"> hierna. De huurprijs moet verhoogd worden met een eventuele provisie </w:t>
      </w:r>
      <w:bookmarkStart w:id="16" w:name="_Hlk535931009"/>
      <w:bookmarkStart w:id="17" w:name="_Hlk535567724"/>
      <w:r w:rsidR="00D523B1" w:rsidRPr="006D1A08">
        <w:rPr>
          <w:lang w:val="nl-BE"/>
        </w:rPr>
        <w:t>voor gemeenschappelijke kosten en lasten</w:t>
      </w:r>
      <w:bookmarkEnd w:id="16"/>
      <w:r w:rsidR="00D523B1" w:rsidRPr="006D1A08">
        <w:rPr>
          <w:lang w:val="nl-BE"/>
        </w:rPr>
        <w:t>.</w:t>
      </w:r>
      <w:bookmarkEnd w:id="17"/>
    </w:p>
    <w:p w14:paraId="3C114447" w14:textId="77777777" w:rsidR="00A8067F" w:rsidRPr="006D1A08" w:rsidRDefault="00A8067F" w:rsidP="00A8067F">
      <w:pPr>
        <w:rPr>
          <w:b/>
          <w:lang w:val="nl-BE"/>
        </w:rPr>
      </w:pPr>
    </w:p>
    <w:p w14:paraId="7D7534DA" w14:textId="77777777" w:rsidR="003F08AF" w:rsidRPr="006D1A08" w:rsidRDefault="00A8067F" w:rsidP="003F08AF">
      <w:pPr>
        <w:ind w:firstLine="76"/>
        <w:rPr>
          <w:rFonts w:asciiTheme="minorHAnsi" w:hAnsiTheme="minorHAnsi"/>
          <w:szCs w:val="22"/>
          <w:lang w:val="nl-NL" w:eastAsia="nl-NL" w:bidi="ar-SA"/>
        </w:rPr>
      </w:pPr>
      <w:r w:rsidRPr="006D1A08">
        <w:rPr>
          <w:lang w:val="nl-BE"/>
        </w:rPr>
        <w:t xml:space="preserve">De </w:t>
      </w:r>
      <w:r w:rsidR="003F08AF" w:rsidRPr="006D1A08">
        <w:rPr>
          <w:lang w:val="nl-BE"/>
        </w:rPr>
        <w:t>huur</w:t>
      </w:r>
      <w:r w:rsidRPr="006D1A08">
        <w:rPr>
          <w:lang w:val="nl-BE"/>
        </w:rPr>
        <w:t xml:space="preserve"> moet</w:t>
      </w:r>
      <w:r w:rsidR="003F08AF" w:rsidRPr="006D1A08">
        <w:rPr>
          <w:lang w:val="nl-BE"/>
        </w:rPr>
        <w:t xml:space="preserve"> gestort zijn op de rekening van de verhuurder zijnde </w:t>
      </w:r>
      <w:r w:rsidR="003F08AF" w:rsidRPr="006D1A08">
        <w:rPr>
          <w:rFonts w:asciiTheme="minorHAnsi" w:hAnsiTheme="minorHAnsi"/>
          <w:szCs w:val="22"/>
          <w:lang w:val="nl-NL" w:eastAsia="nl-NL" w:bidi="ar-SA"/>
        </w:rPr>
        <w:t>rekening nr. .……………………..</w:t>
      </w:r>
    </w:p>
    <w:p w14:paraId="14797FF7" w14:textId="77777777" w:rsidR="003F08AF" w:rsidRPr="006D1A08" w:rsidRDefault="0024439B" w:rsidP="004F30F6">
      <w:pPr>
        <w:ind w:firstLine="76"/>
        <w:rPr>
          <w:rFonts w:asciiTheme="minorHAnsi" w:hAnsiTheme="minorHAnsi"/>
          <w:szCs w:val="22"/>
          <w:lang w:val="nl-NL" w:eastAsia="nl-NL" w:bidi="ar-SA"/>
        </w:rPr>
      </w:pPr>
      <w:sdt>
        <w:sdtPr>
          <w:rPr>
            <w:lang w:val="nl-BE"/>
          </w:rPr>
          <w:id w:val="-1772077404"/>
          <w14:checkbox>
            <w14:checked w14:val="0"/>
            <w14:checkedState w14:val="2612" w14:font="MS Gothic"/>
            <w14:uncheckedState w14:val="2610" w14:font="MS Gothic"/>
          </w14:checkbox>
        </w:sdtPr>
        <w:sdtEndPr/>
        <w:sdtContent>
          <w:r w:rsidR="004F30F6" w:rsidRPr="006D1A08">
            <w:rPr>
              <w:rFonts w:ascii="MS Gothic" w:eastAsia="MS Gothic" w:hAnsi="MS Gothic" w:hint="eastAsia"/>
              <w:lang w:val="nl-BE"/>
            </w:rPr>
            <w:t>☐</w:t>
          </w:r>
        </w:sdtContent>
      </w:sdt>
      <w:r w:rsidR="004F30F6" w:rsidRPr="006D1A08">
        <w:rPr>
          <w:lang w:val="nl-BE"/>
        </w:rPr>
        <w:t xml:space="preserve"> </w:t>
      </w:r>
      <w:r w:rsidR="00A8067F" w:rsidRPr="006D1A08">
        <w:rPr>
          <w:lang w:val="nl-BE"/>
        </w:rPr>
        <w:t>voor de eerste werkdag van de maand waarop hij betrekking heeft</w:t>
      </w:r>
      <w:r w:rsidR="004F30F6" w:rsidRPr="006D1A08">
        <w:rPr>
          <w:lang w:val="nl-BE"/>
        </w:rPr>
        <w:t xml:space="preserve"> of </w:t>
      </w:r>
      <w:sdt>
        <w:sdtPr>
          <w:rPr>
            <w:lang w:val="nl-BE"/>
          </w:rPr>
          <w:id w:val="1666673127"/>
          <w14:checkbox>
            <w14:checked w14:val="0"/>
            <w14:checkedState w14:val="2612" w14:font="MS Gothic"/>
            <w14:uncheckedState w14:val="2610" w14:font="MS Gothic"/>
          </w14:checkbox>
        </w:sdtPr>
        <w:sdtEndPr/>
        <w:sdtContent>
          <w:r w:rsidR="004F30F6" w:rsidRPr="006D1A08">
            <w:rPr>
              <w:rFonts w:ascii="MS Gothic" w:eastAsia="MS Gothic" w:hAnsi="MS Gothic" w:hint="eastAsia"/>
              <w:lang w:val="nl-BE"/>
            </w:rPr>
            <w:t>☐</w:t>
          </w:r>
        </w:sdtContent>
      </w:sdt>
      <w:r w:rsidR="004F30F6" w:rsidRPr="006D1A08">
        <w:rPr>
          <w:lang w:val="nl-BE"/>
        </w:rPr>
        <w:t xml:space="preserve"> </w:t>
      </w:r>
      <w:r w:rsidR="004F30F6" w:rsidRPr="006D1A08">
        <w:rPr>
          <w:rFonts w:asciiTheme="minorHAnsi" w:hAnsiTheme="minorHAnsi"/>
          <w:szCs w:val="22"/>
          <w:lang w:val="nl-NL" w:eastAsia="nl-NL" w:bidi="ar-SA"/>
        </w:rPr>
        <w:t>de: ………………………………[</w:t>
      </w:r>
      <w:r w:rsidR="004F30F6" w:rsidRPr="006D1A08">
        <w:rPr>
          <w:rFonts w:asciiTheme="minorHAnsi" w:hAnsiTheme="minorHAnsi"/>
          <w:i/>
          <w:szCs w:val="22"/>
          <w:lang w:val="nl-NL" w:eastAsia="nl-NL" w:bidi="ar-SA"/>
        </w:rPr>
        <w:t>datum</w:t>
      </w:r>
      <w:r w:rsidR="004F30F6" w:rsidRPr="006D1A08">
        <w:rPr>
          <w:rFonts w:asciiTheme="minorHAnsi" w:hAnsiTheme="minorHAnsi"/>
          <w:szCs w:val="22"/>
          <w:lang w:val="nl-NL" w:eastAsia="nl-NL" w:bidi="ar-SA"/>
        </w:rPr>
        <w:t>]</w:t>
      </w:r>
      <w:r w:rsidR="003F08AF" w:rsidRPr="006D1A08">
        <w:rPr>
          <w:rFonts w:asciiTheme="minorHAnsi" w:hAnsiTheme="minorHAnsi"/>
          <w:szCs w:val="22"/>
          <w:lang w:val="nl-NL" w:eastAsia="nl-NL" w:bidi="ar-SA"/>
        </w:rPr>
        <w:t>.</w:t>
      </w:r>
    </w:p>
    <w:p w14:paraId="142EE872" w14:textId="77777777" w:rsidR="004F30F6" w:rsidRPr="006D1A08" w:rsidRDefault="004F30F6" w:rsidP="004F30F6">
      <w:pPr>
        <w:ind w:firstLine="76"/>
        <w:rPr>
          <w:rFonts w:asciiTheme="minorHAnsi" w:hAnsiTheme="minorHAnsi"/>
          <w:szCs w:val="22"/>
          <w:lang w:val="nl-NL" w:eastAsia="nl-NL" w:bidi="ar-SA"/>
        </w:rPr>
      </w:pPr>
      <w:r w:rsidRPr="006D1A08">
        <w:rPr>
          <w:rFonts w:asciiTheme="minorHAnsi" w:hAnsiTheme="minorHAnsi"/>
          <w:szCs w:val="22"/>
          <w:lang w:val="nl-NL" w:eastAsia="nl-NL" w:bidi="ar-SA"/>
        </w:rPr>
        <w:t>Aanvangsindexcijfer (= gezondheidsindex) : maand : ………………………… =  …………………………………..…</w:t>
      </w:r>
    </w:p>
    <w:p w14:paraId="66981C5A" w14:textId="77777777" w:rsidR="004F30F6" w:rsidRPr="006D1A08" w:rsidRDefault="004F30F6" w:rsidP="00A8067F">
      <w:pPr>
        <w:rPr>
          <w:lang w:val="nl-BE"/>
        </w:rPr>
      </w:pPr>
    </w:p>
    <w:p w14:paraId="0B0C9AD9" w14:textId="77777777" w:rsidR="00477254" w:rsidRPr="00F4409D" w:rsidRDefault="00477254" w:rsidP="00477254">
      <w:r w:rsidRPr="00AF1837">
        <w:rPr>
          <w:highlight w:val="yellow"/>
        </w:rPr>
        <w:t xml:space="preserve">Voor alle bedragen die door een van de partijen krachtens deze overeenkomst verschuldigd zijn en bij gebrek aan betaling op de vervaldag, zal de </w:t>
      </w:r>
      <w:r>
        <w:rPr>
          <w:highlight w:val="yellow"/>
        </w:rPr>
        <w:t>in gebreke zijnde</w:t>
      </w:r>
      <w:r w:rsidRPr="00AF1837">
        <w:rPr>
          <w:highlight w:val="yellow"/>
        </w:rPr>
        <w:t xml:space="preserve"> partij </w:t>
      </w:r>
      <w:r>
        <w:rPr>
          <w:highlight w:val="yellow"/>
        </w:rPr>
        <w:t xml:space="preserve">van rechtswege en zonder ingebrekestelling </w:t>
      </w:r>
      <w:r w:rsidRPr="00AF1837">
        <w:rPr>
          <w:highlight w:val="yellow"/>
        </w:rPr>
        <w:t xml:space="preserve">nalatigheidsintresten verschuldigd zijn </w:t>
      </w:r>
      <w:r>
        <w:rPr>
          <w:highlight w:val="yellow"/>
        </w:rPr>
        <w:t xml:space="preserve">volgens de wettelijke intrestvoet </w:t>
      </w:r>
      <w:r w:rsidRPr="00AF1837">
        <w:rPr>
          <w:highlight w:val="yellow"/>
        </w:rPr>
        <w:t>op de openstaande bedragen</w:t>
      </w:r>
      <w:r>
        <w:rPr>
          <w:highlight w:val="yellow"/>
        </w:rPr>
        <w:t xml:space="preserve">. </w:t>
      </w:r>
    </w:p>
    <w:p w14:paraId="7E2DA3E0" w14:textId="77777777" w:rsidR="006D1A08" w:rsidRPr="00477254" w:rsidRDefault="006D1A08" w:rsidP="00A8067F"/>
    <w:p w14:paraId="43BBB3DC" w14:textId="77777777" w:rsidR="006D1A08" w:rsidRPr="00FC1CB3" w:rsidRDefault="006D1A08" w:rsidP="006D1A08">
      <w:pPr>
        <w:pStyle w:val="12LSCIBHeading2"/>
      </w:pPr>
      <w:r w:rsidRPr="00FC1CB3">
        <w:rPr>
          <w:b/>
          <w:bCs/>
        </w:rPr>
        <w:t>Opgelet</w:t>
      </w:r>
      <w:r w:rsidRPr="00FC1CB3">
        <w:t xml:space="preserve">: als de verhuurder handelt als een onderneming (natuurlijke persoon of rechtspersoon </w:t>
      </w:r>
      <w:r w:rsidRPr="00FC1CB3">
        <w:rPr>
          <w:rFonts w:eastAsia="Times New Roman"/>
        </w:rPr>
        <w:t>die op duurzame wijze een economisch doel nastreeft) en de hu</w:t>
      </w:r>
      <w:r w:rsidRPr="00FC1CB3">
        <w:t>urder een consument is:</w:t>
      </w:r>
    </w:p>
    <w:p w14:paraId="12EFD372" w14:textId="77777777" w:rsidR="006D1A08" w:rsidRPr="00FC1CB3" w:rsidRDefault="006D1A08" w:rsidP="006D1A08">
      <w:pPr>
        <w:pStyle w:val="12LSCIBHeading2"/>
      </w:pPr>
      <w:r w:rsidRPr="00FC1CB3">
        <w:t>Bij niet-betaling van de verschuldigde huurgelden en/of provisies, forfaits, afrekeningen m.b.t. de gemeenschappelijke lasten</w:t>
      </w:r>
      <w:r w:rsidRPr="00FC1CB3">
        <w:rPr>
          <w:b/>
          <w:bCs/>
        </w:rPr>
        <w:t xml:space="preserve"> </w:t>
      </w:r>
      <w:r w:rsidRPr="00FC1CB3">
        <w:t>zal de verhuurder een kosteloze ingebrekestelling versturen in de vorm van een 1</w:t>
      </w:r>
      <w:r w:rsidRPr="00FC1CB3">
        <w:rPr>
          <w:vertAlign w:val="superscript"/>
        </w:rPr>
        <w:t>ste</w:t>
      </w:r>
      <w:r w:rsidRPr="00FC1CB3">
        <w:t xml:space="preserve"> herinnering.</w:t>
      </w:r>
    </w:p>
    <w:p w14:paraId="158F6BB2" w14:textId="77777777" w:rsidR="006D1A08" w:rsidRPr="00FC1CB3" w:rsidRDefault="006D1A08" w:rsidP="006D1A08">
      <w:pPr>
        <w:pStyle w:val="12LSCIBHeading2"/>
      </w:pPr>
    </w:p>
    <w:p w14:paraId="33A3FE11" w14:textId="77777777" w:rsidR="00434F61" w:rsidRPr="006D1A08" w:rsidRDefault="00434F61" w:rsidP="00434F61">
      <w:pPr>
        <w:rPr>
          <w:lang w:val="nl-BE"/>
        </w:rPr>
      </w:pPr>
      <w:r w:rsidRPr="006D1A08">
        <w:rPr>
          <w:lang w:val="nl-BE"/>
        </w:rPr>
        <w:t>De referentiehuurprijs van het goed in kwestie of de tussentijdse huurprijzen rond de referentiehuurprijs van het betrokken onroerend goed zoals vermeld in het indicatief rooster van de huurprijzen is ……………………………….€.</w:t>
      </w:r>
    </w:p>
    <w:p w14:paraId="1DE36D2A" w14:textId="77777777" w:rsidR="00A8067F" w:rsidRPr="006D1A08" w:rsidRDefault="00A8067F" w:rsidP="00A8067F">
      <w:pPr>
        <w:rPr>
          <w:sz w:val="18"/>
          <w:lang w:val="nl-BE"/>
        </w:rPr>
      </w:pPr>
    </w:p>
    <w:p w14:paraId="38DF9F3A" w14:textId="77777777" w:rsidR="00A8067F" w:rsidRPr="006D1A08" w:rsidRDefault="00A8067F" w:rsidP="00AF6FA5">
      <w:pPr>
        <w:pStyle w:val="ListParagraph"/>
        <w:numPr>
          <w:ilvl w:val="3"/>
          <w:numId w:val="6"/>
        </w:numPr>
        <w:ind w:left="0" w:firstLine="0"/>
        <w:rPr>
          <w:i/>
          <w:lang w:val="nl-BE"/>
        </w:rPr>
      </w:pPr>
      <w:r w:rsidRPr="006D1A08">
        <w:rPr>
          <w:i/>
          <w:lang w:val="nl-BE"/>
        </w:rPr>
        <w:lastRenderedPageBreak/>
        <w:t>Indexering van de huurprijs</w:t>
      </w:r>
    </w:p>
    <w:p w14:paraId="75EC4C08" w14:textId="77777777" w:rsidR="00A8067F" w:rsidRPr="006D1A08" w:rsidRDefault="00A8067F" w:rsidP="00A8067F">
      <w:pPr>
        <w:rPr>
          <w:lang w:val="nl-BE"/>
        </w:rPr>
      </w:pPr>
      <w:r w:rsidRPr="006D1A08">
        <w:rPr>
          <w:lang w:val="nl-BE"/>
        </w:rPr>
        <w:t xml:space="preserve">De huurprijs wordt jaarlijks op de verjaardag van de inwerkingtreding van de overeenkomst aangepast aan het cijfer van de gezondheidsindex, onder de voorwaarden bepaald bij </w:t>
      </w:r>
      <w:r w:rsidR="00E4033C" w:rsidRPr="006D1A08">
        <w:rPr>
          <w:lang w:val="nl-BE"/>
        </w:rPr>
        <w:t xml:space="preserve">artikel 26 van het decreet van 15 maart 2018 met betrekking tot de woninghuur </w:t>
      </w:r>
      <w:r w:rsidRPr="006D1A08">
        <w:rPr>
          <w:lang w:val="nl-BE"/>
        </w:rPr>
        <w:t>en wel volgens de volgende formule</w:t>
      </w:r>
      <w:r w:rsidRPr="006D1A08">
        <w:rPr>
          <w:lang w:val="nl-BE"/>
        </w:rPr>
        <w:softHyphen/>
        <w:t xml:space="preserve">: </w:t>
      </w:r>
    </w:p>
    <w:p w14:paraId="052DD88E" w14:textId="77777777" w:rsidR="00A8067F" w:rsidRPr="006D1A08" w:rsidRDefault="00A8067F" w:rsidP="00A8067F">
      <w:pPr>
        <w:jc w:val="center"/>
        <w:rPr>
          <w:u w:val="single"/>
          <w:lang w:val="nl-BE"/>
        </w:rPr>
      </w:pPr>
    </w:p>
    <w:p w14:paraId="4AD966A0" w14:textId="77777777" w:rsidR="00A8067F" w:rsidRPr="006D1A08" w:rsidRDefault="00A8067F" w:rsidP="00A8067F">
      <w:pPr>
        <w:jc w:val="center"/>
        <w:rPr>
          <w:u w:val="single"/>
          <w:lang w:val="nl-BE"/>
        </w:rPr>
      </w:pPr>
      <w:r w:rsidRPr="006D1A08">
        <w:rPr>
          <w:u w:val="single"/>
          <w:lang w:val="nl-BE"/>
        </w:rPr>
        <w:t>Basishuurprijs x nieuwe index (=gezondheidsindex)</w:t>
      </w:r>
    </w:p>
    <w:p w14:paraId="1142D3F5" w14:textId="77777777" w:rsidR="00A8067F" w:rsidRPr="006D1A08" w:rsidRDefault="00A8067F" w:rsidP="00A8067F">
      <w:pPr>
        <w:jc w:val="center"/>
        <w:rPr>
          <w:lang w:val="nl-BE"/>
        </w:rPr>
      </w:pPr>
      <w:r w:rsidRPr="006D1A08">
        <w:rPr>
          <w:lang w:val="nl-BE"/>
        </w:rPr>
        <w:t>aanvangsindexcijfer</w:t>
      </w:r>
    </w:p>
    <w:p w14:paraId="4BCA0A96" w14:textId="77777777" w:rsidR="00A8067F" w:rsidRPr="006D1A08" w:rsidRDefault="00A8067F" w:rsidP="00A8067F">
      <w:pPr>
        <w:rPr>
          <w:lang w:val="nl-BE"/>
        </w:rPr>
      </w:pPr>
    </w:p>
    <w:p w14:paraId="2104F941" w14:textId="02744F02" w:rsidR="00A8067F" w:rsidRPr="006D1A08" w:rsidRDefault="00A8067F" w:rsidP="00A8067F">
      <w:pPr>
        <w:rPr>
          <w:lang w:val="nl-BE"/>
        </w:rPr>
      </w:pPr>
      <w:r w:rsidRPr="006D1A08">
        <w:rPr>
          <w:lang w:val="nl-BE"/>
        </w:rPr>
        <w:t xml:space="preserve">In deze formule is de aanvangsindex </w:t>
      </w:r>
      <w:bookmarkStart w:id="18" w:name="_Hlk535931064"/>
      <w:r w:rsidR="00D523B1" w:rsidRPr="006D1A08">
        <w:rPr>
          <w:lang w:val="nl-BE"/>
        </w:rPr>
        <w:t>de gezondheidsindex</w:t>
      </w:r>
      <w:bookmarkEnd w:id="18"/>
      <w:r w:rsidRPr="006D1A08">
        <w:rPr>
          <w:lang w:val="nl-BE"/>
        </w:rPr>
        <w:t xml:space="preserve"> van de maand die het sluiten van de overeenkomst voorafgaat. De nieuwe index is deze van de maand voorafgaand aan de verjaardag van de inwerkingtreding van de overeen</w:t>
      </w:r>
      <w:r w:rsidRPr="006D1A08">
        <w:rPr>
          <w:lang w:val="nl-BE"/>
        </w:rPr>
        <w:softHyphen/>
        <w:t>komst. Het verzoek van aanpassing moet schriftelijk aan de andere partij gericht worden en gaat ten hoog</w:t>
      </w:r>
      <w:r w:rsidRPr="006D1A08">
        <w:rPr>
          <w:lang w:val="nl-BE"/>
        </w:rPr>
        <w:softHyphen/>
        <w:t>ste 3 maanden terug, voorafgaand aan het verzoek ter zake.</w:t>
      </w:r>
    </w:p>
    <w:p w14:paraId="56DB0782" w14:textId="0F64A78E" w:rsidR="00A8067F" w:rsidRPr="006D1A08" w:rsidRDefault="00A8067F" w:rsidP="00A8067F">
      <w:pPr>
        <w:rPr>
          <w:lang w:val="nl-BE"/>
        </w:rPr>
      </w:pPr>
      <w:r w:rsidRPr="006D1A08">
        <w:rPr>
          <w:lang w:val="nl-BE"/>
        </w:rPr>
        <w:t>Indien het gebruik van de gezondheidsindex niet meer wettelijk verplicht is, zal de aanpassing van de huur</w:t>
      </w:r>
      <w:r w:rsidRPr="006D1A08">
        <w:rPr>
          <w:lang w:val="nl-BE"/>
        </w:rPr>
        <w:softHyphen/>
        <w:t>prijs gebeuren op grond van de evolutie van de index van de consumptieprijzen.</w:t>
      </w:r>
    </w:p>
    <w:p w14:paraId="237CAE75" w14:textId="013D7701" w:rsidR="003F2596" w:rsidRPr="006D1A08" w:rsidRDefault="003F2596" w:rsidP="00A8067F">
      <w:pPr>
        <w:rPr>
          <w:lang w:val="nl-BE"/>
        </w:rPr>
      </w:pPr>
    </w:p>
    <w:p w14:paraId="6C6B432D" w14:textId="77777777" w:rsidR="003F2596" w:rsidRPr="006D1A08" w:rsidRDefault="003F2596" w:rsidP="003F2596">
      <w:r w:rsidRPr="006D1A08">
        <w:t>Om te kunnen indexeren moet:</w:t>
      </w:r>
    </w:p>
    <w:p w14:paraId="69FD1121" w14:textId="77777777" w:rsidR="003F2596" w:rsidRPr="006D1A08" w:rsidRDefault="003F2596" w:rsidP="00A17192">
      <w:pPr>
        <w:pStyle w:val="ListParagraph"/>
        <w:numPr>
          <w:ilvl w:val="0"/>
          <w:numId w:val="14"/>
        </w:numPr>
        <w:spacing w:after="160" w:line="276" w:lineRule="auto"/>
      </w:pPr>
      <w:r w:rsidRPr="006D1A08">
        <w:t>de huurovereenkomst geregistreerd zijn, overeenkomstig de verplichting vervat in art. 227 van de Brusselse Huisvestingscode;</w:t>
      </w:r>
    </w:p>
    <w:p w14:paraId="2C86FB87" w14:textId="77777777" w:rsidR="003F2596" w:rsidRPr="006D1A08" w:rsidRDefault="003F2596" w:rsidP="00A17192">
      <w:pPr>
        <w:pStyle w:val="ListParagraph"/>
        <w:numPr>
          <w:ilvl w:val="0"/>
          <w:numId w:val="14"/>
        </w:numPr>
        <w:spacing w:after="160" w:line="276" w:lineRule="auto"/>
        <w:rPr>
          <w:sz w:val="18"/>
        </w:rPr>
      </w:pPr>
      <w:r w:rsidRPr="006D1A08">
        <w:t xml:space="preserve">het EPB-certificaat aan de huurder zijn voorgelegd overeenkomstig art. 217 van de Brusselse Huisvestingscode. </w:t>
      </w:r>
    </w:p>
    <w:p w14:paraId="2BBBD859" w14:textId="77777777" w:rsidR="00A8067F" w:rsidRPr="006D1A08" w:rsidRDefault="00A8067F" w:rsidP="00A8067F">
      <w:pPr>
        <w:rPr>
          <w:sz w:val="18"/>
        </w:rPr>
      </w:pPr>
    </w:p>
    <w:p w14:paraId="6067AB2B" w14:textId="77777777" w:rsidR="00A8067F" w:rsidRPr="006D1A08" w:rsidRDefault="00A8067F" w:rsidP="00AF6FA5">
      <w:pPr>
        <w:pStyle w:val="ListParagraph"/>
        <w:numPr>
          <w:ilvl w:val="3"/>
          <w:numId w:val="6"/>
        </w:numPr>
        <w:ind w:left="0" w:firstLine="0"/>
        <w:rPr>
          <w:i/>
          <w:lang w:val="nl-BE"/>
        </w:rPr>
      </w:pPr>
      <w:r w:rsidRPr="006D1A08">
        <w:rPr>
          <w:i/>
          <w:lang w:val="nl-BE"/>
        </w:rPr>
        <w:t>Herziening van de huurprijs</w:t>
      </w:r>
    </w:p>
    <w:p w14:paraId="041E6C7D" w14:textId="77777777" w:rsidR="004A19B8" w:rsidRPr="006D1A08" w:rsidRDefault="004A19B8" w:rsidP="004A19B8">
      <w:pPr>
        <w:pStyle w:val="ListParagraph"/>
        <w:ind w:left="0"/>
        <w:rPr>
          <w:lang w:val="nl-BE"/>
        </w:rPr>
      </w:pPr>
      <w:r w:rsidRPr="006D1A08">
        <w:rPr>
          <w:lang w:val="nl-BE"/>
        </w:rPr>
        <w:t>Er is geen herziening van de huurprijs mogelijk.</w:t>
      </w:r>
    </w:p>
    <w:p w14:paraId="03C2F7B5" w14:textId="314E3B25" w:rsidR="00A83360" w:rsidRPr="006D1A08" w:rsidRDefault="004A19B8" w:rsidP="00434F61">
      <w:pPr>
        <w:pStyle w:val="ListParagraph"/>
        <w:ind w:left="0"/>
        <w:rPr>
          <w:lang w:val="nl-BE"/>
        </w:rPr>
      </w:pPr>
      <w:r w:rsidRPr="006D1A08">
        <w:rPr>
          <w:lang w:val="nl-BE"/>
        </w:rPr>
        <w:t xml:space="preserve">Iedere partij kan ten allen tijde aan de rechter de herziening van de forfaitaire kosten en lasten of de omzetting ervan in werkelijke kosten en lasten vragen. De rechter </w:t>
      </w:r>
      <w:r w:rsidR="00BC67AB" w:rsidRPr="006D1A08">
        <w:rPr>
          <w:lang w:val="nl-BE"/>
        </w:rPr>
        <w:t xml:space="preserve">doet </w:t>
      </w:r>
      <w:r w:rsidRPr="006D1A08">
        <w:rPr>
          <w:lang w:val="nl-BE"/>
        </w:rPr>
        <w:t>uitspraak op grond van de ontwikkeling van de werkelijke uitgaven.</w:t>
      </w:r>
    </w:p>
    <w:p w14:paraId="63C66C91" w14:textId="6A155925" w:rsidR="00A8067F" w:rsidRPr="006D1A08" w:rsidRDefault="00955553" w:rsidP="001C2C8C">
      <w:pPr>
        <w:pStyle w:val="Heading3"/>
        <w:tabs>
          <w:tab w:val="clear" w:pos="567"/>
          <w:tab w:val="left" w:pos="0"/>
        </w:tabs>
        <w:ind w:left="0" w:firstLine="0"/>
      </w:pPr>
      <w:bookmarkStart w:id="19" w:name="_Toc500244525"/>
      <w:bookmarkStart w:id="20" w:name="_Toc182321007"/>
      <w:r w:rsidRPr="006D1A08">
        <w:t>H</w:t>
      </w:r>
      <w:r w:rsidR="00A8067F" w:rsidRPr="006D1A08">
        <w:t>uurwaarborg</w:t>
      </w:r>
      <w:bookmarkEnd w:id="19"/>
      <w:bookmarkEnd w:id="20"/>
    </w:p>
    <w:p w14:paraId="4E3FF561" w14:textId="77777777" w:rsidR="00A8067F" w:rsidRPr="006D1A08" w:rsidRDefault="00A8067F" w:rsidP="00A8067F">
      <w:pPr>
        <w:ind w:left="851"/>
        <w:rPr>
          <w:rFonts w:ascii="Arial" w:hAnsi="Arial"/>
          <w:sz w:val="18"/>
        </w:rPr>
      </w:pPr>
    </w:p>
    <w:p w14:paraId="06B56A00" w14:textId="77777777" w:rsidR="00BE69CE" w:rsidRPr="006D1A08" w:rsidRDefault="00BE69CE" w:rsidP="00BE69CE">
      <w:pPr>
        <w:rPr>
          <w:lang w:val="nl-NL" w:eastAsia="nl-NL" w:bidi="ar-SA"/>
        </w:rPr>
      </w:pPr>
      <w:r w:rsidRPr="006D1A08">
        <w:rPr>
          <w:lang w:val="nl-NL" w:eastAsia="nl-NL" w:bidi="ar-SA"/>
        </w:rPr>
        <w:t>De huurder</w:t>
      </w:r>
      <w:r w:rsidR="004618D0" w:rsidRPr="006D1A08">
        <w:rPr>
          <w:lang w:val="nl-NL" w:eastAsia="nl-NL" w:bidi="ar-SA"/>
        </w:rPr>
        <w:t>s</w:t>
      </w:r>
      <w:r w:rsidRPr="006D1A08">
        <w:rPr>
          <w:lang w:val="nl-NL" w:eastAsia="nl-NL" w:bidi="ar-SA"/>
        </w:rPr>
        <w:t xml:space="preserve"> m</w:t>
      </w:r>
      <w:r w:rsidR="004618D0" w:rsidRPr="006D1A08">
        <w:rPr>
          <w:lang w:val="nl-NL" w:eastAsia="nl-NL" w:bidi="ar-SA"/>
        </w:rPr>
        <w:t>o</w:t>
      </w:r>
      <w:r w:rsidRPr="006D1A08">
        <w:rPr>
          <w:lang w:val="nl-NL" w:eastAsia="nl-NL" w:bidi="ar-SA"/>
        </w:rPr>
        <w:t>g</w:t>
      </w:r>
      <w:r w:rsidR="004618D0" w:rsidRPr="006D1A08">
        <w:rPr>
          <w:lang w:val="nl-NL" w:eastAsia="nl-NL" w:bidi="ar-SA"/>
        </w:rPr>
        <w:t>en</w:t>
      </w:r>
      <w:r w:rsidRPr="006D1A08">
        <w:rPr>
          <w:lang w:val="nl-NL" w:eastAsia="nl-NL" w:bidi="ar-SA"/>
        </w:rPr>
        <w:t xml:space="preserve"> een waarborg stellen</w:t>
      </w:r>
      <w:r w:rsidR="00BC67AB" w:rsidRPr="006D1A08">
        <w:rPr>
          <w:lang w:val="nl-NL" w:eastAsia="nl-NL" w:bidi="ar-SA"/>
        </w:rPr>
        <w:t xml:space="preserve"> </w:t>
      </w:r>
      <w:r w:rsidRPr="006D1A08">
        <w:rPr>
          <w:lang w:val="nl-NL" w:eastAsia="nl-NL" w:bidi="ar-SA"/>
        </w:rPr>
        <w:t xml:space="preserve">tot zekerheid </w:t>
      </w:r>
      <w:r w:rsidR="00BC67AB" w:rsidRPr="006D1A08">
        <w:rPr>
          <w:lang w:val="nl-NL" w:eastAsia="nl-NL" w:bidi="ar-SA"/>
        </w:rPr>
        <w:t>van</w:t>
      </w:r>
      <w:r w:rsidRPr="006D1A08">
        <w:rPr>
          <w:lang w:val="nl-NL" w:eastAsia="nl-NL" w:bidi="ar-SA"/>
        </w:rPr>
        <w:t xml:space="preserve"> </w:t>
      </w:r>
      <w:r w:rsidR="00BC67AB" w:rsidRPr="006D1A08">
        <w:rPr>
          <w:lang w:val="nl-NL" w:eastAsia="nl-NL" w:bidi="ar-SA"/>
        </w:rPr>
        <w:t xml:space="preserve">het naleven van </w:t>
      </w:r>
      <w:r w:rsidRPr="006D1A08">
        <w:rPr>
          <w:lang w:val="nl-NL" w:eastAsia="nl-NL" w:bidi="ar-SA"/>
        </w:rPr>
        <w:t xml:space="preserve">de verbintenissen </w:t>
      </w:r>
      <w:r w:rsidR="00BC67AB" w:rsidRPr="006D1A08">
        <w:rPr>
          <w:lang w:val="nl-NL" w:eastAsia="nl-NL" w:bidi="ar-SA"/>
        </w:rPr>
        <w:t xml:space="preserve">die uit </w:t>
      </w:r>
      <w:r w:rsidRPr="006D1A08">
        <w:rPr>
          <w:lang w:val="nl-NL" w:eastAsia="nl-NL" w:bidi="ar-SA"/>
        </w:rPr>
        <w:t>deze overeenkomst</w:t>
      </w:r>
      <w:r w:rsidR="00BC67AB" w:rsidRPr="006D1A08">
        <w:rPr>
          <w:lang w:val="nl-NL" w:eastAsia="nl-NL" w:bidi="ar-SA"/>
        </w:rPr>
        <w:t xml:space="preserve"> voortvloeien</w:t>
      </w:r>
      <w:r w:rsidRPr="006D1A08">
        <w:rPr>
          <w:lang w:val="nl-NL" w:eastAsia="nl-NL" w:bidi="ar-SA"/>
        </w:rPr>
        <w:t>.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w:t>
      </w:r>
      <w:r w:rsidR="004618D0" w:rsidRPr="006D1A08">
        <w:rPr>
          <w:lang w:val="nl-NL" w:eastAsia="nl-NL" w:bidi="ar-SA"/>
        </w:rPr>
        <w:t>s</w:t>
      </w:r>
      <w:r w:rsidRPr="006D1A08">
        <w:rPr>
          <w:lang w:val="nl-NL" w:eastAsia="nl-NL" w:bidi="ar-SA"/>
        </w:rPr>
        <w:t xml:space="preserve"> niet worden aangewend tot betaling van de huurprijs of enige andere last. Deze waarborg wordt gesteld onder één van de volgende modaliteiten:</w:t>
      </w:r>
    </w:p>
    <w:p w14:paraId="78B03AB8" w14:textId="77777777" w:rsidR="00BE69CE" w:rsidRPr="006D1A08" w:rsidRDefault="00BE69CE" w:rsidP="00BE69CE">
      <w:pPr>
        <w:tabs>
          <w:tab w:val="left" w:pos="850"/>
          <w:tab w:val="right" w:pos="9028"/>
        </w:tabs>
        <w:ind w:left="850" w:hanging="850"/>
        <w:rPr>
          <w:rFonts w:ascii="Arial" w:hAnsi="Arial"/>
          <w:sz w:val="18"/>
          <w:lang w:val="nl-NL" w:eastAsia="nl-NL" w:bidi="ar-SA"/>
        </w:rPr>
      </w:pPr>
    </w:p>
    <w:p w14:paraId="1BC991F1" w14:textId="77777777" w:rsidR="00BE69CE" w:rsidRPr="006D1A08" w:rsidRDefault="0024439B" w:rsidP="00BC67AB">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EndPr/>
        <w:sdtContent>
          <w:r w:rsidR="00930197" w:rsidRPr="006D1A08">
            <w:rPr>
              <w:rFonts w:ascii="MS Gothic" w:eastAsia="MS Gothic" w:hAnsi="MS Gothic" w:hint="eastAsia"/>
            </w:rPr>
            <w:t>☐</w:t>
          </w:r>
        </w:sdtContent>
      </w:sdt>
      <w:r w:rsidR="00BE69CE" w:rsidRPr="006D1A08">
        <w:rPr>
          <w:lang w:val="nl-NL" w:eastAsia="nl-NL" w:bidi="ar-SA"/>
        </w:rPr>
        <w:tab/>
        <w:t>de huurder</w:t>
      </w:r>
      <w:r w:rsidR="004618D0" w:rsidRPr="006D1A08">
        <w:rPr>
          <w:lang w:val="nl-NL" w:eastAsia="nl-NL" w:bidi="ar-SA"/>
        </w:rPr>
        <w:t>s</w:t>
      </w:r>
      <w:r w:rsidR="00BE69CE" w:rsidRPr="006D1A08">
        <w:rPr>
          <w:lang w:val="nl-NL" w:eastAsia="nl-NL" w:bidi="ar-SA"/>
        </w:rPr>
        <w:t xml:space="preserve"> deponer</w:t>
      </w:r>
      <w:r w:rsidR="004618D0" w:rsidRPr="006D1A08">
        <w:rPr>
          <w:lang w:val="nl-NL" w:eastAsia="nl-NL" w:bidi="ar-SA"/>
        </w:rPr>
        <w:t>en</w:t>
      </w:r>
      <w:r w:rsidR="00BE69CE" w:rsidRPr="006D1A08">
        <w:rPr>
          <w:lang w:val="nl-NL" w:eastAsia="nl-NL" w:bidi="ar-SA"/>
        </w:rPr>
        <w:t xml:space="preserve"> in handen van de verhuurder de </w:t>
      </w:r>
      <w:r w:rsidR="00BC67AB" w:rsidRPr="006D1A08">
        <w:rPr>
          <w:lang w:val="nl-NL" w:eastAsia="nl-NL" w:bidi="ar-SA"/>
        </w:rPr>
        <w:t xml:space="preserve">volgende </w:t>
      </w:r>
      <w:r w:rsidR="00BE69CE" w:rsidRPr="006D1A08">
        <w:rPr>
          <w:lang w:val="nl-NL" w:eastAsia="nl-NL" w:bidi="ar-SA"/>
        </w:rPr>
        <w:t>waarden</w:t>
      </w:r>
      <w:r w:rsidR="00BC67AB" w:rsidRPr="006D1A08">
        <w:rPr>
          <w:lang w:val="nl-NL" w:eastAsia="nl-NL" w:bidi="ar-SA"/>
        </w:rPr>
        <w:t>…………………..</w:t>
      </w:r>
    </w:p>
    <w:p w14:paraId="1EF09003" w14:textId="77777777" w:rsidR="00BE69CE" w:rsidRPr="006D1A08" w:rsidRDefault="0024439B" w:rsidP="00BC67AB">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EndPr/>
        <w:sdtContent>
          <w:r w:rsidR="00BC67AB" w:rsidRPr="006D1A08">
            <w:rPr>
              <w:rFonts w:ascii="MS Gothic" w:eastAsia="MS Gothic" w:hAnsi="MS Gothic" w:hint="eastAsia"/>
            </w:rPr>
            <w:t>☐</w:t>
          </w:r>
        </w:sdtContent>
      </w:sdt>
      <w:r w:rsidR="00BE69CE" w:rsidRPr="006D1A08">
        <w:rPr>
          <w:lang w:val="nl-NL" w:eastAsia="nl-NL" w:bidi="ar-SA"/>
        </w:rPr>
        <w:tab/>
        <w:t>de huurder</w:t>
      </w:r>
      <w:r w:rsidR="004618D0" w:rsidRPr="006D1A08">
        <w:rPr>
          <w:lang w:val="nl-NL" w:eastAsia="nl-NL" w:bidi="ar-SA"/>
        </w:rPr>
        <w:t>s</w:t>
      </w:r>
      <w:r w:rsidR="00BE69CE" w:rsidRPr="006D1A08">
        <w:rPr>
          <w:lang w:val="nl-NL" w:eastAsia="nl-NL" w:bidi="ar-SA"/>
        </w:rPr>
        <w:t xml:space="preserve"> plaats</w:t>
      </w:r>
      <w:r w:rsidR="004618D0" w:rsidRPr="006D1A08">
        <w:rPr>
          <w:lang w:val="nl-NL" w:eastAsia="nl-NL" w:bidi="ar-SA"/>
        </w:rPr>
        <w:t>en</w:t>
      </w:r>
      <w:r w:rsidR="00BE69CE" w:rsidRPr="006D1A08">
        <w:rPr>
          <w:lang w:val="nl-NL" w:eastAsia="nl-NL" w:bidi="ar-SA"/>
        </w:rPr>
        <w:t xml:space="preserve"> een som </w:t>
      </w:r>
      <w:r w:rsidR="00930197" w:rsidRPr="006D1A08">
        <w:rPr>
          <w:lang w:val="nl-NL" w:eastAsia="nl-NL" w:bidi="ar-SA"/>
        </w:rPr>
        <w:t xml:space="preserve">van ……………….. € </w:t>
      </w:r>
      <w:r w:rsidR="00BE69CE" w:rsidRPr="006D1A08">
        <w:rPr>
          <w:lang w:val="nl-NL" w:eastAsia="nl-NL" w:bidi="ar-SA"/>
        </w:rPr>
        <w:t xml:space="preserve">op een geïndividualiseerde rekening op </w:t>
      </w:r>
      <w:r w:rsidR="004618D0" w:rsidRPr="006D1A08">
        <w:rPr>
          <w:lang w:val="nl-NL" w:eastAsia="nl-NL" w:bidi="ar-SA"/>
        </w:rPr>
        <w:t>hu</w:t>
      </w:r>
      <w:r w:rsidR="00BE69CE" w:rsidRPr="006D1A08">
        <w:rPr>
          <w:lang w:val="nl-NL" w:eastAsia="nl-NL" w:bidi="ar-SA"/>
        </w:rPr>
        <w:t xml:space="preserve">n naam bij </w:t>
      </w:r>
      <w:r w:rsidR="00930197" w:rsidRPr="006D1A08">
        <w:rPr>
          <w:lang w:val="nl-NL" w:eastAsia="nl-NL" w:bidi="ar-SA"/>
        </w:rPr>
        <w:t xml:space="preserve">volgende </w:t>
      </w:r>
      <w:r w:rsidR="00BE69CE" w:rsidRPr="006D1A08">
        <w:rPr>
          <w:lang w:val="nl-NL" w:eastAsia="nl-NL" w:bidi="ar-SA"/>
        </w:rPr>
        <w:t>kredietinstelling</w:t>
      </w:r>
      <w:r w:rsidR="00930197" w:rsidRPr="006D1A08">
        <w:rPr>
          <w:lang w:val="nl-NL" w:eastAsia="nl-NL" w:bidi="ar-SA"/>
        </w:rPr>
        <w:t>………………………………………………….</w:t>
      </w:r>
      <w:r w:rsidR="00BE69CE" w:rsidRPr="006D1A08">
        <w:rPr>
          <w:lang w:val="nl-NL" w:eastAsia="nl-NL" w:bidi="ar-SA"/>
        </w:rPr>
        <w:t>.</w:t>
      </w:r>
    </w:p>
    <w:p w14:paraId="0DD1852E" w14:textId="77777777" w:rsidR="00BE69CE" w:rsidRPr="006D1A08" w:rsidRDefault="0024439B" w:rsidP="00BC67AB">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EndPr/>
        <w:sdtContent>
          <w:r w:rsidR="00BC67AB" w:rsidRPr="006D1A08">
            <w:rPr>
              <w:rFonts w:ascii="MS Gothic" w:eastAsia="MS Gothic" w:hAnsi="MS Gothic" w:hint="eastAsia"/>
            </w:rPr>
            <w:t>☐</w:t>
          </w:r>
        </w:sdtContent>
      </w:sdt>
      <w:r w:rsidR="00BE69CE" w:rsidRPr="006D1A08">
        <w:rPr>
          <w:lang w:val="nl-NL" w:eastAsia="nl-NL" w:bidi="ar-SA"/>
        </w:rPr>
        <w:tab/>
        <w:t>de huurder</w:t>
      </w:r>
      <w:r w:rsidR="004618D0" w:rsidRPr="006D1A08">
        <w:rPr>
          <w:lang w:val="nl-NL" w:eastAsia="nl-NL" w:bidi="ar-SA"/>
        </w:rPr>
        <w:t>s</w:t>
      </w:r>
      <w:r w:rsidR="00BE69CE" w:rsidRPr="006D1A08">
        <w:rPr>
          <w:lang w:val="nl-NL" w:eastAsia="nl-NL" w:bidi="ar-SA"/>
        </w:rPr>
        <w:t xml:space="preserve"> stel</w:t>
      </w:r>
      <w:r w:rsidR="004618D0" w:rsidRPr="006D1A08">
        <w:rPr>
          <w:lang w:val="nl-NL" w:eastAsia="nl-NL" w:bidi="ar-SA"/>
        </w:rPr>
        <w:t>len</w:t>
      </w:r>
      <w:r w:rsidR="00BE69CE" w:rsidRPr="006D1A08">
        <w:rPr>
          <w:lang w:val="nl-NL" w:eastAsia="nl-NL" w:bidi="ar-SA"/>
        </w:rPr>
        <w:t xml:space="preserve"> aan de verhuurder een waarborg ter handen uitgaande van een in België gevestigde kredietinstelling</w:t>
      </w:r>
      <w:r w:rsidR="00930197" w:rsidRPr="006D1A08">
        <w:rPr>
          <w:lang w:val="nl-NL" w:eastAsia="nl-NL" w:bidi="ar-SA"/>
        </w:rPr>
        <w:t xml:space="preserve"> zijnde ………………………………………..(naam van de financiële instelling)</w:t>
      </w:r>
      <w:r w:rsidR="00BE69CE" w:rsidRPr="006D1A08">
        <w:rPr>
          <w:lang w:val="nl-NL" w:eastAsia="nl-NL" w:bidi="ar-SA"/>
        </w:rPr>
        <w:t xml:space="preserve"> waarin deze laatste</w:t>
      </w:r>
      <w:r w:rsidR="004618D0" w:rsidRPr="006D1A08">
        <w:rPr>
          <w:lang w:val="nl-NL" w:eastAsia="nl-NL" w:bidi="ar-SA"/>
        </w:rPr>
        <w:t>n</w:t>
      </w:r>
      <w:r w:rsidR="00BE69CE" w:rsidRPr="006D1A08">
        <w:rPr>
          <w:lang w:val="nl-NL" w:eastAsia="nl-NL" w:bidi="ar-SA"/>
        </w:rPr>
        <w:t xml:space="preserve"> er zich toe verbind</w:t>
      </w:r>
      <w:r w:rsidR="004618D0" w:rsidRPr="006D1A08">
        <w:rPr>
          <w:lang w:val="nl-NL" w:eastAsia="nl-NL" w:bidi="ar-SA"/>
        </w:rPr>
        <w:t>en</w:t>
      </w:r>
      <w:r w:rsidR="00BE69CE" w:rsidRPr="006D1A08">
        <w:rPr>
          <w:lang w:val="nl-NL" w:eastAsia="nl-NL" w:bidi="ar-SA"/>
        </w:rPr>
        <w:t xml:space="preserve"> de in uitvoering van deze overeenkomst aan de verhuurder verschuldigde sommen te betalen, op voorlegging van een akkoord tussen partijen of een rechterlijke beslissing</w:t>
      </w:r>
    </w:p>
    <w:p w14:paraId="39EEF121" w14:textId="77777777" w:rsidR="00BE69CE" w:rsidRPr="006D1A08" w:rsidRDefault="0024439B" w:rsidP="00BC67AB">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EndPr/>
        <w:sdtContent>
          <w:r w:rsidR="00BC67AB" w:rsidRPr="006D1A08">
            <w:rPr>
              <w:rFonts w:ascii="MS Gothic" w:eastAsia="MS Gothic" w:hAnsi="MS Gothic" w:hint="eastAsia"/>
            </w:rPr>
            <w:t>☐</w:t>
          </w:r>
        </w:sdtContent>
      </w:sdt>
      <w:r w:rsidR="00BC67AB" w:rsidRPr="006D1A08">
        <w:rPr>
          <w:lang w:val="nl-NL" w:eastAsia="nl-NL" w:bidi="ar-SA"/>
        </w:rPr>
        <w:t xml:space="preserve"> </w:t>
      </w:r>
      <w:r w:rsidR="00930197" w:rsidRPr="006D1A08">
        <w:rPr>
          <w:lang w:val="nl-NL" w:eastAsia="nl-NL" w:bidi="ar-SA"/>
        </w:rPr>
        <w:t>de huurder</w:t>
      </w:r>
      <w:r w:rsidR="004618D0" w:rsidRPr="006D1A08">
        <w:rPr>
          <w:lang w:val="nl-NL" w:eastAsia="nl-NL" w:bidi="ar-SA"/>
        </w:rPr>
        <w:t>s</w:t>
      </w:r>
      <w:r w:rsidR="00930197" w:rsidRPr="006D1A08">
        <w:rPr>
          <w:lang w:val="nl-NL" w:eastAsia="nl-NL" w:bidi="ar-SA"/>
        </w:rPr>
        <w:t xml:space="preserve"> stel</w:t>
      </w:r>
      <w:r w:rsidR="004618D0" w:rsidRPr="006D1A08">
        <w:rPr>
          <w:lang w:val="nl-NL" w:eastAsia="nl-NL" w:bidi="ar-SA"/>
        </w:rPr>
        <w:t>len</w:t>
      </w:r>
      <w:r w:rsidR="00930197" w:rsidRPr="006D1A08">
        <w:rPr>
          <w:lang w:val="nl-NL" w:eastAsia="nl-NL" w:bidi="ar-SA"/>
        </w:rPr>
        <w:t xml:space="preserve"> </w:t>
      </w:r>
      <w:r w:rsidR="00BE69CE" w:rsidRPr="006D1A08">
        <w:rPr>
          <w:lang w:val="nl-NL" w:eastAsia="nl-NL" w:bidi="ar-SA"/>
        </w:rPr>
        <w:t>geen waarborg</w:t>
      </w:r>
    </w:p>
    <w:p w14:paraId="1EA55A67" w14:textId="77777777" w:rsidR="00BE69CE" w:rsidRPr="006D1A08" w:rsidRDefault="00BE69CE" w:rsidP="00BE69CE">
      <w:pPr>
        <w:tabs>
          <w:tab w:val="left" w:pos="850"/>
          <w:tab w:val="right" w:pos="9028"/>
        </w:tabs>
        <w:ind w:left="850" w:hanging="850"/>
        <w:rPr>
          <w:rFonts w:ascii="Arial" w:hAnsi="Arial"/>
          <w:sz w:val="18"/>
          <w:lang w:val="nl-NL" w:eastAsia="nl-NL" w:bidi="ar-SA"/>
        </w:rPr>
      </w:pPr>
      <w:r w:rsidRPr="006D1A08">
        <w:rPr>
          <w:rFonts w:ascii="Arial" w:hAnsi="Arial"/>
          <w:sz w:val="18"/>
          <w:lang w:val="nl-NL" w:eastAsia="nl-NL" w:bidi="ar-SA"/>
        </w:rPr>
        <w:tab/>
      </w:r>
    </w:p>
    <w:p w14:paraId="44699CA9" w14:textId="4E97EB7B" w:rsidR="000D75D4" w:rsidRDefault="00930197" w:rsidP="009633A9">
      <w:pPr>
        <w:rPr>
          <w:rFonts w:cs="Calibri"/>
          <w:szCs w:val="22"/>
          <w:lang w:val="nl-BE"/>
        </w:rPr>
      </w:pPr>
      <w:r w:rsidRPr="006D1A08">
        <w:rPr>
          <w:rFonts w:cs="Calibri"/>
          <w:szCs w:val="22"/>
          <w:lang w:val="nl-BE"/>
        </w:rPr>
        <w:t>De bankwaarborg moet worden gevestigd en aangeboden aan de verhuurder ten laatste bij de ondertekening van deze overeenkomst.</w:t>
      </w:r>
    </w:p>
    <w:p w14:paraId="3D9E22AD" w14:textId="77777777" w:rsidR="00C332F8" w:rsidRDefault="00C332F8">
      <w:pPr>
        <w:jc w:val="left"/>
        <w:rPr>
          <w:b/>
          <w:caps/>
          <w:color w:val="A19276"/>
          <w:spacing w:val="15"/>
          <w:szCs w:val="22"/>
          <w:lang w:val="nl-BE"/>
        </w:rPr>
      </w:pPr>
      <w:bookmarkStart w:id="21" w:name="_Toc500244526"/>
      <w:bookmarkStart w:id="22" w:name="_Toc182321008"/>
      <w:r>
        <w:br w:type="page"/>
      </w:r>
    </w:p>
    <w:p w14:paraId="6E2E7F07" w14:textId="5490446E" w:rsidR="00A8067F" w:rsidRPr="006D1A08" w:rsidRDefault="00A8067F" w:rsidP="002E4860">
      <w:pPr>
        <w:pStyle w:val="Heading3"/>
        <w:ind w:left="0" w:firstLine="0"/>
      </w:pPr>
      <w:r w:rsidRPr="006D1A08">
        <w:lastRenderedPageBreak/>
        <w:t>Staat van het goed  - Plaatsbeschrijving</w:t>
      </w:r>
      <w:r w:rsidR="004F30F6" w:rsidRPr="006D1A08">
        <w:rPr>
          <w:rStyle w:val="FootnoteReference"/>
        </w:rPr>
        <w:footnoteReference w:id="1"/>
      </w:r>
      <w:bookmarkEnd w:id="21"/>
      <w:bookmarkEnd w:id="22"/>
    </w:p>
    <w:p w14:paraId="08CC2C01" w14:textId="77777777" w:rsidR="00A8067F" w:rsidRPr="006D1A08" w:rsidRDefault="00A8067F" w:rsidP="00A8067F">
      <w:pPr>
        <w:tabs>
          <w:tab w:val="left" w:pos="850"/>
          <w:tab w:val="right" w:pos="9028"/>
        </w:tabs>
        <w:ind w:left="851"/>
        <w:rPr>
          <w:rFonts w:ascii="Arial" w:hAnsi="Arial"/>
          <w:sz w:val="18"/>
          <w:lang w:val="nl-BE"/>
        </w:rPr>
      </w:pPr>
    </w:p>
    <w:p w14:paraId="1BC0CA9A" w14:textId="77777777" w:rsidR="00C3771C" w:rsidRPr="006D1A08" w:rsidRDefault="00C3771C" w:rsidP="00C3771C">
      <w:pPr>
        <w:rPr>
          <w:lang w:val="nl-BE"/>
        </w:rPr>
      </w:pPr>
      <w:r w:rsidRPr="006D1A08">
        <w:rPr>
          <w:lang w:val="nl-BE"/>
        </w:rPr>
        <w:t>De huurders verklaren het goed te hebben bezichtigd en het ontvangen te hebben in goede staat van onderhoud en geen zichtbare gebreken te hebben vastgesteld, behoudens deze vermeld in de plaatsbeschrijving. Zij erkennen dat het gehuurde goed zich in goede staat van veiligheid, gezondheid en bewoonbaarheid bevindt</w:t>
      </w:r>
    </w:p>
    <w:p w14:paraId="4E293E2D" w14:textId="77777777" w:rsidR="00C3771C" w:rsidRPr="006D1A08" w:rsidRDefault="00C3771C" w:rsidP="00C3771C">
      <w:pPr>
        <w:rPr>
          <w:lang w:val="nl-NL" w:eastAsia="nl-NL" w:bidi="ar-SA"/>
        </w:rPr>
      </w:pPr>
    </w:p>
    <w:p w14:paraId="1F432216" w14:textId="77777777" w:rsidR="00C3771C" w:rsidRPr="006D1A08" w:rsidRDefault="00C3771C" w:rsidP="00C3771C">
      <w:pPr>
        <w:rPr>
          <w:lang w:val="nl-NL" w:eastAsia="nl-NL" w:bidi="ar-SA"/>
        </w:rPr>
      </w:pPr>
      <w:r w:rsidRPr="006D1A08">
        <w:rPr>
          <w:lang w:val="nl-NL" w:eastAsia="nl-NL" w:bidi="ar-SA"/>
        </w:rPr>
        <w:t>Ingevolge de Brusselse huisvestingscode moeten de woningen voldoen aan de onderstaande verplichtingen:</w:t>
      </w:r>
    </w:p>
    <w:p w14:paraId="6D7F6262" w14:textId="77777777" w:rsidR="00C3771C" w:rsidRPr="006D1A08" w:rsidRDefault="00C3771C" w:rsidP="00C3771C">
      <w:pPr>
        <w:rPr>
          <w:lang w:val="nl-NL" w:eastAsia="nl-NL" w:bidi="ar-SA"/>
        </w:rPr>
      </w:pPr>
    </w:p>
    <w:p w14:paraId="4AEE32E0" w14:textId="77777777" w:rsidR="00C3771C" w:rsidRPr="006D1A08" w:rsidRDefault="00C3771C" w:rsidP="00AF6FA5">
      <w:pPr>
        <w:pStyle w:val="ListParagraph"/>
        <w:numPr>
          <w:ilvl w:val="0"/>
          <w:numId w:val="8"/>
        </w:numPr>
        <w:rPr>
          <w:lang w:val="nl-NL" w:eastAsia="nl-NL" w:bidi="ar-SA"/>
        </w:rPr>
      </w:pPr>
      <w:r w:rsidRPr="006D1A08">
        <w:rPr>
          <w:lang w:val="nl-NL" w:eastAsia="nl-NL" w:bidi="ar-SA"/>
        </w:rPr>
        <w:t>de verplichte elementaire veiligheid, die minimale normen omvat met betrekking tot de  stabiliteit van het gebouw, de elektriciteit, het gas, de verwarming en de riolering;</w:t>
      </w:r>
    </w:p>
    <w:p w14:paraId="2F229D28" w14:textId="77777777" w:rsidR="00C3771C" w:rsidRPr="006D1A08" w:rsidRDefault="00C3771C" w:rsidP="00AF6FA5">
      <w:pPr>
        <w:pStyle w:val="ListParagraph"/>
        <w:numPr>
          <w:ilvl w:val="0"/>
          <w:numId w:val="8"/>
        </w:numPr>
        <w:rPr>
          <w:lang w:val="nl-NL" w:eastAsia="nl-NL" w:bidi="ar-SA"/>
        </w:rPr>
      </w:pPr>
      <w:r w:rsidRPr="006D1A08">
        <w:rPr>
          <w:lang w:val="nl-NL" w:eastAsia="nl-NL" w:bidi="ar-SA"/>
        </w:rPr>
        <w:t>de verplichte elementaire gezondheid, die minimale normen omvat met betrekking tot de vochtigheid, de giftigheid van de materialen, de parasieten, de verlichting, de verluchting, alsook de vorm van het gebouw inzake minimale oppervlakte, hoogte van de vertrekken en toegang tot de woning;</w:t>
      </w:r>
    </w:p>
    <w:p w14:paraId="5DF3E2F1" w14:textId="77777777" w:rsidR="00C3771C" w:rsidRPr="006D1A08" w:rsidRDefault="00C3771C" w:rsidP="00AF6FA5">
      <w:pPr>
        <w:pStyle w:val="ListParagraph"/>
        <w:numPr>
          <w:ilvl w:val="0"/>
          <w:numId w:val="8"/>
        </w:numPr>
        <w:rPr>
          <w:lang w:val="nl-NL" w:eastAsia="nl-NL" w:bidi="ar-SA"/>
        </w:rPr>
      </w:pPr>
      <w:r w:rsidRPr="006D1A08">
        <w:rPr>
          <w:lang w:val="nl-NL" w:eastAsia="nl-NL" w:bidi="ar-SA"/>
        </w:rPr>
        <w:t>de verplichte elementaire uitrusting, die minimale normen omvat met betrekking tot het koud water, het warm water, de sanitaire installaties, de elektrische installatie, de verwarming, alsook de vereiste vooruitrusting waarop uitrustingen aangesloten kunnen worden om te koken.</w:t>
      </w:r>
    </w:p>
    <w:p w14:paraId="70562877" w14:textId="77777777" w:rsidR="00C3771C" w:rsidRPr="006D1A08" w:rsidRDefault="00C3771C" w:rsidP="00C3771C">
      <w:pPr>
        <w:rPr>
          <w:lang w:val="nl-NL"/>
        </w:rPr>
      </w:pPr>
    </w:p>
    <w:p w14:paraId="345B532B" w14:textId="77777777" w:rsidR="00C3771C" w:rsidRPr="006D1A08" w:rsidRDefault="00C3771C" w:rsidP="00C3771C">
      <w:pPr>
        <w:rPr>
          <w:lang w:val="nl-BE"/>
        </w:rPr>
      </w:pPr>
      <w:r w:rsidRPr="006D1A08">
        <w:rPr>
          <w:lang w:val="nl-BE"/>
        </w:rPr>
        <w:t>De verhuurder verklaart dat de woning volledig conform de Brusselse huisvestingscode tot bepaling van de elementaire verplichtingen inzake veiligheid, gezondheid en uitrusting van de woningen is en derhalve vatbaar voor verhuring.</w:t>
      </w:r>
    </w:p>
    <w:p w14:paraId="178E14BD" w14:textId="77777777" w:rsidR="00D523B1" w:rsidRPr="006D1A08" w:rsidRDefault="00D523B1" w:rsidP="00D523B1">
      <w:pPr>
        <w:rPr>
          <w:lang w:val="nl-BE"/>
        </w:rPr>
      </w:pPr>
    </w:p>
    <w:p w14:paraId="40BE54B3" w14:textId="77777777" w:rsidR="00D523B1" w:rsidRPr="006D1A08" w:rsidRDefault="00D523B1" w:rsidP="00A17192">
      <w:pPr>
        <w:pStyle w:val="ListParagraph"/>
        <w:numPr>
          <w:ilvl w:val="0"/>
          <w:numId w:val="13"/>
        </w:numPr>
        <w:rPr>
          <w:rFonts w:asciiTheme="minorHAnsi" w:hAnsiTheme="minorHAnsi" w:cstheme="minorHAnsi"/>
          <w:i/>
          <w:szCs w:val="22"/>
          <w:lang w:val="nl-BE"/>
        </w:rPr>
      </w:pPr>
      <w:r w:rsidRPr="006D1A08">
        <w:rPr>
          <w:rFonts w:asciiTheme="minorHAnsi" w:hAnsiTheme="minorHAnsi" w:cstheme="minorHAnsi"/>
          <w:i/>
          <w:szCs w:val="22"/>
          <w:lang w:val="nl-BE"/>
        </w:rPr>
        <w:t>Intredende plaatsbeschrijving:</w:t>
      </w:r>
    </w:p>
    <w:p w14:paraId="60C44026" w14:textId="77777777" w:rsidR="00D523B1" w:rsidRPr="006D1A08" w:rsidRDefault="00D523B1" w:rsidP="00D523B1">
      <w:pPr>
        <w:rPr>
          <w:lang w:val="nl-BE"/>
        </w:rPr>
      </w:pPr>
    </w:p>
    <w:p w14:paraId="63DDEBF0" w14:textId="768F82AA" w:rsidR="00D523B1" w:rsidRPr="006D1A08" w:rsidRDefault="00D523B1" w:rsidP="00D523B1">
      <w:pPr>
        <w:tabs>
          <w:tab w:val="right" w:leader="dot" w:pos="8930"/>
        </w:tabs>
        <w:rPr>
          <w:lang w:val="nl-BE"/>
        </w:rPr>
      </w:pPr>
      <w:r w:rsidRPr="006D1A08">
        <w:rPr>
          <w:color w:val="000000"/>
          <w:lang w:val="nl-BE"/>
        </w:rPr>
        <w:t>Conform de artikelen 220 § 1 van de Brusselse Huisvestingscode en 1730 § 1 van het Burgerlijk Wetboek wordt bij intrede een omstandige plaatsbeschrijving opgemaakt tijdens de periode dat de ruimtes nog onbewoond zijn of tijdens de eerste maand van bewoning.</w:t>
      </w:r>
      <w:r w:rsidRPr="006D1A08">
        <w:rPr>
          <w:lang w:val="nl-BE"/>
        </w:rPr>
        <w:t xml:space="preserve"> Zij duiden daartoe aan: ……………………………………………..</w:t>
      </w:r>
      <w:r w:rsidRPr="006D1A08">
        <w:rPr>
          <w:lang w:val="nl-BE"/>
        </w:rPr>
        <w:tab/>
        <w:t xml:space="preserve"> [</w:t>
      </w:r>
      <w:r w:rsidRPr="006D1A08">
        <w:rPr>
          <w:i/>
          <w:lang w:val="nl-BE"/>
        </w:rPr>
        <w:t>naam van de expert</w:t>
      </w:r>
      <w:r w:rsidRPr="006D1A08">
        <w:rPr>
          <w:lang w:val="nl-BE"/>
        </w:rPr>
        <w:t xml:space="preserve">] </w:t>
      </w:r>
      <w:r w:rsidRPr="006D1A08">
        <w:rPr>
          <w:color w:val="000000"/>
          <w:lang w:val="nl-BE"/>
        </w:rPr>
        <w:t>De plaatsbeschrijving maakt integraal onderdeel uit van deze overeenkomst en zal geregistreerd worden</w:t>
      </w:r>
    </w:p>
    <w:p w14:paraId="061A650E" w14:textId="77777777" w:rsidR="00134382" w:rsidRPr="006D1A08" w:rsidRDefault="00134382" w:rsidP="00134382">
      <w:pPr>
        <w:rPr>
          <w:lang w:val="nl-BE"/>
        </w:rPr>
      </w:pPr>
    </w:p>
    <w:p w14:paraId="58D8BB6C" w14:textId="1D70A944" w:rsidR="00134382" w:rsidRPr="006D1A08" w:rsidRDefault="00134382" w:rsidP="00134382">
      <w:pPr>
        <w:rPr>
          <w:lang w:val="nl-BE"/>
        </w:rPr>
      </w:pPr>
      <w:r w:rsidRPr="006D1A08">
        <w:rPr>
          <w:lang w:val="nl-BE"/>
        </w:rPr>
        <w:t>Bij elke nieuwe intrek en elk vertrek van een medehuurder stellen de medehuurders een aanhangsel bij de plaatsbeschrijving op die de privatieve delen van de intrekkende of vertrekkende medehuurder en de gemeenschappelijke delen zal betreffen. Indien een medehuurder vroegtijdig vertrekt, wordt het aanhangsel bij de plaatsbeschrijving opgesteld op zijn kosten of voor gezamenlijke rekening met zijn vervanger indien hij in de medehuur vervangen wordt.</w:t>
      </w:r>
    </w:p>
    <w:p w14:paraId="53B132DF" w14:textId="77777777" w:rsidR="00D523B1" w:rsidRPr="006D1A08" w:rsidRDefault="00D523B1" w:rsidP="00D523B1">
      <w:pPr>
        <w:rPr>
          <w:color w:val="000000"/>
          <w:lang w:val="nl-BE"/>
        </w:rPr>
      </w:pPr>
    </w:p>
    <w:p w14:paraId="4FF9894D" w14:textId="77777777" w:rsidR="00D523B1" w:rsidRPr="006D1A08" w:rsidRDefault="00D523B1" w:rsidP="00A17192">
      <w:pPr>
        <w:pStyle w:val="ListParagraph"/>
        <w:numPr>
          <w:ilvl w:val="0"/>
          <w:numId w:val="13"/>
        </w:numPr>
        <w:rPr>
          <w:i/>
          <w:color w:val="000000"/>
          <w:lang w:val="nl-BE"/>
        </w:rPr>
      </w:pPr>
      <w:r w:rsidRPr="006D1A08">
        <w:rPr>
          <w:i/>
          <w:color w:val="000000"/>
          <w:lang w:val="nl-BE"/>
        </w:rPr>
        <w:t>Uittredende plaatsbeschrijving:</w:t>
      </w:r>
    </w:p>
    <w:p w14:paraId="33152537" w14:textId="77777777" w:rsidR="00D523B1" w:rsidRPr="006D1A08" w:rsidRDefault="00D523B1" w:rsidP="00D523B1">
      <w:pPr>
        <w:pStyle w:val="ListParagraph"/>
        <w:rPr>
          <w:i/>
          <w:color w:val="000000"/>
          <w:lang w:val="nl-BE"/>
        </w:rPr>
      </w:pPr>
    </w:p>
    <w:p w14:paraId="4D418B71" w14:textId="52A4B3B3" w:rsidR="00D523B1" w:rsidRPr="006D1A08" w:rsidRDefault="00D523B1" w:rsidP="00D523B1">
      <w:pPr>
        <w:pStyle w:val="ListParagraph"/>
        <w:tabs>
          <w:tab w:val="right" w:leader="dot" w:pos="8930"/>
        </w:tabs>
        <w:ind w:left="0"/>
        <w:jc w:val="left"/>
        <w:rPr>
          <w:color w:val="000000"/>
          <w:lang w:val="nl-BE"/>
        </w:rPr>
      </w:pPr>
      <w:r w:rsidRPr="006D1A08">
        <w:rPr>
          <w:color w:val="000000"/>
          <w:lang w:val="nl-BE"/>
        </w:rPr>
        <w:t xml:space="preserve">Volgens de bepalingen van artikel 220, § 3 van de Brusselse Huisvestingscode behouden de partijen zich het recht voor om de opmaak van een omstandige uittredende plaatsbeschrijving op tegenspraak en voor gezamenlijke rekening te verzoeken op het einde van de huur </w:t>
      </w:r>
      <w:r w:rsidR="001512EE" w:rsidRPr="00334685">
        <w:rPr>
          <w:color w:val="000000"/>
          <w:highlight w:val="yellow"/>
        </w:rPr>
        <w:t>uiterlijk binnen de maand</w:t>
      </w:r>
      <w:r w:rsidR="001512EE" w:rsidRPr="006D1A08">
        <w:rPr>
          <w:color w:val="000000"/>
          <w:lang w:val="nl-BE"/>
        </w:rPr>
        <w:t xml:space="preserve"> </w:t>
      </w:r>
      <w:r w:rsidRPr="006D1A08">
        <w:rPr>
          <w:color w:val="000000"/>
          <w:lang w:val="nl-BE"/>
        </w:rPr>
        <w:t>na het vrijgeven van het goed en voor de teruggave van de sleutels.</w:t>
      </w:r>
    </w:p>
    <w:p w14:paraId="668F4D6F" w14:textId="77777777" w:rsidR="00D523B1" w:rsidRPr="006D1A08" w:rsidRDefault="00D523B1" w:rsidP="00D523B1">
      <w:pPr>
        <w:pStyle w:val="ListParagraph"/>
        <w:ind w:left="0"/>
        <w:rPr>
          <w:lang w:val="nl-BE"/>
        </w:rPr>
      </w:pPr>
      <w:r w:rsidRPr="006D1A08">
        <w:rPr>
          <w:lang w:val="nl-BE"/>
        </w:rPr>
        <w:t>Zij duiden daartoe aan ………………………………………………………………………………………………………….[</w:t>
      </w:r>
      <w:r w:rsidRPr="006D1A08">
        <w:rPr>
          <w:i/>
          <w:lang w:val="nl-BE"/>
        </w:rPr>
        <w:t>expert</w:t>
      </w:r>
      <w:r w:rsidRPr="006D1A08">
        <w:rPr>
          <w:lang w:val="nl-BE"/>
        </w:rPr>
        <w:t>].</w:t>
      </w:r>
    </w:p>
    <w:p w14:paraId="2E926EDD" w14:textId="77777777" w:rsidR="00C3771C" w:rsidRPr="006D1A08" w:rsidRDefault="00C3771C" w:rsidP="00C3771C">
      <w:pPr>
        <w:rPr>
          <w:lang w:val="nl-BE"/>
        </w:rPr>
      </w:pPr>
    </w:p>
    <w:p w14:paraId="69689E2B" w14:textId="77777777" w:rsidR="00C3771C" w:rsidRPr="006D1A08" w:rsidRDefault="00C3771C" w:rsidP="00C3771C">
      <w:pPr>
        <w:rPr>
          <w:lang w:val="nl-BE"/>
        </w:rPr>
      </w:pPr>
      <w:r w:rsidRPr="006D1A08">
        <w:rPr>
          <w:lang w:val="nl-BE"/>
        </w:rPr>
        <w:lastRenderedPageBreak/>
        <w:t>Alle werken uitgevoerd door de huurder zonder schriftelijk akkoord van de verhuurder, zijn voor deze laatste verworven zonder vergoeding. De verhuurder zal altijd kunnen eisen dat de lokalen in de oorspronkelijke toestand hersteld worden, tenzij andersluidende geschreven overeenkomst.</w:t>
      </w:r>
    </w:p>
    <w:p w14:paraId="208A0E82" w14:textId="77777777" w:rsidR="00A8067F" w:rsidRPr="006D1A08" w:rsidRDefault="00A8067F" w:rsidP="00427913">
      <w:pPr>
        <w:pStyle w:val="Heading3"/>
        <w:ind w:left="0" w:firstLine="0"/>
      </w:pPr>
      <w:bookmarkStart w:id="25" w:name="_Toc500244527"/>
      <w:bookmarkStart w:id="26" w:name="_Toc182321009"/>
      <w:r w:rsidRPr="006D1A08">
        <w:t>Onderhoud en herstellingen</w:t>
      </w:r>
      <w:bookmarkEnd w:id="25"/>
      <w:bookmarkEnd w:id="26"/>
    </w:p>
    <w:p w14:paraId="6B5B4E84" w14:textId="77777777" w:rsidR="00C3771C" w:rsidRPr="006D1A08" w:rsidRDefault="00C3771C" w:rsidP="00C3771C">
      <w:pPr>
        <w:rPr>
          <w:lang w:val="nl-BE" w:eastAsia="nl-BE"/>
        </w:rPr>
      </w:pPr>
    </w:p>
    <w:p w14:paraId="28E00E1F" w14:textId="77777777" w:rsidR="00C3771C" w:rsidRPr="006D1A08" w:rsidRDefault="00C3771C" w:rsidP="00C3771C">
      <w:pPr>
        <w:rPr>
          <w:lang w:val="nl-BE" w:eastAsia="nl-BE"/>
        </w:rPr>
      </w:pPr>
      <w:r w:rsidRPr="006D1A08">
        <w:rPr>
          <w:lang w:val="nl-BE" w:eastAsia="nl-BE"/>
        </w:rPr>
        <w:t>De verhuurder is verplicht het goed in alle opzichten in goede staat van onderhoud te leveren. Hij is eveneens gehouden om de volgende algemene verplichtingen te respecteren:</w:t>
      </w:r>
    </w:p>
    <w:p w14:paraId="368A91F4" w14:textId="77777777" w:rsidR="00C3771C" w:rsidRPr="006D1A08" w:rsidRDefault="00C3771C" w:rsidP="00C3771C">
      <w:pPr>
        <w:rPr>
          <w:lang w:val="nl-BE" w:eastAsia="nl-BE"/>
        </w:rPr>
      </w:pPr>
    </w:p>
    <w:p w14:paraId="7D0E1D8C" w14:textId="77777777" w:rsidR="00C3771C" w:rsidRPr="006D1A08" w:rsidRDefault="00C3771C" w:rsidP="00C3771C">
      <w:pPr>
        <w:pStyle w:val="Opsomming1"/>
        <w:rPr>
          <w:lang w:eastAsia="nl-BE"/>
        </w:rPr>
      </w:pPr>
      <w:r w:rsidRPr="006D1A08">
        <w:rPr>
          <w:lang w:eastAsia="nl-BE"/>
        </w:rPr>
        <w:t>Overgaan tot grote herstellingen</w:t>
      </w:r>
    </w:p>
    <w:p w14:paraId="219070E2" w14:textId="77777777" w:rsidR="00C3771C" w:rsidRPr="006D1A08" w:rsidRDefault="00C3771C" w:rsidP="00C3771C">
      <w:pPr>
        <w:pStyle w:val="Opsomming1"/>
        <w:rPr>
          <w:lang w:eastAsia="nl-BE"/>
        </w:rPr>
      </w:pPr>
      <w:r w:rsidRPr="006D1A08">
        <w:rPr>
          <w:lang w:eastAsia="nl-BE"/>
        </w:rPr>
        <w:t>Overgaan tot grote onderhoudsherstellingen, dus herstellingen die tijdens de duur van de huurovereenkomst mogelijk noodzakelijk worden en geen huurherstellingen of de herstellingen van klein onderhoud;</w:t>
      </w:r>
    </w:p>
    <w:p w14:paraId="3D474CAB" w14:textId="77777777" w:rsidR="00C3771C" w:rsidRPr="006D1A08" w:rsidRDefault="00C3771C" w:rsidP="00C3771C">
      <w:pPr>
        <w:pStyle w:val="Opsomming1"/>
        <w:rPr>
          <w:lang w:eastAsia="nl-BE"/>
        </w:rPr>
      </w:pPr>
      <w:r w:rsidRPr="006D1A08">
        <w:rPr>
          <w:lang w:eastAsia="nl-BE"/>
        </w:rPr>
        <w:t>Tijdens de huurovereenkomst het gebouw in goede staat onderhouden, dus om alle herstellingen uit te voeren die zich opdringen en die een rechtstreeks gevolg van zijn basisverplichting om aan de huurders het volledige genot van het gehuurde goed te verlenen;</w:t>
      </w:r>
    </w:p>
    <w:p w14:paraId="7355094B" w14:textId="77777777" w:rsidR="00C3771C" w:rsidRPr="006D1A08" w:rsidRDefault="00C3771C" w:rsidP="00C3771C">
      <w:pPr>
        <w:pStyle w:val="Opsomming1"/>
        <w:rPr>
          <w:lang w:eastAsia="nl-BE"/>
        </w:rPr>
      </w:pPr>
      <w:r w:rsidRPr="006D1A08">
        <w:rPr>
          <w:lang w:eastAsia="nl-BE"/>
        </w:rPr>
        <w:t>De herstellingen die het gevolg zijn van normale slijtage, ouderdom, overmacht, constructiefouten of gebreken die nog voor de intrede van de huurders uitgevoerd moesten worden;</w:t>
      </w:r>
    </w:p>
    <w:p w14:paraId="205285E6" w14:textId="77777777" w:rsidR="00C3771C" w:rsidRPr="006D1A08" w:rsidRDefault="00C3771C" w:rsidP="00C3771C">
      <w:pPr>
        <w:pStyle w:val="Opsomming1"/>
        <w:rPr>
          <w:lang w:eastAsia="nl-BE"/>
        </w:rPr>
      </w:pPr>
      <w:r w:rsidRPr="006D1A08">
        <w:rPr>
          <w:lang w:eastAsia="nl-BE"/>
        </w:rPr>
        <w:t>De herstelling of de vervanging van defect materiaal voor zover de huurders dit meegedeeld hebben en de oorzaak niet te wijten is aan een slecht gebruik of gebrekkig onderhoud door de huurders;</w:t>
      </w:r>
    </w:p>
    <w:p w14:paraId="18E78194" w14:textId="1E6EEA4C" w:rsidR="00C3771C" w:rsidRPr="006D1A08" w:rsidRDefault="00C3771C" w:rsidP="00C3771C">
      <w:pPr>
        <w:pStyle w:val="Opsomming1"/>
        <w:rPr>
          <w:lang w:eastAsia="nl-BE"/>
        </w:rPr>
      </w:pPr>
      <w:r w:rsidRPr="006D1A08">
        <w:rPr>
          <w:lang w:eastAsia="nl-BE"/>
        </w:rPr>
        <w:t>Het verstrekken aan de huurders van alle nodige informatie om het juiste gebruik van de apparaten, uitrusting en materialen die in het gehuurde goed ter beschikking gesteld zijn, te garanderen.</w:t>
      </w:r>
    </w:p>
    <w:p w14:paraId="201F2C0B" w14:textId="66E971F1" w:rsidR="00134382" w:rsidRPr="006D1A08" w:rsidRDefault="00134382" w:rsidP="00134382">
      <w:pPr>
        <w:pStyle w:val="Opsomming1"/>
        <w:numPr>
          <w:ilvl w:val="0"/>
          <w:numId w:val="0"/>
        </w:numPr>
        <w:ind w:left="851"/>
        <w:rPr>
          <w:lang w:eastAsia="nl-BE"/>
        </w:rPr>
      </w:pPr>
    </w:p>
    <w:p w14:paraId="39EF2C55" w14:textId="77777777" w:rsidR="00134382" w:rsidRPr="006D1A08" w:rsidRDefault="00134382" w:rsidP="00134382">
      <w:pPr>
        <w:rPr>
          <w:lang w:val="nl-BE" w:eastAsia="nl-NL" w:bidi="ar-SA"/>
        </w:rPr>
      </w:pPr>
      <w:r w:rsidRPr="006D1A08">
        <w:rPr>
          <w:lang w:val="nl-BE"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27847C04" w14:textId="77777777" w:rsidR="00134382" w:rsidRPr="006D1A08" w:rsidRDefault="00134382" w:rsidP="00134382">
      <w:pPr>
        <w:pStyle w:val="Opsomming1"/>
        <w:numPr>
          <w:ilvl w:val="0"/>
          <w:numId w:val="0"/>
        </w:numPr>
        <w:rPr>
          <w:lang w:eastAsia="nl-NL" w:bidi="ar-SA"/>
        </w:rPr>
      </w:pPr>
      <w:r w:rsidRPr="006D1A08">
        <w:rPr>
          <w:lang w:eastAsia="nl-NL" w:bidi="ar-SA"/>
        </w:rPr>
        <w:t>Als die herstellingen langer dan veertig dagen duren, wordt de huurprijs verminderd naar evenredigheid van de tijd waarvoor en van het gedeelte van het goed waarvan de huurder het genot heeft moeten derven.</w:t>
      </w:r>
    </w:p>
    <w:p w14:paraId="1E9FEAE8" w14:textId="77777777" w:rsidR="00134382" w:rsidRPr="006D1A08" w:rsidRDefault="00134382" w:rsidP="00C3771C">
      <w:pPr>
        <w:pStyle w:val="Opsomming1"/>
        <w:numPr>
          <w:ilvl w:val="0"/>
          <w:numId w:val="0"/>
        </w:numPr>
        <w:rPr>
          <w:lang w:eastAsia="nl-BE"/>
        </w:rPr>
      </w:pPr>
    </w:p>
    <w:p w14:paraId="47B60A89" w14:textId="170B1135" w:rsidR="00C3771C" w:rsidRPr="006D1A08" w:rsidRDefault="00C3771C" w:rsidP="00C3771C">
      <w:pPr>
        <w:pStyle w:val="Opsomming1"/>
        <w:numPr>
          <w:ilvl w:val="0"/>
          <w:numId w:val="0"/>
        </w:numPr>
        <w:rPr>
          <w:lang w:eastAsia="nl-BE"/>
        </w:rPr>
      </w:pPr>
      <w:r w:rsidRPr="006D1A08">
        <w:rPr>
          <w:lang w:eastAsia="nl-BE"/>
        </w:rPr>
        <w:t>De algemene verplichtingen van de huurders zijn de volgende :</w:t>
      </w:r>
    </w:p>
    <w:p w14:paraId="2DBEFF7D" w14:textId="77777777" w:rsidR="00C3771C" w:rsidRPr="006D1A08" w:rsidRDefault="00C3771C" w:rsidP="00C3771C">
      <w:pPr>
        <w:pStyle w:val="Opsomming1"/>
        <w:numPr>
          <w:ilvl w:val="0"/>
          <w:numId w:val="0"/>
        </w:numPr>
        <w:rPr>
          <w:lang w:eastAsia="nl-BE"/>
        </w:rPr>
      </w:pPr>
    </w:p>
    <w:p w14:paraId="135C3076" w14:textId="77777777" w:rsidR="00C3771C" w:rsidRPr="006D1A08" w:rsidRDefault="00C3771C" w:rsidP="00AF6FA5">
      <w:pPr>
        <w:pStyle w:val="Opsomming1"/>
        <w:numPr>
          <w:ilvl w:val="0"/>
          <w:numId w:val="9"/>
        </w:numPr>
        <w:rPr>
          <w:lang w:eastAsia="nl-BE"/>
        </w:rPr>
      </w:pPr>
      <w:r w:rsidRPr="006D1A08">
        <w:rPr>
          <w:lang w:eastAsia="nl-BE"/>
        </w:rPr>
        <w:t>Overgaan tot huurherstellingen of herstellingen van klein onderhoud, met inachtneming van de van de evolutie van materialen en technieken;</w:t>
      </w:r>
    </w:p>
    <w:p w14:paraId="52BBCE5F" w14:textId="77777777" w:rsidR="00C3771C" w:rsidRPr="006D1A08" w:rsidRDefault="00C3771C" w:rsidP="00AF6FA5">
      <w:pPr>
        <w:pStyle w:val="Opsomming1"/>
        <w:numPr>
          <w:ilvl w:val="0"/>
          <w:numId w:val="9"/>
        </w:numPr>
        <w:rPr>
          <w:lang w:eastAsia="nl-BE"/>
        </w:rPr>
      </w:pPr>
      <w:r w:rsidRPr="006D1A08">
        <w:rPr>
          <w:lang w:eastAsia="nl-BE"/>
        </w:rPr>
        <w:t>Het pand als een goede huisvader gebruiken en zich op redelijke en vooruitziende wijze gedragen;</w:t>
      </w:r>
    </w:p>
    <w:p w14:paraId="09E8F280" w14:textId="260E9E5C" w:rsidR="00C3771C" w:rsidRPr="006D1A08" w:rsidRDefault="00C3771C" w:rsidP="00AF6FA5">
      <w:pPr>
        <w:pStyle w:val="Opsomming1"/>
        <w:numPr>
          <w:ilvl w:val="0"/>
          <w:numId w:val="9"/>
        </w:numPr>
        <w:rPr>
          <w:lang w:eastAsia="nl-BE"/>
        </w:rPr>
      </w:pPr>
      <w:r w:rsidRPr="006D1A08">
        <w:rPr>
          <w:lang w:eastAsia="nl-BE"/>
        </w:rPr>
        <w:t>De verhuurder binnen een redelijke termijn inlichten over alle defecten en afwijkingen in het gehuurde goed en de verhuurder toelaten in het pand om de schade te evalueren en de noodzakelijke herstellingen uit te voeren, bij gebreke hieraan zullen de huurders de verergering van de schade door zijn passiviteit moeten verdragen.</w:t>
      </w:r>
    </w:p>
    <w:p w14:paraId="19DDEF43" w14:textId="23B1E047" w:rsidR="00D523B1" w:rsidRPr="006D1A08" w:rsidRDefault="00D523B1" w:rsidP="00D523B1">
      <w:pPr>
        <w:pStyle w:val="Opsomming1"/>
        <w:numPr>
          <w:ilvl w:val="0"/>
          <w:numId w:val="0"/>
        </w:numPr>
        <w:ind w:left="720"/>
        <w:rPr>
          <w:lang w:eastAsia="nl-BE"/>
        </w:rPr>
      </w:pPr>
    </w:p>
    <w:p w14:paraId="34645B99" w14:textId="1F5D6F01" w:rsidR="00D523B1" w:rsidRPr="006D1A08" w:rsidRDefault="00D523B1" w:rsidP="00D523B1">
      <w:pPr>
        <w:pStyle w:val="ListParagraph"/>
        <w:ind w:left="0"/>
        <w:rPr>
          <w:lang w:val="nl-BE" w:eastAsia="nl-NL" w:bidi="ar-SA"/>
        </w:rPr>
      </w:pPr>
      <w:r w:rsidRPr="006D1A08">
        <w:rPr>
          <w:lang w:val="nl-BE" w:eastAsia="nl-NL" w:bidi="ar-SA"/>
        </w:rPr>
        <w:t>De huurder</w:t>
      </w:r>
      <w:r w:rsidR="00955553" w:rsidRPr="006D1A08">
        <w:rPr>
          <w:lang w:val="nl-BE" w:eastAsia="nl-NL" w:bidi="ar-SA"/>
        </w:rPr>
        <w:t>s zijn</w:t>
      </w:r>
      <w:r w:rsidRPr="006D1A08">
        <w:rPr>
          <w:lang w:val="nl-BE" w:eastAsia="nl-NL" w:bidi="ar-SA"/>
        </w:rPr>
        <w:t xml:space="preserve"> verantwoordelijk voor het wettelijk vereiste periodiek onderhoud van het centraal verwarmingstoestel door een erkend vakman.</w:t>
      </w:r>
    </w:p>
    <w:p w14:paraId="091AD5AD" w14:textId="47F487B5" w:rsidR="00D523B1" w:rsidRPr="006D1A08" w:rsidRDefault="00D523B1" w:rsidP="00D523B1">
      <w:pPr>
        <w:pStyle w:val="ListParagraph"/>
        <w:ind w:left="0"/>
        <w:rPr>
          <w:lang w:val="nl-BE" w:eastAsia="nl-NL" w:bidi="ar-SA"/>
        </w:rPr>
      </w:pPr>
      <w:r w:rsidRPr="006D1A08">
        <w:rPr>
          <w:lang w:val="nl-BE" w:eastAsia="nl-NL" w:bidi="ar-SA"/>
        </w:rPr>
        <w:t>Ook voor individuele stooktoestellen en schoorstenen die aanwezig zijn in het goed, verbind</w:t>
      </w:r>
      <w:r w:rsidR="00955553" w:rsidRPr="006D1A08">
        <w:rPr>
          <w:lang w:val="nl-BE" w:eastAsia="nl-NL" w:bidi="ar-SA"/>
        </w:rPr>
        <w:t>en</w:t>
      </w:r>
      <w:r w:rsidRPr="006D1A08">
        <w:rPr>
          <w:lang w:val="nl-BE" w:eastAsia="nl-NL" w:bidi="ar-SA"/>
        </w:rPr>
        <w:t xml:space="preserve"> de huurder</w:t>
      </w:r>
      <w:r w:rsidR="00955553" w:rsidRPr="006D1A08">
        <w:rPr>
          <w:lang w:val="nl-BE" w:eastAsia="nl-NL" w:bidi="ar-SA"/>
        </w:rPr>
        <w:t>s</w:t>
      </w:r>
      <w:r w:rsidRPr="006D1A08">
        <w:rPr>
          <w:lang w:val="nl-BE" w:eastAsia="nl-NL" w:bidi="ar-SA"/>
        </w:rPr>
        <w:t xml:space="preserve"> er zich toe om een periodiek onderhoud te laten uitvoeren en dit minstens één keer per jaar en </w:t>
      </w:r>
      <w:r w:rsidR="00CA26BC" w:rsidRPr="006D1A08">
        <w:rPr>
          <w:lang w:val="nl-BE" w:eastAsia="nl-NL" w:bidi="ar-SA"/>
        </w:rPr>
        <w:t>twee</w:t>
      </w:r>
      <w:r w:rsidRPr="006D1A08">
        <w:rPr>
          <w:lang w:val="nl-BE" w:eastAsia="nl-NL" w:bidi="ar-SA"/>
        </w:rPr>
        <w:t>jaarlijks voor gastoestellen. Het ruimen van putten en secreten val</w:t>
      </w:r>
      <w:r w:rsidR="00955553" w:rsidRPr="006D1A08">
        <w:rPr>
          <w:lang w:val="nl-BE" w:eastAsia="nl-NL" w:bidi="ar-SA"/>
        </w:rPr>
        <w:t>len</w:t>
      </w:r>
      <w:r w:rsidRPr="006D1A08">
        <w:rPr>
          <w:lang w:val="nl-BE" w:eastAsia="nl-NL" w:bidi="ar-SA"/>
        </w:rPr>
        <w:t xml:space="preserve"> ten laste van de huurder</w:t>
      </w:r>
      <w:r w:rsidR="00955553" w:rsidRPr="006D1A08">
        <w:rPr>
          <w:lang w:val="nl-BE" w:eastAsia="nl-NL" w:bidi="ar-SA"/>
        </w:rPr>
        <w:t>s</w:t>
      </w:r>
      <w:r w:rsidRPr="006D1A08">
        <w:rPr>
          <w:lang w:val="nl-BE" w:eastAsia="nl-NL" w:bidi="ar-SA"/>
        </w:rPr>
        <w:t xml:space="preserve"> (één keer per jaar en met verplichting tot afgifte van een ruimingsattest). De huurder</w:t>
      </w:r>
      <w:r w:rsidR="00955553" w:rsidRPr="006D1A08">
        <w:rPr>
          <w:lang w:val="nl-BE" w:eastAsia="nl-NL" w:bidi="ar-SA"/>
        </w:rPr>
        <w:t>s</w:t>
      </w:r>
      <w:r w:rsidRPr="006D1A08">
        <w:rPr>
          <w:lang w:val="nl-BE" w:eastAsia="nl-NL" w:bidi="ar-SA"/>
        </w:rPr>
        <w:t xml:space="preserve"> bezorg</w:t>
      </w:r>
      <w:r w:rsidR="00955553" w:rsidRPr="006D1A08">
        <w:rPr>
          <w:lang w:val="nl-BE" w:eastAsia="nl-NL" w:bidi="ar-SA"/>
        </w:rPr>
        <w:t>en</w:t>
      </w:r>
      <w:r w:rsidRPr="006D1A08">
        <w:rPr>
          <w:lang w:val="nl-BE" w:eastAsia="nl-NL" w:bidi="ar-SA"/>
        </w:rPr>
        <w:t xml:space="preserve"> stipt een </w:t>
      </w:r>
      <w:r w:rsidRPr="006D1A08">
        <w:rPr>
          <w:lang w:val="nl-BE" w:eastAsia="nl-NL" w:bidi="ar-SA"/>
        </w:rPr>
        <w:lastRenderedPageBreak/>
        <w:t>kopie van al deze attesten ter info aan de verhuurder. Bij beëindiging van de huurovereenkomst zullen de laatste onderhoudsattesten bovendien telkens maximaal zes maanden oud mogen zijn.</w:t>
      </w:r>
    </w:p>
    <w:p w14:paraId="65840033" w14:textId="41714C12" w:rsidR="00D523B1" w:rsidRPr="006D1A08" w:rsidRDefault="00D523B1" w:rsidP="00D523B1">
      <w:pPr>
        <w:pStyle w:val="ListParagraph"/>
        <w:ind w:left="0"/>
        <w:rPr>
          <w:lang w:val="nl-BE" w:eastAsia="nl-NL" w:bidi="ar-SA"/>
        </w:rPr>
      </w:pPr>
      <w:r w:rsidRPr="006D1A08">
        <w:rPr>
          <w:lang w:val="nl-BE" w:eastAsia="nl-NL" w:bidi="ar-SA"/>
        </w:rPr>
        <w:t>Alle installaties, leidingen en toestellen moeten door de huurder</w:t>
      </w:r>
      <w:r w:rsidR="00955553" w:rsidRPr="006D1A08">
        <w:rPr>
          <w:lang w:val="nl-BE" w:eastAsia="nl-NL" w:bidi="ar-SA"/>
        </w:rPr>
        <w:t>s</w:t>
      </w:r>
      <w:r w:rsidRPr="006D1A08">
        <w:rPr>
          <w:lang w:val="nl-BE" w:eastAsia="nl-NL" w:bidi="ar-SA"/>
        </w:rPr>
        <w:t xml:space="preserve"> in goede staat van werking worden behouden. Zij moeten worden gevrijwaard voor vorst en andere risico’s. De huurder</w:t>
      </w:r>
      <w:r w:rsidR="00955553" w:rsidRPr="006D1A08">
        <w:rPr>
          <w:lang w:val="nl-BE" w:eastAsia="nl-NL" w:bidi="ar-SA"/>
        </w:rPr>
        <w:t>s</w:t>
      </w:r>
      <w:r w:rsidRPr="006D1A08">
        <w:rPr>
          <w:lang w:val="nl-BE" w:eastAsia="nl-NL" w:bidi="ar-SA"/>
        </w:rPr>
        <w:t xml:space="preserve"> staa</w:t>
      </w:r>
      <w:r w:rsidR="00955553" w:rsidRPr="006D1A08">
        <w:rPr>
          <w:lang w:val="nl-BE" w:eastAsia="nl-NL" w:bidi="ar-SA"/>
        </w:rPr>
        <w:t>n</w:t>
      </w:r>
      <w:r w:rsidRPr="006D1A08">
        <w:rPr>
          <w:lang w:val="nl-BE" w:eastAsia="nl-NL" w:bidi="ar-SA"/>
        </w:rPr>
        <w:t xml:space="preserve"> in voor het onderhoud en nazicht van de sanitaire installaties met inbegrip van het ontkalken , het vervangen van kranen, het ontstoppen van leidingen enz…. </w:t>
      </w:r>
    </w:p>
    <w:p w14:paraId="79F5B89D" w14:textId="77777777" w:rsidR="00D523B1" w:rsidRPr="006D1A08" w:rsidRDefault="00D523B1" w:rsidP="00D523B1">
      <w:pPr>
        <w:pStyle w:val="Opsomming1"/>
        <w:numPr>
          <w:ilvl w:val="0"/>
          <w:numId w:val="0"/>
        </w:numPr>
        <w:ind w:left="720"/>
        <w:rPr>
          <w:lang w:eastAsia="nl-BE"/>
        </w:rPr>
      </w:pPr>
    </w:p>
    <w:p w14:paraId="6A45565D" w14:textId="339E2625" w:rsidR="00D523B1" w:rsidRPr="006D1A08" w:rsidRDefault="00D523B1" w:rsidP="00D523B1">
      <w:pPr>
        <w:pStyle w:val="ListParagraph"/>
        <w:ind w:left="0"/>
        <w:rPr>
          <w:lang w:val="nl-BE"/>
        </w:rPr>
      </w:pPr>
      <w:bookmarkStart w:id="27" w:name="_Hlk535931894"/>
      <w:r w:rsidRPr="006D1A08">
        <w:rPr>
          <w:lang w:val="nl-BE"/>
        </w:rPr>
        <w:t xml:space="preserve">Wat betreft de concrete behandeling van deze principes en verplichtingen, verwijzen de partijen uitdrukkelijk naar de niet-uitputtende lijst van de herstellingen en onderhoudsherstellingen die verplicht zijn ten laste van de huurder of de verhuurder zoals gepubliceerd in het Besluit van de Brusselse regering van 23 november 2017 (te consulteren op </w:t>
      </w:r>
      <w:hyperlink r:id="rId12" w:history="1">
        <w:r w:rsidR="003F2596" w:rsidRPr="006D1A08">
          <w:rPr>
            <w:rStyle w:val="Hyperlink"/>
            <w:lang w:val="nl-BE"/>
          </w:rPr>
          <w:t>https://huisvesting.brussels/</w:t>
        </w:r>
      </w:hyperlink>
      <w:r w:rsidR="003F2596" w:rsidRPr="006D1A08">
        <w:rPr>
          <w:lang w:val="nl-BE"/>
        </w:rPr>
        <w:t xml:space="preserve"> </w:t>
      </w:r>
      <w:r w:rsidRPr="006D1A08">
        <w:rPr>
          <w:lang w:val="nl-BE"/>
        </w:rPr>
        <w:t>).</w:t>
      </w:r>
    </w:p>
    <w:p w14:paraId="14FFD9FD" w14:textId="24697DB9" w:rsidR="00F77ECB" w:rsidRPr="006D1A08" w:rsidRDefault="00955553" w:rsidP="005F1CAD">
      <w:pPr>
        <w:pStyle w:val="Heading3"/>
        <w:numPr>
          <w:ilvl w:val="0"/>
          <w:numId w:val="4"/>
        </w:numPr>
        <w:ind w:left="0" w:firstLine="0"/>
      </w:pPr>
      <w:bookmarkStart w:id="28" w:name="_Toc500244528"/>
      <w:bookmarkStart w:id="29" w:name="_Toc182321010"/>
      <w:bookmarkEnd w:id="27"/>
      <w:r w:rsidRPr="006D1A08">
        <w:t>K</w:t>
      </w:r>
      <w:r w:rsidR="00F77ECB" w:rsidRPr="006D1A08">
        <w:t>osten</w:t>
      </w:r>
      <w:bookmarkEnd w:id="28"/>
      <w:bookmarkEnd w:id="29"/>
      <w:r w:rsidR="00F77ECB" w:rsidRPr="006D1A08">
        <w:t xml:space="preserve"> </w:t>
      </w:r>
    </w:p>
    <w:p w14:paraId="365A7695" w14:textId="5C084DFE" w:rsidR="00F77ECB" w:rsidRPr="006D1A08" w:rsidRDefault="00F77ECB" w:rsidP="00F77ECB">
      <w:pPr>
        <w:rPr>
          <w:rFonts w:ascii="Arial" w:hAnsi="Arial"/>
          <w:sz w:val="20"/>
        </w:rPr>
      </w:pPr>
    </w:p>
    <w:p w14:paraId="384F159A" w14:textId="77777777" w:rsidR="00134382" w:rsidRPr="006D1A08" w:rsidRDefault="00134382" w:rsidP="00134382">
      <w:pPr>
        <w:pStyle w:val="11Lijst1"/>
        <w:numPr>
          <w:ilvl w:val="0"/>
          <w:numId w:val="0"/>
        </w:numPr>
        <w:tabs>
          <w:tab w:val="clear" w:pos="567"/>
          <w:tab w:val="left" w:pos="0"/>
        </w:tabs>
      </w:pPr>
      <w:r w:rsidRPr="006D1A08">
        <w:t>De huurders betalen de kosten en lasten die te maken hebben met het gebruik van de gehuurde woning met uitzondering van de onroerende voorheffing.</w:t>
      </w:r>
    </w:p>
    <w:p w14:paraId="4CFC7CCD" w14:textId="77777777" w:rsidR="00134382" w:rsidRPr="006D1A08" w:rsidRDefault="00134382" w:rsidP="00134382">
      <w:pPr>
        <w:rPr>
          <w:rFonts w:ascii="Arial" w:hAnsi="Arial"/>
          <w:sz w:val="20"/>
          <w:lang w:val="nl-BE"/>
        </w:rPr>
      </w:pPr>
    </w:p>
    <w:p w14:paraId="3EC7CE94" w14:textId="77777777" w:rsidR="00FF460A" w:rsidRPr="00291141" w:rsidRDefault="0024439B" w:rsidP="00FF460A">
      <w:pPr>
        <w:pStyle w:val="11Lijst1"/>
        <w:numPr>
          <w:ilvl w:val="0"/>
          <w:numId w:val="0"/>
        </w:numPr>
        <w:tabs>
          <w:tab w:val="clear" w:pos="567"/>
          <w:tab w:val="left" w:pos="0"/>
        </w:tabs>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FF460A">
            <w:rPr>
              <w:rFonts w:ascii="MS Gothic" w:eastAsia="MS Gothic" w:hAnsi="MS Gothic" w:cs="Calibri" w:hint="eastAsia"/>
              <w:szCs w:val="22"/>
              <w:highlight w:val="yellow"/>
            </w:rPr>
            <w:t>☐</w:t>
          </w:r>
        </w:sdtContent>
      </w:sdt>
      <w:r w:rsidR="00FF460A">
        <w:rPr>
          <w:rFonts w:cs="Calibri"/>
          <w:szCs w:val="22"/>
        </w:rPr>
        <w:t xml:space="preserve"> </w:t>
      </w:r>
      <w:r w:rsidR="00FF460A" w:rsidRPr="00291141">
        <w:rPr>
          <w:rFonts w:cs="Calibri"/>
          <w:szCs w:val="22"/>
          <w:highlight w:val="yellow"/>
        </w:rPr>
        <w:t xml:space="preserve">De kosten en lasten die de huurder moet betalen, stemmen met de </w:t>
      </w:r>
      <w:r w:rsidR="00FF460A" w:rsidRPr="00122158">
        <w:rPr>
          <w:rFonts w:cs="Calibri"/>
          <w:b/>
          <w:bCs/>
          <w:szCs w:val="22"/>
          <w:highlight w:val="yellow"/>
        </w:rPr>
        <w:t>reële uitgaven</w:t>
      </w:r>
      <w:r w:rsidR="00FF460A" w:rsidRPr="00291141">
        <w:rPr>
          <w:rFonts w:cs="Calibri"/>
          <w:szCs w:val="22"/>
          <w:highlight w:val="yellow"/>
        </w:rPr>
        <w:t xml:space="preserve"> overeen.</w:t>
      </w:r>
    </w:p>
    <w:p w14:paraId="124CE879" w14:textId="77777777" w:rsidR="00FF460A" w:rsidRDefault="00FF460A" w:rsidP="00FF460A">
      <w:pPr>
        <w:pStyle w:val="11Lijst1"/>
        <w:numPr>
          <w:ilvl w:val="0"/>
          <w:numId w:val="0"/>
        </w:numPr>
        <w:tabs>
          <w:tab w:val="clear" w:pos="567"/>
          <w:tab w:val="left" w:pos="0"/>
        </w:tabs>
        <w:rPr>
          <w:rFonts w:cs="Calibri"/>
          <w:szCs w:val="22"/>
          <w:highlight w:val="yellow"/>
        </w:rPr>
      </w:pPr>
      <w:r w:rsidRPr="00291141">
        <w:rPr>
          <w:rFonts w:cs="Calibri"/>
          <w:szCs w:val="22"/>
          <w:highlight w:val="yellow"/>
        </w:rPr>
        <w:t xml:space="preserve">In dit geval zijn alleen de uitgaven voor posten die uitdrukkelijk worden vermeld en limitatief worden opgesomd in de huurovereenkomst verschuldigd, met uitzondering van uitzonderlijke of nieuwe lasten die moeten overeenkomen met de werkelijke uitgaven. </w:t>
      </w:r>
    </w:p>
    <w:p w14:paraId="2B7F223B" w14:textId="77777777" w:rsidR="00FF460A" w:rsidRPr="00291141" w:rsidRDefault="00FF460A" w:rsidP="00FF460A">
      <w:pPr>
        <w:pStyle w:val="11Lijst1"/>
        <w:numPr>
          <w:ilvl w:val="0"/>
          <w:numId w:val="0"/>
        </w:numPr>
        <w:tabs>
          <w:tab w:val="clear" w:pos="567"/>
          <w:tab w:val="left" w:pos="0"/>
        </w:tabs>
        <w:rPr>
          <w:rFonts w:cs="Calibri"/>
          <w:szCs w:val="22"/>
          <w:highlight w:val="yellow"/>
        </w:rPr>
      </w:pPr>
      <w:r w:rsidRPr="00291141">
        <w:rPr>
          <w:rFonts w:cs="Calibri"/>
          <w:szCs w:val="22"/>
          <w:highlight w:val="yellow"/>
        </w:rPr>
        <w:t>De kosten en de eigen en gemeenschappelijke lasten omvatten :</w:t>
      </w:r>
    </w:p>
    <w:p w14:paraId="4750F4B8" w14:textId="77777777" w:rsidR="00FF460A" w:rsidRDefault="00FF460A" w:rsidP="00FF460A">
      <w:pPr>
        <w:pStyle w:val="11Lijst1"/>
        <w:numPr>
          <w:ilvl w:val="0"/>
          <w:numId w:val="0"/>
        </w:numPr>
        <w:tabs>
          <w:tab w:val="clear" w:pos="567"/>
          <w:tab w:val="left" w:pos="0"/>
        </w:tabs>
      </w:pPr>
      <w:r w:rsidRPr="00291141">
        <w:rPr>
          <w:rFonts w:cs="Calibri"/>
          <w:szCs w:val="22"/>
          <w:highlight w:val="yellow"/>
        </w:rPr>
        <w:t>………………………………………………………………………………………………………………………………………………………………………………………………………………………………………………………………………………………………………………………………………………………………………………………………………………………………………………………………………………………</w:t>
      </w:r>
    </w:p>
    <w:p w14:paraId="07C91508" w14:textId="77777777" w:rsidR="00FF460A" w:rsidRPr="00291141" w:rsidRDefault="00FF460A" w:rsidP="00FF460A">
      <w:pPr>
        <w:pStyle w:val="11Lijst1"/>
        <w:numPr>
          <w:ilvl w:val="0"/>
          <w:numId w:val="0"/>
        </w:numPr>
        <w:tabs>
          <w:tab w:val="clear" w:pos="567"/>
          <w:tab w:val="left" w:pos="0"/>
        </w:tabs>
        <w:rPr>
          <w:rFonts w:cs="Calibri"/>
          <w:szCs w:val="22"/>
          <w:highlight w:val="yellow"/>
        </w:rPr>
      </w:pPr>
      <w:r w:rsidRPr="00291141">
        <w:rPr>
          <w:rFonts w:cs="Calibri"/>
          <w:szCs w:val="22"/>
          <w:highlight w:val="yellow"/>
        </w:rPr>
        <w:t>De huurder zal :</w:t>
      </w:r>
    </w:p>
    <w:p w14:paraId="483893BF" w14:textId="77777777" w:rsidR="00FF460A" w:rsidRPr="00291141" w:rsidRDefault="0024439B" w:rsidP="00FF460A">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566924793"/>
          <w14:checkbox>
            <w14:checked w14:val="0"/>
            <w14:checkedState w14:val="2612" w14:font="MS Gothic"/>
            <w14:uncheckedState w14:val="2610" w14:font="MS Gothic"/>
          </w14:checkbox>
        </w:sdtPr>
        <w:sdtEndPr/>
        <w:sdtContent>
          <w:r w:rsidR="00FF460A" w:rsidRPr="00291141">
            <w:rPr>
              <w:rFonts w:ascii="MS Gothic" w:eastAsia="MS Gothic" w:hAnsi="MS Gothic" w:cs="Calibri" w:hint="eastAsia"/>
              <w:szCs w:val="22"/>
              <w:highlight w:val="yellow"/>
            </w:rPr>
            <w:t>☐</w:t>
          </w:r>
        </w:sdtContent>
      </w:sdt>
      <w:r w:rsidR="00FF460A" w:rsidRPr="00291141">
        <w:rPr>
          <w:rFonts w:cs="Calibri"/>
          <w:szCs w:val="22"/>
          <w:highlight w:val="yellow"/>
        </w:rPr>
        <w:t xml:space="preserve"> naast de huurprijs een provisie van …………..€ per maand betalen, op hetzelfde moment als de huur. Elk van de partijen kan de andere partij verzoeken de provisie in onderlinge overeenstemming aan te passen nadat de jaarlijkse afrekening werd voorgelegd, afhankelijk van de gemaakte uitgaven, zoals ze op de laatste afrekening worden vermeld.</w:t>
      </w:r>
    </w:p>
    <w:p w14:paraId="3D88D6EF" w14:textId="77777777" w:rsidR="00FF460A" w:rsidRPr="00291141" w:rsidRDefault="00FF460A" w:rsidP="00FF460A">
      <w:pPr>
        <w:pStyle w:val="11Lijst1"/>
        <w:numPr>
          <w:ilvl w:val="0"/>
          <w:numId w:val="0"/>
        </w:numPr>
        <w:tabs>
          <w:tab w:val="clear" w:pos="567"/>
          <w:tab w:val="left" w:pos="0"/>
        </w:tabs>
        <w:rPr>
          <w:rFonts w:cs="Calibri"/>
          <w:szCs w:val="22"/>
          <w:highlight w:val="yellow"/>
        </w:rPr>
      </w:pPr>
    </w:p>
    <w:p w14:paraId="45AA72C7" w14:textId="77777777" w:rsidR="00FF460A" w:rsidRPr="00291141" w:rsidRDefault="0024439B" w:rsidP="00FF460A">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1064382242"/>
          <w14:checkbox>
            <w14:checked w14:val="0"/>
            <w14:checkedState w14:val="2612" w14:font="MS Gothic"/>
            <w14:uncheckedState w14:val="2610" w14:font="MS Gothic"/>
          </w14:checkbox>
        </w:sdtPr>
        <w:sdtEndPr/>
        <w:sdtContent>
          <w:r w:rsidR="00FF460A">
            <w:rPr>
              <w:rFonts w:ascii="MS Gothic" w:eastAsia="MS Gothic" w:hAnsi="MS Gothic" w:cs="Calibri" w:hint="eastAsia"/>
              <w:szCs w:val="22"/>
              <w:highlight w:val="yellow"/>
            </w:rPr>
            <w:t>☐</w:t>
          </w:r>
        </w:sdtContent>
      </w:sdt>
      <w:r w:rsidR="00FF460A" w:rsidRPr="00291141">
        <w:rPr>
          <w:rFonts w:cs="Calibri"/>
          <w:szCs w:val="22"/>
          <w:highlight w:val="yellow"/>
        </w:rPr>
        <w:t xml:space="preserve"> zal geen provisie betalen voor lasten en zal zijn aandeel in de lasten betalen bij ontvangst van de gedetailleerde afrekening die hem zal worden gestuurd door de verhuurder. </w:t>
      </w:r>
    </w:p>
    <w:p w14:paraId="370221F9" w14:textId="77777777" w:rsidR="00FF460A" w:rsidRPr="00291141" w:rsidRDefault="00FF460A" w:rsidP="00FF460A">
      <w:pPr>
        <w:pStyle w:val="11Lijst1"/>
        <w:numPr>
          <w:ilvl w:val="0"/>
          <w:numId w:val="0"/>
        </w:numPr>
        <w:tabs>
          <w:tab w:val="clear" w:pos="567"/>
          <w:tab w:val="left" w:pos="0"/>
        </w:tabs>
        <w:rPr>
          <w:rFonts w:cs="Calibri"/>
          <w:szCs w:val="22"/>
          <w:highlight w:val="yellow"/>
        </w:rPr>
      </w:pPr>
    </w:p>
    <w:p w14:paraId="67DE1396" w14:textId="77777777" w:rsidR="00FF460A" w:rsidRPr="00291141" w:rsidRDefault="0024439B" w:rsidP="00FF460A">
      <w:pPr>
        <w:pStyle w:val="11Lijst1"/>
        <w:numPr>
          <w:ilvl w:val="0"/>
          <w:numId w:val="0"/>
        </w:numPr>
        <w:tabs>
          <w:tab w:val="clear" w:pos="567"/>
          <w:tab w:val="left" w:pos="0"/>
        </w:tabs>
        <w:rPr>
          <w:rFonts w:cs="Calibri"/>
          <w:szCs w:val="22"/>
          <w:highlight w:val="yellow"/>
        </w:rPr>
      </w:pPr>
      <w:sdt>
        <w:sdtPr>
          <w:rPr>
            <w:rFonts w:cs="Calibri"/>
            <w:szCs w:val="22"/>
            <w:highlight w:val="yellow"/>
          </w:rPr>
          <w:id w:val="1334638690"/>
          <w14:checkbox>
            <w14:checked w14:val="0"/>
            <w14:checkedState w14:val="2612" w14:font="MS Gothic"/>
            <w14:uncheckedState w14:val="2610" w14:font="MS Gothic"/>
          </w14:checkbox>
        </w:sdtPr>
        <w:sdtEndPr/>
        <w:sdtContent>
          <w:r w:rsidR="00FF460A" w:rsidRPr="00291141">
            <w:rPr>
              <w:rFonts w:ascii="MS Gothic" w:eastAsia="MS Gothic" w:hAnsi="MS Gothic" w:cs="Calibri" w:hint="eastAsia"/>
              <w:szCs w:val="22"/>
              <w:highlight w:val="yellow"/>
            </w:rPr>
            <w:t>☐</w:t>
          </w:r>
        </w:sdtContent>
      </w:sdt>
      <w:r w:rsidR="00FF460A" w:rsidRPr="00291141">
        <w:rPr>
          <w:rFonts w:cs="Calibri"/>
          <w:szCs w:val="22"/>
          <w:highlight w:val="yellow"/>
        </w:rPr>
        <w:t xml:space="preserve"> De kosten en lasten die aan de huurder opgelegd worden, worden </w:t>
      </w:r>
      <w:r w:rsidR="00FF460A" w:rsidRPr="00122158">
        <w:rPr>
          <w:rFonts w:cs="Calibri"/>
          <w:b/>
          <w:bCs/>
          <w:szCs w:val="22"/>
          <w:highlight w:val="yellow"/>
        </w:rPr>
        <w:t>forfaitair</w:t>
      </w:r>
      <w:r w:rsidR="00FF460A" w:rsidRPr="00291141">
        <w:rPr>
          <w:rFonts w:cs="Calibri"/>
          <w:szCs w:val="22"/>
          <w:highlight w:val="yellow"/>
        </w:rPr>
        <w:t xml:space="preserve"> vastgesteld op ……………………………………..€ en zijn elke maand betaalbaar op hetzelfde moment als de huur.</w:t>
      </w:r>
    </w:p>
    <w:p w14:paraId="4DA2624B" w14:textId="77777777" w:rsidR="00FF460A" w:rsidRPr="00291141" w:rsidRDefault="00FF460A" w:rsidP="00FF460A">
      <w:pPr>
        <w:pStyle w:val="11Lijst1"/>
        <w:numPr>
          <w:ilvl w:val="0"/>
          <w:numId w:val="0"/>
        </w:numPr>
        <w:tabs>
          <w:tab w:val="clear" w:pos="567"/>
          <w:tab w:val="left" w:pos="0"/>
        </w:tabs>
        <w:rPr>
          <w:rFonts w:cs="Calibri"/>
          <w:szCs w:val="22"/>
          <w:highlight w:val="yellow"/>
        </w:rPr>
      </w:pPr>
    </w:p>
    <w:p w14:paraId="69A1BA4D" w14:textId="77777777" w:rsidR="00FF460A" w:rsidRPr="00291141" w:rsidRDefault="0024439B" w:rsidP="00FF460A">
      <w:pPr>
        <w:pStyle w:val="11Lijst1"/>
        <w:numPr>
          <w:ilvl w:val="0"/>
          <w:numId w:val="0"/>
        </w:numPr>
        <w:tabs>
          <w:tab w:val="clear" w:pos="567"/>
          <w:tab w:val="left" w:pos="0"/>
        </w:tabs>
        <w:rPr>
          <w:highlight w:val="yellow"/>
        </w:rPr>
      </w:pPr>
      <w:sdt>
        <w:sdtPr>
          <w:rPr>
            <w:rFonts w:cs="Calibri"/>
            <w:szCs w:val="22"/>
            <w:highlight w:val="yellow"/>
          </w:rPr>
          <w:id w:val="-827824370"/>
          <w14:checkbox>
            <w14:checked w14:val="0"/>
            <w14:checkedState w14:val="2612" w14:font="MS Gothic"/>
            <w14:uncheckedState w14:val="2610" w14:font="MS Gothic"/>
          </w14:checkbox>
        </w:sdtPr>
        <w:sdtEndPr/>
        <w:sdtContent>
          <w:r w:rsidR="00FF460A" w:rsidRPr="00291141">
            <w:rPr>
              <w:rFonts w:ascii="MS Gothic" w:eastAsia="MS Gothic" w:hAnsi="MS Gothic" w:cs="Calibri" w:hint="eastAsia"/>
              <w:szCs w:val="22"/>
              <w:highlight w:val="yellow"/>
            </w:rPr>
            <w:t>☐</w:t>
          </w:r>
        </w:sdtContent>
      </w:sdt>
      <w:r w:rsidR="00FF460A" w:rsidRPr="00291141">
        <w:rPr>
          <w:rFonts w:cs="Calibri"/>
          <w:szCs w:val="22"/>
          <w:highlight w:val="yellow"/>
        </w:rPr>
        <w:t xml:space="preserve"> Geen enkele last is bovenop de huur verschuldigd.</w:t>
      </w:r>
    </w:p>
    <w:p w14:paraId="7C74FAC1" w14:textId="77777777" w:rsidR="00FF460A" w:rsidRPr="00291141" w:rsidRDefault="00FF460A" w:rsidP="00FF460A">
      <w:pPr>
        <w:pStyle w:val="11Lijst1"/>
        <w:numPr>
          <w:ilvl w:val="0"/>
          <w:numId w:val="0"/>
        </w:numPr>
        <w:tabs>
          <w:tab w:val="clear" w:pos="567"/>
          <w:tab w:val="left" w:pos="0"/>
        </w:tabs>
        <w:rPr>
          <w:highlight w:val="yellow"/>
        </w:rPr>
      </w:pPr>
    </w:p>
    <w:p w14:paraId="2EC4B5B3" w14:textId="77777777" w:rsidR="00FF460A" w:rsidRDefault="00FF460A" w:rsidP="00FF460A">
      <w:pPr>
        <w:pStyle w:val="11Lijst1"/>
        <w:numPr>
          <w:ilvl w:val="0"/>
          <w:numId w:val="0"/>
        </w:numPr>
        <w:tabs>
          <w:tab w:val="clear" w:pos="567"/>
          <w:tab w:val="left" w:pos="0"/>
        </w:tabs>
      </w:pPr>
      <w:r w:rsidRPr="00693AF6">
        <w:rPr>
          <w:highlight w:val="yellow"/>
        </w:rPr>
        <w:t>Op elk moment kan elk van de partijen de bevoegde rechter verzoeken om in functie van de daadwerkelijk verrichte uitgaven de forfaitaire kosten en lasten om te zetten naar reële kosten en lasten.</w:t>
      </w:r>
    </w:p>
    <w:p w14:paraId="4B7B69F8" w14:textId="77777777" w:rsidR="00FF460A" w:rsidRDefault="00FF460A" w:rsidP="00FF460A">
      <w:pPr>
        <w:pStyle w:val="11Lijst1"/>
        <w:numPr>
          <w:ilvl w:val="0"/>
          <w:numId w:val="0"/>
        </w:numPr>
        <w:tabs>
          <w:tab w:val="clear" w:pos="567"/>
          <w:tab w:val="left" w:pos="0"/>
        </w:tabs>
      </w:pPr>
    </w:p>
    <w:p w14:paraId="589D360B" w14:textId="77777777" w:rsidR="00FF460A" w:rsidRPr="00533F57" w:rsidRDefault="00FF460A" w:rsidP="00FF460A">
      <w:pPr>
        <w:pStyle w:val="11Lijst1"/>
        <w:numPr>
          <w:ilvl w:val="0"/>
          <w:numId w:val="0"/>
        </w:numPr>
        <w:tabs>
          <w:tab w:val="clear" w:pos="567"/>
          <w:tab w:val="left" w:pos="0"/>
        </w:tabs>
        <w:rPr>
          <w:highlight w:val="yellow"/>
        </w:rPr>
      </w:pPr>
      <w:r w:rsidRPr="00533F57">
        <w:rPr>
          <w:highlight w:val="yellow"/>
        </w:rPr>
        <w:t>Indien de kosten en lasten daadwerkelijke uitgaven zijn, moeten ze in een van de huurprijs gescheiden afrekening gedetailleerd weergegeven worden. De verhuurder stelt deze afrekening op elke verjaardatum van de inwerkingtreding van de huurovereenkomst op. Hij maakt deze afrekening over aan de huurder binnen de daaropvolgende twaalf maanden. De verhuurder moet de documenten voorleggen die deze uitgaven aantonen.</w:t>
      </w:r>
    </w:p>
    <w:p w14:paraId="222F33DE" w14:textId="77777777" w:rsidR="00FF460A" w:rsidRPr="00533F57" w:rsidRDefault="00FF460A" w:rsidP="00FF460A">
      <w:pPr>
        <w:pStyle w:val="11Lijst1"/>
        <w:numPr>
          <w:ilvl w:val="0"/>
          <w:numId w:val="0"/>
        </w:numPr>
        <w:tabs>
          <w:tab w:val="clear" w:pos="567"/>
          <w:tab w:val="left" w:pos="0"/>
        </w:tabs>
        <w:rPr>
          <w:highlight w:val="yellow"/>
        </w:rPr>
      </w:pPr>
    </w:p>
    <w:p w14:paraId="07E58665" w14:textId="77777777" w:rsidR="00FF460A" w:rsidRDefault="00FF460A" w:rsidP="00FF460A">
      <w:pPr>
        <w:pStyle w:val="11Lijst1"/>
        <w:numPr>
          <w:ilvl w:val="0"/>
          <w:numId w:val="0"/>
        </w:numPr>
        <w:tabs>
          <w:tab w:val="left" w:pos="0"/>
        </w:tabs>
      </w:pPr>
      <w:r w:rsidRPr="008C3A2B">
        <w:t xml:space="preserve">In het geval van een onroerend goed bestaande uit meerdere appartementen, waarvan het beheer wordt waargenomen door eenzelfde persoon, wordt aan de verplichting voldaan zodra de verhuurder aan de </w:t>
      </w:r>
      <w:r w:rsidRPr="008C3A2B">
        <w:lastRenderedPageBreak/>
        <w:t>huurder een opgave van de kosten en de lasten doet toekomen, en aan de huurder of zijn bijzondere gemachtigde de mogelijkheid is geboden de stukken in te zien ten huize van de natuurlijke persoon of op de zetel van de rechtspersoon die het beheer waarneemt.</w:t>
      </w:r>
    </w:p>
    <w:p w14:paraId="0B6193C1" w14:textId="77777777" w:rsidR="00FF460A" w:rsidRPr="008221A7" w:rsidRDefault="00FF460A" w:rsidP="00FF460A">
      <w:pPr>
        <w:pStyle w:val="11Lijst1"/>
        <w:numPr>
          <w:ilvl w:val="0"/>
          <w:numId w:val="0"/>
        </w:numPr>
        <w:ind w:left="567" w:hanging="567"/>
        <w:rPr>
          <w:rFonts w:cs="Calibri"/>
          <w:u w:val="single"/>
        </w:rPr>
      </w:pPr>
    </w:p>
    <w:p w14:paraId="396E1C65" w14:textId="77777777" w:rsidR="00FF460A" w:rsidRPr="008221A7" w:rsidRDefault="00FF460A" w:rsidP="00FF460A">
      <w:pPr>
        <w:pStyle w:val="11Lijst1"/>
        <w:numPr>
          <w:ilvl w:val="0"/>
          <w:numId w:val="0"/>
        </w:numPr>
        <w:ind w:left="567" w:hanging="567"/>
        <w:rPr>
          <w:b/>
          <w:u w:val="single"/>
        </w:rPr>
      </w:pPr>
      <w:bookmarkStart w:id="30" w:name="_Hlk536522640"/>
      <w:r w:rsidRPr="008221A7">
        <w:rPr>
          <w:rFonts w:cs="Calibri"/>
          <w:b/>
          <w:u w:val="single"/>
        </w:rPr>
        <w:t xml:space="preserve">Gemeenschappelijke </w:t>
      </w:r>
      <w:r>
        <w:rPr>
          <w:rFonts w:cs="Calibri"/>
          <w:b/>
          <w:u w:val="single"/>
        </w:rPr>
        <w:t>lasten</w:t>
      </w:r>
      <w:r w:rsidRPr="008221A7">
        <w:rPr>
          <w:rFonts w:cs="Calibri"/>
          <w:b/>
          <w:u w:val="single"/>
        </w:rPr>
        <w:t>:</w:t>
      </w:r>
    </w:p>
    <w:p w14:paraId="50441AE5" w14:textId="77777777" w:rsidR="00FF460A" w:rsidRPr="008221A7" w:rsidRDefault="00FF460A" w:rsidP="00FF460A">
      <w:pPr>
        <w:pStyle w:val="11Lijst1"/>
        <w:numPr>
          <w:ilvl w:val="0"/>
          <w:numId w:val="0"/>
        </w:numPr>
        <w:ind w:left="567" w:hanging="567"/>
      </w:pPr>
      <w:r w:rsidRPr="008221A7">
        <w:t xml:space="preserve">De huurder zal aan de verhuurder zijn deel betalen in de kosten van het geheel van het onroerend </w:t>
      </w:r>
    </w:p>
    <w:p w14:paraId="5FC8929D" w14:textId="77777777" w:rsidR="00FF460A" w:rsidRDefault="00FF460A" w:rsidP="00FF460A">
      <w:pPr>
        <w:pStyle w:val="11Lijst1"/>
        <w:numPr>
          <w:ilvl w:val="0"/>
          <w:numId w:val="0"/>
        </w:numPr>
        <w:tabs>
          <w:tab w:val="clear" w:pos="567"/>
          <w:tab w:val="left" w:pos="0"/>
        </w:tabs>
      </w:pPr>
      <w:r w:rsidRPr="008221A7">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2CAD7F8E" w14:textId="77777777" w:rsidR="00FF460A" w:rsidRPr="008221A7" w:rsidRDefault="00FF460A" w:rsidP="00FF460A">
      <w:pPr>
        <w:pStyle w:val="11Lijst1"/>
        <w:numPr>
          <w:ilvl w:val="0"/>
          <w:numId w:val="0"/>
        </w:numPr>
        <w:tabs>
          <w:tab w:val="clear" w:pos="567"/>
          <w:tab w:val="left" w:pos="0"/>
        </w:tabs>
      </w:pPr>
    </w:p>
    <w:bookmarkEnd w:id="30"/>
    <w:p w14:paraId="45A4E403" w14:textId="1703415B" w:rsidR="00134382" w:rsidRPr="006D1A08" w:rsidRDefault="00FF460A" w:rsidP="00FF460A">
      <w:pPr>
        <w:rPr>
          <w:rFonts w:ascii="Arial" w:hAnsi="Arial"/>
          <w:sz w:val="20"/>
          <w:lang w:val="nl-BE"/>
        </w:rPr>
      </w:pPr>
      <w:r w:rsidRPr="00B94AF1">
        <w:rPr>
          <w:rFonts w:cs="Calibri"/>
          <w:szCs w:val="22"/>
          <w:highlight w:val="yellow"/>
        </w:rPr>
        <w:t>Het aandeel van de huurder in de gemeenschappelijke lasten wordt berekend volgens volgende verdeelsleutel : ……………………………………………</w:t>
      </w:r>
    </w:p>
    <w:p w14:paraId="10529BB8" w14:textId="77777777" w:rsidR="00A8067F" w:rsidRPr="006D1A08" w:rsidRDefault="00A8067F" w:rsidP="00F816E7">
      <w:pPr>
        <w:pStyle w:val="Heading3"/>
        <w:ind w:left="0" w:firstLine="0"/>
      </w:pPr>
      <w:bookmarkStart w:id="31" w:name="_Toc500244529"/>
      <w:bookmarkStart w:id="32" w:name="_Toc182321011"/>
      <w:r w:rsidRPr="006D1A08">
        <w:t>Verzekering</w:t>
      </w:r>
      <w:bookmarkEnd w:id="31"/>
      <w:bookmarkEnd w:id="32"/>
    </w:p>
    <w:p w14:paraId="4C2CA2BB" w14:textId="77777777" w:rsidR="00AF6FA5" w:rsidRPr="006D1A08" w:rsidRDefault="00AF6FA5" w:rsidP="00AF6FA5"/>
    <w:p w14:paraId="7B8E4883" w14:textId="77777777" w:rsidR="00DD0380" w:rsidRDefault="00DD0380" w:rsidP="00DD0380">
      <w:r w:rsidRPr="00C0708A">
        <w:rPr>
          <w:highlight w:val="yellow"/>
        </w:rPr>
        <w:t>De huurder is aansprakelijk voor brand en waterschade tenzij hij bewijst dat de brand is ontstaan buiten zijn schuld.</w:t>
      </w:r>
    </w:p>
    <w:p w14:paraId="50EC1D4B" w14:textId="7DA2C5E9" w:rsidR="003F2596" w:rsidRPr="006D1A08" w:rsidRDefault="00AF6FA5" w:rsidP="006D1A08">
      <w:pPr>
        <w:rPr>
          <w:lang w:val="nl-BE"/>
        </w:rPr>
      </w:pPr>
      <w:r w:rsidRPr="006D1A08">
        <w:rPr>
          <w:lang w:val="nl-BE"/>
        </w:rPr>
        <w:t>De huurders zullen de huurrisico's, waaronder brand</w:t>
      </w:r>
      <w:r w:rsidRPr="006D1A08">
        <w:rPr>
          <w:lang w:val="nl-BE"/>
        </w:rPr>
        <w:noBreakHyphen/>
        <w:t>, glas</w:t>
      </w:r>
      <w:r w:rsidRPr="006D1A08">
        <w:rPr>
          <w:lang w:val="nl-BE"/>
        </w:rPr>
        <w:noBreakHyphen/>
        <w:t xml:space="preserve"> en waterschade</w:t>
      </w:r>
      <w:r w:rsidR="00C744DB">
        <w:rPr>
          <w:lang w:val="nl-BE"/>
        </w:rPr>
        <w:t xml:space="preserve"> </w:t>
      </w:r>
      <w:r w:rsidR="00C744DB" w:rsidRPr="004F0161">
        <w:rPr>
          <w:highlight w:val="yellow"/>
        </w:rPr>
        <w:t>en zijn inboedel</w:t>
      </w:r>
      <w:r w:rsidRPr="006D1A08">
        <w:rPr>
          <w:lang w:val="nl-BE"/>
        </w:rPr>
        <w:t>, op behoorlijke wijze laten verzekeren gedurende de hele looptijd van de overeenkomst</w:t>
      </w:r>
      <w:r w:rsidR="00975557">
        <w:rPr>
          <w:lang w:val="nl-BE"/>
        </w:rPr>
        <w:t xml:space="preserve"> </w:t>
      </w:r>
      <w:r w:rsidR="00975557" w:rsidRPr="00F50F58">
        <w:rPr>
          <w:highlight w:val="yellow"/>
        </w:rPr>
        <w:t>en hij levert het bewijs hiervan aan de verhuurder</w:t>
      </w:r>
      <w:r w:rsidRPr="006D1A08">
        <w:rPr>
          <w:lang w:val="nl-BE"/>
        </w:rPr>
        <w:t>. Het verhaal van derden dient mee te zijn verzekerd. Indien er een gemeenschappelijke polis bestaat, zijn de huurders ertoe gehouden hun aandeel hierin te betalen, onverminderd de verplichting op zijn kosten een gebeurlijke aanvullende dekking te laten waarborgen indien zulks nodig mocht blijken.</w:t>
      </w:r>
    </w:p>
    <w:p w14:paraId="2C7D5EB0" w14:textId="77777777" w:rsidR="00F77ECB" w:rsidRPr="006D1A08" w:rsidRDefault="00F77ECB" w:rsidP="00F77ECB">
      <w:pPr>
        <w:pStyle w:val="Heading3"/>
        <w:tabs>
          <w:tab w:val="clear" w:pos="567"/>
          <w:tab w:val="left" w:pos="1134"/>
        </w:tabs>
        <w:ind w:left="1134" w:hanging="1134"/>
        <w:rPr>
          <w:i/>
          <w:lang w:val="nl-NL" w:eastAsia="nl-NL" w:bidi="ar-SA"/>
        </w:rPr>
      </w:pPr>
      <w:bookmarkStart w:id="33" w:name="_Toc500244530"/>
      <w:bookmarkStart w:id="34" w:name="_Toc182321012"/>
      <w:r w:rsidRPr="006D1A08">
        <w:rPr>
          <w:lang w:val="nl-NL" w:eastAsia="nl-NL" w:bidi="ar-SA"/>
        </w:rPr>
        <w:t xml:space="preserve">Onderverhuring </w:t>
      </w:r>
      <w:r w:rsidR="00AF6FA5" w:rsidRPr="006D1A08">
        <w:rPr>
          <w:lang w:val="nl-NL" w:eastAsia="nl-NL" w:bidi="ar-SA"/>
        </w:rPr>
        <w:t>–</w:t>
      </w:r>
      <w:r w:rsidRPr="006D1A08">
        <w:rPr>
          <w:lang w:val="nl-NL" w:eastAsia="nl-NL" w:bidi="ar-SA"/>
        </w:rPr>
        <w:t xml:space="preserve"> huuroverdracht</w:t>
      </w:r>
      <w:bookmarkEnd w:id="33"/>
      <w:r w:rsidR="00AF6FA5" w:rsidRPr="006D1A08">
        <w:rPr>
          <w:lang w:val="nl-NL" w:eastAsia="nl-NL" w:bidi="ar-SA"/>
        </w:rPr>
        <w:t xml:space="preserve"> – verkoop van het verhuurd goed</w:t>
      </w:r>
      <w:bookmarkEnd w:id="34"/>
    </w:p>
    <w:p w14:paraId="60A64A7F" w14:textId="77777777" w:rsidR="00AF6FA5" w:rsidRPr="006D1A08" w:rsidRDefault="00AF6FA5" w:rsidP="00AF6FA5">
      <w:pPr>
        <w:rPr>
          <w:rFonts w:asciiTheme="minorHAnsi" w:hAnsiTheme="minorHAnsi" w:cstheme="minorHAnsi"/>
          <w:szCs w:val="22"/>
          <w:lang w:val="nl-BE"/>
        </w:rPr>
      </w:pPr>
    </w:p>
    <w:p w14:paraId="6684CBB1" w14:textId="3C79E78E" w:rsidR="00AF6FA5" w:rsidRPr="006D1A08" w:rsidRDefault="00AF6FA5" w:rsidP="00AF6FA5">
      <w:pPr>
        <w:rPr>
          <w:rFonts w:asciiTheme="minorHAnsi" w:hAnsiTheme="minorHAnsi" w:cstheme="minorHAnsi"/>
          <w:szCs w:val="22"/>
          <w:lang w:val="nl-BE"/>
        </w:rPr>
      </w:pPr>
      <w:r w:rsidRPr="006D1A08">
        <w:rPr>
          <w:rFonts w:asciiTheme="minorHAnsi" w:hAnsiTheme="minorHAnsi" w:cstheme="minorHAnsi"/>
          <w:szCs w:val="22"/>
          <w:lang w:val="nl-BE"/>
        </w:rPr>
        <w:t>Onverminderd de bepalingen van toepassing op het régime van de medehuur, mogen de huurders het goed niet onderverhuren. Met uitdrukkelijke toestemming van de verhuurder mogen de huurders echter een gedeelte van het goed onderverhuren op voorwaarde dat het resterende gedeelte tot hun hoofdverblijfplaats bestemd blijft</w:t>
      </w:r>
      <w:r w:rsidR="005D6356">
        <w:rPr>
          <w:rStyle w:val="FootnoteReference"/>
          <w:rFonts w:asciiTheme="minorHAnsi" w:hAnsiTheme="minorHAnsi" w:cstheme="minorHAnsi"/>
          <w:szCs w:val="22"/>
          <w:lang w:val="nl-BE"/>
        </w:rPr>
        <w:footnoteReference w:id="2"/>
      </w:r>
      <w:r w:rsidRPr="006D1A08">
        <w:rPr>
          <w:rFonts w:asciiTheme="minorHAnsi" w:hAnsiTheme="minorHAnsi" w:cstheme="minorHAnsi"/>
          <w:szCs w:val="22"/>
          <w:lang w:val="nl-BE"/>
        </w:rPr>
        <w:t>.</w:t>
      </w:r>
    </w:p>
    <w:p w14:paraId="0F87322D" w14:textId="05DB1AA4" w:rsidR="00AF6FA5" w:rsidRPr="006D1A08" w:rsidRDefault="00AF6FA5" w:rsidP="00AF6FA5">
      <w:pPr>
        <w:rPr>
          <w:rFonts w:asciiTheme="minorHAnsi" w:hAnsiTheme="minorHAnsi" w:cstheme="minorHAnsi"/>
          <w:szCs w:val="22"/>
          <w:lang w:val="nl-BE"/>
        </w:rPr>
      </w:pPr>
      <w:r w:rsidRPr="006D1A08">
        <w:rPr>
          <w:rFonts w:asciiTheme="minorHAnsi" w:hAnsiTheme="minorHAnsi" w:cstheme="minorHAnsi"/>
          <w:szCs w:val="22"/>
          <w:lang w:val="nl-BE"/>
        </w:rPr>
        <w:t>De overdracht van huur is verboden behoudens schriftelijke en voorafgaandelijke toestemming van de verhuurder</w:t>
      </w:r>
      <w:r w:rsidR="00803E03">
        <w:rPr>
          <w:rFonts w:asciiTheme="minorHAnsi" w:hAnsiTheme="minorHAnsi" w:cstheme="minorHAnsi"/>
          <w:szCs w:val="22"/>
          <w:lang w:val="nl-BE"/>
        </w:rPr>
        <w:t xml:space="preserve">. </w:t>
      </w:r>
      <w:r w:rsidR="00803E03" w:rsidRPr="002844AD">
        <w:rPr>
          <w:rFonts w:asciiTheme="minorHAnsi" w:hAnsiTheme="minorHAnsi" w:cstheme="minorHAnsi"/>
          <w:szCs w:val="22"/>
          <w:highlight w:val="yellow"/>
        </w:rPr>
        <w:t>De verhuurder moet zijn akkoord of weigering van de overdracht meedelen binnen de dertig dagen na de ontvangst van het ontwerp van overdracht. Na het verstrijken van de termijn wordt de overdracht geacht te zijn aanvaard.</w:t>
      </w:r>
    </w:p>
    <w:p w14:paraId="509C98E7" w14:textId="77777777" w:rsidR="00AF6FA5" w:rsidRPr="006D1A08" w:rsidRDefault="00AF6FA5" w:rsidP="00AF6FA5">
      <w:pPr>
        <w:rPr>
          <w:rFonts w:asciiTheme="minorHAnsi" w:hAnsiTheme="minorHAnsi" w:cstheme="minorHAnsi"/>
          <w:szCs w:val="22"/>
          <w:lang w:val="nl-BE"/>
        </w:rPr>
      </w:pPr>
    </w:p>
    <w:p w14:paraId="51FF6D19" w14:textId="0C815E6E" w:rsidR="00803E03" w:rsidRDefault="00AF6FA5" w:rsidP="005D6356">
      <w:pPr>
        <w:rPr>
          <w:lang w:val="nl-BE"/>
        </w:rPr>
      </w:pPr>
      <w:r w:rsidRPr="006D1A08">
        <w:rPr>
          <w:lang w:val="nl-BE"/>
        </w:rPr>
        <w:t>In geval van verkoop uit de hand van het goed, zal de verhuurder de huurders zijn intentie om het goed te verkopen meedelen voorafgaand aan elke publieke mededeling met betrekking tot de tekoopstelling, bij aangetekend schrijven per post of bij deurwaardersexploot.</w:t>
      </w:r>
    </w:p>
    <w:p w14:paraId="42AA5C79" w14:textId="77777777" w:rsidR="00C332F8" w:rsidRDefault="00C332F8">
      <w:pPr>
        <w:jc w:val="left"/>
        <w:rPr>
          <w:rFonts w:asciiTheme="minorHAnsi" w:hAnsiTheme="minorHAnsi" w:cstheme="minorHAnsi"/>
          <w:b/>
          <w:caps/>
          <w:color w:val="A19276"/>
          <w:spacing w:val="15"/>
          <w:szCs w:val="22"/>
          <w:lang w:val="nl-BE"/>
        </w:rPr>
      </w:pPr>
      <w:bookmarkStart w:id="35" w:name="_Toc500244531"/>
      <w:bookmarkStart w:id="36" w:name="_Toc182321013"/>
      <w:r>
        <w:rPr>
          <w:rFonts w:asciiTheme="minorHAnsi" w:hAnsiTheme="minorHAnsi" w:cstheme="minorHAnsi"/>
        </w:rPr>
        <w:br w:type="page"/>
      </w:r>
    </w:p>
    <w:p w14:paraId="54888ACE" w14:textId="168D3802" w:rsidR="00A8067F" w:rsidRPr="006D1A08" w:rsidRDefault="00A8067F" w:rsidP="00F816E7">
      <w:pPr>
        <w:pStyle w:val="Heading3"/>
        <w:ind w:left="0" w:firstLine="0"/>
      </w:pPr>
      <w:r w:rsidRPr="006D1A08">
        <w:rPr>
          <w:rFonts w:asciiTheme="minorHAnsi" w:hAnsiTheme="minorHAnsi" w:cstheme="minorHAnsi"/>
        </w:rPr>
        <w:lastRenderedPageBreak/>
        <w:t>Bestemming</w:t>
      </w:r>
      <w:r w:rsidRPr="006D1A08">
        <w:t xml:space="preserve"> van het goed</w:t>
      </w:r>
      <w:bookmarkEnd w:id="35"/>
      <w:bookmarkEnd w:id="36"/>
    </w:p>
    <w:p w14:paraId="1541E6D1" w14:textId="77777777" w:rsidR="00A8067F" w:rsidRPr="006D1A08" w:rsidRDefault="00A8067F" w:rsidP="00A8067F">
      <w:pPr>
        <w:ind w:left="851"/>
        <w:rPr>
          <w:rFonts w:ascii="Arial" w:hAnsi="Arial"/>
          <w:sz w:val="18"/>
          <w:lang w:val="nl-BE"/>
        </w:rPr>
      </w:pPr>
    </w:p>
    <w:bookmarkStart w:id="37" w:name="OLE_LINK4"/>
    <w:bookmarkStart w:id="38" w:name="OLE_LINK3"/>
    <w:p w14:paraId="1C409B92" w14:textId="24CDE375" w:rsidR="00F77ECB" w:rsidRPr="006D1A08" w:rsidRDefault="0024439B" w:rsidP="00F77ECB">
      <w:pPr>
        <w:rPr>
          <w:lang w:val="nl-BE"/>
        </w:rPr>
      </w:pPr>
      <w:sdt>
        <w:sdtPr>
          <w:rPr>
            <w:rFonts w:cs="Calibri"/>
            <w:szCs w:val="22"/>
            <w:lang w:val="nl-BE"/>
          </w:rPr>
          <w:id w:val="2114863770"/>
          <w14:checkbox>
            <w14:checked w14:val="0"/>
            <w14:checkedState w14:val="2612" w14:font="MS Gothic"/>
            <w14:uncheckedState w14:val="2610" w14:font="MS Gothic"/>
          </w14:checkbox>
        </w:sdtPr>
        <w:sdtEndPr/>
        <w:sdtContent>
          <w:r w:rsidR="00D523B1" w:rsidRPr="006D1A08">
            <w:rPr>
              <w:rFonts w:ascii="MS Gothic" w:eastAsia="MS Gothic" w:hAnsi="MS Gothic" w:cs="Calibri" w:hint="eastAsia"/>
              <w:szCs w:val="22"/>
              <w:lang w:val="nl-BE"/>
            </w:rPr>
            <w:t>☐</w:t>
          </w:r>
        </w:sdtContent>
      </w:sdt>
      <w:r w:rsidR="00D523B1" w:rsidRPr="006D1A08">
        <w:rPr>
          <w:lang w:val="nl-BE"/>
        </w:rPr>
        <w:t xml:space="preserve"> </w:t>
      </w:r>
      <w:r w:rsidR="00F77ECB" w:rsidRPr="006D1A08">
        <w:rPr>
          <w:lang w:val="nl-BE"/>
        </w:rPr>
        <w:t>Het goed is ‘</w:t>
      </w:r>
      <w:r w:rsidR="00F77ECB" w:rsidRPr="006D1A08">
        <w:rPr>
          <w:u w:val="single"/>
          <w:lang w:val="nl-BE"/>
        </w:rPr>
        <w:t>uitsluitend’</w:t>
      </w:r>
      <w:r w:rsidR="00F77ECB" w:rsidRPr="006D1A08">
        <w:rPr>
          <w:lang w:val="nl-BE"/>
        </w:rPr>
        <w:t xml:space="preserve"> bestemd voor private bewoning (</w:t>
      </w:r>
      <w:r w:rsidR="00930197" w:rsidRPr="006D1A08">
        <w:rPr>
          <w:lang w:val="nl-BE"/>
        </w:rPr>
        <w:t xml:space="preserve">met uitsluiting van de </w:t>
      </w:r>
      <w:r w:rsidR="00F77ECB" w:rsidRPr="006D1A08">
        <w:rPr>
          <w:lang w:val="nl-BE"/>
        </w:rPr>
        <w:t>hoofdverblijfplaats).</w:t>
      </w:r>
      <w:bookmarkEnd w:id="37"/>
      <w:bookmarkEnd w:id="38"/>
      <w:r w:rsidR="00F77ECB" w:rsidRPr="006D1A08">
        <w:rPr>
          <w:lang w:val="nl-BE"/>
        </w:rPr>
        <w:t xml:space="preserve"> De huurder</w:t>
      </w:r>
      <w:r w:rsidR="00FB69F2" w:rsidRPr="006D1A08">
        <w:rPr>
          <w:lang w:val="nl-BE"/>
        </w:rPr>
        <w:t>s</w:t>
      </w:r>
      <w:r w:rsidR="00F77ECB" w:rsidRPr="006D1A08">
        <w:rPr>
          <w:lang w:val="nl-BE"/>
        </w:rPr>
        <w:t xml:space="preserve"> m</w:t>
      </w:r>
      <w:r w:rsidR="00FB69F2" w:rsidRPr="006D1A08">
        <w:rPr>
          <w:lang w:val="nl-BE"/>
        </w:rPr>
        <w:t>o</w:t>
      </w:r>
      <w:r w:rsidR="00F77ECB" w:rsidRPr="006D1A08">
        <w:rPr>
          <w:lang w:val="nl-BE"/>
        </w:rPr>
        <w:t>g</w:t>
      </w:r>
      <w:r w:rsidR="00FB69F2" w:rsidRPr="006D1A08">
        <w:rPr>
          <w:lang w:val="nl-BE"/>
        </w:rPr>
        <w:t>en</w:t>
      </w:r>
      <w:r w:rsidR="00F77ECB" w:rsidRPr="006D1A08">
        <w:rPr>
          <w:lang w:val="nl-BE"/>
        </w:rPr>
        <w:t xml:space="preserve"> de huurgelden fiscaal niet als beroepslast in mindering brengen van </w:t>
      </w:r>
      <w:r w:rsidR="00FB69F2" w:rsidRPr="006D1A08">
        <w:rPr>
          <w:lang w:val="nl-BE"/>
        </w:rPr>
        <w:t>hu</w:t>
      </w:r>
      <w:r w:rsidR="00F77ECB" w:rsidRPr="006D1A08">
        <w:rPr>
          <w:lang w:val="nl-BE"/>
        </w:rPr>
        <w:t>n belastbaar inkomen. De bestemming van het goed mag door de huurder</w:t>
      </w:r>
      <w:r w:rsidR="00FB69F2" w:rsidRPr="006D1A08">
        <w:rPr>
          <w:lang w:val="nl-BE"/>
        </w:rPr>
        <w:t>s</w:t>
      </w:r>
      <w:r w:rsidR="00F77ECB" w:rsidRPr="006D1A08">
        <w:rPr>
          <w:lang w:val="nl-BE"/>
        </w:rPr>
        <w:t xml:space="preserve"> niet worden gewijzigd zonder schriftelijke en voorafgaande goedkeuring van de verhuurder.</w:t>
      </w:r>
    </w:p>
    <w:p w14:paraId="759CF9FE" w14:textId="77777777" w:rsidR="00F77ECB" w:rsidRPr="006D1A08" w:rsidRDefault="00F77ECB" w:rsidP="00F77ECB">
      <w:pPr>
        <w:rPr>
          <w:lang w:val="nl-BE"/>
        </w:rPr>
      </w:pPr>
    </w:p>
    <w:p w14:paraId="222F69D4" w14:textId="77777777" w:rsidR="00F77ECB" w:rsidRPr="006D1A08" w:rsidRDefault="00A1514A" w:rsidP="00F77ECB">
      <w:pPr>
        <w:rPr>
          <w:lang w:val="nl-BE"/>
        </w:rPr>
      </w:pPr>
      <w:r w:rsidRPr="006D1A08">
        <w:rPr>
          <w:lang w:val="nl-BE"/>
        </w:rPr>
        <w:t>OFWEL</w:t>
      </w:r>
    </w:p>
    <w:p w14:paraId="0FFBBADE" w14:textId="77777777" w:rsidR="00F77ECB" w:rsidRPr="006D1A08" w:rsidRDefault="00F77ECB" w:rsidP="00F77ECB">
      <w:pPr>
        <w:rPr>
          <w:lang w:val="nl-BE"/>
        </w:rPr>
      </w:pPr>
    </w:p>
    <w:p w14:paraId="473C89C0" w14:textId="6C1DB0E6" w:rsidR="00F77ECB" w:rsidRPr="006D1A08" w:rsidRDefault="0024439B" w:rsidP="00F77ECB">
      <w:pPr>
        <w:rPr>
          <w:lang w:val="nl-BE"/>
        </w:rPr>
      </w:pPr>
      <w:sdt>
        <w:sdtPr>
          <w:rPr>
            <w:rFonts w:cs="Calibri"/>
            <w:szCs w:val="22"/>
            <w:lang w:val="nl-BE"/>
          </w:rPr>
          <w:id w:val="-753198285"/>
          <w14:checkbox>
            <w14:checked w14:val="0"/>
            <w14:checkedState w14:val="2612" w14:font="MS Gothic"/>
            <w14:uncheckedState w14:val="2610" w14:font="MS Gothic"/>
          </w14:checkbox>
        </w:sdtPr>
        <w:sdtEndPr/>
        <w:sdtContent>
          <w:r w:rsidR="00D523B1" w:rsidRPr="006D1A08">
            <w:rPr>
              <w:rFonts w:ascii="MS Gothic" w:eastAsia="MS Gothic" w:hAnsi="MS Gothic" w:cs="Calibri" w:hint="eastAsia"/>
              <w:szCs w:val="22"/>
              <w:lang w:val="nl-BE"/>
            </w:rPr>
            <w:t>☐</w:t>
          </w:r>
        </w:sdtContent>
      </w:sdt>
      <w:r w:rsidR="00D523B1" w:rsidRPr="006D1A08">
        <w:rPr>
          <w:lang w:val="nl-BE"/>
        </w:rPr>
        <w:t xml:space="preserve"> </w:t>
      </w:r>
      <w:r w:rsidR="00F77ECB" w:rsidRPr="006D1A08">
        <w:rPr>
          <w:lang w:val="nl-BE"/>
        </w:rPr>
        <w:t xml:space="preserve">Het goed is </w:t>
      </w:r>
      <w:r w:rsidR="003443DB" w:rsidRPr="006D1A08">
        <w:rPr>
          <w:lang w:val="nl-BE"/>
        </w:rPr>
        <w:t>hoofdzakelijk (</w:t>
      </w:r>
      <w:r w:rsidR="00F77ECB" w:rsidRPr="006D1A08">
        <w:rPr>
          <w:u w:val="single"/>
          <w:lang w:val="nl-BE"/>
        </w:rPr>
        <w:t>‘niet-uitsluitend’</w:t>
      </w:r>
      <w:r w:rsidR="003443DB" w:rsidRPr="006D1A08">
        <w:rPr>
          <w:lang w:val="nl-BE"/>
        </w:rPr>
        <w:t>)</w:t>
      </w:r>
      <w:r w:rsidR="00F77ECB" w:rsidRPr="006D1A08">
        <w:rPr>
          <w:lang w:val="nl-BE"/>
        </w:rPr>
        <w:t xml:space="preserve"> bestemd voor private bewoning (</w:t>
      </w:r>
      <w:r w:rsidR="00930197" w:rsidRPr="006D1A08">
        <w:rPr>
          <w:lang w:val="nl-BE"/>
        </w:rPr>
        <w:t xml:space="preserve">met uitsluiting van de </w:t>
      </w:r>
      <w:r w:rsidR="00F77ECB" w:rsidRPr="006D1A08">
        <w:rPr>
          <w:lang w:val="nl-BE"/>
        </w:rPr>
        <w:t>hoofdverblijfplaats). De huurder</w:t>
      </w:r>
      <w:r w:rsidR="00FB69F2" w:rsidRPr="006D1A08">
        <w:rPr>
          <w:lang w:val="nl-BE"/>
        </w:rPr>
        <w:t>s</w:t>
      </w:r>
      <w:r w:rsidR="00F77ECB" w:rsidRPr="006D1A08">
        <w:rPr>
          <w:lang w:val="nl-BE"/>
        </w:rPr>
        <w:t xml:space="preserve"> m</w:t>
      </w:r>
      <w:r w:rsidR="00FB69F2" w:rsidRPr="006D1A08">
        <w:rPr>
          <w:lang w:val="nl-BE"/>
        </w:rPr>
        <w:t>o</w:t>
      </w:r>
      <w:r w:rsidR="00F77ECB" w:rsidRPr="006D1A08">
        <w:rPr>
          <w:lang w:val="nl-BE"/>
        </w:rPr>
        <w:t>g</w:t>
      </w:r>
      <w:r w:rsidR="00FB69F2" w:rsidRPr="006D1A08">
        <w:rPr>
          <w:lang w:val="nl-BE"/>
        </w:rPr>
        <w:t>en</w:t>
      </w:r>
      <w:r w:rsidR="00F77ECB" w:rsidRPr="006D1A08">
        <w:rPr>
          <w:lang w:val="nl-BE"/>
        </w:rPr>
        <w:t xml:space="preserve"> de huurgelden fiscaal als beroepslast in mindering brengen van </w:t>
      </w:r>
      <w:r w:rsidR="00FB69F2" w:rsidRPr="006D1A08">
        <w:rPr>
          <w:lang w:val="nl-BE"/>
        </w:rPr>
        <w:t>hu</w:t>
      </w:r>
      <w:r w:rsidR="00F77ECB" w:rsidRPr="006D1A08">
        <w:rPr>
          <w:lang w:val="nl-BE"/>
        </w:rPr>
        <w:t>n belastbaar inkomen voor het gedeelte van de huurprijs dat betrekking heeft op het gebruik voor beroepsdoeleinden.</w:t>
      </w:r>
    </w:p>
    <w:p w14:paraId="4A1849EF" w14:textId="77777777" w:rsidR="00D523B1" w:rsidRPr="006D1A08" w:rsidRDefault="00D523B1" w:rsidP="00F77ECB">
      <w:pPr>
        <w:rPr>
          <w:lang w:val="nl-BE"/>
        </w:rPr>
      </w:pPr>
    </w:p>
    <w:p w14:paraId="5A254C11" w14:textId="77777777" w:rsidR="00D523B1" w:rsidRPr="006D1A08" w:rsidRDefault="00D523B1" w:rsidP="00D523B1">
      <w:pPr>
        <w:rPr>
          <w:lang w:val="nl-BE"/>
        </w:rPr>
      </w:pPr>
      <w:bookmarkStart w:id="39" w:name="_Hlk535914059"/>
      <w:r w:rsidRPr="006D1A08">
        <w:rPr>
          <w:i/>
          <w:lang w:val="nl-BE"/>
        </w:rPr>
        <w:t>In voorkomend geval</w:t>
      </w:r>
      <w:r w:rsidRPr="006D1A08">
        <w:rPr>
          <w:lang w:val="nl-BE"/>
        </w:rPr>
        <w:t xml:space="preserve"> :</w:t>
      </w:r>
    </w:p>
    <w:bookmarkEnd w:id="39"/>
    <w:p w14:paraId="7CD68E8B" w14:textId="77777777" w:rsidR="004F30F6" w:rsidRPr="006D1A08" w:rsidRDefault="004F30F6" w:rsidP="004F30F6">
      <w:pPr>
        <w:ind w:firstLine="76"/>
        <w:rPr>
          <w:rFonts w:asciiTheme="minorHAnsi" w:hAnsiTheme="minorHAnsi"/>
          <w:szCs w:val="22"/>
          <w:lang w:val="nl-NL" w:eastAsia="nl-NL" w:bidi="ar-SA"/>
        </w:rPr>
      </w:pPr>
      <w:r w:rsidRPr="006D1A08">
        <w:rPr>
          <w:rFonts w:asciiTheme="minorHAnsi" w:hAnsiTheme="minorHAnsi"/>
          <w:szCs w:val="22"/>
          <w:lang w:val="nl-NL" w:eastAsia="nl-NL" w:bidi="ar-SA"/>
        </w:rPr>
        <w:t xml:space="preserve">De </w:t>
      </w:r>
      <w:r w:rsidR="0006471E" w:rsidRPr="006D1A08">
        <w:rPr>
          <w:rFonts w:asciiTheme="minorHAnsi" w:hAnsiTheme="minorHAnsi"/>
          <w:szCs w:val="22"/>
          <w:lang w:val="nl-NL" w:eastAsia="nl-NL" w:bidi="ar-SA"/>
        </w:rPr>
        <w:t>bestemming van het goed</w:t>
      </w:r>
      <w:r w:rsidRPr="006D1A08">
        <w:rPr>
          <w:rFonts w:asciiTheme="minorHAnsi" w:hAnsiTheme="minorHAnsi"/>
          <w:szCs w:val="22"/>
          <w:lang w:val="nl-NL" w:eastAsia="nl-NL" w:bidi="ar-SA"/>
        </w:rPr>
        <w:t xml:space="preserve"> wordt als volgt opgedeeld:</w:t>
      </w:r>
    </w:p>
    <w:p w14:paraId="4E275D36" w14:textId="77777777" w:rsidR="004F30F6" w:rsidRPr="006D1A08" w:rsidRDefault="004F30F6" w:rsidP="004F30F6">
      <w:pPr>
        <w:pStyle w:val="Opsomming1"/>
        <w:ind w:left="491"/>
        <w:rPr>
          <w:lang w:val="nl-NL" w:eastAsia="nl-NL" w:bidi="ar-SA"/>
        </w:rPr>
      </w:pPr>
      <w:r w:rsidRPr="006D1A08">
        <w:rPr>
          <w:lang w:val="nl-NL" w:eastAsia="nl-NL" w:bidi="ar-SA"/>
        </w:rPr>
        <w:t xml:space="preserve">…… % (minimum 51 %) voor private bewoning </w:t>
      </w:r>
    </w:p>
    <w:p w14:paraId="572FBE0D" w14:textId="77777777" w:rsidR="004F30F6" w:rsidRPr="006D1A08" w:rsidRDefault="004F30F6" w:rsidP="004F30F6">
      <w:pPr>
        <w:pStyle w:val="Opsomming1"/>
        <w:ind w:left="491"/>
        <w:rPr>
          <w:lang w:val="nl-NL" w:eastAsia="nl-NL" w:bidi="ar-SA"/>
        </w:rPr>
      </w:pPr>
      <w:r w:rsidRPr="006D1A08">
        <w:rPr>
          <w:lang w:val="nl-NL" w:eastAsia="nl-NL" w:bidi="ar-SA"/>
        </w:rPr>
        <w:t xml:space="preserve">……. % voor </w:t>
      </w:r>
      <w:r w:rsidRPr="006D1A08">
        <w:t>beroepsdoeleinden</w:t>
      </w:r>
      <w:r w:rsidRPr="006D1A08">
        <w:rPr>
          <w:lang w:val="nl-NL" w:eastAsia="nl-NL" w:bidi="ar-SA"/>
        </w:rPr>
        <w:t>.</w:t>
      </w:r>
    </w:p>
    <w:p w14:paraId="5D9AE5F7" w14:textId="77777777" w:rsidR="004F30F6" w:rsidRPr="006D1A08" w:rsidRDefault="004F30F6" w:rsidP="00F77ECB">
      <w:pPr>
        <w:rPr>
          <w:lang w:val="nl-BE"/>
        </w:rPr>
      </w:pPr>
    </w:p>
    <w:p w14:paraId="1A752E7E" w14:textId="77777777" w:rsidR="000119B5" w:rsidRPr="006D1A08" w:rsidRDefault="00F77ECB" w:rsidP="000119B5">
      <w:pPr>
        <w:rPr>
          <w:lang w:val="nl-BE"/>
        </w:rPr>
      </w:pPr>
      <w:r w:rsidRPr="006D1A08">
        <w:rPr>
          <w:lang w:val="nl-BE"/>
        </w:rPr>
        <w:t>Iedere eventuele fiscale meerlast in hoofde van de verhuurder</w:t>
      </w:r>
      <w:r w:rsidR="008F1A7C" w:rsidRPr="006D1A08">
        <w:rPr>
          <w:lang w:val="nl-BE"/>
        </w:rPr>
        <w:t xml:space="preserve"> (o.a. tweedeverblijftaks bij gebrek aan inschrijving op het bevolkingsregister op het adres van de huurwoning) </w:t>
      </w:r>
      <w:r w:rsidRPr="006D1A08">
        <w:rPr>
          <w:lang w:val="nl-BE"/>
        </w:rPr>
        <w:t>ingevolge het niet-naleven van deze afspraken zal op de huurder</w:t>
      </w:r>
      <w:r w:rsidR="00FB69F2" w:rsidRPr="006D1A08">
        <w:rPr>
          <w:lang w:val="nl-BE"/>
        </w:rPr>
        <w:t>s</w:t>
      </w:r>
      <w:r w:rsidRPr="006D1A08">
        <w:rPr>
          <w:lang w:val="nl-BE"/>
        </w:rPr>
        <w:t xml:space="preserve"> verhaald worden. </w:t>
      </w:r>
    </w:p>
    <w:p w14:paraId="1C85519F" w14:textId="77777777" w:rsidR="00A8067F" w:rsidRPr="006D1A08" w:rsidRDefault="00A8067F" w:rsidP="00A14A2B">
      <w:pPr>
        <w:pStyle w:val="Heading3"/>
        <w:ind w:left="0" w:firstLine="0"/>
      </w:pPr>
      <w:bookmarkStart w:id="40" w:name="_Toc500244532"/>
      <w:bookmarkStart w:id="41" w:name="_Toc182321014"/>
      <w:r w:rsidRPr="006D1A08">
        <w:t>Verfraaiings</w:t>
      </w:r>
      <w:r w:rsidRPr="006D1A08">
        <w:noBreakHyphen/>
        <w:t>, verbeterings</w:t>
      </w:r>
      <w:r w:rsidRPr="006D1A08">
        <w:noBreakHyphen/>
        <w:t xml:space="preserve"> en veranderingswerken</w:t>
      </w:r>
      <w:bookmarkEnd w:id="40"/>
      <w:bookmarkEnd w:id="41"/>
    </w:p>
    <w:p w14:paraId="4198FCEE" w14:textId="77777777" w:rsidR="00A8067F" w:rsidRPr="006D1A08" w:rsidRDefault="00A8067F" w:rsidP="00A8067F">
      <w:pPr>
        <w:ind w:left="709"/>
        <w:rPr>
          <w:rFonts w:ascii="Arial" w:hAnsi="Arial"/>
          <w:sz w:val="18"/>
          <w:szCs w:val="18"/>
          <w:lang w:val="nl-BE"/>
        </w:rPr>
      </w:pPr>
    </w:p>
    <w:p w14:paraId="252C0AD5" w14:textId="77777777" w:rsidR="00AF6FA5" w:rsidRPr="006D1A08" w:rsidRDefault="00AF6FA5" w:rsidP="00AF6FA5">
      <w:pPr>
        <w:rPr>
          <w:lang w:val="nl-BE"/>
        </w:rPr>
      </w:pPr>
      <w:r w:rsidRPr="006D1A08">
        <w:rPr>
          <w:lang w:val="nl-BE"/>
        </w:rPr>
        <w:t>Alle verfraaiings</w:t>
      </w:r>
      <w:r w:rsidRPr="006D1A08">
        <w:rPr>
          <w:lang w:val="nl-BE"/>
        </w:rPr>
        <w:noBreakHyphen/>
        <w:t>, verbeterings</w:t>
      </w:r>
      <w:r w:rsidRPr="006D1A08">
        <w:rPr>
          <w:lang w:val="nl-BE"/>
        </w:rPr>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25A85516" w14:textId="77777777" w:rsidR="00AF6FA5" w:rsidRPr="006D1A08" w:rsidRDefault="00AF6FA5" w:rsidP="00AF6FA5">
      <w:pPr>
        <w:rPr>
          <w:lang w:val="nl-BE"/>
        </w:rPr>
      </w:pPr>
    </w:p>
    <w:p w14:paraId="45D50050" w14:textId="77777777" w:rsidR="00AF6FA5" w:rsidRPr="006D1A08" w:rsidRDefault="00AF6FA5" w:rsidP="00AF6FA5">
      <w:pPr>
        <w:rPr>
          <w:lang w:val="nl-BE"/>
        </w:rPr>
      </w:pPr>
      <w:r w:rsidRPr="006D1A08">
        <w:rPr>
          <w:lang w:val="nl-BE"/>
        </w:rPr>
        <w:t>Mochten de huurders na akkoord van de verhuurder overgaan tot werkzaamheden waarvoor een postinterventiedossier nodig zou zijn, dan zullen de huurders dienaangaande alle verplichtingen op zich nemen en het postinterventiedossier en het hen door de verhuurder ter beschikking gesteld oorspronkelijk postinterventiedossier bij beëindiging van de werken overhandigen aan de verhuurder.</w:t>
      </w:r>
    </w:p>
    <w:p w14:paraId="1779D64E" w14:textId="77777777" w:rsidR="00AF6FA5" w:rsidRPr="006D1A08" w:rsidRDefault="00AF6FA5" w:rsidP="00AF6FA5">
      <w:pPr>
        <w:rPr>
          <w:lang w:val="nl-BE"/>
        </w:rPr>
      </w:pPr>
      <w:r w:rsidRPr="006D1A08">
        <w:rPr>
          <w:lang w:val="nl-BE"/>
        </w:rPr>
        <w:t>Indien er voor het goed een postinterventiedossier werd opgemaakt, verbindt de verhuurder zich ertoe dit op eerste verzoek van de huurders te hunner beschikking te stellen.</w:t>
      </w:r>
    </w:p>
    <w:p w14:paraId="381F2EA0" w14:textId="77777777" w:rsidR="00AF6FA5" w:rsidRPr="006D1A08" w:rsidRDefault="00AF6FA5" w:rsidP="00AF6FA5">
      <w:pPr>
        <w:rPr>
          <w:lang w:val="nl-BE"/>
        </w:rPr>
      </w:pPr>
    </w:p>
    <w:p w14:paraId="1F4C841F" w14:textId="2BE9A939" w:rsidR="00AF6FA5" w:rsidRPr="006D1A08" w:rsidRDefault="00D523B1" w:rsidP="00AF6FA5">
      <w:pPr>
        <w:rPr>
          <w:lang w:val="nl-BE"/>
        </w:rPr>
      </w:pPr>
      <w:bookmarkStart w:id="42" w:name="_Hlk535921858"/>
      <w:r w:rsidRPr="006D1A08">
        <w:rPr>
          <w:lang w:val="nl-BE"/>
        </w:rPr>
        <w:t>Overeenkomstig artikel 221 van de Brusselse Huisvestingscode</w:t>
      </w:r>
      <w:bookmarkEnd w:id="42"/>
      <w:r w:rsidRPr="006D1A08">
        <w:rPr>
          <w:lang w:val="nl-BE"/>
        </w:rPr>
        <w:t xml:space="preserve"> mag</w:t>
      </w:r>
      <w:r w:rsidR="00BD3A75" w:rsidRPr="006D1A08">
        <w:rPr>
          <w:lang w:val="nl-BE"/>
        </w:rPr>
        <w:t xml:space="preserve"> de verhuurder</w:t>
      </w:r>
      <w:r w:rsidRPr="006D1A08">
        <w:rPr>
          <w:lang w:val="nl-BE"/>
        </w:rPr>
        <w:t>, i</w:t>
      </w:r>
      <w:r w:rsidR="00AF6FA5" w:rsidRPr="006D1A08">
        <w:rPr>
          <w:lang w:val="nl-BE"/>
        </w:rPr>
        <w:t>ndien de huurovereenkomst wordt afgesloten voor een duur van 9 jaar</w:t>
      </w:r>
      <w:r w:rsidRPr="006D1A08">
        <w:rPr>
          <w:lang w:val="nl-BE"/>
        </w:rPr>
        <w:t>,</w:t>
      </w:r>
      <w:r w:rsidR="00AF6FA5" w:rsidRPr="006D1A08">
        <w:rPr>
          <w:lang w:val="nl-BE"/>
        </w:rPr>
        <w:t xml:space="preserve"> maximum één maal per driejaarlijkse periode energiebesparende werken uitvoeren.</w:t>
      </w:r>
    </w:p>
    <w:p w14:paraId="5575647D" w14:textId="704816F6" w:rsidR="00434F61" w:rsidRPr="006D1A08" w:rsidRDefault="00AF6FA5" w:rsidP="00AF6FA5">
      <w:pPr>
        <w:rPr>
          <w:lang w:val="nl-BE"/>
        </w:rPr>
      </w:pPr>
      <w:r w:rsidRPr="006D1A08">
        <w:rPr>
          <w:lang w:val="nl-BE"/>
        </w:rPr>
        <w:t>Er kunnen steeds werken worden uitgevoerd bestemd om de woning aan te passen aan een situatie van handicap of verlies van autonomie van de huurders.</w:t>
      </w:r>
    </w:p>
    <w:p w14:paraId="07C9759D" w14:textId="678C0400" w:rsidR="00A8067F" w:rsidRPr="00AA0151" w:rsidRDefault="00FA681E" w:rsidP="00B634D5">
      <w:pPr>
        <w:pStyle w:val="Heading3"/>
        <w:ind w:left="0" w:firstLine="0"/>
        <w:rPr>
          <w:highlight w:val="yellow"/>
        </w:rPr>
      </w:pPr>
      <w:bookmarkStart w:id="43" w:name="_Toc182321015"/>
      <w:r w:rsidRPr="00AA0151">
        <w:rPr>
          <w:highlight w:val="yellow"/>
        </w:rPr>
        <w:t>GEZELSCHAPSDIEREN</w:t>
      </w:r>
      <w:bookmarkEnd w:id="43"/>
    </w:p>
    <w:p w14:paraId="56B1B391" w14:textId="77777777" w:rsidR="00A8067F" w:rsidRPr="006D1A08" w:rsidRDefault="00A8067F" w:rsidP="00A8067F">
      <w:pPr>
        <w:ind w:left="851"/>
        <w:rPr>
          <w:rFonts w:ascii="Arial" w:hAnsi="Arial"/>
          <w:sz w:val="18"/>
          <w:lang w:val="nl-BE"/>
        </w:rPr>
      </w:pPr>
    </w:p>
    <w:p w14:paraId="47F1FE15" w14:textId="28C9F8A2" w:rsidR="00AA0151" w:rsidRDefault="00AA0151" w:rsidP="005D6356">
      <w:pPr>
        <w:rPr>
          <w:rFonts w:cs="Calibri"/>
          <w:szCs w:val="22"/>
          <w:highlight w:val="yellow"/>
        </w:rPr>
      </w:pPr>
      <w:r w:rsidRPr="00AB52DF">
        <w:rPr>
          <w:rFonts w:cs="Calibri"/>
          <w:szCs w:val="22"/>
          <w:highlight w:val="yellow"/>
        </w:rPr>
        <w:t>Gezelschapsdieren zijn toegelaten op voorwaarde dat ze geen overlast bezorgen.</w:t>
      </w:r>
    </w:p>
    <w:p w14:paraId="6B65A551" w14:textId="77777777" w:rsidR="00F77ECB" w:rsidRPr="006D1A08" w:rsidRDefault="00F77ECB" w:rsidP="00F77ECB">
      <w:pPr>
        <w:pStyle w:val="Heading3"/>
        <w:tabs>
          <w:tab w:val="clear" w:pos="567"/>
          <w:tab w:val="left" w:pos="1134"/>
        </w:tabs>
        <w:ind w:left="1134" w:hanging="1134"/>
        <w:rPr>
          <w:lang w:val="nl-NL" w:eastAsia="nl-NL" w:bidi="ar-SA"/>
        </w:rPr>
      </w:pPr>
      <w:bookmarkStart w:id="44" w:name="_Toc500244534"/>
      <w:bookmarkStart w:id="45" w:name="_Toc182321016"/>
      <w:r w:rsidRPr="006D1A08">
        <w:rPr>
          <w:lang w:val="nl-NL" w:eastAsia="nl-NL" w:bidi="ar-SA"/>
        </w:rPr>
        <w:t>Bezoek en nazicht door de verhuurder</w:t>
      </w:r>
      <w:bookmarkEnd w:id="44"/>
      <w:bookmarkEnd w:id="45"/>
    </w:p>
    <w:p w14:paraId="358407BE" w14:textId="77777777" w:rsidR="00F77ECB" w:rsidRPr="006D1A08" w:rsidRDefault="00F77ECB" w:rsidP="00F77ECB">
      <w:pPr>
        <w:ind w:left="851"/>
        <w:rPr>
          <w:rFonts w:ascii="Arial" w:hAnsi="Arial"/>
          <w:sz w:val="18"/>
          <w:lang w:val="nl-NL" w:eastAsia="nl-NL" w:bidi="ar-SA"/>
        </w:rPr>
      </w:pPr>
    </w:p>
    <w:p w14:paraId="4D249482" w14:textId="77777777" w:rsidR="00D523B1" w:rsidRPr="006D1A08" w:rsidRDefault="00F77ECB" w:rsidP="00D523B1">
      <w:pPr>
        <w:rPr>
          <w:lang w:val="nl-BE" w:eastAsia="nl-NL" w:bidi="ar-SA"/>
        </w:rPr>
      </w:pPr>
      <w:r w:rsidRPr="006D1A08">
        <w:rPr>
          <w:lang w:val="nl-BE" w:eastAsia="nl-NL" w:bidi="ar-SA"/>
        </w:rPr>
        <w:lastRenderedPageBreak/>
        <w:t xml:space="preserve">Gedurende elke periode van huuropzeg, alsook in geval het goed te koop wordt gesteld, zal de verhuurder of zijn afgevaardigde het recht hebben het goed op afspraak te bezoeken met kandidaat-huurders of kopers op de dagen en uren </w:t>
      </w:r>
      <w:r w:rsidR="00735A56" w:rsidRPr="006D1A08">
        <w:rPr>
          <w:lang w:val="nl-BE" w:eastAsia="nl-NL" w:bidi="ar-SA"/>
        </w:rPr>
        <w:t>zo</w:t>
      </w:r>
      <w:r w:rsidRPr="006D1A08">
        <w:rPr>
          <w:lang w:val="nl-BE" w:eastAsia="nl-NL" w:bidi="ar-SA"/>
        </w:rPr>
        <w:t xml:space="preserve">als </w:t>
      </w:r>
      <w:r w:rsidR="00735A56" w:rsidRPr="006D1A08">
        <w:rPr>
          <w:lang w:val="nl-BE" w:eastAsia="nl-NL" w:bidi="ar-SA"/>
        </w:rPr>
        <w:t xml:space="preserve">onderling </w:t>
      </w:r>
      <w:r w:rsidRPr="006D1A08">
        <w:rPr>
          <w:lang w:val="nl-BE" w:eastAsia="nl-NL" w:bidi="ar-SA"/>
        </w:rPr>
        <w:t>bepaald</w:t>
      </w:r>
      <w:r w:rsidR="00735A56" w:rsidRPr="006D1A08">
        <w:rPr>
          <w:lang w:val="nl-BE" w:eastAsia="nl-NL" w:bidi="ar-SA"/>
        </w:rPr>
        <w:t>.</w:t>
      </w:r>
      <w:r w:rsidRPr="006D1A08">
        <w:rPr>
          <w:lang w:val="nl-BE" w:eastAsia="nl-NL" w:bidi="ar-SA"/>
        </w:rPr>
        <w:t xml:space="preserve"> </w:t>
      </w:r>
      <w:bookmarkStart w:id="46" w:name="_Hlk535568272"/>
      <w:r w:rsidR="00D523B1" w:rsidRPr="006D1A08">
        <w:rPr>
          <w:lang w:val="nl-BE" w:eastAsia="nl-NL" w:bidi="ar-SA"/>
        </w:rPr>
        <w:t>Bij gebreke aan overeenkomst zal er een bezoekrecht voorzien worden iedere ……………………………..[</w:t>
      </w:r>
      <w:r w:rsidR="00D523B1" w:rsidRPr="006D1A08">
        <w:rPr>
          <w:i/>
          <w:lang w:val="nl-BE" w:eastAsia="nl-NL" w:bidi="ar-SA"/>
        </w:rPr>
        <w:t>dag(en)</w:t>
      </w:r>
      <w:r w:rsidR="00D523B1" w:rsidRPr="006D1A08">
        <w:rPr>
          <w:lang w:val="nl-BE" w:eastAsia="nl-NL" w:bidi="ar-SA"/>
        </w:rPr>
        <w:t>] van ………..tot ……………..[</w:t>
      </w:r>
      <w:r w:rsidR="00D523B1" w:rsidRPr="006D1A08">
        <w:rPr>
          <w:i/>
          <w:lang w:val="nl-BE" w:eastAsia="nl-NL" w:bidi="ar-SA"/>
        </w:rPr>
        <w:t>uur]</w:t>
      </w:r>
      <w:r w:rsidR="00D523B1" w:rsidRPr="006D1A08">
        <w:rPr>
          <w:lang w:val="nl-BE" w:eastAsia="nl-NL" w:bidi="ar-SA"/>
        </w:rPr>
        <w:t>.</w:t>
      </w:r>
    </w:p>
    <w:bookmarkEnd w:id="46"/>
    <w:p w14:paraId="2529CC7B" w14:textId="77777777" w:rsidR="00F77ECB" w:rsidRPr="006D1A08" w:rsidRDefault="00F77ECB" w:rsidP="00F77ECB">
      <w:pPr>
        <w:rPr>
          <w:lang w:val="nl-BE" w:eastAsia="nl-NL" w:bidi="ar-SA"/>
        </w:rPr>
      </w:pPr>
      <w:r w:rsidRPr="006D1A08">
        <w:rPr>
          <w:lang w:val="nl-BE"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4F9656F6" w14:textId="77777777" w:rsidR="00F77ECB" w:rsidRPr="006D1A08" w:rsidRDefault="00F77ECB" w:rsidP="00F77ECB">
      <w:pPr>
        <w:rPr>
          <w:lang w:val="nl-BE"/>
        </w:rPr>
      </w:pPr>
    </w:p>
    <w:p w14:paraId="5592F1C2" w14:textId="3B672742" w:rsidR="00F77ECB" w:rsidRPr="006D1A08" w:rsidRDefault="00F77ECB" w:rsidP="00F77ECB">
      <w:pPr>
        <w:rPr>
          <w:lang w:val="nl-BE"/>
        </w:rPr>
      </w:pPr>
      <w:r w:rsidRPr="006D1A08">
        <w:rPr>
          <w:lang w:val="nl-BE"/>
        </w:rPr>
        <w:t>In het kader van de ter goeder trouw uitvoering van deze overeenkomst verklar</w:t>
      </w:r>
      <w:r w:rsidR="00FB69F2" w:rsidRPr="006D1A08">
        <w:rPr>
          <w:lang w:val="nl-BE"/>
        </w:rPr>
        <w:t>en</w:t>
      </w:r>
      <w:r w:rsidRPr="006D1A08">
        <w:rPr>
          <w:lang w:val="nl-BE"/>
        </w:rPr>
        <w:t xml:space="preserve"> de huurder</w:t>
      </w:r>
      <w:r w:rsidR="00FB69F2" w:rsidRPr="006D1A08">
        <w:rPr>
          <w:lang w:val="nl-BE"/>
        </w:rPr>
        <w:t>s</w:t>
      </w:r>
      <w:r w:rsidRPr="006D1A08">
        <w:rPr>
          <w:lang w:val="nl-BE"/>
        </w:rPr>
        <w:t xml:space="preserve"> tevens om louter naar aanleiding van een eventuele tekoopstelling of te huurstelling van het goed de verhuurder of zijn afgevaardigde toe te laten foto’s te nemen voor publiciteitsdoeleinden.</w:t>
      </w:r>
    </w:p>
    <w:p w14:paraId="569825DB" w14:textId="77777777" w:rsidR="00D523B1" w:rsidRPr="006D1A08" w:rsidRDefault="00D523B1" w:rsidP="00D523B1">
      <w:pPr>
        <w:pStyle w:val="ListParagraph"/>
        <w:ind w:left="0"/>
        <w:rPr>
          <w:lang w:val="nl-BE" w:eastAsia="nl-NL" w:bidi="ar-SA"/>
        </w:rPr>
      </w:pPr>
      <w:bookmarkStart w:id="47" w:name="_Hlk535914097"/>
    </w:p>
    <w:p w14:paraId="4A5F8820" w14:textId="238710D2" w:rsidR="00D523B1" w:rsidRPr="006D1A08" w:rsidRDefault="00D523B1" w:rsidP="00D523B1">
      <w:pPr>
        <w:pStyle w:val="ListParagraph"/>
        <w:ind w:left="0"/>
        <w:rPr>
          <w:lang w:val="nl-BE" w:eastAsia="nl-NL" w:bidi="ar-SA"/>
        </w:rPr>
      </w:pPr>
      <w:r w:rsidRPr="006D1A08">
        <w:rPr>
          <w:lang w:val="nl-BE" w:eastAsia="nl-NL" w:bidi="ar-SA"/>
        </w:rPr>
        <w:t>In geval herstellingen vereist zijn die door de verhuurder moeten worden uitgevoerd, z</w:t>
      </w:r>
      <w:r w:rsidR="00955553" w:rsidRPr="006D1A08">
        <w:rPr>
          <w:lang w:val="nl-BE" w:eastAsia="nl-NL" w:bidi="ar-SA"/>
        </w:rPr>
        <w:t>ul</w:t>
      </w:r>
      <w:r w:rsidRPr="006D1A08">
        <w:rPr>
          <w:lang w:val="nl-BE" w:eastAsia="nl-NL" w:bidi="ar-SA"/>
        </w:rPr>
        <w:t>l</w:t>
      </w:r>
      <w:r w:rsidR="00955553" w:rsidRPr="006D1A08">
        <w:rPr>
          <w:lang w:val="nl-BE" w:eastAsia="nl-NL" w:bidi="ar-SA"/>
        </w:rPr>
        <w:t>en</w:t>
      </w:r>
      <w:r w:rsidRPr="006D1A08">
        <w:rPr>
          <w:lang w:val="nl-BE" w:eastAsia="nl-NL" w:bidi="ar-SA"/>
        </w:rPr>
        <w:t xml:space="preserve"> de huurder</w:t>
      </w:r>
      <w:r w:rsidR="00955553" w:rsidRPr="006D1A08">
        <w:rPr>
          <w:lang w:val="nl-BE" w:eastAsia="nl-NL" w:bidi="ar-SA"/>
        </w:rPr>
        <w:t>s</w:t>
      </w:r>
      <w:r w:rsidRPr="006D1A08">
        <w:rPr>
          <w:lang w:val="nl-BE" w:eastAsia="nl-NL" w:bidi="ar-SA"/>
        </w:rPr>
        <w:t xml:space="preserve"> de verhuurder of zijn afgevaardigde de mogelijkheid geven om ter plaatse te komen om het schadegeval te beoordelen en om de vereiste herstellingen te beoordelen. </w:t>
      </w:r>
    </w:p>
    <w:p w14:paraId="015189E1" w14:textId="77777777" w:rsidR="00A8067F" w:rsidRPr="006D1A08" w:rsidRDefault="00A8067F" w:rsidP="000E1A02">
      <w:pPr>
        <w:pStyle w:val="Heading3"/>
        <w:ind w:left="0" w:firstLine="0"/>
      </w:pPr>
      <w:bookmarkStart w:id="48" w:name="_Toc500244535"/>
      <w:bookmarkStart w:id="49" w:name="_Toc182321017"/>
      <w:bookmarkEnd w:id="47"/>
      <w:r w:rsidRPr="006D1A08">
        <w:t>Ontbinding van de overeenkomst lastens de huurder</w:t>
      </w:r>
      <w:bookmarkEnd w:id="48"/>
      <w:r w:rsidR="00FB69F2" w:rsidRPr="006D1A08">
        <w:t>s</w:t>
      </w:r>
      <w:bookmarkEnd w:id="49"/>
    </w:p>
    <w:p w14:paraId="7F63E286" w14:textId="77777777" w:rsidR="00D523B1" w:rsidRPr="006D1A08" w:rsidRDefault="00D523B1" w:rsidP="00D523B1">
      <w:pPr>
        <w:rPr>
          <w:lang w:val="nl-BE"/>
        </w:rPr>
      </w:pPr>
      <w:bookmarkStart w:id="50" w:name="_Hlk535914118"/>
    </w:p>
    <w:p w14:paraId="73EEBFD0" w14:textId="23A9CBA7" w:rsidR="009633A9" w:rsidRDefault="00D523B1" w:rsidP="00C332F8">
      <w:pPr>
        <w:rPr>
          <w:lang w:val="nl-BE"/>
        </w:rPr>
      </w:pPr>
      <w:r w:rsidRPr="006D1A08">
        <w:rPr>
          <w:lang w:val="nl-BE"/>
        </w:rPr>
        <w:t>In geval van ontbinding van deze overeenkomst door de fout van de huurders zullen deze laatste alle kosten en uitgaven dienen te dragen voortvloeiend uit deze ontbinding, zijnde de huurprijs gedurende de tijd die voor de wederverhuring nodig is en de vergoeding van de schade die door het wangebruik werd veroorzaakt.</w:t>
      </w:r>
    </w:p>
    <w:p w14:paraId="26302A7F" w14:textId="77777777" w:rsidR="00A8067F" w:rsidRPr="006D1A08" w:rsidRDefault="00A8067F" w:rsidP="00B634D5">
      <w:pPr>
        <w:pStyle w:val="Heading3"/>
        <w:ind w:left="0" w:firstLine="0"/>
      </w:pPr>
      <w:bookmarkStart w:id="51" w:name="_Toc500244536"/>
      <w:bookmarkStart w:id="52" w:name="_Toc182321018"/>
      <w:bookmarkEnd w:id="50"/>
      <w:r w:rsidRPr="006D1A08">
        <w:t>Onteigening door de overheid</w:t>
      </w:r>
      <w:bookmarkEnd w:id="51"/>
      <w:bookmarkEnd w:id="52"/>
    </w:p>
    <w:p w14:paraId="20DB1990" w14:textId="77777777" w:rsidR="00A8067F" w:rsidRPr="006D1A08" w:rsidRDefault="00A8067F" w:rsidP="00A8067F">
      <w:pPr>
        <w:rPr>
          <w:lang w:val="nl-BE"/>
        </w:rPr>
      </w:pPr>
    </w:p>
    <w:p w14:paraId="10707179" w14:textId="77777777" w:rsidR="00A8067F" w:rsidRPr="006D1A08" w:rsidRDefault="00A8067F" w:rsidP="00A8067F">
      <w:pPr>
        <w:rPr>
          <w:lang w:val="nl-BE"/>
        </w:rPr>
      </w:pPr>
      <w:r w:rsidRPr="006D1A08">
        <w:rPr>
          <w:lang w:val="nl-BE"/>
        </w:rPr>
        <w:t>In geval van onteigening zal de verhuurder de huurder</w:t>
      </w:r>
      <w:r w:rsidR="00FB69F2" w:rsidRPr="006D1A08">
        <w:rPr>
          <w:lang w:val="nl-BE"/>
        </w:rPr>
        <w:t>s</w:t>
      </w:r>
      <w:r w:rsidRPr="006D1A08">
        <w:rPr>
          <w:lang w:val="nl-BE"/>
        </w:rPr>
        <w:t xml:space="preserve"> verwittigen, die evenwel geen schadevergoeding van de verhuurder z</w:t>
      </w:r>
      <w:r w:rsidR="00FB69F2" w:rsidRPr="006D1A08">
        <w:rPr>
          <w:lang w:val="nl-BE"/>
        </w:rPr>
        <w:t>u</w:t>
      </w:r>
      <w:r w:rsidRPr="006D1A08">
        <w:rPr>
          <w:lang w:val="nl-BE"/>
        </w:rPr>
        <w:t>l</w:t>
      </w:r>
      <w:r w:rsidR="00FB69F2" w:rsidRPr="006D1A08">
        <w:rPr>
          <w:lang w:val="nl-BE"/>
        </w:rPr>
        <w:t>len</w:t>
      </w:r>
      <w:r w:rsidRPr="006D1A08">
        <w:rPr>
          <w:lang w:val="nl-BE"/>
        </w:rPr>
        <w:t xml:space="preserve"> mogen eisen. </w:t>
      </w:r>
      <w:r w:rsidR="00FB69F2" w:rsidRPr="006D1A08">
        <w:rPr>
          <w:lang w:val="nl-BE"/>
        </w:rPr>
        <w:t>Z</w:t>
      </w:r>
      <w:r w:rsidRPr="006D1A08">
        <w:rPr>
          <w:lang w:val="nl-BE"/>
        </w:rPr>
        <w:t>ij z</w:t>
      </w:r>
      <w:r w:rsidR="00FB69F2" w:rsidRPr="006D1A08">
        <w:rPr>
          <w:lang w:val="nl-BE"/>
        </w:rPr>
        <w:t>u</w:t>
      </w:r>
      <w:r w:rsidRPr="006D1A08">
        <w:rPr>
          <w:lang w:val="nl-BE"/>
        </w:rPr>
        <w:t>l</w:t>
      </w:r>
      <w:r w:rsidR="00FB69F2" w:rsidRPr="006D1A08">
        <w:rPr>
          <w:lang w:val="nl-BE"/>
        </w:rPr>
        <w:t>len</w:t>
      </w:r>
      <w:r w:rsidRPr="006D1A08">
        <w:rPr>
          <w:lang w:val="nl-BE"/>
        </w:rPr>
        <w:t xml:space="preserve"> </w:t>
      </w:r>
      <w:r w:rsidR="00FB69F2" w:rsidRPr="006D1A08">
        <w:rPr>
          <w:lang w:val="nl-BE"/>
        </w:rPr>
        <w:t>hun</w:t>
      </w:r>
      <w:r w:rsidRPr="006D1A08">
        <w:rPr>
          <w:lang w:val="nl-BE"/>
        </w:rPr>
        <w:t xml:space="preserve"> rechten enkel doen gelden tegen de onteigenaar, zonder evenwel hierdoor het recht op schadeloosstelling in hoofde van de verhuurder te verminderen.</w:t>
      </w:r>
    </w:p>
    <w:p w14:paraId="44BDDF5C" w14:textId="77777777" w:rsidR="00F77ECB" w:rsidRPr="006D1A08" w:rsidRDefault="00F77ECB" w:rsidP="00F77ECB">
      <w:pPr>
        <w:pStyle w:val="Heading3"/>
        <w:tabs>
          <w:tab w:val="clear" w:pos="567"/>
          <w:tab w:val="left" w:pos="1134"/>
        </w:tabs>
        <w:ind w:left="1134" w:hanging="1134"/>
        <w:rPr>
          <w:lang w:val="nl-NL" w:eastAsia="nl-NL" w:bidi="ar-SA"/>
        </w:rPr>
      </w:pPr>
      <w:bookmarkStart w:id="53" w:name="_Toc500244537"/>
      <w:bookmarkStart w:id="54" w:name="_Toc182321019"/>
      <w:r w:rsidRPr="006D1A08">
        <w:rPr>
          <w:lang w:val="nl-NL" w:eastAsia="nl-NL" w:bidi="ar-SA"/>
        </w:rPr>
        <w:t>Belastingen</w:t>
      </w:r>
      <w:r w:rsidR="004C2A3E" w:rsidRPr="006D1A08">
        <w:rPr>
          <w:lang w:val="nl-NL" w:eastAsia="nl-NL" w:bidi="ar-SA"/>
        </w:rPr>
        <w:t xml:space="preserve"> en taksen</w:t>
      </w:r>
      <w:bookmarkEnd w:id="53"/>
      <w:bookmarkEnd w:id="54"/>
    </w:p>
    <w:p w14:paraId="432EB34C" w14:textId="77777777" w:rsidR="00F77ECB" w:rsidRPr="006D1A08" w:rsidRDefault="00F77ECB" w:rsidP="00F77ECB">
      <w:pPr>
        <w:ind w:left="851"/>
        <w:rPr>
          <w:rFonts w:ascii="Arial" w:hAnsi="Arial"/>
          <w:sz w:val="18"/>
          <w:lang w:val="nl-NL" w:eastAsia="nl-NL" w:bidi="ar-SA"/>
        </w:rPr>
      </w:pPr>
    </w:p>
    <w:p w14:paraId="71A15382" w14:textId="6A54B6C6" w:rsidR="00434F61" w:rsidRPr="006D1A08" w:rsidRDefault="00F77ECB" w:rsidP="00F77ECB">
      <w:pPr>
        <w:rPr>
          <w:lang w:val="nl-NL" w:eastAsia="nl-NL" w:bidi="ar-SA"/>
        </w:rPr>
      </w:pPr>
      <w:r w:rsidRPr="006D1A08">
        <w:rPr>
          <w:lang w:val="nl-NL" w:eastAsia="nl-NL" w:bidi="ar-SA"/>
        </w:rPr>
        <w:t>Alle mogelijke belastingen en taksen die het goed bezwaren en opgelegd worden door gelijk welk bestuur of overheid, zullen ten laste vallen van de huurder</w:t>
      </w:r>
      <w:r w:rsidR="00FB69F2" w:rsidRPr="006D1A08">
        <w:rPr>
          <w:lang w:val="nl-NL" w:eastAsia="nl-NL" w:bidi="ar-SA"/>
        </w:rPr>
        <w:t>s</w:t>
      </w:r>
      <w:r w:rsidRPr="006D1A08">
        <w:rPr>
          <w:lang w:val="nl-NL" w:eastAsia="nl-NL" w:bidi="ar-SA"/>
        </w:rPr>
        <w:t>.</w:t>
      </w:r>
      <w:r w:rsidR="00BE69CE" w:rsidRPr="006D1A08">
        <w:rPr>
          <w:lang w:val="nl-NL" w:eastAsia="nl-NL" w:bidi="ar-SA"/>
        </w:rPr>
        <w:t xml:space="preserve"> </w:t>
      </w:r>
      <w:r w:rsidR="00930197" w:rsidRPr="006D1A08">
        <w:rPr>
          <w:lang w:val="nl-NL" w:eastAsia="nl-NL" w:bidi="ar-SA"/>
        </w:rPr>
        <w:t>D</w:t>
      </w:r>
      <w:r w:rsidR="00BE69CE" w:rsidRPr="006D1A08">
        <w:rPr>
          <w:lang w:val="nl-NL" w:eastAsia="nl-NL" w:bidi="ar-SA"/>
        </w:rPr>
        <w:t>e onroere</w:t>
      </w:r>
      <w:r w:rsidR="00F41141" w:rsidRPr="006D1A08">
        <w:rPr>
          <w:lang w:val="nl-NL" w:eastAsia="nl-NL" w:bidi="ar-SA"/>
        </w:rPr>
        <w:t>n</w:t>
      </w:r>
      <w:r w:rsidR="00BE69CE" w:rsidRPr="006D1A08">
        <w:rPr>
          <w:lang w:val="nl-NL" w:eastAsia="nl-NL" w:bidi="ar-SA"/>
        </w:rPr>
        <w:t>d</w:t>
      </w:r>
      <w:r w:rsidR="00F41141" w:rsidRPr="006D1A08">
        <w:rPr>
          <w:lang w:val="nl-NL" w:eastAsia="nl-NL" w:bidi="ar-SA"/>
        </w:rPr>
        <w:t xml:space="preserve">e voorheffing </w:t>
      </w:r>
      <w:sdt>
        <w:sdtPr>
          <w:rPr>
            <w:lang w:val="nl-BE"/>
          </w:rPr>
          <w:id w:val="1237981497"/>
          <w14:checkbox>
            <w14:checked w14:val="0"/>
            <w14:checkedState w14:val="2612" w14:font="MS Gothic"/>
            <w14:uncheckedState w14:val="2610" w14:font="MS Gothic"/>
          </w14:checkbox>
        </w:sdtPr>
        <w:sdtEndPr/>
        <w:sdtContent>
          <w:r w:rsidR="00930197" w:rsidRPr="006D1A08">
            <w:rPr>
              <w:rFonts w:ascii="MS Gothic" w:eastAsia="MS Gothic" w:hAnsi="MS Gothic" w:hint="eastAsia"/>
              <w:lang w:val="nl-BE"/>
            </w:rPr>
            <w:t>☐</w:t>
          </w:r>
        </w:sdtContent>
      </w:sdt>
      <w:r w:rsidR="00930197" w:rsidRPr="006D1A08">
        <w:rPr>
          <w:lang w:val="nl-NL" w:eastAsia="nl-NL" w:bidi="ar-SA"/>
        </w:rPr>
        <w:t xml:space="preserve"> is </w:t>
      </w:r>
      <w:sdt>
        <w:sdtPr>
          <w:rPr>
            <w:lang w:val="nl-BE"/>
          </w:rPr>
          <w:id w:val="-200554374"/>
          <w14:checkbox>
            <w14:checked w14:val="0"/>
            <w14:checkedState w14:val="2612" w14:font="MS Gothic"/>
            <w14:uncheckedState w14:val="2610" w14:font="MS Gothic"/>
          </w14:checkbox>
        </w:sdtPr>
        <w:sdtEndPr/>
        <w:sdtContent>
          <w:r w:rsidR="00930197" w:rsidRPr="006D1A08">
            <w:rPr>
              <w:rFonts w:ascii="MS Gothic" w:eastAsia="MS Gothic" w:hAnsi="MS Gothic" w:hint="eastAsia"/>
              <w:lang w:val="nl-BE"/>
            </w:rPr>
            <w:t>☐</w:t>
          </w:r>
        </w:sdtContent>
      </w:sdt>
      <w:r w:rsidR="00930197" w:rsidRPr="006D1A08">
        <w:rPr>
          <w:lang w:val="nl-BE"/>
        </w:rPr>
        <w:t xml:space="preserve"> is niet</w:t>
      </w:r>
      <w:r w:rsidR="00930197" w:rsidRPr="006D1A08">
        <w:rPr>
          <w:lang w:val="nl-NL" w:eastAsia="nl-NL" w:bidi="ar-SA"/>
        </w:rPr>
        <w:t xml:space="preserve"> </w:t>
      </w:r>
      <w:r w:rsidR="00F41141" w:rsidRPr="006D1A08">
        <w:rPr>
          <w:lang w:val="nl-NL" w:eastAsia="nl-NL" w:bidi="ar-SA"/>
        </w:rPr>
        <w:t xml:space="preserve">ten laste </w:t>
      </w:r>
      <w:r w:rsidR="0067449A" w:rsidRPr="006D1A08">
        <w:rPr>
          <w:lang w:val="nl-NL" w:eastAsia="nl-NL" w:bidi="ar-SA"/>
        </w:rPr>
        <w:t xml:space="preserve">gelegd </w:t>
      </w:r>
      <w:r w:rsidR="00F41141" w:rsidRPr="006D1A08">
        <w:rPr>
          <w:lang w:val="nl-NL" w:eastAsia="nl-NL" w:bidi="ar-SA"/>
        </w:rPr>
        <w:t>van de huurder</w:t>
      </w:r>
      <w:r w:rsidR="00FB69F2" w:rsidRPr="006D1A08">
        <w:rPr>
          <w:lang w:val="nl-NL" w:eastAsia="nl-NL" w:bidi="ar-SA"/>
        </w:rPr>
        <w:t>s</w:t>
      </w:r>
      <w:r w:rsidR="00F41141" w:rsidRPr="006D1A08">
        <w:rPr>
          <w:lang w:val="nl-NL" w:eastAsia="nl-NL" w:bidi="ar-SA"/>
        </w:rPr>
        <w:t>.</w:t>
      </w:r>
      <w:r w:rsidRPr="006D1A08">
        <w:rPr>
          <w:lang w:val="nl-NL" w:eastAsia="nl-NL" w:bidi="ar-SA"/>
        </w:rPr>
        <w:t xml:space="preserve"> </w:t>
      </w:r>
    </w:p>
    <w:p w14:paraId="550D8774" w14:textId="77777777" w:rsidR="00A8067F" w:rsidRPr="006D1A08" w:rsidRDefault="00A8067F" w:rsidP="00941BE6">
      <w:pPr>
        <w:pStyle w:val="Heading3"/>
        <w:ind w:left="0" w:firstLine="0"/>
      </w:pPr>
      <w:bookmarkStart w:id="55" w:name="_Toc500244538"/>
      <w:bookmarkStart w:id="56" w:name="_Toc182321020"/>
      <w:r w:rsidRPr="006D1A08">
        <w:t>Registratie</w:t>
      </w:r>
      <w:bookmarkEnd w:id="55"/>
      <w:bookmarkEnd w:id="56"/>
    </w:p>
    <w:p w14:paraId="03125645" w14:textId="77777777" w:rsidR="00600A1D" w:rsidRPr="006D1A08" w:rsidRDefault="00600A1D" w:rsidP="00600A1D">
      <w:pPr>
        <w:tabs>
          <w:tab w:val="left" w:pos="540"/>
          <w:tab w:val="left" w:pos="648"/>
          <w:tab w:val="left" w:pos="980"/>
        </w:tabs>
        <w:rPr>
          <w:rFonts w:asciiTheme="minorHAnsi" w:hAnsiTheme="minorHAnsi" w:cs="Arial"/>
          <w:szCs w:val="22"/>
          <w:lang w:eastAsia="nl-NL" w:bidi="ar-SA"/>
        </w:rPr>
      </w:pPr>
    </w:p>
    <w:p w14:paraId="71844278" w14:textId="4026A936" w:rsidR="00600A1D" w:rsidRPr="006D1A08" w:rsidRDefault="00600A1D" w:rsidP="00600A1D">
      <w:pPr>
        <w:tabs>
          <w:tab w:val="left" w:pos="540"/>
          <w:tab w:val="left" w:pos="648"/>
          <w:tab w:val="left" w:pos="980"/>
        </w:tabs>
        <w:rPr>
          <w:rFonts w:asciiTheme="minorHAnsi" w:hAnsiTheme="minorHAnsi" w:cs="Arial"/>
          <w:szCs w:val="22"/>
          <w:lang w:val="nl-BE" w:eastAsia="nl-NL" w:bidi="ar-SA"/>
        </w:rPr>
      </w:pPr>
      <w:r w:rsidRPr="006D1A08">
        <w:rPr>
          <w:rFonts w:asciiTheme="minorHAnsi" w:hAnsiTheme="minorHAnsi" w:cs="Arial"/>
          <w:szCs w:val="22"/>
          <w:lang w:val="nl-BE" w:eastAsia="nl-NL" w:bidi="ar-SA"/>
        </w:rPr>
        <w:t xml:space="preserve">De verplichting tot registratie van het huurcontract </w:t>
      </w:r>
      <w:bookmarkStart w:id="57" w:name="_Hlk535922024"/>
      <w:r w:rsidR="00D523B1" w:rsidRPr="006D1A08">
        <w:rPr>
          <w:rFonts w:asciiTheme="minorHAnsi" w:hAnsiTheme="minorHAnsi" w:cs="Arial"/>
          <w:szCs w:val="22"/>
          <w:lang w:val="nl-BE" w:eastAsia="nl-NL" w:bidi="ar-SA"/>
        </w:rPr>
        <w:t>en de plaatsbeschrijving</w:t>
      </w:r>
      <w:bookmarkEnd w:id="57"/>
      <w:r w:rsidR="00D523B1" w:rsidRPr="006D1A08">
        <w:rPr>
          <w:rFonts w:asciiTheme="minorHAnsi" w:hAnsiTheme="minorHAnsi" w:cs="Arial"/>
          <w:szCs w:val="22"/>
          <w:lang w:val="nl-BE" w:eastAsia="nl-NL" w:bidi="ar-SA"/>
        </w:rPr>
        <w:t xml:space="preserve"> </w:t>
      </w:r>
      <w:r w:rsidRPr="006D1A08">
        <w:rPr>
          <w:rFonts w:asciiTheme="minorHAnsi" w:hAnsiTheme="minorHAnsi" w:cs="Arial"/>
          <w:szCs w:val="22"/>
          <w:lang w:val="nl-BE"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79F6F8A4" w14:textId="77777777" w:rsidR="00600A1D" w:rsidRPr="006D1A08" w:rsidRDefault="00600A1D" w:rsidP="00600A1D">
      <w:pPr>
        <w:tabs>
          <w:tab w:val="left" w:pos="3075"/>
        </w:tabs>
        <w:rPr>
          <w:rFonts w:asciiTheme="minorHAnsi" w:hAnsiTheme="minorHAnsi" w:cs="Arial"/>
          <w:szCs w:val="22"/>
          <w:lang w:val="nl-BE" w:eastAsia="nl-NL" w:bidi="ar-SA"/>
        </w:rPr>
      </w:pPr>
      <w:r w:rsidRPr="006D1A08">
        <w:rPr>
          <w:rFonts w:asciiTheme="minorHAnsi" w:hAnsiTheme="minorHAnsi" w:cs="Arial"/>
          <w:szCs w:val="22"/>
          <w:lang w:val="nl-BE" w:eastAsia="nl-NL" w:bidi="ar-SA"/>
        </w:rPr>
        <w:tab/>
      </w:r>
    </w:p>
    <w:p w14:paraId="12ADB6DF" w14:textId="77777777" w:rsidR="00600A1D" w:rsidRPr="006D1A08" w:rsidRDefault="00600A1D" w:rsidP="00600A1D">
      <w:pPr>
        <w:autoSpaceDE w:val="0"/>
        <w:autoSpaceDN w:val="0"/>
        <w:adjustRightInd w:val="0"/>
        <w:jc w:val="left"/>
        <w:rPr>
          <w:rFonts w:asciiTheme="minorHAnsi" w:hAnsiTheme="minorHAnsi" w:cs="Arial"/>
          <w:szCs w:val="22"/>
          <w:lang w:val="nl-BE" w:eastAsia="nl-NL" w:bidi="ar-SA"/>
        </w:rPr>
      </w:pPr>
      <w:r w:rsidRPr="006D1A08">
        <w:rPr>
          <w:rFonts w:asciiTheme="minorHAnsi" w:hAnsiTheme="minorHAnsi" w:cs="Arial"/>
          <w:szCs w:val="22"/>
          <w:lang w:val="nl-BE" w:eastAsia="nl-NL" w:bidi="ar-SA"/>
        </w:rPr>
        <w:t>Na de periode van twee maanden waarover de verhuurder beschikt om de huurovereenkomst te laten registeren en zolang de huurovereenkomst niet is geregistreerd door de verhuurder, zijn de opzegtermijnen en opzegvergoedingen verschuldigd door de huurder</w:t>
      </w:r>
      <w:r w:rsidR="00FB69F2" w:rsidRPr="006D1A08">
        <w:rPr>
          <w:rFonts w:asciiTheme="minorHAnsi" w:hAnsiTheme="minorHAnsi" w:cs="Arial"/>
          <w:szCs w:val="22"/>
          <w:lang w:val="nl-BE" w:eastAsia="nl-NL" w:bidi="ar-SA"/>
        </w:rPr>
        <w:t>s</w:t>
      </w:r>
      <w:r w:rsidRPr="006D1A08">
        <w:rPr>
          <w:rFonts w:asciiTheme="minorHAnsi" w:hAnsiTheme="minorHAnsi" w:cs="Arial"/>
          <w:szCs w:val="22"/>
          <w:lang w:val="nl-BE" w:eastAsia="nl-NL" w:bidi="ar-SA"/>
        </w:rPr>
        <w:t xml:space="preserve"> aan de verhuurder niet van toepassing in geval van opzeg door </w:t>
      </w:r>
      <w:r w:rsidR="00FB69F2" w:rsidRPr="006D1A08">
        <w:rPr>
          <w:rFonts w:asciiTheme="minorHAnsi" w:hAnsiTheme="minorHAnsi" w:cs="Arial"/>
          <w:szCs w:val="22"/>
          <w:lang w:val="nl-BE" w:eastAsia="nl-NL" w:bidi="ar-SA"/>
        </w:rPr>
        <w:t>de</w:t>
      </w:r>
      <w:r w:rsidRPr="006D1A08">
        <w:rPr>
          <w:rFonts w:asciiTheme="minorHAnsi" w:hAnsiTheme="minorHAnsi" w:cs="Arial"/>
          <w:szCs w:val="22"/>
          <w:lang w:val="nl-BE" w:eastAsia="nl-NL" w:bidi="ar-SA"/>
        </w:rPr>
        <w:t xml:space="preserve"> huurder</w:t>
      </w:r>
      <w:r w:rsidR="00FB69F2" w:rsidRPr="006D1A08">
        <w:rPr>
          <w:rFonts w:asciiTheme="minorHAnsi" w:hAnsiTheme="minorHAnsi" w:cs="Arial"/>
          <w:szCs w:val="22"/>
          <w:lang w:val="nl-BE" w:eastAsia="nl-NL" w:bidi="ar-SA"/>
        </w:rPr>
        <w:t>s</w:t>
      </w:r>
      <w:r w:rsidRPr="006D1A08">
        <w:rPr>
          <w:rFonts w:asciiTheme="minorHAnsi" w:hAnsiTheme="minorHAnsi" w:cs="Arial"/>
          <w:szCs w:val="22"/>
          <w:lang w:val="nl-BE" w:eastAsia="nl-NL" w:bidi="ar-SA"/>
        </w:rPr>
        <w:t xml:space="preserve"> van een huur van 9 jaar op elk ogenblik of tijdens de eerste driejarige periode, of in geval van opzeg van een huur gelijk aan of meer dan 6 maanden, voor </w:t>
      </w:r>
      <w:r w:rsidRPr="006D1A08">
        <w:rPr>
          <w:rFonts w:asciiTheme="minorHAnsi" w:hAnsiTheme="minorHAnsi" w:cs="Arial"/>
          <w:szCs w:val="22"/>
          <w:lang w:val="nl-BE" w:eastAsia="nl-NL" w:bidi="ar-SA"/>
        </w:rPr>
        <w:lastRenderedPageBreak/>
        <w:t>zover een ingebrekestelling door de huurder</w:t>
      </w:r>
      <w:r w:rsidR="00FB69F2" w:rsidRPr="006D1A08">
        <w:rPr>
          <w:rFonts w:asciiTheme="minorHAnsi" w:hAnsiTheme="minorHAnsi" w:cs="Arial"/>
          <w:szCs w:val="22"/>
          <w:lang w:val="nl-BE" w:eastAsia="nl-NL" w:bidi="ar-SA"/>
        </w:rPr>
        <w:t>s</w:t>
      </w:r>
      <w:r w:rsidRPr="006D1A08">
        <w:rPr>
          <w:rFonts w:asciiTheme="minorHAnsi" w:hAnsiTheme="minorHAnsi" w:cs="Arial"/>
          <w:szCs w:val="22"/>
          <w:lang w:val="nl-BE" w:eastAsia="nl-NL" w:bidi="ar-SA"/>
        </w:rPr>
        <w:t xml:space="preserve"> aan de verhuurder is gericht en gedurende één maand zonder verdere behandeling is gebleven.</w:t>
      </w:r>
    </w:p>
    <w:p w14:paraId="2D4D5644" w14:textId="77777777" w:rsidR="00A8067F" w:rsidRPr="006D1A08" w:rsidRDefault="00A8067F" w:rsidP="00A8067F">
      <w:pPr>
        <w:pStyle w:val="OmniPage514"/>
        <w:spacing w:line="240" w:lineRule="auto"/>
        <w:jc w:val="both"/>
        <w:rPr>
          <w:rFonts w:ascii="Arial" w:hAnsi="Arial" w:cs="Arial"/>
          <w:b/>
          <w:lang w:val="nl-NL"/>
        </w:rPr>
      </w:pPr>
    </w:p>
    <w:p w14:paraId="0AF32C99" w14:textId="77777777" w:rsidR="00B262AD" w:rsidRPr="006D1A08" w:rsidRDefault="00B262AD" w:rsidP="00B262AD">
      <w:pPr>
        <w:autoSpaceDE w:val="0"/>
        <w:autoSpaceDN w:val="0"/>
        <w:adjustRightInd w:val="0"/>
        <w:jc w:val="left"/>
        <w:rPr>
          <w:rFonts w:asciiTheme="minorHAnsi" w:hAnsiTheme="minorHAnsi" w:cs="Arial"/>
          <w:szCs w:val="22"/>
          <w:lang w:val="nl-BE" w:eastAsia="nl-NL" w:bidi="ar-SA"/>
        </w:rPr>
      </w:pPr>
      <w:r w:rsidRPr="006D1A08">
        <w:rPr>
          <w:rFonts w:asciiTheme="minorHAnsi" w:hAnsiTheme="minorHAnsi" w:cs="Arial"/>
          <w:szCs w:val="22"/>
          <w:lang w:val="nl-BE" w:eastAsia="nl-NL" w:bidi="ar-SA"/>
        </w:rPr>
        <w:t>De verplichting tot registratie van het aanhangsel aan de huurovereenkomst gesloten na de aankomst van elke nieuwe medehuurder rust op deze laatste.</w:t>
      </w:r>
    </w:p>
    <w:p w14:paraId="2E029E68" w14:textId="77777777" w:rsidR="008C1135" w:rsidRPr="006D1A08" w:rsidRDefault="008C1135" w:rsidP="008C1135">
      <w:pPr>
        <w:pStyle w:val="Heading3"/>
        <w:ind w:left="0" w:firstLine="0"/>
      </w:pPr>
      <w:bookmarkStart w:id="58" w:name="_Toc500244539"/>
      <w:bookmarkStart w:id="59" w:name="_Toc182321021"/>
      <w:r w:rsidRPr="006D1A08">
        <w:t>Hoofdelijkheid</w:t>
      </w:r>
      <w:bookmarkEnd w:id="58"/>
      <w:bookmarkEnd w:id="59"/>
    </w:p>
    <w:p w14:paraId="3583D7CB" w14:textId="77777777" w:rsidR="008C1135" w:rsidRPr="006D1A08" w:rsidRDefault="008C1135" w:rsidP="008C1135">
      <w:pPr>
        <w:ind w:left="851"/>
        <w:rPr>
          <w:rFonts w:ascii="Arial" w:hAnsi="Arial"/>
          <w:sz w:val="18"/>
          <w:szCs w:val="18"/>
          <w:lang w:val="nl-BE"/>
        </w:rPr>
      </w:pPr>
    </w:p>
    <w:p w14:paraId="4F849AAB" w14:textId="3AAE1E76" w:rsidR="000D75D4" w:rsidRDefault="00AF6FA5" w:rsidP="009633A9">
      <w:pPr>
        <w:rPr>
          <w:lang w:val="nl-BE"/>
        </w:rPr>
      </w:pPr>
      <w:r w:rsidRPr="006D1A08">
        <w:rPr>
          <w:lang w:val="nl-BE"/>
        </w:rPr>
        <w:t>Alle verbintenissen die het gevolg zijn van deze overeenkomst zijn hoofdelijk en ondeelbaar tegenover partijen, hun erfgenamen of rechthebbenden uit welke hoofde dan ook.</w:t>
      </w:r>
    </w:p>
    <w:p w14:paraId="29A8A88B" w14:textId="7EFDF56A" w:rsidR="008C1135" w:rsidRPr="006D1A08" w:rsidRDefault="00955553" w:rsidP="008C1135">
      <w:pPr>
        <w:pStyle w:val="Heading3"/>
        <w:ind w:hanging="1778"/>
      </w:pPr>
      <w:bookmarkStart w:id="60" w:name="_Toc500244540"/>
      <w:bookmarkStart w:id="61" w:name="_Toc182321022"/>
      <w:r w:rsidRPr="006D1A08">
        <w:t>O</w:t>
      </w:r>
      <w:r w:rsidR="008C1135" w:rsidRPr="006D1A08">
        <w:t>verlijden van de huurder</w:t>
      </w:r>
      <w:bookmarkEnd w:id="60"/>
      <w:r w:rsidR="00B262AD" w:rsidRPr="006D1A08">
        <w:t>s</w:t>
      </w:r>
      <w:r w:rsidR="00D523B1" w:rsidRPr="006D1A08">
        <w:t>/verhuurder</w:t>
      </w:r>
      <w:bookmarkEnd w:id="61"/>
    </w:p>
    <w:p w14:paraId="4656B596" w14:textId="77777777" w:rsidR="008C1135" w:rsidRPr="006D1A08" w:rsidRDefault="008C1135" w:rsidP="008C1135">
      <w:pPr>
        <w:rPr>
          <w:lang w:val="nl-BE"/>
        </w:rPr>
      </w:pPr>
    </w:p>
    <w:p w14:paraId="07E85F74" w14:textId="1B2DD958" w:rsidR="00D523B1" w:rsidRPr="006D1A08" w:rsidRDefault="00D523B1" w:rsidP="00D523B1">
      <w:pPr>
        <w:rPr>
          <w:lang w:val="nl-BE"/>
        </w:rPr>
      </w:pPr>
      <w:bookmarkStart w:id="62" w:name="_Hlk531957358"/>
      <w:r w:rsidRPr="006D1A08">
        <w:rPr>
          <w:lang w:val="nl-BE"/>
        </w:rPr>
        <w:t>Bij het overlijden van de verhuurder neemt de huurovereenkomst niet van rechtswege een einde.</w:t>
      </w:r>
    </w:p>
    <w:bookmarkEnd w:id="62"/>
    <w:p w14:paraId="2C9738CF" w14:textId="77777777" w:rsidR="00D523B1" w:rsidRPr="006D1A08" w:rsidRDefault="00D523B1" w:rsidP="00AF6FA5">
      <w:pPr>
        <w:rPr>
          <w:lang w:val="nl-BE"/>
        </w:rPr>
      </w:pPr>
    </w:p>
    <w:p w14:paraId="07811436" w14:textId="0000750E" w:rsidR="00AF6FA5" w:rsidRPr="006D1A08" w:rsidRDefault="00AF6FA5" w:rsidP="00AF6FA5">
      <w:pPr>
        <w:rPr>
          <w:lang w:val="nl-BE"/>
        </w:rPr>
      </w:pPr>
      <w:r w:rsidRPr="006D1A08">
        <w:rPr>
          <w:lang w:val="nl-BE"/>
        </w:rPr>
        <w:t>De huurovereenkomst neemt automatisch een einde ingeval van overlijden van de huurders.</w:t>
      </w:r>
    </w:p>
    <w:p w14:paraId="7DF1117D" w14:textId="77777777" w:rsidR="00AF6FA5" w:rsidRPr="006D1A08" w:rsidRDefault="00AF6FA5" w:rsidP="00AF6FA5">
      <w:pPr>
        <w:rPr>
          <w:lang w:val="nl-BE"/>
        </w:rPr>
      </w:pPr>
      <w:r w:rsidRPr="006D1A08">
        <w:rPr>
          <w:lang w:val="nl-BE"/>
        </w:rPr>
        <w:t>De verhuurder mag de huurovereenkomst als beëindigd beschouwen als:</w:t>
      </w:r>
    </w:p>
    <w:p w14:paraId="2438D941" w14:textId="77777777" w:rsidR="00AF6FA5" w:rsidRPr="006D1A08" w:rsidRDefault="00AF6FA5" w:rsidP="00AF6FA5">
      <w:pPr>
        <w:pStyle w:val="Opsomming1"/>
      </w:pPr>
      <w:r w:rsidRPr="006D1A08">
        <w:t>De woning na het overlijden niet bewoond wordt door de gezinsleden van de overledenen;</w:t>
      </w:r>
    </w:p>
    <w:p w14:paraId="1AD21E2C" w14:textId="44814F2C" w:rsidR="009633A9" w:rsidRPr="00C332F8" w:rsidRDefault="00AF6FA5" w:rsidP="00C332F8">
      <w:pPr>
        <w:pStyle w:val="Opsomming1"/>
      </w:pPr>
      <w:r w:rsidRPr="006D1A08">
        <w:t>De huurprijs en/of de kosten onbetaald zijn gebleven gedurende een termijn van 2 maanden na het overlijden.</w:t>
      </w:r>
    </w:p>
    <w:p w14:paraId="1A050D4D" w14:textId="77777777" w:rsidR="00600A1D" w:rsidRPr="006D1A08" w:rsidRDefault="00600A1D" w:rsidP="00600A1D">
      <w:pPr>
        <w:pStyle w:val="Heading3"/>
        <w:numPr>
          <w:ilvl w:val="0"/>
          <w:numId w:val="4"/>
        </w:numPr>
        <w:tabs>
          <w:tab w:val="clear" w:pos="567"/>
          <w:tab w:val="left" w:pos="1134"/>
        </w:tabs>
        <w:ind w:left="1134" w:hanging="1134"/>
        <w:rPr>
          <w:lang w:eastAsia="nl-NL" w:bidi="ar-SA"/>
        </w:rPr>
      </w:pPr>
      <w:bookmarkStart w:id="63" w:name="_Toc517100367"/>
      <w:bookmarkStart w:id="64" w:name="_Toc182321023"/>
      <w:r w:rsidRPr="006D1A08">
        <w:rPr>
          <w:lang w:eastAsia="nl-NL" w:bidi="ar-SA"/>
        </w:rPr>
        <w:t>Bodem</w:t>
      </w:r>
      <w:bookmarkEnd w:id="63"/>
      <w:bookmarkEnd w:id="64"/>
    </w:p>
    <w:p w14:paraId="4EDC08E1" w14:textId="77777777" w:rsidR="00600A1D" w:rsidRPr="006D1A08" w:rsidRDefault="00600A1D" w:rsidP="00600A1D">
      <w:pPr>
        <w:ind w:left="851"/>
        <w:rPr>
          <w:rFonts w:ascii="Arial" w:hAnsi="Arial" w:cs="Arial"/>
          <w:sz w:val="18"/>
          <w:szCs w:val="18"/>
          <w:lang w:eastAsia="nl-NL" w:bidi="ar-SA"/>
        </w:rPr>
      </w:pPr>
    </w:p>
    <w:p w14:paraId="6920F5B9" w14:textId="77777777" w:rsidR="00AF6FA5" w:rsidRPr="006D1A08" w:rsidRDefault="00AF6FA5" w:rsidP="00AF6FA5">
      <w:pPr>
        <w:rPr>
          <w:lang w:val="nl-BE" w:eastAsia="nl-NL" w:bidi="ar-SA"/>
        </w:rPr>
      </w:pPr>
      <w:r w:rsidRPr="006D1A08">
        <w:rPr>
          <w:lang w:val="nl-BE" w:eastAsia="nl-NL" w:bidi="ar-SA"/>
        </w:rPr>
        <w:t xml:space="preserve">De partijen verklaren dat er geen stortplaats van afval is op het verhuurde goed. De huurders dragen de kosten van elke verplichting die aan de verhuurder zou worden opgelegd als gevolg van de aanwezigheid van afval in de verhuurde plaatsen na afloop van de overeenkomst. </w:t>
      </w:r>
    </w:p>
    <w:p w14:paraId="307FBC5C" w14:textId="77777777" w:rsidR="00AF6FA5" w:rsidRPr="006D1A08" w:rsidRDefault="00AF6FA5" w:rsidP="00AF6FA5">
      <w:pPr>
        <w:rPr>
          <w:lang w:val="nl-BE" w:eastAsia="nl-NL" w:bidi="ar-SA"/>
        </w:rPr>
      </w:pPr>
    </w:p>
    <w:p w14:paraId="2F69DC75" w14:textId="6E4F710A" w:rsidR="00434F61" w:rsidRPr="006D1A08" w:rsidRDefault="00AF6FA5" w:rsidP="00AF6FA5">
      <w:pPr>
        <w:rPr>
          <w:lang w:val="nl-BE" w:eastAsia="nl-NL" w:bidi="ar-SA"/>
        </w:rPr>
      </w:pPr>
      <w:r w:rsidRPr="006D1A08">
        <w:rPr>
          <w:lang w:val="nl-BE"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kunnen de huurders niet aansprakelijk worden gesteld voor de saneringskosten en de maatregelen die noodzakelijk zouden zijn.</w:t>
      </w:r>
    </w:p>
    <w:p w14:paraId="78990CEB" w14:textId="77777777" w:rsidR="00600A1D" w:rsidRPr="006D1A08" w:rsidRDefault="00600A1D" w:rsidP="00600A1D">
      <w:pPr>
        <w:pStyle w:val="Heading3"/>
        <w:numPr>
          <w:ilvl w:val="0"/>
          <w:numId w:val="4"/>
        </w:numPr>
        <w:tabs>
          <w:tab w:val="clear" w:pos="567"/>
          <w:tab w:val="left" w:pos="1134"/>
        </w:tabs>
        <w:ind w:left="1134" w:hanging="1134"/>
        <w:rPr>
          <w:lang w:eastAsia="nl-NL" w:bidi="ar-SA"/>
        </w:rPr>
      </w:pPr>
      <w:bookmarkStart w:id="65" w:name="_Toc517100368"/>
      <w:bookmarkStart w:id="66" w:name="_Toc182321024"/>
      <w:r w:rsidRPr="006D1A08">
        <w:rPr>
          <w:lang w:eastAsia="nl-NL" w:bidi="ar-SA"/>
        </w:rPr>
        <w:t>Stookolietanks</w:t>
      </w:r>
      <w:bookmarkEnd w:id="65"/>
      <w:bookmarkEnd w:id="66"/>
    </w:p>
    <w:p w14:paraId="22919D04" w14:textId="77777777" w:rsidR="00600A1D" w:rsidRPr="006D1A08" w:rsidRDefault="00600A1D" w:rsidP="00600A1D">
      <w:pPr>
        <w:jc w:val="left"/>
        <w:rPr>
          <w:rFonts w:ascii="New York" w:hAnsi="New York"/>
          <w:sz w:val="24"/>
          <w:lang w:eastAsia="nl-NL" w:bidi="ar-SA"/>
        </w:rPr>
      </w:pPr>
    </w:p>
    <w:p w14:paraId="47416FDB" w14:textId="77777777" w:rsidR="00AF6FA5" w:rsidRPr="006D1A08" w:rsidRDefault="00AF6FA5" w:rsidP="00AF6FA5">
      <w:pPr>
        <w:rPr>
          <w:lang w:val="nl-BE" w:eastAsia="nl-NL" w:bidi="ar-SA"/>
        </w:rPr>
      </w:pPr>
      <w:r w:rsidRPr="006D1A08">
        <w:rPr>
          <w:lang w:val="nl-BE" w:eastAsia="nl-NL" w:bidi="ar-SA"/>
        </w:rPr>
        <w:t xml:space="preserve">De verhuurder verklaart dat het verhuurde goed </w:t>
      </w:r>
      <w:sdt>
        <w:sdtPr>
          <w:rPr>
            <w:lang w:val="nl-BE"/>
          </w:rPr>
          <w:id w:val="1229575598"/>
          <w14:checkbox>
            <w14:checked w14:val="0"/>
            <w14:checkedState w14:val="2612" w14:font="MS Gothic"/>
            <w14:uncheckedState w14:val="2610" w14:font="MS Gothic"/>
          </w14:checkbox>
        </w:sdtPr>
        <w:sdtEndPr/>
        <w:sdtContent>
          <w:r w:rsidRPr="006D1A08">
            <w:rPr>
              <w:rFonts w:ascii="MS Gothic" w:eastAsia="MS Gothic" w:hAnsi="MS Gothic" w:hint="eastAsia"/>
              <w:lang w:val="nl-BE"/>
            </w:rPr>
            <w:t>☐</w:t>
          </w:r>
        </w:sdtContent>
      </w:sdt>
      <w:r w:rsidRPr="006D1A08">
        <w:rPr>
          <w:lang w:val="nl-BE" w:eastAsia="nl-NL" w:bidi="ar-SA"/>
        </w:rPr>
        <w:t xml:space="preserve"> beschikt/ </w:t>
      </w:r>
      <w:sdt>
        <w:sdtPr>
          <w:rPr>
            <w:b/>
            <w:sz w:val="18"/>
            <w:szCs w:val="18"/>
            <w:lang w:val="nl-BE" w:eastAsia="nl-NL" w:bidi="ar-SA"/>
          </w:rPr>
          <w:id w:val="844591963"/>
          <w14:checkbox>
            <w14:checked w14:val="0"/>
            <w14:checkedState w14:val="2612" w14:font="MS Gothic"/>
            <w14:uncheckedState w14:val="2610" w14:font="MS Gothic"/>
          </w14:checkbox>
        </w:sdtPr>
        <w:sdtEndPr/>
        <w:sdtContent>
          <w:r w:rsidRPr="006D1A08">
            <w:rPr>
              <w:rFonts w:ascii="MS Gothic" w:eastAsia="MS Gothic" w:hAnsi="MS Gothic" w:hint="eastAsia"/>
              <w:b/>
              <w:sz w:val="18"/>
              <w:szCs w:val="18"/>
              <w:lang w:val="nl-BE" w:eastAsia="nl-NL" w:bidi="ar-SA"/>
            </w:rPr>
            <w:t>☐</w:t>
          </w:r>
        </w:sdtContent>
      </w:sdt>
      <w:r w:rsidRPr="006D1A08">
        <w:rPr>
          <w:rFonts w:ascii="Arial" w:hAnsi="Arial" w:cs="Arial"/>
          <w:b/>
          <w:sz w:val="18"/>
          <w:szCs w:val="18"/>
          <w:lang w:val="nl-BE" w:eastAsia="nl-NL" w:bidi="ar-SA"/>
        </w:rPr>
        <w:t xml:space="preserve"> </w:t>
      </w:r>
      <w:r w:rsidRPr="006D1A08">
        <w:rPr>
          <w:lang w:val="nl-BE" w:eastAsia="nl-NL" w:bidi="ar-SA"/>
        </w:rPr>
        <w:t xml:space="preserve">niet beschikt over een ondergrondse/niet ondergrondse en ingegraven/niet ingegraven stookolietank waarvan het opslagvolume gelijk of hoger is dan 3.000 liter. </w:t>
      </w:r>
    </w:p>
    <w:p w14:paraId="346CF063" w14:textId="77777777" w:rsidR="00AF6FA5" w:rsidRPr="006D1A08" w:rsidRDefault="00AF6FA5" w:rsidP="00AF6FA5">
      <w:pPr>
        <w:rPr>
          <w:lang w:val="nl-BE" w:eastAsia="nl-NL" w:bidi="ar-SA"/>
        </w:rPr>
      </w:pPr>
    </w:p>
    <w:p w14:paraId="524ED8E9" w14:textId="77777777" w:rsidR="00AF6FA5" w:rsidRPr="006D1A08" w:rsidRDefault="00AF6FA5" w:rsidP="00AF6FA5">
      <w:pPr>
        <w:rPr>
          <w:lang w:val="nl-BE" w:eastAsia="nl-NL" w:bidi="ar-SA"/>
        </w:rPr>
      </w:pPr>
      <w:r w:rsidRPr="006D1A08">
        <w:rPr>
          <w:lang w:val="nl-BE" w:eastAsia="nl-NL" w:bidi="ar-SA"/>
        </w:rPr>
        <w:t>In elk geval verklaart de verhuurder dat deze tank beantwoordt aan de toepasselijke wetgeving en aan de milieuvergunning/aan de verklaring houdende toelating tot exploitatie van de tank. De verhuurder overhandigt een kopie van het dichtheidsattest aan de huurders. De huurders mogen in of op het goed geen stookolietank installeren of laten installeren zonder voorafgaandelijk schriftelijk akkoord van de verhuurder.</w:t>
      </w:r>
    </w:p>
    <w:p w14:paraId="68B635BE" w14:textId="77777777" w:rsidR="00161541" w:rsidRDefault="00161541">
      <w:pPr>
        <w:jc w:val="left"/>
        <w:rPr>
          <w:b/>
          <w:caps/>
          <w:color w:val="A19276"/>
          <w:spacing w:val="15"/>
          <w:szCs w:val="22"/>
          <w:lang w:val="nl-BE" w:eastAsia="nl-NL" w:bidi="ar-SA"/>
        </w:rPr>
      </w:pPr>
      <w:bookmarkStart w:id="67" w:name="_Toc517100369"/>
      <w:bookmarkStart w:id="68" w:name="_Toc182321025"/>
      <w:r>
        <w:rPr>
          <w:lang w:eastAsia="nl-NL" w:bidi="ar-SA"/>
        </w:rPr>
        <w:br w:type="page"/>
      </w:r>
    </w:p>
    <w:p w14:paraId="35E43F68" w14:textId="01FD2D0E" w:rsidR="00600A1D" w:rsidRPr="006D1A08" w:rsidRDefault="00600A1D" w:rsidP="00600A1D">
      <w:pPr>
        <w:pStyle w:val="Heading3"/>
        <w:numPr>
          <w:ilvl w:val="0"/>
          <w:numId w:val="4"/>
        </w:numPr>
        <w:tabs>
          <w:tab w:val="clear" w:pos="567"/>
          <w:tab w:val="left" w:pos="1134"/>
        </w:tabs>
        <w:ind w:left="1134" w:hanging="1134"/>
        <w:rPr>
          <w:lang w:eastAsia="nl-NL" w:bidi="ar-SA"/>
        </w:rPr>
      </w:pPr>
      <w:r w:rsidRPr="006D1A08">
        <w:rPr>
          <w:lang w:eastAsia="nl-NL" w:bidi="ar-SA"/>
        </w:rPr>
        <w:lastRenderedPageBreak/>
        <w:t>Leegstand en verkrotting</w:t>
      </w:r>
      <w:bookmarkEnd w:id="67"/>
      <w:bookmarkEnd w:id="68"/>
    </w:p>
    <w:p w14:paraId="10614DAE" w14:textId="77777777" w:rsidR="00600A1D" w:rsidRPr="006D1A08" w:rsidRDefault="00600A1D" w:rsidP="00600A1D">
      <w:pPr>
        <w:ind w:left="851"/>
        <w:jc w:val="left"/>
        <w:rPr>
          <w:rFonts w:ascii="Arial" w:hAnsi="Arial"/>
          <w:sz w:val="18"/>
          <w:lang w:eastAsia="nl-NL" w:bidi="ar-SA"/>
        </w:rPr>
      </w:pPr>
    </w:p>
    <w:p w14:paraId="7FEDB7F7" w14:textId="77777777" w:rsidR="00600A1D" w:rsidRPr="006D1A08" w:rsidRDefault="00600A1D" w:rsidP="00600A1D">
      <w:pPr>
        <w:rPr>
          <w:lang w:val="nl-BE" w:eastAsia="nl-NL" w:bidi="ar-SA"/>
        </w:rPr>
      </w:pPr>
      <w:r w:rsidRPr="006D1A08">
        <w:rPr>
          <w:lang w:val="nl-BE" w:eastAsia="nl-NL" w:bidi="ar-SA"/>
        </w:rPr>
        <w:t>De huurder</w:t>
      </w:r>
      <w:r w:rsidR="008E3CA9" w:rsidRPr="006D1A08">
        <w:rPr>
          <w:lang w:val="nl-BE" w:eastAsia="nl-NL" w:bidi="ar-SA"/>
        </w:rPr>
        <w:t>s</w:t>
      </w:r>
      <w:r w:rsidRPr="006D1A08">
        <w:rPr>
          <w:lang w:val="nl-BE" w:eastAsia="nl-NL" w:bidi="ar-SA"/>
        </w:rPr>
        <w:t xml:space="preserve"> verbind</w:t>
      </w:r>
      <w:r w:rsidR="008E3CA9" w:rsidRPr="006D1A08">
        <w:rPr>
          <w:lang w:val="nl-BE" w:eastAsia="nl-NL" w:bidi="ar-SA"/>
        </w:rPr>
        <w:t>en</w:t>
      </w:r>
      <w:r w:rsidRPr="006D1A08">
        <w:rPr>
          <w:lang w:val="nl-BE" w:eastAsia="nl-NL" w:bidi="ar-SA"/>
        </w:rPr>
        <w:t xml:space="preserve"> zich ertoe het gehuurde goed in perfecte staat te onderhouden en volledig te gebruiken; alle fiscale gevolgen die voortvloeien uit wetgeving die belastingen heft op leegstand, verwaarlozing of verkrotting vallen ten laste van de huurder</w:t>
      </w:r>
      <w:r w:rsidR="008E3CA9" w:rsidRPr="006D1A08">
        <w:rPr>
          <w:lang w:val="nl-BE" w:eastAsia="nl-NL" w:bidi="ar-SA"/>
        </w:rPr>
        <w:t>s</w:t>
      </w:r>
      <w:r w:rsidRPr="006D1A08">
        <w:rPr>
          <w:lang w:val="nl-BE" w:eastAsia="nl-NL" w:bidi="ar-SA"/>
        </w:rPr>
        <w:t>, voor zover de heffing verband houdt met een gehele of gedeeltelijke leegstand van het gebouw in de zin van de wet of een gebrek aan onderhoud dat ten laste van de huurder</w:t>
      </w:r>
      <w:r w:rsidR="008E3CA9" w:rsidRPr="006D1A08">
        <w:rPr>
          <w:lang w:val="nl-BE" w:eastAsia="nl-NL" w:bidi="ar-SA"/>
        </w:rPr>
        <w:t>s</w:t>
      </w:r>
      <w:r w:rsidRPr="006D1A08">
        <w:rPr>
          <w:lang w:val="nl-BE" w:eastAsia="nl-NL" w:bidi="ar-SA"/>
        </w:rPr>
        <w:t xml:space="preserve"> valt.</w:t>
      </w:r>
    </w:p>
    <w:p w14:paraId="5DB781EE" w14:textId="77777777" w:rsidR="00600A1D" w:rsidRPr="006D1A08" w:rsidRDefault="00600A1D" w:rsidP="00600A1D">
      <w:pPr>
        <w:pStyle w:val="Heading3"/>
        <w:numPr>
          <w:ilvl w:val="0"/>
          <w:numId w:val="4"/>
        </w:numPr>
        <w:tabs>
          <w:tab w:val="clear" w:pos="567"/>
          <w:tab w:val="left" w:pos="1134"/>
        </w:tabs>
        <w:ind w:left="1134" w:hanging="1134"/>
        <w:rPr>
          <w:lang w:eastAsia="nl-NL" w:bidi="ar-SA"/>
        </w:rPr>
      </w:pPr>
      <w:bookmarkStart w:id="69" w:name="_Toc517100370"/>
      <w:bookmarkStart w:id="70" w:name="_Toc182321026"/>
      <w:r w:rsidRPr="006D1A08">
        <w:rPr>
          <w:lang w:eastAsia="nl-NL" w:bidi="ar-SA"/>
        </w:rPr>
        <w:t>Rookdetectoren</w:t>
      </w:r>
      <w:bookmarkEnd w:id="69"/>
      <w:bookmarkEnd w:id="70"/>
    </w:p>
    <w:p w14:paraId="64006365" w14:textId="77777777" w:rsidR="00600A1D" w:rsidRPr="006D1A08" w:rsidRDefault="00600A1D" w:rsidP="00600A1D">
      <w:pPr>
        <w:jc w:val="left"/>
        <w:rPr>
          <w:rFonts w:ascii="Arial" w:hAnsi="Arial"/>
          <w:b/>
          <w:sz w:val="18"/>
          <w:lang w:eastAsia="nl-NL" w:bidi="ar-SA"/>
        </w:rPr>
      </w:pPr>
    </w:p>
    <w:p w14:paraId="7DF21505" w14:textId="77777777" w:rsidR="00AF6FA5" w:rsidRPr="006D1A08" w:rsidRDefault="00600A1D" w:rsidP="00600A1D">
      <w:pPr>
        <w:rPr>
          <w:lang w:val="nl-BE" w:eastAsia="nl-NL" w:bidi="ar-SA"/>
        </w:rPr>
      </w:pPr>
      <w:r w:rsidRPr="006D1A08">
        <w:rPr>
          <w:lang w:val="nl-BE" w:eastAsia="nl-NL" w:bidi="ar-SA"/>
        </w:rPr>
        <w:t>Er zijn ……… rookdetectoren geïnstalleerd in het goed. Het is de huurder</w:t>
      </w:r>
      <w:r w:rsidR="008E3CA9" w:rsidRPr="006D1A08">
        <w:rPr>
          <w:lang w:val="nl-BE" w:eastAsia="nl-NL" w:bidi="ar-SA"/>
        </w:rPr>
        <w:t>s</w:t>
      </w:r>
      <w:r w:rsidRPr="006D1A08">
        <w:rPr>
          <w:lang w:val="nl-BE" w:eastAsia="nl-NL" w:bidi="ar-SA"/>
        </w:rPr>
        <w:t xml:space="preserve"> verboden om deze detector(en) te beschadigen of te verplaatsen zonder schriftelijk en voorafgaand akkoord van de verhuurder. </w:t>
      </w:r>
    </w:p>
    <w:p w14:paraId="4B1D6045" w14:textId="77777777" w:rsidR="00600A1D" w:rsidRPr="006D1A08" w:rsidRDefault="00600A1D" w:rsidP="00600A1D">
      <w:pPr>
        <w:rPr>
          <w:lang w:val="nl-BE" w:eastAsia="nl-NL" w:bidi="ar-SA"/>
        </w:rPr>
      </w:pPr>
      <w:r w:rsidRPr="006D1A08">
        <w:rPr>
          <w:lang w:val="nl-BE" w:eastAsia="nl-NL" w:bidi="ar-SA"/>
        </w:rPr>
        <w:t>De detector(en) is (zijn) voorzien van een batterij. Het is de huurder</w:t>
      </w:r>
      <w:r w:rsidR="008E3CA9" w:rsidRPr="006D1A08">
        <w:rPr>
          <w:lang w:val="nl-BE" w:eastAsia="nl-NL" w:bidi="ar-SA"/>
        </w:rPr>
        <w:t>s</w:t>
      </w:r>
      <w:r w:rsidRPr="006D1A08">
        <w:rPr>
          <w:lang w:val="nl-BE" w:eastAsia="nl-NL" w:bidi="ar-SA"/>
        </w:rPr>
        <w:t xml:space="preserve"> verboden deze batterij te gebruiken voor andere doeleinden en </w:t>
      </w:r>
      <w:r w:rsidR="008E3CA9" w:rsidRPr="006D1A08">
        <w:rPr>
          <w:lang w:val="nl-BE" w:eastAsia="nl-NL" w:bidi="ar-SA"/>
        </w:rPr>
        <w:t>z</w:t>
      </w:r>
      <w:r w:rsidRPr="006D1A08">
        <w:rPr>
          <w:lang w:val="nl-BE" w:eastAsia="nl-NL" w:bidi="ar-SA"/>
        </w:rPr>
        <w:t>ij verbind</w:t>
      </w:r>
      <w:r w:rsidR="008E3CA9" w:rsidRPr="006D1A08">
        <w:rPr>
          <w:lang w:val="nl-BE" w:eastAsia="nl-NL" w:bidi="ar-SA"/>
        </w:rPr>
        <w:t>en</w:t>
      </w:r>
      <w:r w:rsidRPr="006D1A08">
        <w:rPr>
          <w:lang w:val="nl-BE" w:eastAsia="nl-NL" w:bidi="ar-SA"/>
        </w:rPr>
        <w:t xml:space="preserve"> er zich toe de verhuurder bij ter per post aangetekende brief te verwittigen wanneer de batterij leeg is of slecht functioneert.  </w:t>
      </w:r>
    </w:p>
    <w:p w14:paraId="41030FDB" w14:textId="77777777" w:rsidR="00600A1D" w:rsidRPr="006D1A08" w:rsidRDefault="00600A1D" w:rsidP="00600A1D">
      <w:pPr>
        <w:pStyle w:val="Heading3"/>
        <w:numPr>
          <w:ilvl w:val="0"/>
          <w:numId w:val="4"/>
        </w:numPr>
        <w:tabs>
          <w:tab w:val="clear" w:pos="567"/>
          <w:tab w:val="left" w:pos="1134"/>
        </w:tabs>
        <w:ind w:left="1134" w:hanging="1134"/>
        <w:jc w:val="left"/>
        <w:rPr>
          <w:rFonts w:asciiTheme="minorHAnsi" w:hAnsiTheme="minorHAnsi" w:cs="Arial"/>
          <w:lang w:val="nl-NL" w:eastAsia="nl-NL" w:bidi="ar-SA"/>
        </w:rPr>
      </w:pPr>
      <w:bookmarkStart w:id="71" w:name="_Toc517100371"/>
      <w:bookmarkStart w:id="72" w:name="_Toc182321027"/>
      <w:r w:rsidRPr="006D1A08">
        <w:t>EPB-certificaat</w:t>
      </w:r>
      <w:bookmarkEnd w:id="71"/>
      <w:bookmarkEnd w:id="72"/>
    </w:p>
    <w:p w14:paraId="2D8427C4" w14:textId="77777777" w:rsidR="00AF6FA5" w:rsidRPr="006D1A08" w:rsidRDefault="00AF6FA5" w:rsidP="00AF6FA5"/>
    <w:p w14:paraId="41F65090" w14:textId="77777777" w:rsidR="00AF6FA5" w:rsidRPr="006D1A08" w:rsidRDefault="00AF6FA5" w:rsidP="00AF6FA5">
      <w:r w:rsidRPr="006D1A08">
        <w:t>Keuzeclausules:</w:t>
      </w:r>
    </w:p>
    <w:p w14:paraId="217D6D4B" w14:textId="77777777" w:rsidR="00AF6FA5" w:rsidRPr="006D1A08" w:rsidRDefault="00AF6FA5" w:rsidP="00AF6FA5">
      <w:pPr>
        <w:ind w:left="284" w:firstLine="284"/>
      </w:pPr>
    </w:p>
    <w:p w14:paraId="63D6ACF0" w14:textId="77777777" w:rsidR="00AF6FA5" w:rsidRPr="006D1A08" w:rsidRDefault="0024439B" w:rsidP="00AF6FA5">
      <w:pPr>
        <w:tabs>
          <w:tab w:val="left" w:pos="567"/>
        </w:tabs>
        <w:ind w:left="568" w:hanging="1"/>
        <w:contextualSpacing/>
        <w:rPr>
          <w:lang w:val="nl-BE"/>
        </w:rPr>
      </w:pPr>
      <w:sdt>
        <w:sdtPr>
          <w:rPr>
            <w:lang w:val="nl-BE"/>
          </w:rPr>
          <w:id w:val="-1468968107"/>
          <w14:checkbox>
            <w14:checked w14:val="0"/>
            <w14:checkedState w14:val="2612" w14:font="MS Gothic"/>
            <w14:uncheckedState w14:val="2610" w14:font="MS Gothic"/>
          </w14:checkbox>
        </w:sdtPr>
        <w:sdtEndPr/>
        <w:sdtContent>
          <w:r w:rsidR="00AF6FA5" w:rsidRPr="006D1A08">
            <w:rPr>
              <w:rFonts w:ascii="MS Gothic" w:eastAsia="MS Gothic" w:hAnsi="MS Gothic" w:hint="eastAsia"/>
              <w:lang w:val="nl-BE"/>
            </w:rPr>
            <w:t>☐</w:t>
          </w:r>
        </w:sdtContent>
      </w:sdt>
      <w:r w:rsidR="00AF6FA5" w:rsidRPr="006D1A08">
        <w:rPr>
          <w:lang w:val="nl-BE"/>
        </w:rPr>
        <w:t xml:space="preserve">  </w:t>
      </w:r>
      <w:r w:rsidR="00AF6FA5" w:rsidRPr="006D1A08">
        <w:rPr>
          <w:lang w:val="nl-BE"/>
        </w:rPr>
        <w:tab/>
        <w:t xml:space="preserve">De verhuurder beschikt over een energieprestatiecertificaat met nummer……………………. </w:t>
      </w:r>
    </w:p>
    <w:p w14:paraId="3DB55319" w14:textId="77777777" w:rsidR="00AF6FA5" w:rsidRPr="006D1A08" w:rsidRDefault="00AF6FA5" w:rsidP="00AF6FA5">
      <w:pPr>
        <w:pStyle w:val="11Lijst1"/>
        <w:numPr>
          <w:ilvl w:val="0"/>
          <w:numId w:val="0"/>
        </w:numPr>
        <w:tabs>
          <w:tab w:val="clear" w:pos="567"/>
          <w:tab w:val="left" w:leader="dot" w:pos="4536"/>
          <w:tab w:val="right" w:leader="dot" w:pos="9072"/>
        </w:tabs>
        <w:ind w:left="851"/>
      </w:pPr>
      <w:r w:rsidRPr="006D1A08">
        <w:tab/>
      </w:r>
      <w:r w:rsidRPr="006D1A08">
        <w:tab/>
      </w:r>
      <w:r w:rsidRPr="006D1A08">
        <w:rPr>
          <w:rFonts w:cs="Calibri"/>
        </w:rPr>
        <w:t>[</w:t>
      </w:r>
      <w:r w:rsidRPr="006D1A08">
        <w:rPr>
          <w:i/>
        </w:rPr>
        <w:t>certificaatnummer</w:t>
      </w:r>
      <w:r w:rsidRPr="006D1A08">
        <w:rPr>
          <w:rFonts w:cs="Calibri"/>
        </w:rPr>
        <w:t>]</w:t>
      </w:r>
      <w:r w:rsidRPr="006D1A08">
        <w:t xml:space="preserve"> geldig tot </w:t>
      </w:r>
      <w:r w:rsidRPr="006D1A08">
        <w:tab/>
        <w:t>.</w:t>
      </w:r>
    </w:p>
    <w:p w14:paraId="7041ACBD" w14:textId="77777777" w:rsidR="00AF6FA5" w:rsidRPr="006D1A08" w:rsidRDefault="00AF6FA5" w:rsidP="00AF6FA5">
      <w:pPr>
        <w:pStyle w:val="11Lijst1"/>
        <w:numPr>
          <w:ilvl w:val="0"/>
          <w:numId w:val="0"/>
        </w:numPr>
        <w:tabs>
          <w:tab w:val="clear" w:pos="567"/>
          <w:tab w:val="left" w:leader="dot" w:pos="4536"/>
          <w:tab w:val="right" w:leader="dot" w:pos="9072"/>
        </w:tabs>
        <w:ind w:left="851"/>
      </w:pPr>
      <w:r w:rsidRPr="006D1A08">
        <w:rPr>
          <w:rFonts w:cs="Calibri"/>
        </w:rPr>
        <w:t>[</w:t>
      </w:r>
      <w:r w:rsidRPr="006D1A08">
        <w:rPr>
          <w:rFonts w:cs="Calibri"/>
          <w:i/>
        </w:rPr>
        <w:t>einddatum geldigheid</w:t>
      </w:r>
      <w:r w:rsidRPr="006D1A08">
        <w:rPr>
          <w:rFonts w:cs="Calibri"/>
        </w:rPr>
        <w:t>]</w:t>
      </w:r>
      <w:r w:rsidRPr="006D1A08">
        <w:rPr>
          <w:rFonts w:cs="Calibri"/>
        </w:rPr>
        <w:tab/>
      </w:r>
      <w:r w:rsidRPr="006D1A08">
        <w:rPr>
          <w:rFonts w:cs="Calibri"/>
        </w:rPr>
        <w:tab/>
      </w:r>
    </w:p>
    <w:p w14:paraId="228CB384" w14:textId="77777777" w:rsidR="00AF6FA5" w:rsidRPr="006D1A08" w:rsidRDefault="00AF6FA5" w:rsidP="00AF6FA5">
      <w:pPr>
        <w:tabs>
          <w:tab w:val="left" w:pos="567"/>
        </w:tabs>
        <w:ind w:left="568" w:hanging="1"/>
        <w:contextualSpacing/>
        <w:rPr>
          <w:lang w:val="nl-BE"/>
        </w:rPr>
      </w:pPr>
      <w:r w:rsidRPr="006D1A08">
        <w:rPr>
          <w:lang w:val="nl-BE"/>
        </w:rPr>
        <w:tab/>
      </w:r>
      <w:r w:rsidRPr="006D1A08">
        <w:rPr>
          <w:lang w:val="nl-BE"/>
        </w:rPr>
        <w:tab/>
        <w:t>Overeenkomstig het energieprestatiecertificaat behoort het onroerend goed,</w:t>
      </w:r>
      <w:r w:rsidRPr="006D1A08">
        <w:rPr>
          <w:lang w:val="nl-BE"/>
        </w:rPr>
        <w:br/>
        <w:t xml:space="preserve"> </w:t>
      </w:r>
      <w:r w:rsidRPr="006D1A08">
        <w:rPr>
          <w:lang w:val="nl-BE"/>
        </w:rPr>
        <w:tab/>
      </w:r>
      <w:r w:rsidRPr="006D1A08">
        <w:rPr>
          <w:lang w:val="nl-BE"/>
        </w:rPr>
        <w:tab/>
        <w:t xml:space="preserve"> voorwerp  van deze overeenkomst, tot de energetische klasse ........... </w:t>
      </w:r>
      <w:r w:rsidRPr="006D1A08">
        <w:rPr>
          <w:rFonts w:cs="Calibri"/>
          <w:lang w:val="nl-BE"/>
        </w:rPr>
        <w:t>[</w:t>
      </w:r>
      <w:r w:rsidRPr="006D1A08">
        <w:rPr>
          <w:rFonts w:cs="Calibri"/>
          <w:i/>
          <w:lang w:val="nl-BE"/>
        </w:rPr>
        <w:t>letter van A tot G</w:t>
      </w:r>
      <w:r w:rsidRPr="006D1A08">
        <w:rPr>
          <w:rFonts w:cs="Calibri"/>
          <w:lang w:val="nl-BE"/>
        </w:rPr>
        <w:t>]</w:t>
      </w:r>
      <w:r w:rsidRPr="006D1A08">
        <w:rPr>
          <w:lang w:val="nl-BE"/>
        </w:rPr>
        <w:t>,</w:t>
      </w:r>
    </w:p>
    <w:p w14:paraId="0ACF9550" w14:textId="77777777" w:rsidR="00AF6FA5" w:rsidRPr="006D1A08" w:rsidRDefault="00AF6FA5" w:rsidP="00AF6FA5">
      <w:pPr>
        <w:tabs>
          <w:tab w:val="left" w:pos="567"/>
        </w:tabs>
        <w:ind w:left="567"/>
        <w:contextualSpacing/>
        <w:rPr>
          <w:lang w:val="nl-BE"/>
        </w:rPr>
      </w:pPr>
    </w:p>
    <w:p w14:paraId="589FE70B" w14:textId="77777777" w:rsidR="00AF6FA5" w:rsidRPr="006D1A08" w:rsidRDefault="0024439B" w:rsidP="00AF6FA5">
      <w:pPr>
        <w:tabs>
          <w:tab w:val="left" w:pos="567"/>
        </w:tabs>
        <w:ind w:left="567"/>
        <w:contextualSpacing/>
        <w:rPr>
          <w:lang w:val="nl-BE"/>
        </w:rPr>
      </w:pPr>
      <w:sdt>
        <w:sdtPr>
          <w:rPr>
            <w:lang w:val="nl-BE"/>
          </w:rPr>
          <w:id w:val="-1005118917"/>
          <w14:checkbox>
            <w14:checked w14:val="0"/>
            <w14:checkedState w14:val="2612" w14:font="MS Gothic"/>
            <w14:uncheckedState w14:val="2610" w14:font="MS Gothic"/>
          </w14:checkbox>
        </w:sdtPr>
        <w:sdtEndPr/>
        <w:sdtContent>
          <w:r w:rsidR="00AF6FA5" w:rsidRPr="006D1A08">
            <w:rPr>
              <w:rFonts w:ascii="MS Gothic" w:eastAsia="MS Gothic" w:hAnsi="MS Gothic" w:hint="eastAsia"/>
              <w:lang w:val="nl-BE"/>
            </w:rPr>
            <w:t>☐</w:t>
          </w:r>
        </w:sdtContent>
      </w:sdt>
      <w:r w:rsidR="00AF6FA5" w:rsidRPr="006D1A08">
        <w:rPr>
          <w:lang w:val="nl-BE"/>
        </w:rPr>
        <w:t xml:space="preserve">  </w:t>
      </w:r>
      <w:r w:rsidR="00AF6FA5" w:rsidRPr="006D1A08">
        <w:rPr>
          <w:lang w:val="nl-BE"/>
        </w:rPr>
        <w:tab/>
      </w:r>
      <w:r w:rsidR="00AF6FA5" w:rsidRPr="006D1A08">
        <w:rPr>
          <w:rFonts w:cs="Calibri"/>
          <w:lang w:val="nl-BE"/>
        </w:rPr>
        <w:t>[</w:t>
      </w:r>
      <w:r w:rsidR="00AF6FA5" w:rsidRPr="006D1A08">
        <w:rPr>
          <w:rFonts w:cs="Calibri"/>
          <w:i/>
          <w:lang w:val="nl-BE"/>
        </w:rPr>
        <w:t>voor een nieuw gebouw (dat het voorwerp uitmaakte van werken die onderhevig zijn</w:t>
      </w:r>
      <w:r w:rsidR="00AF6FA5" w:rsidRPr="006D1A08">
        <w:rPr>
          <w:rFonts w:cs="Calibri"/>
          <w:i/>
          <w:lang w:val="nl-BE"/>
        </w:rPr>
        <w:br/>
        <w:t xml:space="preserve"> </w:t>
      </w:r>
      <w:r w:rsidR="00AF6FA5" w:rsidRPr="006D1A08">
        <w:rPr>
          <w:rFonts w:cs="Calibri"/>
          <w:i/>
          <w:lang w:val="nl-BE"/>
        </w:rPr>
        <w:tab/>
      </w:r>
      <w:r w:rsidR="00AF6FA5" w:rsidRPr="006D1A08">
        <w:rPr>
          <w:rFonts w:cs="Calibri"/>
          <w:i/>
          <w:lang w:val="nl-BE"/>
        </w:rPr>
        <w:tab/>
        <w:t xml:space="preserve"> aan een stedenbouwkundige vergunning), indien het energieprestatiecertificaat nog </w:t>
      </w:r>
      <w:r w:rsidR="00AF6FA5" w:rsidRPr="006D1A08">
        <w:rPr>
          <w:rFonts w:cs="Calibri"/>
          <w:i/>
          <w:lang w:val="nl-BE"/>
        </w:rPr>
        <w:br/>
        <w:t xml:space="preserve"> </w:t>
      </w:r>
      <w:r w:rsidR="00AF6FA5" w:rsidRPr="006D1A08">
        <w:rPr>
          <w:rFonts w:cs="Calibri"/>
          <w:i/>
          <w:lang w:val="nl-BE"/>
        </w:rPr>
        <w:tab/>
      </w:r>
      <w:r w:rsidR="00AF6FA5" w:rsidRPr="006D1A08">
        <w:rPr>
          <w:rFonts w:cs="Calibri"/>
          <w:i/>
          <w:lang w:val="nl-BE"/>
        </w:rPr>
        <w:tab/>
        <w:t>niet beschikbaar is</w:t>
      </w:r>
      <w:r w:rsidR="00AF6FA5" w:rsidRPr="006D1A08">
        <w:rPr>
          <w:rFonts w:cs="Calibri"/>
          <w:lang w:val="nl-BE"/>
        </w:rPr>
        <w:t>]:</w:t>
      </w:r>
      <w:r w:rsidR="00AF6FA5" w:rsidRPr="006D1A08">
        <w:rPr>
          <w:lang w:val="nl-BE"/>
        </w:rPr>
        <w:t xml:space="preserve"> </w:t>
      </w:r>
    </w:p>
    <w:p w14:paraId="096F67B1" w14:textId="77777777" w:rsidR="00AF6FA5" w:rsidRPr="006D1A08" w:rsidRDefault="00AF6FA5" w:rsidP="00AF6FA5">
      <w:pPr>
        <w:tabs>
          <w:tab w:val="left" w:pos="567"/>
        </w:tabs>
        <w:ind w:left="567"/>
        <w:contextualSpacing/>
        <w:rPr>
          <w:lang w:val="nl-BE"/>
        </w:rPr>
      </w:pPr>
      <w:r w:rsidRPr="006D1A08">
        <w:rPr>
          <w:lang w:val="nl-BE"/>
        </w:rPr>
        <w:tab/>
      </w:r>
      <w:r w:rsidRPr="006D1A08">
        <w:rPr>
          <w:lang w:val="nl-BE"/>
        </w:rPr>
        <w:tab/>
        <w:t xml:space="preserve"> </w:t>
      </w:r>
      <w:r w:rsidRPr="006D1A08">
        <w:rPr>
          <w:lang w:val="nl-BE"/>
        </w:rPr>
        <w:tab/>
        <w:t>De verhuurder beschikt over een tussentijds verslag, opgesteld door een EPB-</w:t>
      </w:r>
      <w:r w:rsidRPr="006D1A08">
        <w:rPr>
          <w:lang w:val="nl-BE"/>
        </w:rPr>
        <w:br/>
        <w:t xml:space="preserve"> </w:t>
      </w:r>
      <w:r w:rsidRPr="006D1A08">
        <w:rPr>
          <w:lang w:val="nl-BE"/>
        </w:rPr>
        <w:tab/>
      </w:r>
      <w:r w:rsidRPr="006D1A08">
        <w:rPr>
          <w:lang w:val="nl-BE"/>
        </w:rPr>
        <w:tab/>
        <w:t xml:space="preserve">adviseur op ………….. </w:t>
      </w:r>
      <w:r w:rsidRPr="006D1A08">
        <w:rPr>
          <w:rFonts w:cs="Calibri"/>
          <w:lang w:val="nl-BE"/>
        </w:rPr>
        <w:t>[</w:t>
      </w:r>
      <w:r w:rsidRPr="006D1A08">
        <w:rPr>
          <w:i/>
          <w:lang w:val="nl-BE"/>
        </w:rPr>
        <w:t>datum</w:t>
      </w:r>
      <w:r w:rsidRPr="006D1A08">
        <w:rPr>
          <w:rFonts w:cs="Calibri"/>
          <w:lang w:val="nl-BE"/>
        </w:rPr>
        <w:t>]</w:t>
      </w:r>
      <w:r w:rsidRPr="006D1A08">
        <w:rPr>
          <w:lang w:val="nl-BE"/>
        </w:rPr>
        <w:t>.</w:t>
      </w:r>
    </w:p>
    <w:p w14:paraId="11E9AAD9" w14:textId="77777777" w:rsidR="00AF6FA5" w:rsidRPr="006D1A08" w:rsidRDefault="00AF6FA5" w:rsidP="00AF6FA5">
      <w:pPr>
        <w:tabs>
          <w:tab w:val="left" w:pos="567"/>
        </w:tabs>
        <w:ind w:left="567"/>
        <w:contextualSpacing/>
        <w:rPr>
          <w:lang w:val="nl-BE"/>
        </w:rPr>
      </w:pPr>
    </w:p>
    <w:p w14:paraId="4C4C0D7D" w14:textId="77777777" w:rsidR="00AF6FA5" w:rsidRPr="006D1A08" w:rsidRDefault="00AF6FA5" w:rsidP="00AF6FA5">
      <w:pPr>
        <w:ind w:left="567"/>
        <w:rPr>
          <w:lang w:val="nl-BE"/>
        </w:rPr>
      </w:pPr>
      <w:r w:rsidRPr="006D1A08">
        <w:rPr>
          <w:lang w:val="nl-BE"/>
        </w:rPr>
        <w:t xml:space="preserve">Een kopie </w:t>
      </w:r>
      <w:sdt>
        <w:sdtPr>
          <w:rPr>
            <w:lang w:val="nl-BE"/>
          </w:rPr>
          <w:id w:val="-907841338"/>
          <w14:checkbox>
            <w14:checked w14:val="0"/>
            <w14:checkedState w14:val="2612" w14:font="MS Gothic"/>
            <w14:uncheckedState w14:val="2610" w14:font="MS Gothic"/>
          </w14:checkbox>
        </w:sdtPr>
        <w:sdtEndPr/>
        <w:sdtContent>
          <w:r w:rsidRPr="006D1A08">
            <w:rPr>
              <w:rFonts w:ascii="MS Gothic" w:eastAsia="MS Gothic" w:hAnsi="MS Gothic" w:hint="eastAsia"/>
              <w:lang w:val="nl-BE"/>
            </w:rPr>
            <w:t>☐</w:t>
          </w:r>
        </w:sdtContent>
      </w:sdt>
      <w:r w:rsidRPr="006D1A08">
        <w:rPr>
          <w:lang w:val="nl-BE"/>
        </w:rPr>
        <w:t xml:space="preserve"> van dit energieprestatiecertificaat / </w:t>
      </w:r>
      <w:sdt>
        <w:sdtPr>
          <w:rPr>
            <w:lang w:val="nl-BE"/>
          </w:rPr>
          <w:id w:val="1568532601"/>
          <w14:checkbox>
            <w14:checked w14:val="0"/>
            <w14:checkedState w14:val="2612" w14:font="MS Gothic"/>
            <w14:uncheckedState w14:val="2610" w14:font="MS Gothic"/>
          </w14:checkbox>
        </w:sdtPr>
        <w:sdtEndPr/>
        <w:sdtContent>
          <w:r w:rsidRPr="006D1A08">
            <w:rPr>
              <w:rFonts w:ascii="MS Gothic" w:eastAsia="MS Gothic" w:hAnsi="MS Gothic" w:hint="eastAsia"/>
              <w:lang w:val="nl-BE"/>
            </w:rPr>
            <w:t>☐</w:t>
          </w:r>
        </w:sdtContent>
      </w:sdt>
      <w:r w:rsidRPr="006D1A08">
        <w:rPr>
          <w:lang w:val="nl-BE"/>
        </w:rPr>
        <w:t xml:space="preserve"> van het tussentijds verslag werd overhandigd aan de huurders.</w:t>
      </w:r>
    </w:p>
    <w:p w14:paraId="1CAE5944" w14:textId="77777777" w:rsidR="00AF6FA5" w:rsidRPr="006D1A08" w:rsidRDefault="00AF6FA5" w:rsidP="00AF6FA5">
      <w:pPr>
        <w:ind w:left="567"/>
        <w:rPr>
          <w:lang w:val="nl-BE"/>
        </w:rPr>
      </w:pPr>
    </w:p>
    <w:p w14:paraId="67A34BE9" w14:textId="77777777" w:rsidR="00AF6FA5" w:rsidRPr="006D1A08" w:rsidRDefault="00AF6FA5" w:rsidP="00AF6FA5">
      <w:pPr>
        <w:rPr>
          <w:lang w:val="nl-BE"/>
        </w:rPr>
      </w:pPr>
      <w:r w:rsidRPr="006D1A08">
        <w:rPr>
          <w:lang w:val="nl-BE"/>
        </w:rPr>
        <w:t>Partijen bevestigen dat het energieprestatiecertificaat / het tussentijds verslag een louter informatief document is dat niet als een essentieel of doorslaggevend element wordt beschouwd om onderhavige overeenkomst te sluiten.</w:t>
      </w:r>
    </w:p>
    <w:p w14:paraId="6E6CB172" w14:textId="77777777" w:rsidR="00600A1D" w:rsidRPr="006D1A08" w:rsidRDefault="00600A1D" w:rsidP="00600A1D">
      <w:pPr>
        <w:pStyle w:val="Heading3"/>
        <w:numPr>
          <w:ilvl w:val="0"/>
          <w:numId w:val="4"/>
        </w:numPr>
        <w:tabs>
          <w:tab w:val="clear" w:pos="567"/>
          <w:tab w:val="left" w:pos="1134"/>
        </w:tabs>
        <w:ind w:left="1134" w:hanging="1134"/>
        <w:rPr>
          <w:lang w:eastAsia="nl-NL" w:bidi="ar-SA"/>
        </w:rPr>
      </w:pPr>
      <w:bookmarkStart w:id="73" w:name="_Toc517100374"/>
      <w:bookmarkStart w:id="74" w:name="_Toc182321028"/>
      <w:r w:rsidRPr="006D1A08">
        <w:rPr>
          <w:lang w:eastAsia="nl-NL" w:bidi="ar-SA"/>
        </w:rPr>
        <w:t>Woonstkeuze</w:t>
      </w:r>
      <w:bookmarkEnd w:id="73"/>
      <w:bookmarkEnd w:id="74"/>
    </w:p>
    <w:p w14:paraId="5AE04CF6" w14:textId="77777777" w:rsidR="00600A1D" w:rsidRPr="006D1A08" w:rsidRDefault="00600A1D" w:rsidP="00600A1D">
      <w:pPr>
        <w:jc w:val="left"/>
        <w:rPr>
          <w:rFonts w:ascii="New York" w:hAnsi="New York"/>
          <w:sz w:val="24"/>
          <w:lang w:eastAsia="nl-NL" w:bidi="ar-SA"/>
        </w:rPr>
      </w:pPr>
    </w:p>
    <w:p w14:paraId="69F55E98" w14:textId="77777777" w:rsidR="00600A1D" w:rsidRDefault="00600A1D" w:rsidP="00600A1D">
      <w:pPr>
        <w:rPr>
          <w:lang w:val="nl-BE" w:eastAsia="nl-NL" w:bidi="ar-SA"/>
        </w:rPr>
      </w:pPr>
      <w:r w:rsidRPr="006D1A08">
        <w:rPr>
          <w:lang w:val="nl-BE" w:eastAsia="nl-NL" w:bidi="ar-SA"/>
        </w:rPr>
        <w:t>Voor de uitvoering van deze overeenkomst verklar</w:t>
      </w:r>
      <w:r w:rsidR="008E3CA9" w:rsidRPr="006D1A08">
        <w:rPr>
          <w:lang w:val="nl-BE" w:eastAsia="nl-NL" w:bidi="ar-SA"/>
        </w:rPr>
        <w:t>en</w:t>
      </w:r>
      <w:r w:rsidRPr="006D1A08">
        <w:rPr>
          <w:lang w:val="nl-BE" w:eastAsia="nl-NL" w:bidi="ar-SA"/>
        </w:rPr>
        <w:t xml:space="preserve"> de huurder</w:t>
      </w:r>
      <w:r w:rsidR="008E3CA9" w:rsidRPr="006D1A08">
        <w:rPr>
          <w:lang w:val="nl-BE" w:eastAsia="nl-NL" w:bidi="ar-SA"/>
        </w:rPr>
        <w:t>s</w:t>
      </w:r>
      <w:r w:rsidRPr="006D1A08">
        <w:rPr>
          <w:lang w:val="nl-BE" w:eastAsia="nl-NL" w:bidi="ar-SA"/>
        </w:rPr>
        <w:t xml:space="preserve">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w:t>
      </w:r>
      <w:r w:rsidR="008E3CA9" w:rsidRPr="006D1A08">
        <w:rPr>
          <w:lang w:val="nl-BE" w:eastAsia="nl-NL" w:bidi="ar-SA"/>
        </w:rPr>
        <w:t>s</w:t>
      </w:r>
      <w:r w:rsidRPr="006D1A08">
        <w:rPr>
          <w:lang w:val="nl-BE" w:eastAsia="nl-NL" w:bidi="ar-SA"/>
        </w:rPr>
        <w:t xml:space="preserve"> bij </w:t>
      </w:r>
      <w:r w:rsidR="008E3CA9" w:rsidRPr="006D1A08">
        <w:rPr>
          <w:lang w:val="nl-BE" w:eastAsia="nl-NL" w:bidi="ar-SA"/>
        </w:rPr>
        <w:t>hu</w:t>
      </w:r>
      <w:r w:rsidRPr="006D1A08">
        <w:rPr>
          <w:lang w:val="nl-BE" w:eastAsia="nl-NL" w:bidi="ar-SA"/>
        </w:rPr>
        <w:t xml:space="preserve">n vertrek aan de verhuurder </w:t>
      </w:r>
      <w:r w:rsidR="008E3CA9" w:rsidRPr="006D1A08">
        <w:rPr>
          <w:lang w:val="nl-BE" w:eastAsia="nl-NL" w:bidi="ar-SA"/>
        </w:rPr>
        <w:t>hu</w:t>
      </w:r>
      <w:r w:rsidRPr="006D1A08">
        <w:rPr>
          <w:lang w:val="nl-BE" w:eastAsia="nl-NL" w:bidi="ar-SA"/>
        </w:rPr>
        <w:t>n nieuwe woonstkeuze bij aangetekend schrijven bekend mak</w:t>
      </w:r>
      <w:r w:rsidR="008E3CA9" w:rsidRPr="006D1A08">
        <w:rPr>
          <w:lang w:val="nl-BE" w:eastAsia="nl-NL" w:bidi="ar-SA"/>
        </w:rPr>
        <w:t>en</w:t>
      </w:r>
      <w:r w:rsidRPr="006D1A08">
        <w:rPr>
          <w:lang w:val="nl-BE" w:eastAsia="nl-NL" w:bidi="ar-SA"/>
        </w:rPr>
        <w:t>.</w:t>
      </w:r>
    </w:p>
    <w:p w14:paraId="6514F190" w14:textId="635A0E5B" w:rsidR="00942716" w:rsidRPr="006938EC" w:rsidRDefault="00942716" w:rsidP="00942716">
      <w:pPr>
        <w:pStyle w:val="Heading3"/>
        <w:numPr>
          <w:ilvl w:val="0"/>
          <w:numId w:val="4"/>
        </w:numPr>
        <w:tabs>
          <w:tab w:val="clear" w:pos="567"/>
          <w:tab w:val="left" w:pos="1134"/>
        </w:tabs>
        <w:ind w:left="1134" w:hanging="1134"/>
        <w:rPr>
          <w:highlight w:val="yellow"/>
          <w:lang w:eastAsia="nl-NL" w:bidi="ar-SA"/>
        </w:rPr>
      </w:pPr>
      <w:bookmarkStart w:id="75" w:name="_Toc182321029"/>
      <w:r w:rsidRPr="006938EC">
        <w:rPr>
          <w:highlight w:val="yellow"/>
          <w:lang w:eastAsia="nl-NL" w:bidi="ar-SA"/>
        </w:rPr>
        <w:lastRenderedPageBreak/>
        <w:t>Precontractuele informatie</w:t>
      </w:r>
      <w:bookmarkEnd w:id="75"/>
    </w:p>
    <w:p w14:paraId="38299335" w14:textId="77777777" w:rsidR="00942716" w:rsidRDefault="00942716" w:rsidP="00942716">
      <w:pPr>
        <w:rPr>
          <w:highlight w:val="yellow"/>
          <w:lang w:val="nl-BE"/>
        </w:rPr>
      </w:pPr>
    </w:p>
    <w:p w14:paraId="04FF8981" w14:textId="6C98ACC9" w:rsidR="00942716" w:rsidRPr="008221A7" w:rsidRDefault="00942716" w:rsidP="00942716">
      <w:pPr>
        <w:rPr>
          <w:lang w:val="nl-BE"/>
        </w:rPr>
      </w:pPr>
      <w:r w:rsidRPr="00777735">
        <w:rPr>
          <w:highlight w:val="yellow"/>
          <w:lang w:val="nl-BE"/>
        </w:rPr>
        <w:t>De huurder verklaart voorafgaand aan het afsluiten van de huurovereenkomst kennis te hebben genomen van de precontractuele informatie overeenkomstig artikel 217 van de Brusselse Huisvestingscode.</w:t>
      </w:r>
    </w:p>
    <w:p w14:paraId="053AD646" w14:textId="43F7156D" w:rsidR="008C1135" w:rsidRPr="006D1A08" w:rsidRDefault="00955553" w:rsidP="008C1135">
      <w:pPr>
        <w:pStyle w:val="Heading3"/>
        <w:ind w:left="0" w:firstLine="0"/>
      </w:pPr>
      <w:bookmarkStart w:id="76" w:name="_Toc182321030"/>
      <w:r w:rsidRPr="006D1A08">
        <w:t>Bijlagen</w:t>
      </w:r>
      <w:bookmarkEnd w:id="76"/>
    </w:p>
    <w:p w14:paraId="3D3AE1DE" w14:textId="77777777" w:rsidR="008C1135" w:rsidRPr="006D1A08" w:rsidRDefault="008C1135" w:rsidP="008C1135">
      <w:pPr>
        <w:pStyle w:val="HOOFDTITEL"/>
        <w:jc w:val="left"/>
        <w:rPr>
          <w:rFonts w:ascii="Arial" w:hAnsi="Arial"/>
          <w:b w:val="0"/>
          <w:caps w:val="0"/>
          <w:sz w:val="18"/>
          <w:szCs w:val="18"/>
        </w:rPr>
      </w:pPr>
    </w:p>
    <w:p w14:paraId="16F7E275" w14:textId="77777777" w:rsidR="008E3CA9" w:rsidRPr="006D1A08" w:rsidRDefault="008E3CA9" w:rsidP="008E3CA9">
      <w:pPr>
        <w:pStyle w:val="FootnoteText"/>
        <w:rPr>
          <w:sz w:val="20"/>
        </w:rPr>
      </w:pPr>
    </w:p>
    <w:p w14:paraId="3EB7700E" w14:textId="77777777" w:rsidR="00AF6FA5" w:rsidRPr="006D1A08" w:rsidRDefault="00AF6FA5" w:rsidP="00AF6FA5">
      <w:pPr>
        <w:pStyle w:val="ListParagraph"/>
        <w:numPr>
          <w:ilvl w:val="0"/>
          <w:numId w:val="10"/>
        </w:numPr>
        <w:rPr>
          <w:rFonts w:asciiTheme="minorHAnsi" w:hAnsiTheme="minorHAnsi" w:cstheme="minorHAnsi"/>
          <w:szCs w:val="22"/>
          <w:lang w:val="nl-BE"/>
        </w:rPr>
      </w:pPr>
      <w:r w:rsidRPr="006D1A08">
        <w:rPr>
          <w:rFonts w:asciiTheme="minorHAnsi" w:hAnsiTheme="minorHAnsi" w:cstheme="minorHAnsi"/>
          <w:szCs w:val="22"/>
          <w:lang w:val="nl-BE"/>
        </w:rPr>
        <w:t>Bijlage 1: Medehuurpact opgemaakt in toepassing van artikel 261 van de Brusselse Huisvestingscode.</w:t>
      </w:r>
    </w:p>
    <w:p w14:paraId="633E4FE6" w14:textId="5AB29C00" w:rsidR="00AF6FA5" w:rsidRPr="006D1A08" w:rsidRDefault="00AF6FA5" w:rsidP="00AF6FA5">
      <w:pPr>
        <w:pStyle w:val="ListParagraph"/>
        <w:numPr>
          <w:ilvl w:val="0"/>
          <w:numId w:val="12"/>
        </w:numPr>
        <w:rPr>
          <w:lang w:val="nl-BE" w:eastAsia="nl-NL" w:bidi="ar-SA"/>
        </w:rPr>
      </w:pPr>
      <w:r w:rsidRPr="006D1A08">
        <w:rPr>
          <w:rFonts w:asciiTheme="minorHAnsi" w:hAnsiTheme="minorHAnsi" w:cstheme="minorHAnsi"/>
          <w:szCs w:val="22"/>
          <w:lang w:val="nl-BE"/>
        </w:rPr>
        <w:t xml:space="preserve">Bijlage </w:t>
      </w:r>
      <w:r w:rsidR="00D523B1" w:rsidRPr="006D1A08">
        <w:rPr>
          <w:rFonts w:asciiTheme="minorHAnsi" w:hAnsiTheme="minorHAnsi" w:cstheme="minorHAnsi"/>
          <w:szCs w:val="22"/>
          <w:lang w:val="nl-BE"/>
        </w:rPr>
        <w:t>2</w:t>
      </w:r>
      <w:r w:rsidRPr="006D1A08">
        <w:rPr>
          <w:rFonts w:asciiTheme="minorHAnsi" w:hAnsiTheme="minorHAnsi" w:cstheme="minorHAnsi"/>
          <w:szCs w:val="22"/>
          <w:lang w:val="nl-BE"/>
        </w:rPr>
        <w:t xml:space="preserve">: </w:t>
      </w:r>
      <w:r w:rsidRPr="00AA0151">
        <w:rPr>
          <w:highlight w:val="yellow"/>
          <w:lang w:val="nl-BE" w:eastAsia="nl-NL" w:bidi="ar-SA"/>
        </w:rPr>
        <w:t xml:space="preserve">Uitvoeringsbesluit van de Brusselse Hoofdstedelijke Regering van </w:t>
      </w:r>
      <w:r w:rsidR="00AA0151" w:rsidRPr="00AA0151">
        <w:rPr>
          <w:highlight w:val="yellow"/>
          <w:lang w:val="nl-BE" w:eastAsia="nl-NL" w:bidi="ar-SA"/>
        </w:rPr>
        <w:t>2</w:t>
      </w:r>
      <w:r w:rsidRPr="00AA0151">
        <w:rPr>
          <w:highlight w:val="yellow"/>
          <w:lang w:val="nl-BE" w:eastAsia="nl-NL" w:bidi="ar-SA"/>
        </w:rPr>
        <w:t xml:space="preserve"> mei 20</w:t>
      </w:r>
      <w:r w:rsidR="00AA0151" w:rsidRPr="00AA0151">
        <w:rPr>
          <w:highlight w:val="yellow"/>
          <w:lang w:val="nl-BE" w:eastAsia="nl-NL" w:bidi="ar-SA"/>
        </w:rPr>
        <w:t>24</w:t>
      </w:r>
      <w:r w:rsidRPr="00AA0151">
        <w:rPr>
          <w:highlight w:val="yellow"/>
          <w:lang w:val="nl-BE" w:eastAsia="nl-NL" w:bidi="ar-SA"/>
        </w:rPr>
        <w:t xml:space="preserve"> tot invoering van een toelichtende bijlage in toepassing van artikel 218, § 5 van de Brusselse Huisvestingscode (B.S. </w:t>
      </w:r>
      <w:r w:rsidR="00AA0151" w:rsidRPr="00AA0151">
        <w:rPr>
          <w:highlight w:val="yellow"/>
          <w:lang w:val="nl-BE" w:eastAsia="nl-NL" w:bidi="ar-SA"/>
        </w:rPr>
        <w:t>10</w:t>
      </w:r>
      <w:r w:rsidRPr="00AA0151">
        <w:rPr>
          <w:highlight w:val="yellow"/>
          <w:lang w:val="nl-BE" w:eastAsia="nl-NL" w:bidi="ar-SA"/>
        </w:rPr>
        <w:t>/0</w:t>
      </w:r>
      <w:r w:rsidR="00AA0151" w:rsidRPr="00AA0151">
        <w:rPr>
          <w:highlight w:val="yellow"/>
          <w:lang w:val="nl-BE" w:eastAsia="nl-NL" w:bidi="ar-SA"/>
        </w:rPr>
        <w:t>9</w:t>
      </w:r>
      <w:r w:rsidRPr="00AA0151">
        <w:rPr>
          <w:highlight w:val="yellow"/>
          <w:lang w:val="nl-BE" w:eastAsia="nl-NL" w:bidi="ar-SA"/>
        </w:rPr>
        <w:t>/20</w:t>
      </w:r>
      <w:r w:rsidR="00AA0151" w:rsidRPr="00AA0151">
        <w:rPr>
          <w:highlight w:val="yellow"/>
          <w:lang w:val="nl-BE" w:eastAsia="nl-NL" w:bidi="ar-SA"/>
        </w:rPr>
        <w:t>24</w:t>
      </w:r>
      <w:r w:rsidRPr="00AA0151">
        <w:rPr>
          <w:highlight w:val="yellow"/>
          <w:lang w:val="nl-BE" w:eastAsia="nl-NL"/>
        </w:rPr>
        <w:t>);</w:t>
      </w:r>
    </w:p>
    <w:p w14:paraId="688C0810" w14:textId="77777777" w:rsidR="00AF6FA5" w:rsidRPr="006D1A08" w:rsidRDefault="00AF6FA5" w:rsidP="00AF6FA5">
      <w:pPr>
        <w:pStyle w:val="ListParagraph"/>
        <w:numPr>
          <w:ilvl w:val="0"/>
          <w:numId w:val="12"/>
        </w:numPr>
        <w:rPr>
          <w:lang w:val="nl-BE" w:eastAsia="nl-NL" w:bidi="ar-SA"/>
        </w:rPr>
      </w:pPr>
      <w:r w:rsidRPr="006D1A08">
        <w:rPr>
          <w:lang w:val="nl-BE" w:eastAsia="nl-NL"/>
        </w:rPr>
        <w:t xml:space="preserve">Besluit van de Brusselse regering die elementaire normen vastlegt inzake veiligheid, bewoonbaarheid en elementaire uitrustingseisen </w:t>
      </w:r>
      <w:r w:rsidRPr="006D1A08">
        <w:rPr>
          <w:lang w:val="nl-BE" w:eastAsia="nl-NL" w:bidi="ar-SA"/>
        </w:rPr>
        <w:t>(nog niet gepubliceerd door de Brusselse regering).</w:t>
      </w:r>
    </w:p>
    <w:p w14:paraId="5F1E4206" w14:textId="77777777" w:rsidR="00AF6FA5" w:rsidRPr="006D1A08" w:rsidRDefault="00AF6FA5" w:rsidP="00AF6FA5">
      <w:pPr>
        <w:rPr>
          <w:lang w:val="nl-BE"/>
        </w:rPr>
      </w:pPr>
    </w:p>
    <w:p w14:paraId="26D7D5D2" w14:textId="77777777" w:rsidR="008E3CA9" w:rsidRPr="006D1A08" w:rsidRDefault="008E3CA9" w:rsidP="00BB108D">
      <w:pPr>
        <w:rPr>
          <w:lang w:val="nl-BE"/>
        </w:rPr>
      </w:pPr>
    </w:p>
    <w:p w14:paraId="41329382" w14:textId="77777777" w:rsidR="008E3CA9" w:rsidRPr="006D1A08" w:rsidRDefault="008E3CA9" w:rsidP="00BB108D">
      <w:pPr>
        <w:rPr>
          <w:lang w:val="nl-BE"/>
        </w:rPr>
      </w:pPr>
    </w:p>
    <w:p w14:paraId="4C51C13C" w14:textId="77777777" w:rsidR="00AF76FD" w:rsidRPr="006D1A08" w:rsidRDefault="00AF76FD" w:rsidP="00AF76FD">
      <w:pPr>
        <w:rPr>
          <w:rFonts w:asciiTheme="minorHAnsi" w:hAnsiTheme="minorHAnsi" w:cstheme="minorHAnsi"/>
          <w:szCs w:val="22"/>
          <w:lang w:val="nl-NL"/>
        </w:rPr>
      </w:pPr>
      <w:r w:rsidRPr="006D1A08">
        <w:rPr>
          <w:rFonts w:asciiTheme="minorHAnsi" w:hAnsiTheme="minorHAnsi" w:cstheme="minorHAnsi"/>
          <w:szCs w:val="22"/>
          <w:lang w:val="nl-NL"/>
        </w:rPr>
        <w:t xml:space="preserve">Opgemaakt in ………… exemplaren </w:t>
      </w:r>
      <w:r w:rsidRPr="006D1A08">
        <w:rPr>
          <w:rFonts w:asciiTheme="minorHAnsi" w:hAnsiTheme="minorHAnsi" w:cstheme="minorHAnsi"/>
          <w:i/>
          <w:szCs w:val="22"/>
          <w:lang w:val="nl-BE" w:eastAsia="nl-NL" w:bidi="ar-SA"/>
        </w:rPr>
        <w:t>[</w:t>
      </w:r>
      <w:r w:rsidRPr="006D1A08">
        <w:rPr>
          <w:rFonts w:asciiTheme="minorHAnsi" w:hAnsiTheme="minorHAnsi" w:cstheme="minorHAnsi"/>
          <w:i/>
          <w:szCs w:val="22"/>
          <w:lang w:val="nl-NL"/>
        </w:rPr>
        <w:t>zoveel originelen als er partijen zijn met een onderscheiden belang</w:t>
      </w:r>
      <w:r w:rsidRPr="006D1A08">
        <w:rPr>
          <w:rFonts w:asciiTheme="minorHAnsi" w:hAnsiTheme="minorHAnsi" w:cstheme="minorHAnsi"/>
          <w:i/>
          <w:szCs w:val="22"/>
          <w:lang w:val="nl-BE" w:eastAsia="nl-NL" w:bidi="ar-SA"/>
        </w:rPr>
        <w:t>]</w:t>
      </w:r>
      <w:r w:rsidRPr="006D1A08">
        <w:rPr>
          <w:rFonts w:asciiTheme="minorHAnsi" w:hAnsiTheme="minorHAnsi" w:cstheme="minorHAnsi"/>
          <w:szCs w:val="22"/>
          <w:lang w:val="nl-NL"/>
        </w:rPr>
        <w:t xml:space="preserve"> </w:t>
      </w:r>
      <w:r w:rsidRPr="006D1A08">
        <w:rPr>
          <w:rFonts w:asciiTheme="minorHAnsi" w:hAnsiTheme="minorHAnsi" w:cstheme="minorHAnsi"/>
          <w:szCs w:val="22"/>
          <w:lang w:val="nl-BE"/>
        </w:rPr>
        <w:t>vermeerderd met één, dit laatste bestemd voor het registratiekantoor</w:t>
      </w:r>
      <w:r w:rsidRPr="006D1A08">
        <w:rPr>
          <w:rFonts w:asciiTheme="minorHAnsi" w:hAnsiTheme="minorHAnsi" w:cstheme="minorHAnsi"/>
          <w:szCs w:val="22"/>
          <w:lang w:val="nl-NL"/>
        </w:rPr>
        <w:t xml:space="preserve"> </w:t>
      </w:r>
    </w:p>
    <w:p w14:paraId="776F00EC" w14:textId="77777777" w:rsidR="00AF76FD" w:rsidRPr="006D1A08" w:rsidRDefault="00AF76FD" w:rsidP="00AF76FD">
      <w:pPr>
        <w:rPr>
          <w:rFonts w:asciiTheme="minorHAnsi" w:hAnsiTheme="minorHAnsi" w:cstheme="minorHAnsi"/>
          <w:szCs w:val="22"/>
          <w:lang w:val="nl-NL"/>
        </w:rPr>
      </w:pPr>
      <w:r w:rsidRPr="006D1A08">
        <w:rPr>
          <w:rFonts w:asciiTheme="minorHAnsi" w:hAnsiTheme="minorHAnsi" w:cstheme="minorHAnsi"/>
          <w:szCs w:val="22"/>
          <w:lang w:val="nl-NL"/>
        </w:rPr>
        <w:t xml:space="preserve">te…………………………………. </w:t>
      </w:r>
      <w:r w:rsidRPr="006D1A08">
        <w:rPr>
          <w:rFonts w:asciiTheme="minorHAnsi" w:hAnsiTheme="minorHAnsi" w:cstheme="minorHAnsi"/>
          <w:szCs w:val="22"/>
          <w:lang w:val="nl-NL"/>
        </w:rPr>
        <w:tab/>
        <w:t xml:space="preserve"> op……………………………………………….. </w:t>
      </w:r>
    </w:p>
    <w:p w14:paraId="78834DAD" w14:textId="77777777" w:rsidR="00AF76FD" w:rsidRPr="006D1A08" w:rsidRDefault="00AF76FD" w:rsidP="00AF76FD">
      <w:pPr>
        <w:jc w:val="center"/>
        <w:rPr>
          <w:lang w:val="nl-NL" w:eastAsia="nl-NL" w:bidi="ar-SA"/>
        </w:rPr>
      </w:pPr>
    </w:p>
    <w:p w14:paraId="6047CE12" w14:textId="77777777" w:rsidR="00A8067F" w:rsidRPr="006D1A08" w:rsidRDefault="00A8067F" w:rsidP="00A8067F">
      <w:pPr>
        <w:rPr>
          <w:lang w:val="nl-BE"/>
        </w:rPr>
      </w:pPr>
      <w:r w:rsidRPr="006D1A08">
        <w:rPr>
          <w:lang w:val="nl-BE"/>
        </w:rPr>
        <w:t>De verhuurder</w:t>
      </w:r>
      <w:r w:rsidRPr="006D1A08">
        <w:rPr>
          <w:lang w:val="nl-BE"/>
        </w:rPr>
        <w:tab/>
      </w:r>
      <w:r w:rsidRPr="006D1A08">
        <w:rPr>
          <w:lang w:val="nl-BE"/>
        </w:rPr>
        <w:tab/>
      </w:r>
      <w:r w:rsidRPr="006D1A08">
        <w:rPr>
          <w:lang w:val="nl-BE"/>
        </w:rPr>
        <w:tab/>
      </w:r>
      <w:r w:rsidRPr="006D1A08">
        <w:rPr>
          <w:lang w:val="nl-BE"/>
        </w:rPr>
        <w:tab/>
      </w:r>
      <w:r w:rsidR="00D15367" w:rsidRPr="006D1A08">
        <w:rPr>
          <w:lang w:val="nl-BE"/>
        </w:rPr>
        <w:tab/>
      </w:r>
      <w:r w:rsidRPr="006D1A08">
        <w:rPr>
          <w:lang w:val="nl-BE"/>
        </w:rPr>
        <w:tab/>
      </w:r>
      <w:r w:rsidRPr="006D1A08">
        <w:rPr>
          <w:lang w:val="nl-BE"/>
        </w:rPr>
        <w:tab/>
      </w:r>
      <w:r w:rsidRPr="006D1A08">
        <w:rPr>
          <w:lang w:val="nl-BE"/>
        </w:rPr>
        <w:tab/>
      </w:r>
      <w:r w:rsidRPr="006D1A08">
        <w:rPr>
          <w:lang w:val="nl-BE"/>
        </w:rPr>
        <w:tab/>
      </w:r>
      <w:r w:rsidRPr="006D1A08">
        <w:rPr>
          <w:lang w:val="nl-BE"/>
        </w:rPr>
        <w:tab/>
      </w:r>
      <w:r w:rsidRPr="006D1A08">
        <w:rPr>
          <w:lang w:val="nl-BE"/>
        </w:rPr>
        <w:tab/>
      </w:r>
      <w:r w:rsidRPr="006D1A08">
        <w:rPr>
          <w:lang w:val="nl-BE"/>
        </w:rPr>
        <w:tab/>
        <w:t xml:space="preserve"> De huurder</w:t>
      </w:r>
      <w:r w:rsidR="000100DD" w:rsidRPr="006D1A08">
        <w:rPr>
          <w:lang w:val="nl-BE"/>
        </w:rPr>
        <w:t>s</w:t>
      </w:r>
      <w:r w:rsidRPr="006D1A08">
        <w:rPr>
          <w:lang w:val="nl-BE"/>
        </w:rPr>
        <w:t xml:space="preserve"> </w:t>
      </w:r>
    </w:p>
    <w:p w14:paraId="3DB97BDB" w14:textId="77777777" w:rsidR="000100DD" w:rsidRPr="006D1A08" w:rsidRDefault="00925C3F" w:rsidP="00A8067F">
      <w:pPr>
        <w:rPr>
          <w:i/>
          <w:lang w:val="nl-BE"/>
        </w:rPr>
      </w:pPr>
      <w:r w:rsidRPr="006D1A08">
        <w:rPr>
          <w:i/>
          <w:lang w:val="nl-BE"/>
        </w:rPr>
        <w:t xml:space="preserve"> </w:t>
      </w:r>
      <w:r w:rsidR="00A8067F" w:rsidRPr="006D1A08">
        <w:rPr>
          <w:i/>
          <w:lang w:val="nl-BE"/>
        </w:rPr>
        <w:t>(handtekening(en))</w:t>
      </w:r>
      <w:r w:rsidR="00A8067F" w:rsidRPr="006D1A08">
        <w:rPr>
          <w:i/>
          <w:lang w:val="nl-BE"/>
        </w:rPr>
        <w:tab/>
      </w:r>
      <w:r w:rsidR="00A8067F" w:rsidRPr="006D1A08">
        <w:rPr>
          <w:i/>
          <w:lang w:val="nl-BE"/>
        </w:rPr>
        <w:tab/>
      </w:r>
      <w:r w:rsidR="00A8067F" w:rsidRPr="006D1A08">
        <w:rPr>
          <w:i/>
          <w:lang w:val="nl-BE"/>
        </w:rPr>
        <w:tab/>
      </w:r>
      <w:r w:rsidR="00A8067F" w:rsidRPr="006D1A08">
        <w:rPr>
          <w:i/>
          <w:lang w:val="nl-BE"/>
        </w:rPr>
        <w:tab/>
      </w:r>
      <w:r w:rsidR="00A8067F" w:rsidRPr="006D1A08">
        <w:rPr>
          <w:i/>
          <w:lang w:val="nl-BE"/>
        </w:rPr>
        <w:tab/>
      </w:r>
      <w:r w:rsidR="00A8067F" w:rsidRPr="006D1A08">
        <w:rPr>
          <w:i/>
          <w:lang w:val="nl-BE"/>
        </w:rPr>
        <w:tab/>
      </w:r>
      <w:r w:rsidR="00A8067F" w:rsidRPr="006D1A08">
        <w:rPr>
          <w:i/>
          <w:lang w:val="nl-BE"/>
        </w:rPr>
        <w:tab/>
      </w:r>
      <w:r w:rsidR="00A8067F" w:rsidRPr="006D1A08">
        <w:rPr>
          <w:i/>
          <w:lang w:val="nl-BE"/>
        </w:rPr>
        <w:tab/>
      </w:r>
      <w:r w:rsidR="00A8067F" w:rsidRPr="006D1A08">
        <w:rPr>
          <w:i/>
          <w:lang w:val="nl-BE"/>
        </w:rPr>
        <w:tab/>
      </w:r>
      <w:r w:rsidR="00A8067F" w:rsidRPr="006D1A08">
        <w:rPr>
          <w:i/>
          <w:lang w:val="nl-BE"/>
        </w:rPr>
        <w:tab/>
        <w:t>(handtekening(en))</w:t>
      </w:r>
    </w:p>
    <w:p w14:paraId="686CCA52" w14:textId="77777777" w:rsidR="00161541" w:rsidRDefault="00161541">
      <w:pPr>
        <w:jc w:val="left"/>
        <w:rPr>
          <w:caps/>
          <w:color w:val="A19276"/>
          <w:spacing w:val="15"/>
          <w:sz w:val="28"/>
          <w:szCs w:val="22"/>
          <w:lang w:val="nl-BE"/>
        </w:rPr>
      </w:pPr>
      <w:bookmarkStart w:id="77" w:name="_Toc519262594"/>
      <w:bookmarkStart w:id="78" w:name="_Toc519510410"/>
      <w:bookmarkStart w:id="79" w:name="_Toc527123105"/>
      <w:bookmarkStart w:id="80" w:name="_Toc535933780"/>
      <w:bookmarkStart w:id="81" w:name="_Toc535934004"/>
      <w:bookmarkStart w:id="82" w:name="_Toc182321031"/>
      <w:bookmarkEnd w:id="3"/>
      <w:r>
        <w:rPr>
          <w:lang w:val="nl-BE"/>
        </w:rPr>
        <w:br w:type="page"/>
      </w:r>
    </w:p>
    <w:p w14:paraId="6AE80ADB" w14:textId="3138BB0E" w:rsidR="000100DD" w:rsidRPr="006D1A08" w:rsidRDefault="000100DD" w:rsidP="005E1434">
      <w:pPr>
        <w:pStyle w:val="Heading2"/>
        <w:rPr>
          <w:lang w:val="nl-BE"/>
        </w:rPr>
      </w:pPr>
      <w:r w:rsidRPr="006D1A08">
        <w:rPr>
          <w:lang w:val="nl-BE"/>
        </w:rPr>
        <w:lastRenderedPageBreak/>
        <w:t>Bijlage 1 : Medehuurpact opgemaakt in toepassing van artikel</w:t>
      </w:r>
      <w:bookmarkEnd w:id="77"/>
      <w:bookmarkEnd w:id="78"/>
      <w:r w:rsidR="00AF6FA5" w:rsidRPr="006D1A08">
        <w:rPr>
          <w:lang w:val="nl-BE"/>
        </w:rPr>
        <w:t xml:space="preserve"> 261 van de brusselse huisvestingscode</w:t>
      </w:r>
      <w:bookmarkEnd w:id="79"/>
      <w:bookmarkEnd w:id="80"/>
      <w:bookmarkEnd w:id="81"/>
      <w:bookmarkEnd w:id="82"/>
    </w:p>
    <w:p w14:paraId="62F5746F" w14:textId="77777777" w:rsidR="00AF6FA5" w:rsidRPr="006D1A08" w:rsidRDefault="00AF6FA5" w:rsidP="00AF6FA5">
      <w:pPr>
        <w:rPr>
          <w:i/>
          <w:lang w:val="nl-BE"/>
        </w:rPr>
      </w:pPr>
      <w:r w:rsidRPr="006D1A08">
        <w:rPr>
          <w:i/>
          <w:lang w:val="nl-BE"/>
        </w:rPr>
        <w:t>De medehuurders ondertekenen een medehuurpact teneinde de aspecten van het leven in gemeenschap en de praktische modaliteiten van deze woonvorm te regelen.</w:t>
      </w:r>
    </w:p>
    <w:p w14:paraId="7D80B058" w14:textId="77777777" w:rsidR="00AF6FA5" w:rsidRPr="006D1A08" w:rsidRDefault="00AF6FA5" w:rsidP="00AF6FA5">
      <w:pPr>
        <w:rPr>
          <w:i/>
          <w:lang w:val="nl-BE"/>
        </w:rPr>
      </w:pPr>
    </w:p>
    <w:p w14:paraId="4CFA20FF" w14:textId="77777777" w:rsidR="00AF6FA5" w:rsidRPr="006D1A08" w:rsidRDefault="00AF6FA5" w:rsidP="00AF6FA5">
      <w:pPr>
        <w:rPr>
          <w:i/>
          <w:lang w:val="nl-BE"/>
        </w:rPr>
      </w:pPr>
      <w:r w:rsidRPr="006D1A08">
        <w:rPr>
          <w:i/>
          <w:lang w:val="nl-BE"/>
        </w:rPr>
        <w:t>Het medehuurpact wordt opgesteld in evenveel exemplaren als er medehuurders zijn. Het pact legt de respectieve verplichtingen vast van de medehuurders, te weten:</w:t>
      </w:r>
    </w:p>
    <w:p w14:paraId="32D0A862" w14:textId="77777777" w:rsidR="00AF6FA5" w:rsidRPr="006D1A08" w:rsidRDefault="00AF6FA5" w:rsidP="00AF6FA5">
      <w:pPr>
        <w:rPr>
          <w:i/>
          <w:lang w:val="nl-BE"/>
        </w:rPr>
      </w:pPr>
    </w:p>
    <w:p w14:paraId="09D897F7" w14:textId="77777777" w:rsidR="00AF6FA5" w:rsidRPr="006D1A08" w:rsidRDefault="00AF6FA5" w:rsidP="00AF6FA5">
      <w:pPr>
        <w:pStyle w:val="ListParagraph"/>
        <w:numPr>
          <w:ilvl w:val="0"/>
          <w:numId w:val="11"/>
        </w:numPr>
        <w:rPr>
          <w:i/>
          <w:lang w:val="nl-BE"/>
        </w:rPr>
      </w:pPr>
      <w:r w:rsidRPr="006D1A08">
        <w:rPr>
          <w:i/>
          <w:lang w:val="nl-BE"/>
        </w:rPr>
        <w:t>De verdeling van de huurprijs tussen medehuurders wanneer ze niet in de huurovereenkomst wordt voorzien;</w:t>
      </w:r>
    </w:p>
    <w:p w14:paraId="554A8278" w14:textId="77777777" w:rsidR="00AF6FA5" w:rsidRPr="006D1A08" w:rsidRDefault="00AF6FA5" w:rsidP="00AF6FA5">
      <w:pPr>
        <w:pStyle w:val="ListParagraph"/>
        <w:numPr>
          <w:ilvl w:val="0"/>
          <w:numId w:val="11"/>
        </w:numPr>
        <w:rPr>
          <w:i/>
          <w:lang w:val="nl-BE"/>
        </w:rPr>
      </w:pPr>
      <w:r w:rsidRPr="006D1A08">
        <w:rPr>
          <w:i/>
          <w:lang w:val="nl-BE"/>
        </w:rPr>
        <w:t>De verdeling van de gemene, privatieve, forfaitaire of provisionele lasten tussen medehuurders;</w:t>
      </w:r>
    </w:p>
    <w:p w14:paraId="267C2816" w14:textId="77777777" w:rsidR="00AF6FA5" w:rsidRPr="006D1A08" w:rsidRDefault="00AF6FA5" w:rsidP="00AF6FA5">
      <w:pPr>
        <w:pStyle w:val="ListParagraph"/>
        <w:numPr>
          <w:ilvl w:val="0"/>
          <w:numId w:val="11"/>
        </w:numPr>
        <w:rPr>
          <w:i/>
          <w:lang w:val="nl-BE"/>
        </w:rPr>
      </w:pPr>
      <w:r w:rsidRPr="006D1A08">
        <w:rPr>
          <w:i/>
          <w:lang w:val="nl-BE"/>
        </w:rPr>
        <w:t>De inventaris van de roerende goederen met vermelding van hun eigenaar;</w:t>
      </w:r>
    </w:p>
    <w:p w14:paraId="041A9C74" w14:textId="77777777" w:rsidR="00AF6FA5" w:rsidRPr="006D1A08" w:rsidRDefault="00AF6FA5" w:rsidP="00AF6FA5">
      <w:pPr>
        <w:pStyle w:val="ListParagraph"/>
        <w:numPr>
          <w:ilvl w:val="0"/>
          <w:numId w:val="11"/>
        </w:numPr>
        <w:rPr>
          <w:i/>
          <w:lang w:val="nl-BE"/>
        </w:rPr>
      </w:pPr>
      <w:r w:rsidRPr="006D1A08">
        <w:rPr>
          <w:i/>
          <w:lang w:val="nl-BE"/>
        </w:rPr>
        <w:t>De modaliteiten voor het sluiten van de bevoorradingscontracten betreffende de lasten;</w:t>
      </w:r>
    </w:p>
    <w:p w14:paraId="0BF0B40F" w14:textId="77777777" w:rsidR="00AF6FA5" w:rsidRPr="006D1A08" w:rsidRDefault="00AF6FA5" w:rsidP="00AF6FA5">
      <w:pPr>
        <w:pStyle w:val="ListParagraph"/>
        <w:numPr>
          <w:ilvl w:val="0"/>
          <w:numId w:val="11"/>
        </w:numPr>
        <w:rPr>
          <w:i/>
          <w:lang w:val="nl-BE"/>
        </w:rPr>
      </w:pPr>
      <w:r w:rsidRPr="006D1A08">
        <w:rPr>
          <w:i/>
          <w:lang w:val="nl-BE"/>
        </w:rPr>
        <w:t>De modaliteiten voor het sluiten van de verzekeringscontracten betreffende het verhuurde goed;</w:t>
      </w:r>
    </w:p>
    <w:p w14:paraId="2C38537B" w14:textId="77777777" w:rsidR="00AF6FA5" w:rsidRPr="006D1A08" w:rsidRDefault="00AF6FA5" w:rsidP="00AF6FA5">
      <w:pPr>
        <w:pStyle w:val="ListParagraph"/>
        <w:numPr>
          <w:ilvl w:val="0"/>
          <w:numId w:val="11"/>
        </w:numPr>
        <w:rPr>
          <w:i/>
          <w:lang w:val="nl-BE"/>
        </w:rPr>
      </w:pPr>
      <w:r w:rsidRPr="006D1A08">
        <w:rPr>
          <w:i/>
          <w:lang w:val="nl-BE"/>
        </w:rPr>
        <w:t>De modaliteiten betreffende de aankomst, het vertrek en de vervanging van een medehuurder;</w:t>
      </w:r>
    </w:p>
    <w:p w14:paraId="07E759B9" w14:textId="77777777" w:rsidR="00AF6FA5" w:rsidRPr="006D1A08" w:rsidRDefault="00AF6FA5" w:rsidP="00AF6FA5">
      <w:pPr>
        <w:pStyle w:val="ListParagraph"/>
        <w:numPr>
          <w:ilvl w:val="0"/>
          <w:numId w:val="11"/>
        </w:numPr>
        <w:rPr>
          <w:i/>
          <w:lang w:val="nl-BE"/>
        </w:rPr>
      </w:pPr>
      <w:r w:rsidRPr="006D1A08">
        <w:rPr>
          <w:i/>
          <w:lang w:val="nl-BE"/>
        </w:rPr>
        <w:t>De eventuele verplichting een tussentijdse plaatsbeschrijving op te maken bij vroegtijdig vertrek van een medehuurder teneinde ieders aansprakelijkheid te bepalen en de huurherstellingskosten te verdelen;</w:t>
      </w:r>
    </w:p>
    <w:p w14:paraId="5169BEFC" w14:textId="77777777" w:rsidR="00AF6FA5" w:rsidRPr="006D1A08" w:rsidRDefault="00AF6FA5" w:rsidP="00AF6FA5">
      <w:pPr>
        <w:pStyle w:val="ListParagraph"/>
        <w:numPr>
          <w:ilvl w:val="0"/>
          <w:numId w:val="11"/>
        </w:numPr>
        <w:rPr>
          <w:i/>
          <w:lang w:val="nl-BE"/>
        </w:rPr>
      </w:pPr>
      <w:r w:rsidRPr="006D1A08">
        <w:rPr>
          <w:i/>
          <w:lang w:val="nl-BE"/>
        </w:rPr>
        <w:t>De voorwaarden voor de stelling en de vrijgave van de huurwaarborg;</w:t>
      </w:r>
    </w:p>
    <w:p w14:paraId="4085EE36" w14:textId="0ECCE32A" w:rsidR="00AF6FA5" w:rsidRPr="00C332F8" w:rsidRDefault="00AF6FA5" w:rsidP="00AF6FA5">
      <w:pPr>
        <w:pStyle w:val="ListParagraph"/>
        <w:numPr>
          <w:ilvl w:val="0"/>
          <w:numId w:val="11"/>
        </w:numPr>
        <w:rPr>
          <w:i/>
          <w:lang w:val="nl-BE"/>
        </w:rPr>
      </w:pPr>
      <w:r w:rsidRPr="006D1A08">
        <w:rPr>
          <w:i/>
          <w:lang w:val="nl-BE"/>
        </w:rPr>
        <w:t>De modaliteiten betreffende de oplossing van conflicten tussen medehuurders.</w:t>
      </w:r>
    </w:p>
    <w:p w14:paraId="6D1074B7" w14:textId="77777777" w:rsidR="00BF1E09" w:rsidRPr="006D1A08" w:rsidRDefault="00AF6FA5" w:rsidP="00AF6FA5">
      <w:pPr>
        <w:rPr>
          <w:i/>
          <w:lang w:val="nl-BE"/>
        </w:rPr>
      </w:pPr>
      <w:r w:rsidRPr="006D1A08">
        <w:rPr>
          <w:i/>
          <w:lang w:val="nl-BE"/>
        </w:rPr>
        <w:t>Bij vroegtijdig vertrek van een medehuurder ondertekenen de medehuurders een formele aanpassing van het pact.</w:t>
      </w:r>
    </w:p>
    <w:p w14:paraId="2B5A8E49" w14:textId="2FC72B0B" w:rsidR="00BF1E09" w:rsidRPr="006D1A08" w:rsidRDefault="00BF1E09">
      <w:pPr>
        <w:jc w:val="left"/>
        <w:rPr>
          <w:i/>
          <w:lang w:val="nl-BE"/>
        </w:rPr>
      </w:pPr>
    </w:p>
    <w:p w14:paraId="6F253461" w14:textId="3946BFC9" w:rsidR="00BF1E09" w:rsidRPr="006D1A08" w:rsidRDefault="00955553" w:rsidP="00BF1E09">
      <w:pPr>
        <w:pStyle w:val="Heading2"/>
        <w:rPr>
          <w:lang w:val="nl-BE"/>
        </w:rPr>
      </w:pPr>
      <w:bookmarkStart w:id="83" w:name="_Toc517779315"/>
      <w:bookmarkStart w:id="84" w:name="_Toc535933781"/>
      <w:bookmarkStart w:id="85" w:name="_Toc535934005"/>
      <w:bookmarkStart w:id="86" w:name="_Toc182321032"/>
      <w:r w:rsidRPr="006D1A08">
        <w:rPr>
          <w:lang w:val="nl-BE"/>
        </w:rPr>
        <w:t>Bi</w:t>
      </w:r>
      <w:r w:rsidR="00BF1E09" w:rsidRPr="006D1A08">
        <w:rPr>
          <w:lang w:val="nl-BE"/>
        </w:rPr>
        <w:t xml:space="preserve">jlage 2: uitvoeringsbesluit van de Brusselse hoofdstedelijke regering van </w:t>
      </w:r>
      <w:r w:rsidR="006853EC">
        <w:rPr>
          <w:lang w:val="nl-BE"/>
        </w:rPr>
        <w:t>2</w:t>
      </w:r>
      <w:r w:rsidR="00BF1E09" w:rsidRPr="006D1A08">
        <w:rPr>
          <w:lang w:val="nl-BE"/>
        </w:rPr>
        <w:t xml:space="preserve"> mei 20</w:t>
      </w:r>
      <w:r w:rsidR="006853EC">
        <w:rPr>
          <w:lang w:val="nl-BE"/>
        </w:rPr>
        <w:t>24</w:t>
      </w:r>
      <w:r w:rsidR="00BF1E09" w:rsidRPr="006D1A08">
        <w:rPr>
          <w:lang w:val="nl-BE"/>
        </w:rPr>
        <w:t xml:space="preserve"> tot invoering van een toelichtende bijlage in toepassing van artikel 218, §5 van de Brusselse Huisvestingscode (M.B. </w:t>
      </w:r>
      <w:r w:rsidR="006853EC">
        <w:rPr>
          <w:lang w:val="nl-BE"/>
        </w:rPr>
        <w:t>10</w:t>
      </w:r>
      <w:r w:rsidR="00BF1E09" w:rsidRPr="006D1A08">
        <w:rPr>
          <w:lang w:val="nl-BE"/>
        </w:rPr>
        <w:t>/0</w:t>
      </w:r>
      <w:r w:rsidR="006853EC">
        <w:rPr>
          <w:lang w:val="nl-BE"/>
        </w:rPr>
        <w:t>9</w:t>
      </w:r>
      <w:r w:rsidR="00BF1E09" w:rsidRPr="006D1A08">
        <w:rPr>
          <w:lang w:val="nl-BE"/>
        </w:rPr>
        <w:t>/20</w:t>
      </w:r>
      <w:r w:rsidR="006853EC">
        <w:rPr>
          <w:lang w:val="nl-BE"/>
        </w:rPr>
        <w:t>24</w:t>
      </w:r>
      <w:r w:rsidR="00BF1E09" w:rsidRPr="006D1A08">
        <w:rPr>
          <w:lang w:val="nl-BE"/>
        </w:rPr>
        <w:t>)</w:t>
      </w:r>
      <w:r w:rsidR="00BF1E09" w:rsidRPr="006D1A08">
        <w:rPr>
          <w:lang w:val="nl-BE" w:eastAsia="nl-NL" w:bidi="ar-SA"/>
        </w:rPr>
        <w:t>;</w:t>
      </w:r>
      <w:bookmarkEnd w:id="83"/>
      <w:bookmarkEnd w:id="84"/>
      <w:bookmarkEnd w:id="85"/>
      <w:bookmarkEnd w:id="86"/>
    </w:p>
    <w:p w14:paraId="7F495D55" w14:textId="77777777" w:rsidR="00A17192" w:rsidRDefault="00A17192" w:rsidP="00A17192">
      <w:pPr>
        <w:spacing w:before="37" w:line="259" w:lineRule="auto"/>
        <w:ind w:left="2369" w:right="2096" w:firstLine="722"/>
        <w:rPr>
          <w:b/>
          <w:sz w:val="24"/>
        </w:rPr>
      </w:pPr>
      <w:r>
        <w:rPr>
          <w:b/>
          <w:color w:val="C45811"/>
          <w:sz w:val="24"/>
        </w:rPr>
        <w:t xml:space="preserve">Brussels Hoofdstedelijk Gewest </w:t>
      </w:r>
      <w:r>
        <w:rPr>
          <w:b/>
          <w:color w:val="C45811"/>
          <w:spacing w:val="-2"/>
          <w:sz w:val="24"/>
        </w:rPr>
        <w:t>Verplichte bijlage - Woninghuurovereenkomst</w:t>
      </w:r>
    </w:p>
    <w:p w14:paraId="3C8E845C" w14:textId="77777777" w:rsidR="00A17192" w:rsidRDefault="00A17192" w:rsidP="00A17192">
      <w:pPr>
        <w:spacing w:before="1"/>
        <w:ind w:left="2170"/>
        <w:rPr>
          <w:b/>
          <w:sz w:val="24"/>
        </w:rPr>
      </w:pPr>
      <w:r>
        <w:rPr>
          <w:b/>
          <w:color w:val="C45811"/>
          <w:sz w:val="24"/>
        </w:rPr>
        <w:t>Artikel</w:t>
      </w:r>
      <w:r>
        <w:rPr>
          <w:b/>
          <w:color w:val="C45811"/>
          <w:spacing w:val="-4"/>
          <w:sz w:val="24"/>
        </w:rPr>
        <w:t xml:space="preserve"> </w:t>
      </w:r>
      <w:r>
        <w:rPr>
          <w:b/>
          <w:color w:val="C45811"/>
          <w:sz w:val="24"/>
        </w:rPr>
        <w:t>218,</w:t>
      </w:r>
      <w:r>
        <w:rPr>
          <w:b/>
          <w:color w:val="C45811"/>
          <w:spacing w:val="-2"/>
          <w:sz w:val="24"/>
        </w:rPr>
        <w:t xml:space="preserve"> </w:t>
      </w:r>
      <w:r>
        <w:rPr>
          <w:b/>
          <w:color w:val="C45811"/>
          <w:sz w:val="24"/>
        </w:rPr>
        <w:t>§</w:t>
      </w:r>
      <w:r>
        <w:rPr>
          <w:b/>
          <w:color w:val="C45811"/>
          <w:spacing w:val="-4"/>
          <w:sz w:val="24"/>
        </w:rPr>
        <w:t xml:space="preserve"> </w:t>
      </w:r>
      <w:r>
        <w:rPr>
          <w:b/>
          <w:color w:val="C45811"/>
          <w:sz w:val="24"/>
        </w:rPr>
        <w:t>5</w:t>
      </w:r>
      <w:r>
        <w:rPr>
          <w:b/>
          <w:color w:val="C45811"/>
          <w:spacing w:val="-2"/>
          <w:sz w:val="24"/>
        </w:rPr>
        <w:t xml:space="preserve"> </w:t>
      </w:r>
      <w:r>
        <w:rPr>
          <w:b/>
          <w:color w:val="C45811"/>
          <w:sz w:val="24"/>
        </w:rPr>
        <w:t>van</w:t>
      </w:r>
      <w:r>
        <w:rPr>
          <w:b/>
          <w:color w:val="C45811"/>
          <w:spacing w:val="-4"/>
          <w:sz w:val="24"/>
        </w:rPr>
        <w:t xml:space="preserve"> </w:t>
      </w:r>
      <w:r>
        <w:rPr>
          <w:b/>
          <w:color w:val="C45811"/>
          <w:sz w:val="24"/>
        </w:rPr>
        <w:t>de</w:t>
      </w:r>
      <w:r>
        <w:rPr>
          <w:b/>
          <w:color w:val="C45811"/>
          <w:spacing w:val="-2"/>
          <w:sz w:val="24"/>
        </w:rPr>
        <w:t xml:space="preserve"> </w:t>
      </w:r>
      <w:r>
        <w:rPr>
          <w:b/>
          <w:color w:val="C45811"/>
          <w:sz w:val="24"/>
        </w:rPr>
        <w:t>Brusselse</w:t>
      </w:r>
      <w:r>
        <w:rPr>
          <w:b/>
          <w:color w:val="C45811"/>
          <w:spacing w:val="-3"/>
          <w:sz w:val="24"/>
        </w:rPr>
        <w:t xml:space="preserve"> </w:t>
      </w:r>
      <w:r>
        <w:rPr>
          <w:b/>
          <w:color w:val="C45811"/>
          <w:spacing w:val="-2"/>
          <w:sz w:val="24"/>
        </w:rPr>
        <w:t>Huisvestingscode</w:t>
      </w:r>
    </w:p>
    <w:p w14:paraId="42788847" w14:textId="77777777" w:rsidR="00A17192" w:rsidRDefault="00A17192" w:rsidP="00A17192">
      <w:pPr>
        <w:pStyle w:val="BodyText"/>
        <w:spacing w:before="268"/>
        <w:rPr>
          <w:b/>
          <w:sz w:val="24"/>
        </w:rPr>
      </w:pPr>
    </w:p>
    <w:p w14:paraId="2510D0E1" w14:textId="77777777" w:rsidR="00A17192" w:rsidRPr="00770B9E" w:rsidRDefault="00A17192" w:rsidP="00A17192">
      <w:pPr>
        <w:pStyle w:val="BodyText"/>
        <w:rPr>
          <w:rFonts w:asciiTheme="minorHAnsi" w:hAnsiTheme="minorHAnsi" w:cstheme="minorHAnsi"/>
          <w:i w:val="0"/>
          <w:iCs/>
          <w:sz w:val="22"/>
          <w:szCs w:val="22"/>
        </w:rPr>
      </w:pPr>
      <w:r w:rsidRPr="00770B9E">
        <w:rPr>
          <w:rFonts w:asciiTheme="minorHAnsi" w:hAnsiTheme="minorHAnsi" w:cstheme="minorHAnsi"/>
          <w:i w:val="0"/>
          <w:iCs/>
          <w:sz w:val="22"/>
          <w:szCs w:val="22"/>
        </w:rPr>
        <w:t>Deze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beschrijft</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belangrijkste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regels</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waartoe</w:t>
      </w:r>
      <w:r w:rsidRPr="00770B9E">
        <w:rPr>
          <w:rFonts w:asciiTheme="minorHAnsi" w:hAnsiTheme="minorHAnsi" w:cstheme="minorHAnsi"/>
          <w:i w:val="0"/>
          <w:iCs/>
          <w:spacing w:val="-9"/>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partijen</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verhuurder(s)</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en</w:t>
      </w:r>
      <w:r w:rsidRPr="00770B9E">
        <w:rPr>
          <w:rFonts w:asciiTheme="minorHAnsi" w:hAnsiTheme="minorHAnsi" w:cstheme="minorHAnsi"/>
          <w:i w:val="0"/>
          <w:iCs/>
          <w:spacing w:val="-8"/>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pacing w:val="-2"/>
          <w:sz w:val="22"/>
          <w:szCs w:val="22"/>
        </w:rPr>
        <w:t>huurder(s)</w:t>
      </w:r>
    </w:p>
    <w:p w14:paraId="112A0D5A" w14:textId="77777777" w:rsidR="00A17192" w:rsidRPr="00770B9E" w:rsidRDefault="00A17192" w:rsidP="00A17192">
      <w:pPr>
        <w:pStyle w:val="BodyText"/>
        <w:spacing w:before="22" w:line="256" w:lineRule="auto"/>
        <w:ind w:left="116"/>
        <w:rPr>
          <w:rFonts w:asciiTheme="minorHAnsi" w:hAnsiTheme="minorHAnsi" w:cstheme="minorHAnsi"/>
          <w:i w:val="0"/>
          <w:iCs/>
          <w:sz w:val="22"/>
          <w:szCs w:val="22"/>
        </w:rPr>
      </w:pPr>
      <w:r w:rsidRPr="00770B9E">
        <w:rPr>
          <w:rFonts w:asciiTheme="minorHAnsi" w:hAnsiTheme="minorHAnsi" w:cstheme="minorHAnsi"/>
          <w:i w:val="0"/>
          <w:iCs/>
          <w:sz w:val="22"/>
          <w:szCs w:val="22"/>
        </w:rPr>
        <w: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zich</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verbinden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wanneer</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een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huurovereenkomst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ondertekenen.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Deze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moet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alle woninghuurovereenkomsten worden gevoegd.</w:t>
      </w:r>
    </w:p>
    <w:p w14:paraId="154EDF5C" w14:textId="77777777" w:rsidR="00A17192" w:rsidRDefault="00A17192" w:rsidP="00A17192">
      <w:pPr>
        <w:pStyle w:val="BodyText"/>
        <w:spacing w:before="22" w:line="256" w:lineRule="auto"/>
        <w:ind w:left="116"/>
      </w:pPr>
    </w:p>
    <w:p w14:paraId="0DDB7F9A" w14:textId="77777777" w:rsidR="00A17192" w:rsidRPr="0049306F" w:rsidRDefault="00A17192" w:rsidP="00A17192">
      <w:pPr>
        <w:rPr>
          <w:b/>
          <w:bCs/>
          <w:sz w:val="24"/>
          <w:szCs w:val="24"/>
        </w:rPr>
      </w:pPr>
      <w:r w:rsidRPr="0049306F">
        <w:rPr>
          <w:b/>
          <w:bCs/>
          <w:color w:val="4471C4"/>
          <w:sz w:val="24"/>
          <w:szCs w:val="24"/>
        </w:rPr>
        <w:t>1. Wat</w:t>
      </w:r>
      <w:r w:rsidRPr="0049306F">
        <w:rPr>
          <w:b/>
          <w:bCs/>
          <w:color w:val="4471C4"/>
          <w:spacing w:val="-6"/>
          <w:sz w:val="24"/>
          <w:szCs w:val="24"/>
        </w:rPr>
        <w:t xml:space="preserve"> </w:t>
      </w:r>
      <w:r w:rsidRPr="0049306F">
        <w:rPr>
          <w:b/>
          <w:bCs/>
          <w:color w:val="4471C4"/>
          <w:sz w:val="24"/>
          <w:szCs w:val="24"/>
        </w:rPr>
        <w:t>is</w:t>
      </w:r>
      <w:r w:rsidRPr="0049306F">
        <w:rPr>
          <w:b/>
          <w:bCs/>
          <w:color w:val="4471C4"/>
          <w:spacing w:val="-4"/>
        </w:rPr>
        <w:t xml:space="preserve"> </w:t>
      </w:r>
      <w:r w:rsidRPr="0049306F">
        <w:rPr>
          <w:b/>
          <w:bCs/>
          <w:color w:val="4471C4"/>
          <w:sz w:val="24"/>
          <w:szCs w:val="24"/>
        </w:rPr>
        <w:t>een</w:t>
      </w:r>
      <w:r w:rsidRPr="0049306F">
        <w:rPr>
          <w:b/>
          <w:bCs/>
          <w:color w:val="4471C4"/>
          <w:spacing w:val="-5"/>
          <w:sz w:val="24"/>
          <w:szCs w:val="24"/>
        </w:rPr>
        <w:t xml:space="preserve"> </w:t>
      </w:r>
      <w:r w:rsidRPr="0049306F">
        <w:rPr>
          <w:b/>
          <w:bCs/>
          <w:color w:val="4471C4"/>
          <w:spacing w:val="-2"/>
          <w:sz w:val="24"/>
          <w:szCs w:val="24"/>
        </w:rPr>
        <w:t>woninghuurovereenkomst?</w:t>
      </w:r>
    </w:p>
    <w:p w14:paraId="38BAECBF" w14:textId="77777777" w:rsidR="00A17192" w:rsidRPr="00007529" w:rsidRDefault="00A17192" w:rsidP="00A17192">
      <w:pPr>
        <w:pStyle w:val="BodyText"/>
        <w:spacing w:before="273" w:line="259" w:lineRule="auto"/>
        <w:ind w:right="112"/>
        <w:rPr>
          <w:rFonts w:asciiTheme="minorHAnsi" w:hAnsiTheme="minorHAnsi" w:cstheme="minorHAnsi"/>
          <w:i w:val="0"/>
          <w:iCs/>
          <w:sz w:val="22"/>
          <w:szCs w:val="22"/>
        </w:rPr>
      </w:pPr>
      <w:r w:rsidRPr="00007529">
        <w:rPr>
          <w:rFonts w:asciiTheme="minorHAnsi" w:hAnsiTheme="minorHAnsi" w:cstheme="minorHAnsi"/>
          <w:i w:val="0"/>
          <w:iCs/>
          <w:sz w:val="22"/>
          <w:szCs w:val="22"/>
        </w:rPr>
        <w:t>Een huurovereenkomst is een document waarin een overeenkomst wordt geformaliseerd waarbij de ene partij (de verhuurder) een conforme en behoorlijke woning ter beschikking stelt van de andere partij (de huurder), in ruil voor betaling (de huur).</w:t>
      </w:r>
    </w:p>
    <w:p w14:paraId="76191EE5" w14:textId="77777777" w:rsidR="00A17192" w:rsidRPr="00007529" w:rsidRDefault="00A17192" w:rsidP="00A17192">
      <w:pPr>
        <w:pStyle w:val="BodyText"/>
        <w:spacing w:line="259" w:lineRule="auto"/>
        <w:ind w:right="113"/>
        <w:rPr>
          <w:rFonts w:asciiTheme="minorHAnsi" w:hAnsiTheme="minorHAnsi" w:cstheme="minorHAnsi"/>
          <w:i w:val="0"/>
          <w:iCs/>
          <w:sz w:val="22"/>
          <w:szCs w:val="22"/>
        </w:rPr>
      </w:pPr>
      <w:r w:rsidRPr="00007529">
        <w:rPr>
          <w:rFonts w:asciiTheme="minorHAnsi" w:hAnsiTheme="minorHAnsi" w:cstheme="minorHAnsi"/>
          <w:i w:val="0"/>
          <w:iCs/>
          <w:sz w:val="22"/>
          <w:szCs w:val="22"/>
        </w:rPr>
        <w:t>De overeenkomst bevat allerlei informatie, zoals de contactgegevens van de partijen, de duur van de overeenkomst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aanvang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ervan,</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staat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van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woning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het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precieze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adres,</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regelingen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voor de betaling van huur en de lasten, enz.</w:t>
      </w:r>
    </w:p>
    <w:p w14:paraId="3CC32A48" w14:textId="77777777" w:rsidR="00A17192" w:rsidRPr="00007529" w:rsidRDefault="00A17192" w:rsidP="00A17192">
      <w:pPr>
        <w:pStyle w:val="BodyText"/>
        <w:spacing w:line="259" w:lineRule="auto"/>
        <w:ind w:right="114"/>
        <w:rPr>
          <w:rFonts w:asciiTheme="minorHAnsi" w:hAnsiTheme="minorHAnsi" w:cstheme="minorHAnsi"/>
          <w:i w:val="0"/>
          <w:iCs/>
          <w:sz w:val="22"/>
          <w:szCs w:val="22"/>
        </w:rPr>
      </w:pPr>
      <w:r w:rsidRPr="00007529">
        <w:rPr>
          <w:rFonts w:asciiTheme="minorHAnsi" w:hAnsiTheme="minorHAnsi" w:cstheme="minorHAnsi"/>
          <w:i w:val="0"/>
          <w:iCs/>
          <w:sz w:val="22"/>
          <w:szCs w:val="22"/>
        </w:rPr>
        <w:lastRenderedPageBreak/>
        <w:t>Om de geldigheid van een huurovereenkomst en de inhoud ervan te garanderen, wordt sterk aangeraden om de [beschikbare modellen] te gebruiken.</w:t>
      </w:r>
    </w:p>
    <w:p w14:paraId="2639E5FF" w14:textId="77777777" w:rsidR="00A17192" w:rsidRPr="00007529" w:rsidRDefault="00A17192" w:rsidP="00A17192">
      <w:pPr>
        <w:pStyle w:val="BodyText"/>
        <w:rPr>
          <w:rFonts w:asciiTheme="minorHAnsi" w:hAnsiTheme="minorHAnsi" w:cstheme="minorHAnsi"/>
          <w:i w:val="0"/>
          <w:iCs/>
          <w:sz w:val="22"/>
          <w:szCs w:val="22"/>
        </w:rPr>
      </w:pPr>
      <w:r w:rsidRPr="00007529">
        <w:rPr>
          <w:rFonts w:asciiTheme="minorHAnsi" w:hAnsiTheme="minorHAnsi" w:cstheme="minorHAnsi"/>
          <w:i w:val="0"/>
          <w:iCs/>
          <w:sz w:val="22"/>
          <w:szCs w:val="22"/>
        </w:rPr>
        <w:t>Hieronder</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staan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een</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aantal</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nuttige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toelichtingen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regels,</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waarvan</w:t>
      </w:r>
      <w:r w:rsidRPr="00007529">
        <w:rPr>
          <w:rFonts w:asciiTheme="minorHAnsi" w:hAnsiTheme="minorHAnsi" w:cstheme="minorHAnsi"/>
          <w:i w:val="0"/>
          <w:iCs/>
          <w:spacing w:val="-12"/>
          <w:sz w:val="22"/>
          <w:szCs w:val="22"/>
        </w:rPr>
        <w:t xml:space="preserve"> </w:t>
      </w:r>
      <w:r w:rsidRPr="00007529">
        <w:rPr>
          <w:rFonts w:asciiTheme="minorHAnsi" w:hAnsiTheme="minorHAnsi" w:cstheme="minorHAnsi"/>
          <w:i w:val="0"/>
          <w:iCs/>
          <w:sz w:val="22"/>
          <w:szCs w:val="22"/>
        </w:rPr>
        <w:t>sommige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verplicht</w:t>
      </w:r>
      <w:r w:rsidRPr="00007529">
        <w:rPr>
          <w:rFonts w:asciiTheme="minorHAnsi" w:hAnsiTheme="minorHAnsi" w:cstheme="minorHAnsi"/>
          <w:i w:val="0"/>
          <w:iCs/>
          <w:spacing w:val="-8"/>
          <w:sz w:val="22"/>
          <w:szCs w:val="22"/>
        </w:rPr>
        <w:t xml:space="preserve"> </w:t>
      </w:r>
      <w:r w:rsidRPr="00007529">
        <w:rPr>
          <w:rFonts w:asciiTheme="minorHAnsi" w:hAnsiTheme="minorHAnsi" w:cstheme="minorHAnsi"/>
          <w:i w:val="0"/>
          <w:iCs/>
          <w:spacing w:val="-2"/>
          <w:sz w:val="22"/>
          <w:szCs w:val="22"/>
        </w:rPr>
        <w:t>zijn.</w:t>
      </w:r>
    </w:p>
    <w:p w14:paraId="16393950" w14:textId="77777777" w:rsidR="00A17192" w:rsidRPr="004537AD" w:rsidRDefault="00A17192" w:rsidP="00A17192">
      <w:pPr>
        <w:rPr>
          <w:b/>
          <w:bCs/>
          <w:color w:val="4471C4"/>
          <w:sz w:val="24"/>
          <w:szCs w:val="24"/>
        </w:rPr>
      </w:pPr>
    </w:p>
    <w:p w14:paraId="2C586517" w14:textId="77777777" w:rsidR="00A17192" w:rsidRPr="004537AD" w:rsidRDefault="00A17192" w:rsidP="00A17192">
      <w:pPr>
        <w:rPr>
          <w:b/>
          <w:bCs/>
          <w:sz w:val="24"/>
          <w:szCs w:val="24"/>
        </w:rPr>
      </w:pPr>
      <w:r w:rsidRPr="004537AD">
        <w:rPr>
          <w:b/>
          <w:bCs/>
          <w:color w:val="4471C4"/>
          <w:sz w:val="24"/>
          <w:szCs w:val="24"/>
        </w:rPr>
        <w:t>2. Wat</w:t>
      </w:r>
      <w:r w:rsidRPr="004537AD">
        <w:rPr>
          <w:b/>
          <w:bCs/>
          <w:color w:val="4471C4"/>
          <w:spacing w:val="-7"/>
          <w:sz w:val="24"/>
          <w:szCs w:val="24"/>
        </w:rPr>
        <w:t xml:space="preserve"> </w:t>
      </w:r>
      <w:r w:rsidRPr="004537AD">
        <w:rPr>
          <w:b/>
          <w:bCs/>
          <w:color w:val="4471C4"/>
          <w:sz w:val="24"/>
          <w:szCs w:val="24"/>
        </w:rPr>
        <w:t>is</w:t>
      </w:r>
      <w:r w:rsidRPr="004537AD">
        <w:rPr>
          <w:b/>
          <w:bCs/>
          <w:color w:val="4471C4"/>
          <w:spacing w:val="-4"/>
          <w:sz w:val="24"/>
          <w:szCs w:val="24"/>
        </w:rPr>
        <w:t xml:space="preserve"> </w:t>
      </w:r>
      <w:r w:rsidRPr="004537AD">
        <w:rPr>
          <w:b/>
          <w:bCs/>
          <w:color w:val="4471C4"/>
          <w:sz w:val="24"/>
          <w:szCs w:val="24"/>
        </w:rPr>
        <w:t>een</w:t>
      </w:r>
      <w:r w:rsidRPr="004537AD">
        <w:rPr>
          <w:b/>
          <w:bCs/>
          <w:color w:val="4471C4"/>
          <w:spacing w:val="-7"/>
          <w:sz w:val="24"/>
          <w:szCs w:val="24"/>
        </w:rPr>
        <w:t xml:space="preserve"> </w:t>
      </w:r>
      <w:r w:rsidRPr="004537AD">
        <w:rPr>
          <w:b/>
          <w:bCs/>
          <w:color w:val="4471C4"/>
          <w:sz w:val="24"/>
          <w:szCs w:val="24"/>
        </w:rPr>
        <w:t>dwingende</w:t>
      </w:r>
      <w:r w:rsidRPr="004537AD">
        <w:rPr>
          <w:b/>
          <w:bCs/>
          <w:color w:val="4471C4"/>
          <w:spacing w:val="-5"/>
          <w:sz w:val="24"/>
          <w:szCs w:val="24"/>
        </w:rPr>
        <w:t xml:space="preserve"> </w:t>
      </w:r>
      <w:r w:rsidRPr="004537AD">
        <w:rPr>
          <w:b/>
          <w:bCs/>
          <w:color w:val="4471C4"/>
          <w:sz w:val="24"/>
          <w:szCs w:val="24"/>
        </w:rPr>
        <w:t>regel?</w:t>
      </w:r>
      <w:r w:rsidRPr="004537AD">
        <w:rPr>
          <w:b/>
          <w:bCs/>
          <w:color w:val="4471C4"/>
          <w:spacing w:val="-6"/>
          <w:sz w:val="24"/>
          <w:szCs w:val="24"/>
        </w:rPr>
        <w:t xml:space="preserve"> </w:t>
      </w:r>
      <w:r w:rsidRPr="004537AD">
        <w:rPr>
          <w:b/>
          <w:bCs/>
          <w:color w:val="4471C4"/>
          <w:sz w:val="24"/>
          <w:szCs w:val="24"/>
        </w:rPr>
        <w:t>Wat</w:t>
      </w:r>
      <w:r w:rsidRPr="004537AD">
        <w:rPr>
          <w:b/>
          <w:bCs/>
          <w:color w:val="4471C4"/>
          <w:spacing w:val="-4"/>
          <w:sz w:val="24"/>
          <w:szCs w:val="24"/>
        </w:rPr>
        <w:t xml:space="preserve"> </w:t>
      </w:r>
      <w:r w:rsidRPr="004537AD">
        <w:rPr>
          <w:b/>
          <w:bCs/>
          <w:color w:val="4471C4"/>
          <w:sz w:val="24"/>
          <w:szCs w:val="24"/>
        </w:rPr>
        <w:t>is</w:t>
      </w:r>
      <w:r w:rsidRPr="004537AD">
        <w:rPr>
          <w:b/>
          <w:bCs/>
          <w:color w:val="4471C4"/>
          <w:spacing w:val="-5"/>
          <w:sz w:val="24"/>
          <w:szCs w:val="24"/>
        </w:rPr>
        <w:t xml:space="preserve"> </w:t>
      </w:r>
      <w:r w:rsidRPr="004537AD">
        <w:rPr>
          <w:b/>
          <w:bCs/>
          <w:color w:val="4471C4"/>
          <w:sz w:val="24"/>
          <w:szCs w:val="24"/>
        </w:rPr>
        <w:t>een</w:t>
      </w:r>
      <w:r w:rsidRPr="004537AD">
        <w:rPr>
          <w:b/>
          <w:bCs/>
          <w:color w:val="4471C4"/>
          <w:spacing w:val="-4"/>
          <w:sz w:val="24"/>
          <w:szCs w:val="24"/>
        </w:rPr>
        <w:t xml:space="preserve"> </w:t>
      </w:r>
      <w:r w:rsidRPr="004537AD">
        <w:rPr>
          <w:b/>
          <w:bCs/>
          <w:color w:val="4471C4"/>
          <w:sz w:val="24"/>
          <w:szCs w:val="24"/>
        </w:rPr>
        <w:t>aanvullende</w:t>
      </w:r>
      <w:r w:rsidRPr="004537AD">
        <w:rPr>
          <w:b/>
          <w:bCs/>
          <w:color w:val="4471C4"/>
          <w:spacing w:val="-5"/>
          <w:sz w:val="24"/>
          <w:szCs w:val="24"/>
        </w:rPr>
        <w:t xml:space="preserve"> </w:t>
      </w:r>
      <w:r w:rsidRPr="004537AD">
        <w:rPr>
          <w:b/>
          <w:bCs/>
          <w:color w:val="4471C4"/>
          <w:spacing w:val="-2"/>
          <w:sz w:val="24"/>
          <w:szCs w:val="24"/>
        </w:rPr>
        <w:t>regel?</w:t>
      </w:r>
    </w:p>
    <w:p w14:paraId="562AF194" w14:textId="77777777" w:rsidR="00A17192" w:rsidRDefault="00A17192" w:rsidP="00A17192">
      <w:pPr>
        <w:pStyle w:val="BodyText"/>
        <w:spacing w:before="19"/>
        <w:rPr>
          <w:b/>
          <w:sz w:val="24"/>
        </w:rPr>
      </w:pPr>
    </w:p>
    <w:p w14:paraId="4882ACE2" w14:textId="77777777" w:rsidR="00A17192" w:rsidRPr="007C654D" w:rsidRDefault="00A17192" w:rsidP="00A17192">
      <w:pPr>
        <w:pStyle w:val="BodyText"/>
        <w:spacing w:line="259" w:lineRule="auto"/>
        <w:ind w:left="116" w:right="111" w:hanging="1"/>
        <w:rPr>
          <w:rFonts w:asciiTheme="minorHAnsi" w:hAnsiTheme="minorHAnsi" w:cstheme="minorHAnsi"/>
          <w:i w:val="0"/>
          <w:iCs/>
          <w:sz w:val="22"/>
          <w:szCs w:val="22"/>
        </w:rPr>
      </w:pPr>
      <w:r w:rsidRPr="007C654D">
        <w:rPr>
          <w:rFonts w:asciiTheme="minorHAnsi" w:hAnsiTheme="minorHAnsi" w:cstheme="minorHAnsi"/>
          <w:i w:val="0"/>
          <w:iCs/>
          <w:sz w:val="22"/>
          <w:szCs w:val="22"/>
        </w:rPr>
        <w:t>Een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b/>
          <w:i w:val="0"/>
          <w:iCs/>
          <w:sz w:val="22"/>
          <w:szCs w:val="22"/>
        </w:rPr>
        <w:t>dwingende</w:t>
      </w:r>
      <w:r w:rsidRPr="007C654D">
        <w:rPr>
          <w:rFonts w:asciiTheme="minorHAnsi" w:hAnsiTheme="minorHAnsi" w:cstheme="minorHAnsi"/>
          <w:b/>
          <w:i w:val="0"/>
          <w:iCs/>
          <w:spacing w:val="-8"/>
          <w:sz w:val="22"/>
          <w:szCs w:val="22"/>
        </w:rPr>
        <w:t xml:space="preserve"> </w:t>
      </w:r>
      <w:r w:rsidRPr="007C654D">
        <w:rPr>
          <w:rFonts w:asciiTheme="minorHAnsi" w:hAnsiTheme="minorHAnsi" w:cstheme="minorHAnsi"/>
          <w:b/>
          <w:i w:val="0"/>
          <w:iCs/>
          <w:sz w:val="22"/>
          <w:szCs w:val="22"/>
        </w:rPr>
        <w:t>regel</w:t>
      </w:r>
      <w:r w:rsidRPr="007C654D">
        <w:rPr>
          <w:rFonts w:asciiTheme="minorHAnsi" w:hAnsiTheme="minorHAnsi" w:cstheme="minorHAnsi"/>
          <w:b/>
          <w:i w:val="0"/>
          <w:iCs/>
          <w:spacing w:val="-6"/>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een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regel</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die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verplicht</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in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overeenkomst.</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partijen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mogen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dan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ook</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geen clausule invoegen die in strijd is met deze regel.</w:t>
      </w:r>
    </w:p>
    <w:p w14:paraId="582F2614" w14:textId="77777777" w:rsidR="00A17192" w:rsidRPr="007C654D" w:rsidRDefault="00A17192" w:rsidP="00A17192">
      <w:pPr>
        <w:pStyle w:val="BodyText"/>
        <w:spacing w:before="159" w:line="259" w:lineRule="auto"/>
        <w:ind w:left="116" w:right="115"/>
        <w:rPr>
          <w:rFonts w:asciiTheme="minorHAnsi" w:hAnsiTheme="minorHAnsi" w:cstheme="minorHAnsi"/>
          <w:i w:val="0"/>
          <w:iCs/>
          <w:sz w:val="22"/>
          <w:szCs w:val="22"/>
        </w:rPr>
      </w:pPr>
      <w:r w:rsidRPr="007C654D">
        <w:rPr>
          <w:rFonts w:asciiTheme="minorHAnsi" w:hAnsiTheme="minorHAnsi" w:cstheme="minorHAnsi"/>
          <w:i w:val="0"/>
          <w:iCs/>
          <w:sz w:val="22"/>
          <w:szCs w:val="22"/>
        </w:rPr>
        <w:t>De bepalingen met betrekking tot woninghuurovereenkomsten zijn in principe dwingend, tenzij ze expliciet het tegendeel bepalen.</w:t>
      </w:r>
    </w:p>
    <w:p w14:paraId="23D4AE26" w14:textId="77777777" w:rsidR="00A17192" w:rsidRPr="007C654D" w:rsidRDefault="00A17192" w:rsidP="00A17192">
      <w:pPr>
        <w:pStyle w:val="BodyText"/>
        <w:spacing w:before="161" w:line="256" w:lineRule="auto"/>
        <w:ind w:left="116" w:right="114"/>
        <w:rPr>
          <w:rFonts w:asciiTheme="minorHAnsi" w:hAnsiTheme="minorHAnsi" w:cstheme="minorHAnsi"/>
          <w:i w:val="0"/>
          <w:iCs/>
          <w:sz w:val="22"/>
          <w:szCs w:val="22"/>
        </w:rPr>
      </w:pPr>
      <w:r w:rsidRPr="007C654D">
        <w:rPr>
          <w:rFonts w:asciiTheme="minorHAnsi" w:hAnsiTheme="minorHAnsi" w:cstheme="minorHAnsi"/>
          <w:i w:val="0"/>
          <w:iCs/>
          <w:sz w:val="22"/>
          <w:szCs w:val="22"/>
        </w:rPr>
        <w:t xml:space="preserve">Een </w:t>
      </w:r>
      <w:r w:rsidRPr="007C654D">
        <w:rPr>
          <w:rFonts w:asciiTheme="minorHAnsi" w:hAnsiTheme="minorHAnsi" w:cstheme="minorHAnsi"/>
          <w:b/>
          <w:i w:val="0"/>
          <w:iCs/>
          <w:sz w:val="22"/>
          <w:szCs w:val="22"/>
        </w:rPr>
        <w:t xml:space="preserve">aanvullende regel </w:t>
      </w:r>
      <w:r w:rsidRPr="007C654D">
        <w:rPr>
          <w:rFonts w:asciiTheme="minorHAnsi" w:hAnsiTheme="minorHAnsi" w:cstheme="minorHAnsi"/>
          <w:i w:val="0"/>
          <w:iCs/>
          <w:sz w:val="22"/>
          <w:szCs w:val="22"/>
        </w:rPr>
        <w:t>is daarentegen een regel die niet verplicht is en waarover de partijen overeenstemming kunnen bereiken.</w:t>
      </w:r>
    </w:p>
    <w:p w14:paraId="3129BC53" w14:textId="77777777" w:rsidR="00A17192" w:rsidRPr="007C654D" w:rsidRDefault="00A17192" w:rsidP="00A17192">
      <w:pPr>
        <w:pStyle w:val="BodyText"/>
        <w:spacing w:before="165"/>
        <w:ind w:left="116"/>
        <w:rPr>
          <w:rFonts w:asciiTheme="minorHAnsi" w:hAnsiTheme="minorHAnsi" w:cstheme="minorHAnsi"/>
          <w:i w:val="0"/>
          <w:iCs/>
          <w:sz w:val="22"/>
          <w:szCs w:val="22"/>
        </w:rPr>
      </w:pPr>
      <w:r w:rsidRPr="007C654D">
        <w:rPr>
          <w:rFonts w:asciiTheme="minorHAnsi" w:hAnsiTheme="minorHAnsi" w:cstheme="minorHAnsi"/>
          <w:i w:val="0"/>
          <w:iCs/>
          <w:sz w:val="22"/>
          <w:szCs w:val="22"/>
        </w:rPr>
        <w:t>Voor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meer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details,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pacing w:val="-2"/>
          <w:sz w:val="22"/>
          <w:szCs w:val="22"/>
        </w:rPr>
        <w:t>raadpleeg:</w:t>
      </w:r>
    </w:p>
    <w:p w14:paraId="292A91CC" w14:textId="77777777" w:rsidR="00A17192" w:rsidRDefault="00A17192" w:rsidP="00A17192">
      <w:pPr>
        <w:pStyle w:val="ListParagraph"/>
        <w:widowControl w:val="0"/>
        <w:numPr>
          <w:ilvl w:val="1"/>
          <w:numId w:val="42"/>
        </w:numPr>
        <w:tabs>
          <w:tab w:val="left" w:pos="836"/>
        </w:tabs>
        <w:autoSpaceDE w:val="0"/>
        <w:autoSpaceDN w:val="0"/>
        <w:spacing w:before="181"/>
        <w:ind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3">
        <w:r>
          <w:rPr>
            <w:color w:val="0562C1"/>
            <w:u w:val="single" w:color="0562C1"/>
          </w:rPr>
          <w:t>artikel</w:t>
        </w:r>
        <w:r>
          <w:rPr>
            <w:color w:val="0562C1"/>
            <w:spacing w:val="-7"/>
            <w:u w:val="single" w:color="0562C1"/>
          </w:rPr>
          <w:t xml:space="preserve"> </w:t>
        </w:r>
        <w:r>
          <w:rPr>
            <w:color w:val="0562C1"/>
            <w:spacing w:val="-4"/>
            <w:u w:val="single" w:color="0562C1"/>
          </w:rPr>
          <w:t>216</w:t>
        </w:r>
        <w:r>
          <w:rPr>
            <w:spacing w:val="-4"/>
          </w:rPr>
          <w:t>;</w:t>
        </w:r>
      </w:hyperlink>
    </w:p>
    <w:p w14:paraId="61280A30" w14:textId="77777777" w:rsidR="00A17192" w:rsidRDefault="00A17192" w:rsidP="00A17192">
      <w:pPr>
        <w:pStyle w:val="ListParagraph"/>
        <w:widowControl w:val="0"/>
        <w:numPr>
          <w:ilvl w:val="1"/>
          <w:numId w:val="42"/>
        </w:numPr>
        <w:tabs>
          <w:tab w:val="left" w:pos="836"/>
        </w:tabs>
        <w:autoSpaceDE w:val="0"/>
        <w:autoSpaceDN w:val="0"/>
        <w:ind w:right="115"/>
        <w:contextualSpacing w:val="0"/>
        <w:jc w:val="left"/>
      </w:pPr>
      <w:r>
        <w:t>de</w:t>
      </w:r>
      <w:r>
        <w:rPr>
          <w:spacing w:val="29"/>
        </w:rPr>
        <w:t xml:space="preserve"> </w:t>
      </w:r>
      <w:r>
        <w:t>informatiebrochure</w:t>
      </w:r>
      <w:r>
        <w:rPr>
          <w:spacing w:val="27"/>
        </w:rPr>
        <w:t xml:space="preserve"> </w:t>
      </w:r>
      <w:r>
        <w:t>van</w:t>
      </w:r>
      <w:r>
        <w:rPr>
          <w:spacing w:val="28"/>
        </w:rPr>
        <w:t xml:space="preserve"> </w:t>
      </w:r>
      <w:r>
        <w:t>het</w:t>
      </w:r>
      <w:r>
        <w:rPr>
          <w:spacing w:val="29"/>
        </w:rPr>
        <w:t xml:space="preserve"> </w:t>
      </w:r>
      <w:r>
        <w:t>Brussels</w:t>
      </w:r>
      <w:r>
        <w:rPr>
          <w:spacing w:val="26"/>
        </w:rPr>
        <w:t xml:space="preserve"> </w:t>
      </w:r>
      <w:r>
        <w:t>Hoofdstedelijk</w:t>
      </w:r>
      <w:r>
        <w:rPr>
          <w:spacing w:val="29"/>
        </w:rPr>
        <w:t xml:space="preserve"> </w:t>
      </w:r>
      <w:r>
        <w:t>Gewest</w:t>
      </w:r>
      <w:r>
        <w:rPr>
          <w:spacing w:val="29"/>
        </w:rPr>
        <w:t xml:space="preserve"> </w:t>
      </w:r>
      <w:r>
        <w:t>beschikbaar</w:t>
      </w:r>
      <w:r>
        <w:rPr>
          <w:spacing w:val="26"/>
        </w:rPr>
        <w:t xml:space="preserve"> </w:t>
      </w:r>
      <w:r>
        <w:t>op</w:t>
      </w:r>
      <w:r>
        <w:rPr>
          <w:spacing w:val="28"/>
        </w:rPr>
        <w:t xml:space="preserve"> </w:t>
      </w:r>
      <w:r>
        <w:t>de</w:t>
      </w:r>
      <w:r>
        <w:rPr>
          <w:spacing w:val="29"/>
        </w:rPr>
        <w:t xml:space="preserve"> </w:t>
      </w:r>
      <w:r>
        <w:t xml:space="preserve">website </w:t>
      </w:r>
      <w:hyperlink r:id="rId14">
        <w:r>
          <w:rPr>
            <w:color w:val="0562C1"/>
            <w:u w:val="single" w:color="0562C1"/>
          </w:rPr>
          <w:t>https://huisvesting.brussels/huren/woninghuurovereenkomst/</w:t>
        </w:r>
      </w:hyperlink>
      <w:r>
        <w:rPr>
          <w:color w:val="0562C1"/>
        </w:rPr>
        <w:t xml:space="preserve"> </w:t>
      </w:r>
      <w:r>
        <w:t>punt I.3.</w:t>
      </w:r>
    </w:p>
    <w:p w14:paraId="581BAD6D" w14:textId="77777777" w:rsidR="00A17192" w:rsidRDefault="00A17192" w:rsidP="00A17192">
      <w:pPr>
        <w:pStyle w:val="BodyText"/>
        <w:spacing w:before="5"/>
        <w:rPr>
          <w:sz w:val="14"/>
        </w:rPr>
      </w:pPr>
      <w:r>
        <w:rPr>
          <w:noProof/>
        </w:rPr>
        <mc:AlternateContent>
          <mc:Choice Requires="wpg">
            <w:drawing>
              <wp:anchor distT="0" distB="0" distL="0" distR="0" simplePos="0" relativeHeight="251668480" behindDoc="1" locked="0" layoutInCell="1" allowOverlap="1" wp14:anchorId="38DAF5D6" wp14:editId="4315DC66">
                <wp:simplePos x="0" y="0"/>
                <wp:positionH relativeFrom="page">
                  <wp:posOffset>899160</wp:posOffset>
                </wp:positionH>
                <wp:positionV relativeFrom="paragraph">
                  <wp:posOffset>127316</wp:posOffset>
                </wp:positionV>
                <wp:extent cx="5760720" cy="2254250"/>
                <wp:effectExtent l="0" t="0" r="0" b="0"/>
                <wp:wrapTopAndBottom/>
                <wp:docPr id="16441780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254250"/>
                          <a:chOff x="0" y="0"/>
                          <a:chExt cx="5760720" cy="2254250"/>
                        </a:xfrm>
                      </wpg:grpSpPr>
                      <pic:pic xmlns:pic="http://schemas.openxmlformats.org/drawingml/2006/picture">
                        <pic:nvPicPr>
                          <pic:cNvPr id="356292710" name="Image 3" descr="Afbeeldingsresultaat voor maison logo "/>
                          <pic:cNvPicPr/>
                        </pic:nvPicPr>
                        <pic:blipFill>
                          <a:blip r:embed="rId15" cstate="print"/>
                          <a:stretch>
                            <a:fillRect/>
                          </a:stretch>
                        </pic:blipFill>
                        <pic:spPr>
                          <a:xfrm>
                            <a:off x="64769" y="102971"/>
                            <a:ext cx="360043" cy="361946"/>
                          </a:xfrm>
                          <a:prstGeom prst="rect">
                            <a:avLst/>
                          </a:prstGeom>
                        </pic:spPr>
                      </pic:pic>
                      <wps:wsp>
                        <wps:cNvPr id="1730256758" name="Textbox 4"/>
                        <wps:cNvSpPr txBox="1"/>
                        <wps:spPr>
                          <a:xfrm>
                            <a:off x="9144" y="9144"/>
                            <a:ext cx="5742940" cy="2235835"/>
                          </a:xfrm>
                          <a:prstGeom prst="rect">
                            <a:avLst/>
                          </a:prstGeom>
                          <a:ln w="18288">
                            <a:solidFill>
                              <a:srgbClr val="000000"/>
                            </a:solidFill>
                            <a:prstDash val="solid"/>
                          </a:ln>
                        </wps:spPr>
                        <wps:txbx>
                          <w:txbxContent>
                            <w:p w14:paraId="535C2C7A" w14:textId="77777777" w:rsidR="00A17192" w:rsidRDefault="00A17192" w:rsidP="00A17192">
                              <w:pPr>
                                <w:spacing w:before="268"/>
                                <w:ind w:left="823"/>
                              </w:pPr>
                              <w:r>
                                <w:t>In</w:t>
                              </w:r>
                              <w:r>
                                <w:rPr>
                                  <w:spacing w:val="-2"/>
                                </w:rPr>
                                <w:t xml:space="preserve"> </w:t>
                              </w:r>
                              <w:r>
                                <w:t xml:space="preserve">de </w:t>
                              </w:r>
                              <w:r>
                                <w:rPr>
                                  <w:spacing w:val="-2"/>
                                </w:rPr>
                                <w:t>praktijk:</w:t>
                              </w:r>
                            </w:p>
                            <w:p w14:paraId="12231DDD" w14:textId="77777777" w:rsidR="00A17192" w:rsidRDefault="00A17192" w:rsidP="00A17192"/>
                            <w:p w14:paraId="683D5D15" w14:textId="77777777" w:rsidR="00A17192" w:rsidRDefault="00A17192" w:rsidP="00A17192">
                              <w:pPr>
                                <w:ind w:left="95" w:right="89"/>
                              </w:pPr>
                              <w:r>
                                <w:t xml:space="preserve">De regels met betrekking tot de woninghuurovereenkomsten die in de Huisvestingscode zijn ingeschreven, zijn </w:t>
                              </w:r>
                              <w:r>
                                <w:rPr>
                                  <w:u w:val="single"/>
                                </w:rPr>
                                <w:t>over het algemeen</w:t>
                              </w:r>
                              <w:r>
                                <w:t xml:space="preserve"> dwingend.</w:t>
                              </w:r>
                            </w:p>
                            <w:p w14:paraId="1528D881" w14:textId="77777777" w:rsidR="00A17192" w:rsidRDefault="00A17192" w:rsidP="00A17192">
                              <w:pPr>
                                <w:spacing w:before="1"/>
                              </w:pPr>
                            </w:p>
                            <w:p w14:paraId="5B069997" w14:textId="77777777" w:rsidR="00A17192" w:rsidRDefault="00A17192" w:rsidP="00A17192">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273F0FB2" w14:textId="77777777" w:rsidR="00A17192" w:rsidRDefault="00A17192" w:rsidP="00A17192"/>
                            <w:p w14:paraId="3949F156" w14:textId="77777777" w:rsidR="00A17192" w:rsidRDefault="00A17192" w:rsidP="00A17192">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wps:txbx>
                        <wps:bodyPr wrap="square" lIns="0" tIns="0" rIns="0" bIns="0" rtlCol="0">
                          <a:noAutofit/>
                        </wps:bodyPr>
                      </wps:wsp>
                    </wpg:wgp>
                  </a:graphicData>
                </a:graphic>
              </wp:anchor>
            </w:drawing>
          </mc:Choice>
          <mc:Fallback>
            <w:pict>
              <v:group w14:anchorId="38DAF5D6" id="Group 2" o:spid="_x0000_s1026" style="position:absolute;left:0;text-align:left;margin-left:70.8pt;margin-top:10pt;width:453.6pt;height:177.5pt;z-index:-251648000;mso-wrap-distance-left:0;mso-wrap-distance-right:0;mso-position-horizontal-relative:page" coordsize="57607,2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">
                  <v:imagedata r:id="rId16" o:title="Afbeeldingsresultaat voor maison logo "/>
                </v:shape>
                <v:shapetype id="_x0000_t202" coordsize="21600,21600" o:spt="202" path="m,l,21600r21600,l21600,xe">
                  <v:stroke joinstyle="miter"/>
                  <v:path gradientshapeok="t" o:connecttype="rect"/>
                </v:shapetype>
                <v:shape id="Textbox 4" o:spid="_x0000_s1028" type="#_x0000_t202" style="position:absolute;left:91;top:91;width:57429;height:2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" filled="f" strokeweight="1.44pt">
                  <v:textbox inset="0,0,0,0">
                    <w:txbxContent>
                      <w:p w14:paraId="535C2C7A" w14:textId="77777777" w:rsidR="00A17192" w:rsidRDefault="00A17192" w:rsidP="00A17192">
                        <w:pPr>
                          <w:spacing w:before="268"/>
                          <w:ind w:left="823"/>
                        </w:pPr>
                        <w:r>
                          <w:t>In</w:t>
                        </w:r>
                        <w:r>
                          <w:rPr>
                            <w:spacing w:val="-2"/>
                          </w:rPr>
                          <w:t xml:space="preserve"> </w:t>
                        </w:r>
                        <w:r>
                          <w:t xml:space="preserve">de </w:t>
                        </w:r>
                        <w:proofErr w:type="spellStart"/>
                        <w:r>
                          <w:rPr>
                            <w:spacing w:val="-2"/>
                          </w:rPr>
                          <w:t>praktijk</w:t>
                        </w:r>
                        <w:proofErr w:type="spellEnd"/>
                        <w:r>
                          <w:rPr>
                            <w:spacing w:val="-2"/>
                          </w:rPr>
                          <w:t>:</w:t>
                        </w:r>
                      </w:p>
                      <w:p w14:paraId="12231DDD" w14:textId="77777777" w:rsidR="00A17192" w:rsidRDefault="00A17192" w:rsidP="00A17192"/>
                      <w:p w14:paraId="683D5D15" w14:textId="77777777" w:rsidR="00A17192" w:rsidRDefault="00A17192" w:rsidP="00A17192">
                        <w:pPr>
                          <w:ind w:left="95" w:right="89"/>
                        </w:pPr>
                        <w:r>
                          <w:t xml:space="preserve">De regels met </w:t>
                        </w:r>
                        <w:proofErr w:type="spellStart"/>
                        <w:r>
                          <w:t>betrekking</w:t>
                        </w:r>
                        <w:proofErr w:type="spellEnd"/>
                        <w:r>
                          <w:t xml:space="preserve"> tot de </w:t>
                        </w:r>
                        <w:proofErr w:type="spellStart"/>
                        <w:r>
                          <w:t>woninghuurovereenkomsten</w:t>
                        </w:r>
                        <w:proofErr w:type="spellEnd"/>
                        <w:r>
                          <w:t xml:space="preserve"> die in de </w:t>
                        </w:r>
                        <w:proofErr w:type="spellStart"/>
                        <w:r>
                          <w:t>Huisvestingscode</w:t>
                        </w:r>
                        <w:proofErr w:type="spellEnd"/>
                        <w:r>
                          <w:t xml:space="preserve"> </w:t>
                        </w:r>
                        <w:proofErr w:type="spellStart"/>
                        <w:r>
                          <w:t>zijn</w:t>
                        </w:r>
                        <w:proofErr w:type="spellEnd"/>
                        <w:r>
                          <w:t xml:space="preserve"> </w:t>
                        </w:r>
                        <w:proofErr w:type="spellStart"/>
                        <w:r>
                          <w:t>ingeschreven</w:t>
                        </w:r>
                        <w:proofErr w:type="spellEnd"/>
                        <w:r>
                          <w:t xml:space="preserve">, </w:t>
                        </w:r>
                        <w:proofErr w:type="spellStart"/>
                        <w:r>
                          <w:t>zijn</w:t>
                        </w:r>
                        <w:proofErr w:type="spellEnd"/>
                        <w:r>
                          <w:t xml:space="preserve"> </w:t>
                        </w:r>
                        <w:r>
                          <w:rPr>
                            <w:u w:val="single"/>
                          </w:rPr>
                          <w:t xml:space="preserve">over het </w:t>
                        </w:r>
                        <w:proofErr w:type="spellStart"/>
                        <w:r>
                          <w:rPr>
                            <w:u w:val="single"/>
                          </w:rPr>
                          <w:t>algemeen</w:t>
                        </w:r>
                        <w:proofErr w:type="spellEnd"/>
                        <w:r>
                          <w:t xml:space="preserve"> </w:t>
                        </w:r>
                        <w:proofErr w:type="spellStart"/>
                        <w:r>
                          <w:t>dwingend</w:t>
                        </w:r>
                        <w:proofErr w:type="spellEnd"/>
                        <w:r>
                          <w:t>.</w:t>
                        </w:r>
                      </w:p>
                      <w:p w14:paraId="1528D881" w14:textId="77777777" w:rsidR="00A17192" w:rsidRDefault="00A17192" w:rsidP="00A17192">
                        <w:pPr>
                          <w:spacing w:before="1"/>
                        </w:pPr>
                      </w:p>
                      <w:p w14:paraId="5B069997" w14:textId="77777777" w:rsidR="00A17192" w:rsidRDefault="00A17192" w:rsidP="00A17192">
                        <w:pPr>
                          <w:ind w:left="95" w:right="87"/>
                        </w:pPr>
                        <w:r>
                          <w:t xml:space="preserve">De </w:t>
                        </w:r>
                        <w:proofErr w:type="spellStart"/>
                        <w:r>
                          <w:t>partijen</w:t>
                        </w:r>
                        <w:proofErr w:type="spellEnd"/>
                        <w:r>
                          <w:rPr>
                            <w:spacing w:val="-1"/>
                          </w:rPr>
                          <w:t xml:space="preserve"> </w:t>
                        </w:r>
                        <w:proofErr w:type="spellStart"/>
                        <w:r>
                          <w:t>moeten</w:t>
                        </w:r>
                        <w:proofErr w:type="spellEnd"/>
                        <w:r>
                          <w:rPr>
                            <w:spacing w:val="-1"/>
                          </w:rPr>
                          <w:t xml:space="preserve"> </w:t>
                        </w:r>
                        <w:r>
                          <w:t>ze dan</w:t>
                        </w:r>
                        <w:r>
                          <w:rPr>
                            <w:spacing w:val="-1"/>
                          </w:rPr>
                          <w:t xml:space="preserve"> </w:t>
                        </w:r>
                        <w:proofErr w:type="spellStart"/>
                        <w:r>
                          <w:t>ook</w:t>
                        </w:r>
                        <w:proofErr w:type="spellEnd"/>
                        <w:r>
                          <w:t xml:space="preserve"> </w:t>
                        </w:r>
                        <w:proofErr w:type="spellStart"/>
                        <w:r>
                          <w:t>naleven</w:t>
                        </w:r>
                        <w:proofErr w:type="spellEnd"/>
                        <w:r>
                          <w:t xml:space="preserve">, </w:t>
                        </w:r>
                        <w:proofErr w:type="spellStart"/>
                        <w:r>
                          <w:t>tenzij</w:t>
                        </w:r>
                        <w:proofErr w:type="spellEnd"/>
                        <w:r>
                          <w:t xml:space="preserve"> </w:t>
                        </w:r>
                        <w:proofErr w:type="spellStart"/>
                        <w:r>
                          <w:t>deze</w:t>
                        </w:r>
                        <w:proofErr w:type="spellEnd"/>
                        <w:r>
                          <w:t xml:space="preserve"> regels </w:t>
                        </w:r>
                        <w:proofErr w:type="spellStart"/>
                        <w:r>
                          <w:t>uitdrukkelijk</w:t>
                        </w:r>
                        <w:proofErr w:type="spellEnd"/>
                        <w:r>
                          <w:t xml:space="preserve"> </w:t>
                        </w:r>
                        <w:proofErr w:type="spellStart"/>
                        <w:r>
                          <w:t>bepalen</w:t>
                        </w:r>
                        <w:proofErr w:type="spellEnd"/>
                        <w:r>
                          <w:rPr>
                            <w:spacing w:val="-1"/>
                          </w:rPr>
                          <w:t xml:space="preserve"> </w:t>
                        </w:r>
                        <w:proofErr w:type="spellStart"/>
                        <w:r>
                          <w:t>dat</w:t>
                        </w:r>
                        <w:proofErr w:type="spellEnd"/>
                        <w:r>
                          <w:t xml:space="preserve"> het </w:t>
                        </w:r>
                        <w:proofErr w:type="spellStart"/>
                        <w:r>
                          <w:t>mogelijk</w:t>
                        </w:r>
                        <w:proofErr w:type="spellEnd"/>
                        <w:r>
                          <w:t xml:space="preserve"> is om </w:t>
                        </w:r>
                        <w:proofErr w:type="spellStart"/>
                        <w:r>
                          <w:t>ervan</w:t>
                        </w:r>
                        <w:proofErr w:type="spellEnd"/>
                        <w:r>
                          <w:t xml:space="preserve"> </w:t>
                        </w:r>
                        <w:proofErr w:type="spellStart"/>
                        <w:r>
                          <w:t>af</w:t>
                        </w:r>
                        <w:proofErr w:type="spellEnd"/>
                        <w:r>
                          <w:t xml:space="preserve"> </w:t>
                        </w:r>
                        <w:proofErr w:type="spellStart"/>
                        <w:r>
                          <w:t>te</w:t>
                        </w:r>
                        <w:proofErr w:type="spellEnd"/>
                        <w:r>
                          <w:t xml:space="preserve"> </w:t>
                        </w:r>
                        <w:proofErr w:type="spellStart"/>
                        <w:r>
                          <w:t>wijken</w:t>
                        </w:r>
                        <w:proofErr w:type="spellEnd"/>
                        <w:r>
                          <w:t>.</w:t>
                        </w:r>
                      </w:p>
                      <w:p w14:paraId="273F0FB2" w14:textId="77777777" w:rsidR="00A17192" w:rsidRDefault="00A17192" w:rsidP="00A17192"/>
                      <w:p w14:paraId="3949F156" w14:textId="77777777" w:rsidR="00A17192" w:rsidRDefault="00A17192" w:rsidP="00A17192">
                        <w:pPr>
                          <w:ind w:left="95" w:right="87"/>
                        </w:pPr>
                        <w:proofErr w:type="spellStart"/>
                        <w:r>
                          <w:t>Indien</w:t>
                        </w:r>
                        <w:proofErr w:type="spellEnd"/>
                        <w:r>
                          <w:t xml:space="preserve"> er </w:t>
                        </w:r>
                        <w:proofErr w:type="spellStart"/>
                        <w:r>
                          <w:t>aan</w:t>
                        </w:r>
                        <w:proofErr w:type="spellEnd"/>
                        <w:r>
                          <w:t xml:space="preserve"> de </w:t>
                        </w:r>
                        <w:proofErr w:type="spellStart"/>
                        <w:r>
                          <w:t>partijen</w:t>
                        </w:r>
                        <w:proofErr w:type="spellEnd"/>
                        <w:r>
                          <w:t xml:space="preserve"> </w:t>
                        </w:r>
                        <w:proofErr w:type="spellStart"/>
                        <w:r>
                          <w:t>keuze</w:t>
                        </w:r>
                        <w:proofErr w:type="spellEnd"/>
                        <w:r>
                          <w:t xml:space="preserve"> </w:t>
                        </w:r>
                        <w:proofErr w:type="spellStart"/>
                        <w:r>
                          <w:t>gelaten</w:t>
                        </w:r>
                        <w:proofErr w:type="spellEnd"/>
                        <w:r>
                          <w:t xml:space="preserve"> </w:t>
                        </w:r>
                        <w:proofErr w:type="spellStart"/>
                        <w:r>
                          <w:t>wordt</w:t>
                        </w:r>
                        <w:proofErr w:type="spellEnd"/>
                        <w:r>
                          <w:t xml:space="preserve"> of </w:t>
                        </w:r>
                        <w:proofErr w:type="spellStart"/>
                        <w:r>
                          <w:t>indien</w:t>
                        </w:r>
                        <w:proofErr w:type="spellEnd"/>
                        <w:r>
                          <w:t xml:space="preserve"> de </w:t>
                        </w:r>
                        <w:proofErr w:type="spellStart"/>
                        <w:r>
                          <w:t>tekst</w:t>
                        </w:r>
                        <w:proofErr w:type="spellEnd"/>
                        <w:r>
                          <w:t xml:space="preserve"> van de </w:t>
                        </w:r>
                        <w:proofErr w:type="spellStart"/>
                        <w:r>
                          <w:t>Huisvestingscode</w:t>
                        </w:r>
                        <w:proofErr w:type="spellEnd"/>
                        <w:r>
                          <w:t xml:space="preserve"> </w:t>
                        </w:r>
                        <w:proofErr w:type="spellStart"/>
                        <w:r>
                          <w:t>uitdrukkelijk</w:t>
                        </w:r>
                        <w:proofErr w:type="spellEnd"/>
                        <w:r>
                          <w:rPr>
                            <w:spacing w:val="-2"/>
                          </w:rPr>
                          <w:t xml:space="preserve"> </w:t>
                        </w:r>
                        <w:proofErr w:type="spellStart"/>
                        <w:r>
                          <w:t>een</w:t>
                        </w:r>
                        <w:proofErr w:type="spellEnd"/>
                        <w:r>
                          <w:rPr>
                            <w:spacing w:val="-1"/>
                          </w:rPr>
                          <w:t xml:space="preserve"> </w:t>
                        </w:r>
                        <w:proofErr w:type="spellStart"/>
                        <w:r>
                          <w:t>andersluidende</w:t>
                        </w:r>
                        <w:proofErr w:type="spellEnd"/>
                        <w:r>
                          <w:t xml:space="preserve"> </w:t>
                        </w:r>
                        <w:proofErr w:type="spellStart"/>
                        <w:r>
                          <w:t>clausule</w:t>
                        </w:r>
                        <w:proofErr w:type="spellEnd"/>
                        <w:r>
                          <w:t xml:space="preserve"> </w:t>
                        </w:r>
                        <w:proofErr w:type="spellStart"/>
                        <w:r>
                          <w:t>toelaat</w:t>
                        </w:r>
                        <w:proofErr w:type="spellEnd"/>
                        <w:r>
                          <w:t xml:space="preserve">, </w:t>
                        </w:r>
                        <w:proofErr w:type="spellStart"/>
                        <w:r>
                          <w:t>betekent</w:t>
                        </w:r>
                        <w:proofErr w:type="spellEnd"/>
                        <w:r>
                          <w:t xml:space="preserve"> </w:t>
                        </w:r>
                        <w:proofErr w:type="spellStart"/>
                        <w:r>
                          <w:t>dit</w:t>
                        </w:r>
                        <w:proofErr w:type="spellEnd"/>
                        <w:r>
                          <w:rPr>
                            <w:spacing w:val="-2"/>
                          </w:rPr>
                          <w:t xml:space="preserve"> </w:t>
                        </w:r>
                        <w:proofErr w:type="spellStart"/>
                        <w:r>
                          <w:t>dat</w:t>
                        </w:r>
                        <w:proofErr w:type="spellEnd"/>
                        <w:r>
                          <w:t xml:space="preserve"> de</w:t>
                        </w:r>
                        <w:r>
                          <w:rPr>
                            <w:spacing w:val="-2"/>
                          </w:rPr>
                          <w:t xml:space="preserve"> </w:t>
                        </w:r>
                        <w:proofErr w:type="spellStart"/>
                        <w:r>
                          <w:t>bepaling</w:t>
                        </w:r>
                        <w:proofErr w:type="spellEnd"/>
                        <w:r>
                          <w:rPr>
                            <w:spacing w:val="-1"/>
                          </w:rPr>
                          <w:t xml:space="preserve"> </w:t>
                        </w:r>
                        <w:proofErr w:type="spellStart"/>
                        <w:r>
                          <w:t>aanvullend</w:t>
                        </w:r>
                        <w:proofErr w:type="spellEnd"/>
                        <w:r>
                          <w:rPr>
                            <w:spacing w:val="-1"/>
                          </w:rPr>
                          <w:t xml:space="preserve"> </w:t>
                        </w:r>
                        <w:r>
                          <w:t>is</w:t>
                        </w:r>
                        <w:r>
                          <w:rPr>
                            <w:spacing w:val="-2"/>
                          </w:rPr>
                          <w:t xml:space="preserve"> </w:t>
                        </w:r>
                        <w:proofErr w:type="spellStart"/>
                        <w:r>
                          <w:t>en</w:t>
                        </w:r>
                        <w:proofErr w:type="spellEnd"/>
                        <w:r>
                          <w:rPr>
                            <w:spacing w:val="-1"/>
                          </w:rPr>
                          <w:t xml:space="preserve"> </w:t>
                        </w:r>
                        <w:r>
                          <w:t xml:space="preserve">de </w:t>
                        </w:r>
                        <w:proofErr w:type="spellStart"/>
                        <w:r>
                          <w:t>overeenkomst</w:t>
                        </w:r>
                        <w:proofErr w:type="spellEnd"/>
                        <w:r>
                          <w:t xml:space="preserve"> er </w:t>
                        </w:r>
                        <w:proofErr w:type="spellStart"/>
                        <w:r>
                          <w:t>dus</w:t>
                        </w:r>
                        <w:proofErr w:type="spellEnd"/>
                        <w:r>
                          <w:t xml:space="preserve"> van mag </w:t>
                        </w:r>
                        <w:proofErr w:type="spellStart"/>
                        <w:r>
                          <w:t>afwijken</w:t>
                        </w:r>
                        <w:proofErr w:type="spellEnd"/>
                        <w:r>
                          <w:t>.</w:t>
                        </w:r>
                      </w:p>
                    </w:txbxContent>
                  </v:textbox>
                </v:shape>
                <w10:wrap type="topAndBottom" anchorx="page"/>
              </v:group>
            </w:pict>
          </mc:Fallback>
        </mc:AlternateContent>
      </w:r>
    </w:p>
    <w:p w14:paraId="38D90E35" w14:textId="77777777" w:rsidR="00A17192" w:rsidRDefault="00A17192" w:rsidP="00A17192">
      <w:pPr>
        <w:rPr>
          <w:sz w:val="14"/>
        </w:rPr>
        <w:sectPr w:rsidR="00A17192" w:rsidSect="00A17192">
          <w:footerReference w:type="default" r:id="rId17"/>
          <w:pgSz w:w="11910" w:h="16840"/>
          <w:pgMar w:top="1360" w:right="1300" w:bottom="1140" w:left="1300" w:header="0" w:footer="960" w:gutter="0"/>
          <w:pgNumType w:start="1"/>
          <w:cols w:space="720"/>
        </w:sectPr>
      </w:pPr>
    </w:p>
    <w:p w14:paraId="7A02D866" w14:textId="77777777" w:rsidR="00A17192" w:rsidRDefault="00A17192" w:rsidP="00A17192">
      <w:pPr>
        <w:pStyle w:val="BodyText"/>
        <w:rPr>
          <w:sz w:val="24"/>
        </w:rPr>
      </w:pPr>
    </w:p>
    <w:p w14:paraId="5A34B664" w14:textId="77777777" w:rsidR="00A17192" w:rsidRDefault="00A17192" w:rsidP="00A17192">
      <w:pPr>
        <w:pStyle w:val="BodyText"/>
        <w:rPr>
          <w:sz w:val="24"/>
        </w:rPr>
      </w:pPr>
    </w:p>
    <w:p w14:paraId="3346058D" w14:textId="77777777" w:rsidR="00A17192" w:rsidRDefault="00A17192" w:rsidP="00A17192">
      <w:pPr>
        <w:pStyle w:val="BodyText"/>
        <w:rPr>
          <w:sz w:val="24"/>
        </w:rPr>
      </w:pPr>
    </w:p>
    <w:p w14:paraId="204FC94B" w14:textId="77777777" w:rsidR="00A17192" w:rsidRDefault="00A17192" w:rsidP="00A17192">
      <w:pPr>
        <w:pStyle w:val="BodyText"/>
        <w:rPr>
          <w:sz w:val="24"/>
        </w:rPr>
      </w:pPr>
    </w:p>
    <w:p w14:paraId="2FE9F845" w14:textId="77777777" w:rsidR="00A17192" w:rsidRDefault="00A17192" w:rsidP="00A17192">
      <w:pPr>
        <w:pStyle w:val="BodyText"/>
        <w:rPr>
          <w:sz w:val="24"/>
        </w:rPr>
      </w:pPr>
    </w:p>
    <w:p w14:paraId="3DE6477B" w14:textId="77777777" w:rsidR="00A17192" w:rsidRDefault="00A17192" w:rsidP="00A17192">
      <w:pPr>
        <w:pStyle w:val="BodyText"/>
        <w:rPr>
          <w:sz w:val="24"/>
        </w:rPr>
      </w:pPr>
    </w:p>
    <w:p w14:paraId="46512069" w14:textId="77777777" w:rsidR="00A17192" w:rsidRDefault="00A17192" w:rsidP="00A17192">
      <w:pPr>
        <w:pStyle w:val="BodyText"/>
        <w:rPr>
          <w:sz w:val="24"/>
        </w:rPr>
      </w:pPr>
    </w:p>
    <w:p w14:paraId="3155371C" w14:textId="77777777" w:rsidR="00A17192" w:rsidRDefault="00A17192" w:rsidP="00A17192">
      <w:pPr>
        <w:pStyle w:val="BodyText"/>
        <w:rPr>
          <w:sz w:val="24"/>
        </w:rPr>
      </w:pPr>
    </w:p>
    <w:p w14:paraId="2D2FF448" w14:textId="77777777" w:rsidR="00A17192" w:rsidRDefault="00A17192" w:rsidP="00A17192">
      <w:pPr>
        <w:pStyle w:val="BodyText"/>
        <w:rPr>
          <w:sz w:val="24"/>
        </w:rPr>
      </w:pPr>
    </w:p>
    <w:p w14:paraId="23BB3018" w14:textId="77777777" w:rsidR="00A17192" w:rsidRDefault="00A17192" w:rsidP="00A17192">
      <w:pPr>
        <w:pStyle w:val="BodyText"/>
        <w:rPr>
          <w:sz w:val="24"/>
        </w:rPr>
      </w:pPr>
    </w:p>
    <w:p w14:paraId="5F30DC90" w14:textId="77777777" w:rsidR="00A17192" w:rsidRDefault="00A17192" w:rsidP="00A17192">
      <w:pPr>
        <w:pStyle w:val="BodyText"/>
        <w:rPr>
          <w:sz w:val="24"/>
        </w:rPr>
      </w:pPr>
    </w:p>
    <w:p w14:paraId="708A63F7" w14:textId="77777777" w:rsidR="00A17192" w:rsidRDefault="00A17192" w:rsidP="00A17192">
      <w:pPr>
        <w:pStyle w:val="BodyText"/>
        <w:rPr>
          <w:sz w:val="24"/>
        </w:rPr>
      </w:pPr>
    </w:p>
    <w:p w14:paraId="0829EAE7" w14:textId="77777777" w:rsidR="00A17192" w:rsidRDefault="00A17192" w:rsidP="00A17192">
      <w:pPr>
        <w:pStyle w:val="BodyText"/>
        <w:spacing w:before="279"/>
        <w:rPr>
          <w:sz w:val="24"/>
        </w:rPr>
      </w:pPr>
    </w:p>
    <w:p w14:paraId="4B25503F" w14:textId="77777777" w:rsidR="00A17192" w:rsidRPr="004537AD" w:rsidRDefault="00A17192" w:rsidP="00A17192">
      <w:pPr>
        <w:ind w:left="115"/>
        <w:rPr>
          <w:b/>
          <w:bCs/>
          <w:sz w:val="24"/>
          <w:szCs w:val="24"/>
        </w:rPr>
      </w:pPr>
      <w:r w:rsidRPr="004537AD">
        <w:rPr>
          <w:b/>
          <w:bCs/>
          <w:noProof/>
          <w:sz w:val="24"/>
          <w:szCs w:val="24"/>
        </w:rPr>
        <mc:AlternateContent>
          <mc:Choice Requires="wps">
            <w:drawing>
              <wp:anchor distT="0" distB="0" distL="0" distR="0" simplePos="0" relativeHeight="251659264" behindDoc="0" locked="0" layoutInCell="1" allowOverlap="1" wp14:anchorId="38B4FDBC" wp14:editId="1276F67B">
                <wp:simplePos x="0" y="0"/>
                <wp:positionH relativeFrom="page">
                  <wp:posOffset>908303</wp:posOffset>
                </wp:positionH>
                <wp:positionV relativeFrom="paragraph">
                  <wp:posOffset>-2600702</wp:posOffset>
                </wp:positionV>
                <wp:extent cx="5742940" cy="2406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26619A14" w14:textId="77777777" w:rsidR="00A17192" w:rsidRPr="007C654D" w:rsidRDefault="00A17192" w:rsidP="00A17192">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0960BD06" w14:textId="77777777" w:rsidR="00A17192" w:rsidRPr="007C654D" w:rsidRDefault="00A17192" w:rsidP="00A17192">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5F4034CB" w14:textId="77777777" w:rsidR="00A17192" w:rsidRPr="007C654D" w:rsidRDefault="00A17192" w:rsidP="00A17192">
                            <w:pPr>
                              <w:pStyle w:val="BodyText"/>
                              <w:spacing w:before="1"/>
                              <w:rPr>
                                <w:rFonts w:asciiTheme="minorHAnsi" w:hAnsiTheme="minorHAnsi" w:cstheme="minorHAnsi"/>
                                <w:i w:val="0"/>
                                <w:iCs/>
                                <w:sz w:val="22"/>
                                <w:szCs w:val="22"/>
                              </w:rPr>
                            </w:pPr>
                          </w:p>
                          <w:p w14:paraId="3D3630A1" w14:textId="77777777" w:rsidR="00A17192" w:rsidRPr="007C654D" w:rsidRDefault="00A17192" w:rsidP="00A17192">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wps:txbx>
                      <wps:bodyPr wrap="square" lIns="0" tIns="0" rIns="0" bIns="0" rtlCol="0">
                        <a:noAutofit/>
                      </wps:bodyPr>
                    </wps:wsp>
                  </a:graphicData>
                </a:graphic>
              </wp:anchor>
            </w:drawing>
          </mc:Choice>
          <mc:Fallback>
            <w:pict>
              <v:shape w14:anchorId="38B4FDBC" id="Textbox 5" o:spid="_x0000_s1029" type="#_x0000_t202" style="position:absolute;left:0;text-align:left;margin-left:71.5pt;margin-top:-204.8pt;width:452.2pt;height:18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29ygEAAIc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ba5AxBpZ0G2iMZNtDM1Bx/70VQnNlvjpqSBuwchHPQnIMQ7T3kMUxk&#10;HXzeR9Ami7ziTgSo25n4NJlpnF5/56rr/7P5A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AVwNvcoBAACHAwAA&#10;DgAAAAAAAAAAAAAAAAAuAgAAZHJzL2Uyb0RvYy54bWxQSwECLQAUAAYACAAAACEAlMylROMAAAAN&#10;AQAADwAAAAAAAAAAAAAAAAAkBAAAZHJzL2Rvd25yZXYueG1sUEsFBgAAAAAEAAQA8wAAADQFAAAA&#10;AA==&#10;" filled="f" strokeweight="1.44pt">
                <v:path arrowok="t"/>
                <v:textbox inset="0,0,0,0">
                  <w:txbxContent>
                    <w:p w14:paraId="26619A14" w14:textId="77777777" w:rsidR="00A17192" w:rsidRPr="007C654D" w:rsidRDefault="00A17192" w:rsidP="00A17192">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0960BD06" w14:textId="77777777" w:rsidR="00A17192" w:rsidRPr="007C654D" w:rsidRDefault="00A17192" w:rsidP="00A17192">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5F4034CB" w14:textId="77777777" w:rsidR="00A17192" w:rsidRPr="007C654D" w:rsidRDefault="00A17192" w:rsidP="00A17192">
                      <w:pPr>
                        <w:pStyle w:val="BodyText"/>
                        <w:spacing w:before="1"/>
                        <w:rPr>
                          <w:rFonts w:asciiTheme="minorHAnsi" w:hAnsiTheme="minorHAnsi" w:cstheme="minorHAnsi"/>
                          <w:i w:val="0"/>
                          <w:iCs/>
                          <w:sz w:val="22"/>
                          <w:szCs w:val="22"/>
                        </w:rPr>
                      </w:pPr>
                    </w:p>
                    <w:p w14:paraId="3D3630A1" w14:textId="77777777" w:rsidR="00A17192" w:rsidRPr="007C654D" w:rsidRDefault="00A17192" w:rsidP="00A17192">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v:textbox>
                <w10:wrap anchorx="page"/>
              </v:shape>
            </w:pict>
          </mc:Fallback>
        </mc:AlternateContent>
      </w:r>
      <w:r w:rsidRPr="004537AD">
        <w:rPr>
          <w:b/>
          <w:bCs/>
          <w:color w:val="4471C4"/>
          <w:sz w:val="24"/>
          <w:szCs w:val="24"/>
        </w:rPr>
        <w:t>3. Welke</w:t>
      </w:r>
      <w:r w:rsidRPr="004537AD">
        <w:rPr>
          <w:b/>
          <w:bCs/>
          <w:color w:val="4471C4"/>
          <w:spacing w:val="-11"/>
          <w:sz w:val="24"/>
          <w:szCs w:val="24"/>
        </w:rPr>
        <w:t xml:space="preserve"> </w:t>
      </w:r>
      <w:r w:rsidRPr="004537AD">
        <w:rPr>
          <w:b/>
          <w:bCs/>
          <w:color w:val="4471C4"/>
          <w:sz w:val="24"/>
          <w:szCs w:val="24"/>
        </w:rPr>
        <w:t>vorm</w:t>
      </w:r>
      <w:r w:rsidRPr="004537AD">
        <w:rPr>
          <w:b/>
          <w:bCs/>
          <w:color w:val="4471C4"/>
          <w:spacing w:val="-10"/>
          <w:sz w:val="24"/>
          <w:szCs w:val="24"/>
        </w:rPr>
        <w:t xml:space="preserve"> </w:t>
      </w:r>
      <w:r w:rsidRPr="004537AD">
        <w:rPr>
          <w:b/>
          <w:bCs/>
          <w:color w:val="4471C4"/>
          <w:sz w:val="24"/>
          <w:szCs w:val="24"/>
        </w:rPr>
        <w:t>moet</w:t>
      </w:r>
      <w:r w:rsidRPr="004537AD">
        <w:rPr>
          <w:b/>
          <w:bCs/>
          <w:color w:val="4471C4"/>
          <w:spacing w:val="-10"/>
          <w:sz w:val="24"/>
          <w:szCs w:val="24"/>
        </w:rPr>
        <w:t xml:space="preserve"> </w:t>
      </w:r>
      <w:r w:rsidRPr="004537AD">
        <w:rPr>
          <w:b/>
          <w:bCs/>
          <w:color w:val="4471C4"/>
          <w:sz w:val="24"/>
          <w:szCs w:val="24"/>
        </w:rPr>
        <w:t>de</w:t>
      </w:r>
      <w:r w:rsidRPr="004537AD">
        <w:rPr>
          <w:b/>
          <w:bCs/>
          <w:color w:val="4471C4"/>
          <w:spacing w:val="-13"/>
          <w:sz w:val="24"/>
          <w:szCs w:val="24"/>
        </w:rPr>
        <w:t xml:space="preserve"> </w:t>
      </w:r>
      <w:r w:rsidRPr="004537AD">
        <w:rPr>
          <w:b/>
          <w:bCs/>
          <w:color w:val="4471C4"/>
          <w:sz w:val="24"/>
          <w:szCs w:val="24"/>
        </w:rPr>
        <w:t>huurovereenkomst</w:t>
      </w:r>
      <w:r w:rsidRPr="004537AD">
        <w:rPr>
          <w:b/>
          <w:bCs/>
          <w:color w:val="4471C4"/>
          <w:spacing w:val="-9"/>
          <w:sz w:val="24"/>
          <w:szCs w:val="24"/>
        </w:rPr>
        <w:t xml:space="preserve"> </w:t>
      </w:r>
      <w:r w:rsidRPr="004537AD">
        <w:rPr>
          <w:b/>
          <w:bCs/>
          <w:color w:val="4471C4"/>
          <w:spacing w:val="-2"/>
          <w:sz w:val="24"/>
          <w:szCs w:val="24"/>
        </w:rPr>
        <w:t>aannemen?</w:t>
      </w:r>
    </w:p>
    <w:p w14:paraId="718460CB" w14:textId="77777777" w:rsidR="00A17192" w:rsidRPr="0049306F" w:rsidRDefault="00A17192" w:rsidP="00A17192">
      <w:pPr>
        <w:pStyle w:val="BodyText"/>
        <w:spacing w:before="45"/>
        <w:rPr>
          <w:b/>
          <w:bCs/>
          <w:sz w:val="24"/>
        </w:rPr>
      </w:pPr>
    </w:p>
    <w:p w14:paraId="7E8238C3" w14:textId="77777777" w:rsidR="00A17192" w:rsidRPr="002B1467" w:rsidRDefault="00A17192" w:rsidP="00A17192">
      <w:pPr>
        <w:pStyle w:val="BodyText"/>
        <w:spacing w:line="259" w:lineRule="auto"/>
        <w:rPr>
          <w:rFonts w:asciiTheme="minorHAnsi" w:hAnsiTheme="minorHAnsi" w:cstheme="minorHAnsi"/>
          <w:i w:val="0"/>
          <w:iCs/>
          <w:sz w:val="22"/>
          <w:szCs w:val="22"/>
        </w:rPr>
      </w:pPr>
      <w:r w:rsidRPr="002B1467">
        <w:rPr>
          <w:rFonts w:asciiTheme="minorHAnsi" w:hAnsiTheme="minorHAnsi" w:cstheme="minorHAnsi"/>
          <w:i w:val="0"/>
          <w:iCs/>
          <w:sz w:val="22"/>
          <w:szCs w:val="22"/>
        </w:rPr>
        <w:t xml:space="preserve">Een huurovereenkomst moet schriftelijk opgesteld worden en moet verplicht de volgende informatie </w:t>
      </w:r>
      <w:r w:rsidRPr="002B1467">
        <w:rPr>
          <w:rFonts w:asciiTheme="minorHAnsi" w:hAnsiTheme="minorHAnsi" w:cstheme="minorHAnsi"/>
          <w:i w:val="0"/>
          <w:iCs/>
          <w:spacing w:val="-2"/>
          <w:sz w:val="22"/>
          <w:szCs w:val="22"/>
        </w:rPr>
        <w:t>bevatten:</w:t>
      </w:r>
    </w:p>
    <w:p w14:paraId="64C89C21" w14:textId="77777777" w:rsidR="00A17192" w:rsidRDefault="00A17192" w:rsidP="00A17192">
      <w:pPr>
        <w:pStyle w:val="ListParagraph"/>
        <w:widowControl w:val="0"/>
        <w:numPr>
          <w:ilvl w:val="0"/>
          <w:numId w:val="41"/>
        </w:numPr>
        <w:tabs>
          <w:tab w:val="left" w:pos="333"/>
        </w:tabs>
        <w:autoSpaceDE w:val="0"/>
        <w:autoSpaceDN w:val="0"/>
        <w:spacing w:before="1"/>
        <w:ind w:left="333" w:hanging="217"/>
        <w:contextualSpacing w:val="0"/>
      </w:pPr>
      <w:r>
        <w:t>de</w:t>
      </w:r>
      <w:r>
        <w:rPr>
          <w:spacing w:val="-7"/>
        </w:rPr>
        <w:t xml:space="preserve"> </w:t>
      </w:r>
      <w:r>
        <w:t>volledige</w:t>
      </w:r>
      <w:r>
        <w:rPr>
          <w:spacing w:val="-6"/>
        </w:rPr>
        <w:t xml:space="preserve"> </w:t>
      </w:r>
      <w:r>
        <w:t>identiteit</w:t>
      </w:r>
      <w:r>
        <w:rPr>
          <w:spacing w:val="-7"/>
        </w:rPr>
        <w:t xml:space="preserve"> </w:t>
      </w:r>
      <w:r>
        <w:t>van</w:t>
      </w:r>
      <w:r>
        <w:rPr>
          <w:spacing w:val="-6"/>
        </w:rPr>
        <w:t xml:space="preserve"> </w:t>
      </w:r>
      <w:r>
        <w:t>de</w:t>
      </w:r>
      <w:r>
        <w:rPr>
          <w:spacing w:val="-3"/>
        </w:rPr>
        <w:t xml:space="preserve"> </w:t>
      </w:r>
      <w:r>
        <w:t>partijen</w:t>
      </w:r>
      <w:r>
        <w:rPr>
          <w:spacing w:val="-6"/>
        </w:rPr>
        <w:t xml:space="preserve"> </w:t>
      </w:r>
      <w:r>
        <w:t>en</w:t>
      </w:r>
      <w:r>
        <w:rPr>
          <w:spacing w:val="-7"/>
        </w:rPr>
        <w:t xml:space="preserve"> </w:t>
      </w:r>
      <w:r>
        <w:t>hun</w:t>
      </w:r>
      <w:r>
        <w:rPr>
          <w:spacing w:val="-6"/>
        </w:rPr>
        <w:t xml:space="preserve"> </w:t>
      </w:r>
      <w:r>
        <w:rPr>
          <w:spacing w:val="-2"/>
        </w:rPr>
        <w:t>contactgegevens);</w:t>
      </w:r>
    </w:p>
    <w:p w14:paraId="7F1A9199" w14:textId="77777777" w:rsidR="00A17192" w:rsidRDefault="00A17192" w:rsidP="00A17192">
      <w:pPr>
        <w:pStyle w:val="ListParagraph"/>
        <w:widowControl w:val="0"/>
        <w:numPr>
          <w:ilvl w:val="0"/>
          <w:numId w:val="41"/>
        </w:numPr>
        <w:tabs>
          <w:tab w:val="left" w:pos="333"/>
        </w:tabs>
        <w:autoSpaceDE w:val="0"/>
        <w:autoSpaceDN w:val="0"/>
        <w:spacing w:before="19"/>
        <w:ind w:left="333" w:hanging="217"/>
        <w:contextualSpacing w:val="0"/>
      </w:pPr>
      <w:r>
        <w:t>de</w:t>
      </w:r>
      <w:r>
        <w:rPr>
          <w:spacing w:val="-4"/>
        </w:rPr>
        <w:t xml:space="preserve"> </w:t>
      </w:r>
      <w:r>
        <w:t>begindatum</w:t>
      </w:r>
      <w:r>
        <w:rPr>
          <w:spacing w:val="-5"/>
        </w:rPr>
        <w:t xml:space="preserve"> </w:t>
      </w:r>
      <w:r>
        <w:t>van</w:t>
      </w:r>
      <w:r>
        <w:rPr>
          <w:spacing w:val="-5"/>
        </w:rPr>
        <w:t xml:space="preserve"> </w:t>
      </w:r>
      <w:r>
        <w:t>de</w:t>
      </w:r>
      <w:r>
        <w:rPr>
          <w:spacing w:val="-5"/>
        </w:rPr>
        <w:t xml:space="preserve"> </w:t>
      </w:r>
      <w:r>
        <w:rPr>
          <w:spacing w:val="-2"/>
        </w:rPr>
        <w:t>huurovereenkomst;</w:t>
      </w:r>
    </w:p>
    <w:p w14:paraId="3950A533" w14:textId="77777777" w:rsidR="00A17192" w:rsidRDefault="00A17192" w:rsidP="00A17192">
      <w:pPr>
        <w:pStyle w:val="ListParagraph"/>
        <w:widowControl w:val="0"/>
        <w:numPr>
          <w:ilvl w:val="0"/>
          <w:numId w:val="41"/>
        </w:numPr>
        <w:tabs>
          <w:tab w:val="left" w:pos="390"/>
        </w:tabs>
        <w:autoSpaceDE w:val="0"/>
        <w:autoSpaceDN w:val="0"/>
        <w:spacing w:before="22" w:line="259" w:lineRule="auto"/>
        <w:ind w:left="116" w:right="114" w:firstLine="0"/>
        <w:contextualSpacing w:val="0"/>
      </w:pPr>
      <w:r>
        <w:t>een</w:t>
      </w:r>
      <w:r>
        <w:rPr>
          <w:spacing w:val="40"/>
        </w:rPr>
        <w:t xml:space="preserve"> </w:t>
      </w:r>
      <w:r>
        <w:t>overzicht</w:t>
      </w:r>
      <w:r>
        <w:rPr>
          <w:spacing w:val="40"/>
        </w:rPr>
        <w:t xml:space="preserve"> </w:t>
      </w:r>
      <w:r>
        <w:t>van</w:t>
      </w:r>
      <w:r>
        <w:rPr>
          <w:spacing w:val="40"/>
        </w:rPr>
        <w:t xml:space="preserve"> </w:t>
      </w:r>
      <w:r>
        <w:t>alle</w:t>
      </w:r>
      <w:r>
        <w:rPr>
          <w:spacing w:val="40"/>
        </w:rPr>
        <w:t xml:space="preserve"> </w:t>
      </w:r>
      <w:r>
        <w:t>ruimtes</w:t>
      </w:r>
      <w:r>
        <w:rPr>
          <w:spacing w:val="40"/>
        </w:rPr>
        <w:t xml:space="preserve"> </w:t>
      </w:r>
      <w:r>
        <w:t>en</w:t>
      </w:r>
      <w:r>
        <w:rPr>
          <w:spacing w:val="40"/>
        </w:rPr>
        <w:t xml:space="preserve"> </w:t>
      </w:r>
      <w:r>
        <w:t>gedeelten</w:t>
      </w:r>
      <w:r>
        <w:rPr>
          <w:spacing w:val="40"/>
        </w:rPr>
        <w:t xml:space="preserve"> </w:t>
      </w:r>
      <w:r>
        <w:t>van</w:t>
      </w:r>
      <w:r>
        <w:rPr>
          <w:spacing w:val="40"/>
        </w:rPr>
        <w:t xml:space="preserve"> </w:t>
      </w:r>
      <w:r>
        <w:t>het</w:t>
      </w:r>
      <w:r>
        <w:rPr>
          <w:spacing w:val="40"/>
        </w:rPr>
        <w:t xml:space="preserve"> </w:t>
      </w:r>
      <w:r>
        <w:t>gebouw</w:t>
      </w:r>
      <w:r>
        <w:rPr>
          <w:spacing w:val="40"/>
        </w:rPr>
        <w:t xml:space="preserve"> </w:t>
      </w:r>
      <w:r>
        <w:t>waarop</w:t>
      </w:r>
      <w:r>
        <w:rPr>
          <w:spacing w:val="40"/>
        </w:rPr>
        <w:t xml:space="preserve"> </w:t>
      </w:r>
      <w:r>
        <w:t>de</w:t>
      </w:r>
      <w:r>
        <w:rPr>
          <w:spacing w:val="40"/>
        </w:rPr>
        <w:t xml:space="preserve"> </w:t>
      </w:r>
      <w:r>
        <w:t>huurovereenkomst betrekking heeft;</w:t>
      </w:r>
    </w:p>
    <w:p w14:paraId="65DE70DD" w14:textId="77777777" w:rsidR="00A17192" w:rsidRDefault="00A17192" w:rsidP="00A17192">
      <w:pPr>
        <w:pStyle w:val="ListParagraph"/>
        <w:widowControl w:val="0"/>
        <w:numPr>
          <w:ilvl w:val="0"/>
          <w:numId w:val="41"/>
        </w:numPr>
        <w:tabs>
          <w:tab w:val="left" w:pos="333"/>
        </w:tabs>
        <w:autoSpaceDE w:val="0"/>
        <w:autoSpaceDN w:val="0"/>
        <w:spacing w:before="1"/>
        <w:ind w:left="333" w:hanging="217"/>
        <w:contextualSpacing w:val="0"/>
      </w:pPr>
      <w:r>
        <w:t>het</w:t>
      </w:r>
      <w:r>
        <w:rPr>
          <w:spacing w:val="-4"/>
        </w:rPr>
        <w:t xml:space="preserve"> </w:t>
      </w:r>
      <w:r>
        <w:t>bedrag</w:t>
      </w:r>
      <w:r>
        <w:rPr>
          <w:spacing w:val="-6"/>
        </w:rPr>
        <w:t xml:space="preserve"> </w:t>
      </w:r>
      <w:r>
        <w:t>van</w:t>
      </w:r>
      <w:r>
        <w:rPr>
          <w:spacing w:val="-6"/>
        </w:rPr>
        <w:t xml:space="preserve"> </w:t>
      </w:r>
      <w:r>
        <w:t>de</w:t>
      </w:r>
      <w:r>
        <w:rPr>
          <w:spacing w:val="-6"/>
        </w:rPr>
        <w:t xml:space="preserve"> </w:t>
      </w:r>
      <w:r>
        <w:t>huurprijs</w:t>
      </w:r>
      <w:r>
        <w:rPr>
          <w:spacing w:val="-5"/>
        </w:rPr>
        <w:t xml:space="preserve"> </w:t>
      </w:r>
      <w:r>
        <w:t>(zonder</w:t>
      </w:r>
      <w:r>
        <w:rPr>
          <w:spacing w:val="-7"/>
        </w:rPr>
        <w:t xml:space="preserve"> </w:t>
      </w:r>
      <w:r>
        <w:t>de</w:t>
      </w:r>
      <w:r>
        <w:rPr>
          <w:spacing w:val="-3"/>
        </w:rPr>
        <w:t xml:space="preserve"> </w:t>
      </w:r>
      <w:r>
        <w:rPr>
          <w:spacing w:val="-2"/>
        </w:rPr>
        <w:t>lasten);</w:t>
      </w:r>
    </w:p>
    <w:p w14:paraId="219CB83C" w14:textId="77777777" w:rsidR="00A17192" w:rsidRDefault="00A17192" w:rsidP="00A17192">
      <w:pPr>
        <w:pStyle w:val="ListParagraph"/>
        <w:widowControl w:val="0"/>
        <w:numPr>
          <w:ilvl w:val="0"/>
          <w:numId w:val="41"/>
        </w:numPr>
        <w:tabs>
          <w:tab w:val="left" w:pos="363"/>
        </w:tabs>
        <w:autoSpaceDE w:val="0"/>
        <w:autoSpaceDN w:val="0"/>
        <w:spacing w:before="22" w:line="256" w:lineRule="auto"/>
        <w:ind w:left="115" w:right="113" w:firstLine="0"/>
        <w:contextualSpacing w:val="0"/>
      </w:pPr>
      <w:r>
        <w:t>op</w:t>
      </w:r>
      <w:r>
        <w:rPr>
          <w:spacing w:val="26"/>
        </w:rPr>
        <w:t xml:space="preserve"> </w:t>
      </w:r>
      <w:r>
        <w:t>basis</w:t>
      </w:r>
      <w:r>
        <w:rPr>
          <w:spacing w:val="27"/>
        </w:rPr>
        <w:t xml:space="preserve"> </w:t>
      </w:r>
      <w:r>
        <w:t>van</w:t>
      </w:r>
      <w:r>
        <w:rPr>
          <w:spacing w:val="25"/>
        </w:rPr>
        <w:t xml:space="preserve"> </w:t>
      </w:r>
      <w:r>
        <w:t>het</w:t>
      </w:r>
      <w:r>
        <w:rPr>
          <w:spacing w:val="26"/>
        </w:rPr>
        <w:t xml:space="preserve"> </w:t>
      </w:r>
      <w:r>
        <w:t>[indicatieve</w:t>
      </w:r>
      <w:r>
        <w:rPr>
          <w:spacing w:val="26"/>
        </w:rPr>
        <w:t xml:space="preserve"> </w:t>
      </w:r>
      <w:r>
        <w:t>rooster</w:t>
      </w:r>
      <w:r>
        <w:rPr>
          <w:spacing w:val="25"/>
        </w:rPr>
        <w:t xml:space="preserve"> </w:t>
      </w:r>
      <w:r>
        <w:t>met</w:t>
      </w:r>
      <w:r>
        <w:rPr>
          <w:spacing w:val="27"/>
        </w:rPr>
        <w:t xml:space="preserve"> </w:t>
      </w:r>
      <w:r>
        <w:t>huurprijzen]:</w:t>
      </w:r>
      <w:r>
        <w:rPr>
          <w:spacing w:val="28"/>
        </w:rPr>
        <w:t xml:space="preserve"> </w:t>
      </w:r>
      <w:r>
        <w:t>de</w:t>
      </w:r>
      <w:r>
        <w:rPr>
          <w:spacing w:val="26"/>
        </w:rPr>
        <w:t xml:space="preserve"> </w:t>
      </w:r>
      <w:r>
        <w:t>referentiehuurprijs</w:t>
      </w:r>
      <w:r>
        <w:rPr>
          <w:spacing w:val="27"/>
        </w:rPr>
        <w:t xml:space="preserve"> </w:t>
      </w:r>
      <w:r>
        <w:t>van</w:t>
      </w:r>
      <w:r>
        <w:rPr>
          <w:spacing w:val="25"/>
        </w:rPr>
        <w:t xml:space="preserve"> </w:t>
      </w:r>
      <w:r>
        <w:t>de</w:t>
      </w:r>
      <w:r>
        <w:rPr>
          <w:spacing w:val="26"/>
        </w:rPr>
        <w:t xml:space="preserve"> </w:t>
      </w:r>
      <w:r>
        <w:t>woning</w:t>
      </w:r>
      <w:r>
        <w:rPr>
          <w:spacing w:val="25"/>
        </w:rPr>
        <w:t xml:space="preserve"> </w:t>
      </w:r>
      <w:r>
        <w:t>in kwestie of het interval van de huurprijzen dat van toepassing is voor de woning;</w:t>
      </w:r>
    </w:p>
    <w:p w14:paraId="1454A97F" w14:textId="77777777" w:rsidR="00A17192" w:rsidRDefault="00A17192" w:rsidP="00A17192">
      <w:pPr>
        <w:pStyle w:val="ListParagraph"/>
        <w:widowControl w:val="0"/>
        <w:numPr>
          <w:ilvl w:val="0"/>
          <w:numId w:val="41"/>
        </w:numPr>
        <w:tabs>
          <w:tab w:val="left" w:pos="341"/>
        </w:tabs>
        <w:autoSpaceDE w:val="0"/>
        <w:autoSpaceDN w:val="0"/>
        <w:spacing w:before="3" w:line="259" w:lineRule="auto"/>
        <w:ind w:left="115" w:right="111" w:firstLine="0"/>
        <w:contextualSpacing w:val="0"/>
      </w:pPr>
      <w:r>
        <w:t>een overzicht en raming van de eigen en/of gemeenschappelijke lasten die de huurder zal moeten betalen, samen met:</w:t>
      </w:r>
    </w:p>
    <w:p w14:paraId="0EF71C7F" w14:textId="77777777" w:rsidR="00A17192" w:rsidRDefault="00A17192" w:rsidP="00A17192">
      <w:pPr>
        <w:pStyle w:val="ListParagraph"/>
        <w:widowControl w:val="0"/>
        <w:numPr>
          <w:ilvl w:val="1"/>
          <w:numId w:val="41"/>
        </w:numPr>
        <w:tabs>
          <w:tab w:val="left" w:pos="275"/>
        </w:tabs>
        <w:autoSpaceDE w:val="0"/>
        <w:autoSpaceDN w:val="0"/>
        <w:spacing w:before="1" w:line="259" w:lineRule="auto"/>
        <w:ind w:left="115" w:right="114" w:firstLine="0"/>
        <w:contextualSpacing w:val="0"/>
      </w:pPr>
      <w:r>
        <w:t>de aard ervan: opgesteld op basis van de reële kosten (eventueel met periodieke betaling van provisies) of</w:t>
      </w:r>
      <w:r>
        <w:rPr>
          <w:spacing w:val="-3"/>
        </w:rPr>
        <w:t xml:space="preserve"> </w:t>
      </w:r>
      <w:r>
        <w:t>op basis van</w:t>
      </w:r>
      <w:r>
        <w:rPr>
          <w:spacing w:val="-1"/>
        </w:rPr>
        <w:t xml:space="preserve"> </w:t>
      </w:r>
      <w:r>
        <w:t>een forfaitair bedrag</w:t>
      </w:r>
      <w:r>
        <w:rPr>
          <w:spacing w:val="-1"/>
        </w:rPr>
        <w:t xml:space="preserve"> </w:t>
      </w:r>
      <w:r>
        <w:t>(waarvan verondersteld</w:t>
      </w:r>
      <w:r>
        <w:rPr>
          <w:spacing w:val="-1"/>
        </w:rPr>
        <w:t xml:space="preserve"> </w:t>
      </w:r>
      <w:r>
        <w:t>wordt dat het gelijk is aan het bedrag van de lasten);</w:t>
      </w:r>
    </w:p>
    <w:p w14:paraId="390CDFD2" w14:textId="77777777" w:rsidR="00A17192" w:rsidRDefault="00A17192" w:rsidP="00A17192">
      <w:pPr>
        <w:pStyle w:val="ListParagraph"/>
        <w:widowControl w:val="0"/>
        <w:numPr>
          <w:ilvl w:val="1"/>
          <w:numId w:val="41"/>
        </w:numPr>
        <w:tabs>
          <w:tab w:val="left" w:pos="232"/>
        </w:tabs>
        <w:autoSpaceDE w:val="0"/>
        <w:autoSpaceDN w:val="0"/>
        <w:spacing w:line="267" w:lineRule="exact"/>
        <w:ind w:left="232" w:hanging="117"/>
        <w:contextualSpacing w:val="0"/>
      </w:pPr>
      <w:r>
        <w:t>de</w:t>
      </w:r>
      <w:r>
        <w:rPr>
          <w:spacing w:val="-9"/>
        </w:rPr>
        <w:t xml:space="preserve"> </w:t>
      </w:r>
      <w:r>
        <w:t>berekeningswijze</w:t>
      </w:r>
      <w:r>
        <w:rPr>
          <w:spacing w:val="-6"/>
        </w:rPr>
        <w:t xml:space="preserve"> </w:t>
      </w:r>
      <w:r>
        <w:t>van</w:t>
      </w:r>
      <w:r>
        <w:rPr>
          <w:spacing w:val="-10"/>
        </w:rPr>
        <w:t xml:space="preserve"> </w:t>
      </w:r>
      <w:r>
        <w:t>elk</w:t>
      </w:r>
      <w:r>
        <w:rPr>
          <w:spacing w:val="-6"/>
        </w:rPr>
        <w:t xml:space="preserve"> </w:t>
      </w:r>
      <w:r>
        <w:t>van</w:t>
      </w:r>
      <w:r>
        <w:rPr>
          <w:spacing w:val="-8"/>
        </w:rPr>
        <w:t xml:space="preserve"> </w:t>
      </w:r>
      <w:r>
        <w:t>de</w:t>
      </w:r>
      <w:r>
        <w:rPr>
          <w:spacing w:val="-6"/>
        </w:rPr>
        <w:t xml:space="preserve"> </w:t>
      </w:r>
      <w:r>
        <w:t>lasten</w:t>
      </w:r>
      <w:r>
        <w:rPr>
          <w:spacing w:val="-8"/>
        </w:rPr>
        <w:t xml:space="preserve"> </w:t>
      </w:r>
      <w:r>
        <w:t>die</w:t>
      </w:r>
      <w:r>
        <w:rPr>
          <w:spacing w:val="-9"/>
        </w:rPr>
        <w:t xml:space="preserve"> </w:t>
      </w:r>
      <w:r>
        <w:t>aan</w:t>
      </w:r>
      <w:r>
        <w:rPr>
          <w:spacing w:val="-8"/>
        </w:rPr>
        <w:t xml:space="preserve"> </w:t>
      </w:r>
      <w:r>
        <w:t>de</w:t>
      </w:r>
      <w:r>
        <w:rPr>
          <w:spacing w:val="-8"/>
        </w:rPr>
        <w:t xml:space="preserve"> </w:t>
      </w:r>
      <w:r>
        <w:t>huurder</w:t>
      </w:r>
      <w:r>
        <w:rPr>
          <w:spacing w:val="-8"/>
        </w:rPr>
        <w:t xml:space="preserve"> </w:t>
      </w:r>
      <w:r>
        <w:t>aangerekend</w:t>
      </w:r>
      <w:r>
        <w:rPr>
          <w:spacing w:val="-7"/>
        </w:rPr>
        <w:t xml:space="preserve"> </w:t>
      </w:r>
      <w:r>
        <w:rPr>
          <w:spacing w:val="-2"/>
        </w:rPr>
        <w:t>worden;</w:t>
      </w:r>
    </w:p>
    <w:p w14:paraId="3DF35128" w14:textId="77777777" w:rsidR="00A17192" w:rsidRDefault="00A17192" w:rsidP="00A17192">
      <w:pPr>
        <w:pStyle w:val="ListParagraph"/>
        <w:widowControl w:val="0"/>
        <w:numPr>
          <w:ilvl w:val="1"/>
          <w:numId w:val="41"/>
        </w:numPr>
        <w:tabs>
          <w:tab w:val="left" w:pos="232"/>
        </w:tabs>
        <w:autoSpaceDE w:val="0"/>
        <w:autoSpaceDN w:val="0"/>
        <w:spacing w:before="22"/>
        <w:ind w:left="232" w:hanging="117"/>
        <w:contextualSpacing w:val="0"/>
      </w:pPr>
      <w:r>
        <w:t>het</w:t>
      </w:r>
      <w:r>
        <w:rPr>
          <w:spacing w:val="-6"/>
        </w:rPr>
        <w:t xml:space="preserve"> </w:t>
      </w:r>
      <w:r>
        <w:t>aantal</w:t>
      </w:r>
      <w:r>
        <w:rPr>
          <w:spacing w:val="-7"/>
        </w:rPr>
        <w:t xml:space="preserve"> </w:t>
      </w:r>
      <w:r>
        <w:t>quotiteiten</w:t>
      </w:r>
      <w:r>
        <w:rPr>
          <w:spacing w:val="-8"/>
        </w:rPr>
        <w:t xml:space="preserve"> </w:t>
      </w:r>
      <w:r>
        <w:t>in</w:t>
      </w:r>
      <w:r>
        <w:rPr>
          <w:spacing w:val="-8"/>
        </w:rPr>
        <w:t xml:space="preserve"> </w:t>
      </w:r>
      <w:r>
        <w:t>de</w:t>
      </w:r>
      <w:r>
        <w:rPr>
          <w:spacing w:val="-6"/>
        </w:rPr>
        <w:t xml:space="preserve"> </w:t>
      </w:r>
      <w:r>
        <w:t>mede-</w:t>
      </w:r>
      <w:r>
        <w:rPr>
          <w:spacing w:val="-2"/>
        </w:rPr>
        <w:t>eigendommen;</w:t>
      </w:r>
    </w:p>
    <w:p w14:paraId="3A7D4B84" w14:textId="77777777" w:rsidR="00A17192" w:rsidRPr="007C654D" w:rsidRDefault="00A17192" w:rsidP="00A17192">
      <w:pPr>
        <w:pStyle w:val="BodyText"/>
        <w:spacing w:before="19" w:line="259" w:lineRule="auto"/>
        <w:ind w:left="115" w:right="117"/>
        <w:rPr>
          <w:rFonts w:asciiTheme="minorHAnsi" w:hAnsiTheme="minorHAnsi" w:cstheme="minorHAnsi"/>
          <w:i w:val="0"/>
          <w:iCs/>
          <w:sz w:val="22"/>
          <w:szCs w:val="22"/>
        </w:rPr>
      </w:pPr>
      <w:r w:rsidRPr="007C654D">
        <w:rPr>
          <w:rFonts w:asciiTheme="minorHAnsi" w:hAnsiTheme="minorHAnsi" w:cstheme="minorHAnsi"/>
          <w:i w:val="0"/>
          <w:iCs/>
          <w:sz w:val="22"/>
          <w:szCs w:val="22"/>
        </w:rPr>
        <w:t>Alleen de lasten die duidelijk in de huurovereenkomst zijn vastgelegd, zijn verschuldigd (behalve uitzonderlijke of nieuwe lasten, die moeten overeenkomen met de reële uitgaven).</w:t>
      </w:r>
    </w:p>
    <w:p w14:paraId="73C6D493" w14:textId="77777777" w:rsidR="00A17192" w:rsidRDefault="00A17192" w:rsidP="00A17192">
      <w:pPr>
        <w:pStyle w:val="ListParagraph"/>
        <w:widowControl w:val="0"/>
        <w:numPr>
          <w:ilvl w:val="0"/>
          <w:numId w:val="41"/>
        </w:numPr>
        <w:tabs>
          <w:tab w:val="left" w:pos="332"/>
        </w:tabs>
        <w:autoSpaceDE w:val="0"/>
        <w:autoSpaceDN w:val="0"/>
        <w:spacing w:before="1"/>
        <w:ind w:left="332" w:hanging="217"/>
        <w:contextualSpacing w:val="0"/>
      </w:pPr>
      <w:r>
        <w:t>het</w:t>
      </w:r>
      <w:r>
        <w:rPr>
          <w:spacing w:val="-9"/>
        </w:rPr>
        <w:t xml:space="preserve"> </w:t>
      </w:r>
      <w:r>
        <w:t>bankrekeningnummer</w:t>
      </w:r>
      <w:r>
        <w:rPr>
          <w:spacing w:val="-7"/>
        </w:rPr>
        <w:t xml:space="preserve"> </w:t>
      </w:r>
      <w:r>
        <w:t>waarop</w:t>
      </w:r>
      <w:r>
        <w:rPr>
          <w:spacing w:val="-9"/>
        </w:rPr>
        <w:t xml:space="preserve"> </w:t>
      </w:r>
      <w:r>
        <w:t>de</w:t>
      </w:r>
      <w:r>
        <w:rPr>
          <w:spacing w:val="-6"/>
        </w:rPr>
        <w:t xml:space="preserve"> </w:t>
      </w:r>
      <w:r>
        <w:t>huur</w:t>
      </w:r>
      <w:r>
        <w:rPr>
          <w:spacing w:val="-8"/>
        </w:rPr>
        <w:t xml:space="preserve"> </w:t>
      </w:r>
      <w:r>
        <w:t>en</w:t>
      </w:r>
      <w:r>
        <w:rPr>
          <w:spacing w:val="-8"/>
        </w:rPr>
        <w:t xml:space="preserve"> </w:t>
      </w:r>
      <w:r>
        <w:t>de</w:t>
      </w:r>
      <w:r>
        <w:rPr>
          <w:spacing w:val="-7"/>
        </w:rPr>
        <w:t xml:space="preserve"> </w:t>
      </w:r>
      <w:r>
        <w:t>lasten</w:t>
      </w:r>
      <w:r>
        <w:rPr>
          <w:spacing w:val="-8"/>
        </w:rPr>
        <w:t xml:space="preserve"> </w:t>
      </w:r>
      <w:r>
        <w:t>moeten</w:t>
      </w:r>
      <w:r>
        <w:rPr>
          <w:spacing w:val="-8"/>
        </w:rPr>
        <w:t xml:space="preserve"> </w:t>
      </w:r>
      <w:r>
        <w:t>worden</w:t>
      </w:r>
      <w:r>
        <w:rPr>
          <w:spacing w:val="-8"/>
        </w:rPr>
        <w:t xml:space="preserve"> </w:t>
      </w:r>
      <w:r>
        <w:rPr>
          <w:spacing w:val="-2"/>
        </w:rPr>
        <w:t>gestort;</w:t>
      </w:r>
    </w:p>
    <w:p w14:paraId="2DD61280" w14:textId="77777777" w:rsidR="00A17192" w:rsidRDefault="00A17192" w:rsidP="00A17192">
      <w:pPr>
        <w:pStyle w:val="ListParagraph"/>
        <w:widowControl w:val="0"/>
        <w:numPr>
          <w:ilvl w:val="0"/>
          <w:numId w:val="41"/>
        </w:numPr>
        <w:tabs>
          <w:tab w:val="left" w:pos="425"/>
        </w:tabs>
        <w:autoSpaceDE w:val="0"/>
        <w:autoSpaceDN w:val="0"/>
        <w:spacing w:before="21" w:line="256" w:lineRule="auto"/>
        <w:ind w:left="115" w:right="112" w:firstLine="0"/>
        <w:contextualSpacing w:val="0"/>
      </w:pPr>
      <w:r>
        <w:t xml:space="preserve">voor water, gas en elektriciteit: de meternummers en de EAN-codes (of iedere andere </w:t>
      </w:r>
      <w:r>
        <w:rPr>
          <w:spacing w:val="-2"/>
        </w:rPr>
        <w:t>identiﬁcatiecode).</w:t>
      </w:r>
    </w:p>
    <w:p w14:paraId="08907F29" w14:textId="77777777" w:rsidR="00A17192" w:rsidRPr="002B1467" w:rsidRDefault="00A17192" w:rsidP="00A17192">
      <w:pPr>
        <w:pStyle w:val="BodyText"/>
        <w:spacing w:before="165" w:line="259" w:lineRule="auto"/>
        <w:ind w:right="114"/>
        <w:rPr>
          <w:rFonts w:asciiTheme="minorHAnsi" w:hAnsiTheme="minorHAnsi" w:cstheme="minorHAnsi"/>
          <w:i w:val="0"/>
          <w:iCs/>
          <w:sz w:val="22"/>
          <w:szCs w:val="22"/>
        </w:rPr>
      </w:pPr>
      <w:r w:rsidRPr="002B1467">
        <w:rPr>
          <w:rFonts w:asciiTheme="minorHAnsi" w:hAnsiTheme="minorHAnsi" w:cstheme="minorHAnsi"/>
          <w:i w:val="0"/>
          <w:iCs/>
          <w:sz w:val="22"/>
          <w:szCs w:val="22"/>
        </w:rPr>
        <w:t>Deze overeenkomst dient te worden ondertekend door alle partijen en te worden opgemaakt in evenveel exemplaren als er partijen zijn. Bijvoorbeeld: in het geval van medehuur moet er een exemplaar voor elke medehuurder en voor de verhuurder(s) zijn.</w:t>
      </w:r>
    </w:p>
    <w:p w14:paraId="2A6B0663" w14:textId="77777777" w:rsidR="00A17192" w:rsidRPr="002B1467" w:rsidRDefault="00A17192" w:rsidP="00A17192">
      <w:pPr>
        <w:pStyle w:val="BodyText"/>
        <w:spacing w:before="159" w:line="259" w:lineRule="auto"/>
        <w:ind w:right="113"/>
        <w:rPr>
          <w:rFonts w:asciiTheme="minorHAnsi" w:hAnsiTheme="minorHAnsi" w:cstheme="minorHAnsi"/>
          <w:i w:val="0"/>
          <w:iCs/>
          <w:sz w:val="22"/>
          <w:szCs w:val="22"/>
        </w:rPr>
      </w:pPr>
      <w:r w:rsidRPr="002B1467">
        <w:rPr>
          <w:rFonts w:asciiTheme="minorHAnsi" w:hAnsiTheme="minorHAnsi" w:cstheme="minorHAnsi"/>
          <w:i w:val="0"/>
          <w:iCs/>
          <w:sz w:val="22"/>
          <w:szCs w:val="22"/>
        </w:rPr>
        <w:t>Als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huurovereenkomst</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aanvankelijk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mondeling</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werd</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gesloten,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elk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van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de</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partijen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eisen</w:t>
      </w:r>
      <w:r w:rsidRPr="002B1467">
        <w:rPr>
          <w:rFonts w:asciiTheme="minorHAnsi" w:hAnsiTheme="minorHAnsi" w:cstheme="minorHAnsi"/>
          <w:i w:val="0"/>
          <w:iCs/>
          <w:spacing w:val="-11"/>
          <w:sz w:val="22"/>
          <w:szCs w:val="22"/>
        </w:rPr>
        <w:t xml:space="preserve"> </w:t>
      </w:r>
      <w:r w:rsidRPr="002B1467">
        <w:rPr>
          <w:rFonts w:asciiTheme="minorHAnsi" w:hAnsiTheme="minorHAnsi" w:cstheme="minorHAnsi"/>
          <w:i w:val="0"/>
          <w:iCs/>
          <w:sz w:val="22"/>
          <w:szCs w:val="22"/>
        </w:rPr>
        <w:t>dat</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overeenkomst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schriftelijk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vastgelegd.</w:t>
      </w:r>
      <w:r w:rsidRPr="002B1467">
        <w:rPr>
          <w:rFonts w:asciiTheme="minorHAnsi" w:hAnsiTheme="minorHAnsi" w:cstheme="minorHAnsi"/>
          <w:i w:val="0"/>
          <w:iCs/>
          <w:spacing w:val="-7"/>
          <w:sz w:val="22"/>
          <w:szCs w:val="22"/>
        </w:rPr>
        <w:t xml:space="preserve"> </w:t>
      </w:r>
      <w:r w:rsidRPr="002B1467">
        <w:rPr>
          <w:rFonts w:asciiTheme="minorHAnsi" w:hAnsiTheme="minorHAnsi" w:cstheme="minorHAnsi"/>
          <w:i w:val="0"/>
          <w:iCs/>
          <w:sz w:val="22"/>
          <w:szCs w:val="22"/>
        </w:rPr>
        <w:t>Indien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aan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dit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verzoek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gevolg</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gegeven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betrokken partij zich hiervoor tot de vrederechter wenden.</w:t>
      </w:r>
    </w:p>
    <w:p w14:paraId="66E0CA2C" w14:textId="77777777" w:rsidR="00A17192" w:rsidRPr="002B1467" w:rsidRDefault="00A17192" w:rsidP="00A17192">
      <w:pPr>
        <w:pStyle w:val="BodyText"/>
        <w:spacing w:before="159"/>
        <w:rPr>
          <w:rFonts w:asciiTheme="minorHAnsi" w:hAnsiTheme="minorHAnsi" w:cstheme="minorHAnsi"/>
          <w:i w:val="0"/>
          <w:iCs/>
          <w:sz w:val="22"/>
          <w:szCs w:val="22"/>
        </w:rPr>
      </w:pPr>
      <w:r w:rsidRPr="002B1467">
        <w:rPr>
          <w:rFonts w:asciiTheme="minorHAnsi" w:hAnsiTheme="minorHAnsi" w:cstheme="minorHAnsi"/>
          <w:i w:val="0"/>
          <w:iCs/>
          <w:sz w:val="22"/>
          <w:szCs w:val="22"/>
        </w:rPr>
        <w:t>Voor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meer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details,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pacing w:val="-2"/>
          <w:sz w:val="22"/>
          <w:szCs w:val="22"/>
        </w:rPr>
        <w:t>raadpleeg:</w:t>
      </w:r>
    </w:p>
    <w:p w14:paraId="58B8DB64" w14:textId="77777777" w:rsidR="00A17192" w:rsidRDefault="00A17192" w:rsidP="00A17192">
      <w:pPr>
        <w:pStyle w:val="ListParagraph"/>
        <w:widowControl w:val="0"/>
        <w:numPr>
          <w:ilvl w:val="0"/>
          <w:numId w:val="40"/>
        </w:numPr>
        <w:tabs>
          <w:tab w:val="left" w:pos="1555"/>
        </w:tabs>
        <w:autoSpaceDE w:val="0"/>
        <w:autoSpaceDN w:val="0"/>
        <w:spacing w:before="183"/>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8">
        <w:r>
          <w:rPr>
            <w:color w:val="0562C1"/>
            <w:u w:val="single" w:color="0562C1"/>
          </w:rPr>
          <w:t>artikel</w:t>
        </w:r>
        <w:r>
          <w:rPr>
            <w:color w:val="0562C1"/>
            <w:spacing w:val="-7"/>
            <w:u w:val="single" w:color="0562C1"/>
          </w:rPr>
          <w:t xml:space="preserve"> </w:t>
        </w:r>
        <w:r>
          <w:rPr>
            <w:color w:val="0562C1"/>
            <w:spacing w:val="-4"/>
            <w:u w:val="single" w:color="0562C1"/>
          </w:rPr>
          <w:t>218</w:t>
        </w:r>
        <w:r>
          <w:rPr>
            <w:spacing w:val="-4"/>
          </w:rPr>
          <w:t>;</w:t>
        </w:r>
      </w:hyperlink>
    </w:p>
    <w:p w14:paraId="46C56A43" w14:textId="77777777" w:rsidR="00A17192" w:rsidRDefault="00A17192" w:rsidP="00A17192">
      <w:pPr>
        <w:sectPr w:rsidR="00A17192" w:rsidSect="00A17192">
          <w:pgSz w:w="11910" w:h="16840"/>
          <w:pgMar w:top="1420" w:right="1300" w:bottom="1140" w:left="1300" w:header="0" w:footer="960" w:gutter="0"/>
          <w:cols w:space="720"/>
        </w:sectPr>
      </w:pPr>
    </w:p>
    <w:p w14:paraId="1E8A6B80" w14:textId="77777777" w:rsidR="00A17192" w:rsidRDefault="00A17192" w:rsidP="00A17192">
      <w:pPr>
        <w:pStyle w:val="ListParagraph"/>
        <w:widowControl w:val="0"/>
        <w:numPr>
          <w:ilvl w:val="0"/>
          <w:numId w:val="40"/>
        </w:numPr>
        <w:tabs>
          <w:tab w:val="left" w:pos="1556"/>
        </w:tabs>
        <w:autoSpaceDE w:val="0"/>
        <w:autoSpaceDN w:val="0"/>
        <w:spacing w:before="77"/>
        <w:ind w:right="114"/>
        <w:contextualSpacing w:val="0"/>
        <w:jc w:val="left"/>
      </w:pPr>
      <w:r>
        <w:lastRenderedPageBreak/>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19">
        <w:r>
          <w:rPr>
            <w:color w:val="0562C1"/>
            <w:u w:val="single" w:color="0562C1"/>
          </w:rPr>
          <w:t>https://huisvesting.brussels/huren/woninghuurovereenkomst/</w:t>
        </w:r>
      </w:hyperlink>
      <w:r>
        <w:rPr>
          <w:color w:val="0562C1"/>
        </w:rPr>
        <w:t xml:space="preserve"> </w:t>
      </w:r>
      <w:r>
        <w:t>punt I.4.</w:t>
      </w:r>
    </w:p>
    <w:p w14:paraId="3F4ADB33" w14:textId="77777777" w:rsidR="00A17192" w:rsidRDefault="00A17192" w:rsidP="00A17192">
      <w:pPr>
        <w:pStyle w:val="BodyText"/>
        <w:spacing w:before="5"/>
        <w:rPr>
          <w:sz w:val="14"/>
        </w:rPr>
      </w:pPr>
      <w:r>
        <w:rPr>
          <w:noProof/>
        </w:rPr>
        <mc:AlternateContent>
          <mc:Choice Requires="wpg">
            <w:drawing>
              <wp:anchor distT="0" distB="0" distL="0" distR="0" simplePos="0" relativeHeight="251669504" behindDoc="1" locked="0" layoutInCell="1" allowOverlap="1" wp14:anchorId="78DA96B6" wp14:editId="74D4AFA3">
                <wp:simplePos x="0" y="0"/>
                <wp:positionH relativeFrom="page">
                  <wp:posOffset>899160</wp:posOffset>
                </wp:positionH>
                <wp:positionV relativeFrom="paragraph">
                  <wp:posOffset>127369</wp:posOffset>
                </wp:positionV>
                <wp:extent cx="5760720" cy="15728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2895"/>
                          <a:chOff x="0" y="0"/>
                          <a:chExt cx="5760720" cy="1572895"/>
                        </a:xfrm>
                      </wpg:grpSpPr>
                      <pic:pic xmlns:pic="http://schemas.openxmlformats.org/drawingml/2006/picture">
                        <pic:nvPicPr>
                          <pic:cNvPr id="7" name="Image 7" descr="Afbeeldingsresultaat voor maison logo "/>
                          <pic:cNvPicPr/>
                        </pic:nvPicPr>
                        <pic:blipFill>
                          <a:blip r:embed="rId15" cstate="print"/>
                          <a:stretch>
                            <a:fillRect/>
                          </a:stretch>
                        </pic:blipFill>
                        <pic:spPr>
                          <a:xfrm>
                            <a:off x="64769" y="103519"/>
                            <a:ext cx="360043" cy="361948"/>
                          </a:xfrm>
                          <a:prstGeom prst="rect">
                            <a:avLst/>
                          </a:prstGeom>
                        </pic:spPr>
                      </pic:pic>
                      <wps:wsp>
                        <wps:cNvPr id="8" name="Textbox 8"/>
                        <wps:cNvSpPr txBox="1"/>
                        <wps:spPr>
                          <a:xfrm>
                            <a:off x="9144" y="9144"/>
                            <a:ext cx="5742940" cy="1554480"/>
                          </a:xfrm>
                          <a:prstGeom prst="rect">
                            <a:avLst/>
                          </a:prstGeom>
                          <a:ln w="18288">
                            <a:solidFill>
                              <a:srgbClr val="000000"/>
                            </a:solidFill>
                            <a:prstDash val="solid"/>
                          </a:ln>
                        </wps:spPr>
                        <wps:txbx>
                          <w:txbxContent>
                            <w:p w14:paraId="54D3D35E" w14:textId="77777777" w:rsidR="00A17192" w:rsidRDefault="00A17192" w:rsidP="00A17192">
                              <w:pPr>
                                <w:spacing w:before="1"/>
                              </w:pPr>
                            </w:p>
                            <w:p w14:paraId="5D60AE97" w14:textId="77777777" w:rsidR="00A17192" w:rsidRDefault="00A17192" w:rsidP="00A17192">
                              <w:pPr>
                                <w:spacing w:before="1"/>
                                <w:ind w:left="823"/>
                              </w:pPr>
                              <w:r>
                                <w:t>In</w:t>
                              </w:r>
                              <w:r>
                                <w:rPr>
                                  <w:spacing w:val="-2"/>
                                </w:rPr>
                                <w:t xml:space="preserve"> </w:t>
                              </w:r>
                              <w:r>
                                <w:t xml:space="preserve">de </w:t>
                              </w:r>
                              <w:r>
                                <w:rPr>
                                  <w:spacing w:val="-2"/>
                                </w:rPr>
                                <w:t>praktijk:</w:t>
                              </w:r>
                            </w:p>
                            <w:p w14:paraId="6116B0D8" w14:textId="77777777" w:rsidR="00A17192" w:rsidRDefault="00A17192" w:rsidP="00A17192"/>
                            <w:p w14:paraId="3E8B2E14" w14:textId="77777777" w:rsidR="00A17192" w:rsidRDefault="00A17192" w:rsidP="00A17192">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wps:txbx>
                        <wps:bodyPr wrap="square" lIns="0" tIns="0" rIns="0" bIns="0" rtlCol="0">
                          <a:noAutofit/>
                        </wps:bodyPr>
                      </wps:wsp>
                    </wpg:wgp>
                  </a:graphicData>
                </a:graphic>
              </wp:anchor>
            </w:drawing>
          </mc:Choice>
          <mc:Fallback>
            <w:pict>
              <v:group w14:anchorId="78DA96B6" id="Group 6" o:spid="_x0000_s1030" style="position:absolute;left:0;text-align:left;margin-left:70.8pt;margin-top:10.05pt;width:453.6pt;height:123.85pt;z-index:-251646976;mso-wrap-distance-left:0;mso-wrap-distance-right:0;mso-position-horizontal-relative:page" coordsize="57607,1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">
                <v:shape id="Image 7" o:spid="_x0000_s1031" type="#_x0000_t75" alt="Afbeeldingsresultaat voor maison logo " style="position:absolute;left:647;top:103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">
                  <v:imagedata r:id="rId16" o:title="Afbeeldingsresultaat voor maison logo "/>
                </v:shape>
                <v:shape id="Textbox 8" o:spid="_x0000_s1032" type="#_x0000_t202" style="position:absolute;left:91;top:91;width:57429;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4D3D35E" w14:textId="77777777" w:rsidR="00A17192" w:rsidRDefault="00A17192" w:rsidP="00A17192">
                        <w:pPr>
                          <w:spacing w:before="1"/>
                        </w:pPr>
                      </w:p>
                      <w:p w14:paraId="5D60AE97" w14:textId="77777777" w:rsidR="00A17192" w:rsidRDefault="00A17192" w:rsidP="00A17192">
                        <w:pPr>
                          <w:spacing w:before="1"/>
                          <w:ind w:left="823"/>
                        </w:pPr>
                        <w:r>
                          <w:t>In</w:t>
                        </w:r>
                        <w:r>
                          <w:rPr>
                            <w:spacing w:val="-2"/>
                          </w:rPr>
                          <w:t xml:space="preserve"> </w:t>
                        </w:r>
                        <w:r>
                          <w:t xml:space="preserve">de </w:t>
                        </w:r>
                        <w:proofErr w:type="spellStart"/>
                        <w:r>
                          <w:rPr>
                            <w:spacing w:val="-2"/>
                          </w:rPr>
                          <w:t>praktijk</w:t>
                        </w:r>
                        <w:proofErr w:type="spellEnd"/>
                        <w:r>
                          <w:rPr>
                            <w:spacing w:val="-2"/>
                          </w:rPr>
                          <w:t>:</w:t>
                        </w:r>
                      </w:p>
                      <w:p w14:paraId="6116B0D8" w14:textId="77777777" w:rsidR="00A17192" w:rsidRDefault="00A17192" w:rsidP="00A17192"/>
                      <w:p w14:paraId="3E8B2E14" w14:textId="77777777" w:rsidR="00A17192" w:rsidRDefault="00A17192" w:rsidP="00A17192">
                        <w:pPr>
                          <w:ind w:left="96" w:right="87"/>
                        </w:pPr>
                        <w:proofErr w:type="spellStart"/>
                        <w:r>
                          <w:t>Naast</w:t>
                        </w:r>
                        <w:proofErr w:type="spellEnd"/>
                        <w:r>
                          <w:rPr>
                            <w:spacing w:val="-6"/>
                          </w:rPr>
                          <w:t xml:space="preserve"> </w:t>
                        </w:r>
                        <w:r>
                          <w:t>de</w:t>
                        </w:r>
                        <w:r>
                          <w:rPr>
                            <w:spacing w:val="-6"/>
                          </w:rPr>
                          <w:t xml:space="preserve"> </w:t>
                        </w:r>
                        <w:proofErr w:type="spellStart"/>
                        <w:r>
                          <w:t>hierboven</w:t>
                        </w:r>
                        <w:proofErr w:type="spellEnd"/>
                        <w:r>
                          <w:rPr>
                            <w:spacing w:val="-8"/>
                          </w:rPr>
                          <w:t xml:space="preserve"> </w:t>
                        </w:r>
                        <w:proofErr w:type="spellStart"/>
                        <w:r>
                          <w:t>opgesomde</w:t>
                        </w:r>
                        <w:proofErr w:type="spellEnd"/>
                        <w:r>
                          <w:rPr>
                            <w:spacing w:val="-6"/>
                          </w:rPr>
                          <w:t xml:space="preserve"> </w:t>
                        </w:r>
                        <w:proofErr w:type="spellStart"/>
                        <w:r>
                          <w:t>verplichte</w:t>
                        </w:r>
                        <w:proofErr w:type="spellEnd"/>
                        <w:r>
                          <w:rPr>
                            <w:spacing w:val="-6"/>
                          </w:rPr>
                          <w:t xml:space="preserve"> </w:t>
                        </w:r>
                        <w:proofErr w:type="spellStart"/>
                        <w:r>
                          <w:t>informatie</w:t>
                        </w:r>
                        <w:proofErr w:type="spellEnd"/>
                        <w:r>
                          <w:rPr>
                            <w:spacing w:val="-9"/>
                          </w:rPr>
                          <w:t xml:space="preserve"> </w:t>
                        </w:r>
                        <w:r>
                          <w:t>die</w:t>
                        </w:r>
                        <w:r>
                          <w:rPr>
                            <w:spacing w:val="-6"/>
                          </w:rPr>
                          <w:t xml:space="preserve"> </w:t>
                        </w:r>
                        <w:r>
                          <w:t>in</w:t>
                        </w:r>
                        <w:r>
                          <w:rPr>
                            <w:spacing w:val="-8"/>
                          </w:rPr>
                          <w:t xml:space="preserve"> </w:t>
                        </w:r>
                        <w:proofErr w:type="spellStart"/>
                        <w:r>
                          <w:t>een</w:t>
                        </w:r>
                        <w:proofErr w:type="spellEnd"/>
                        <w:r>
                          <w:rPr>
                            <w:spacing w:val="-8"/>
                          </w:rPr>
                          <w:t xml:space="preserve"> </w:t>
                        </w:r>
                        <w:proofErr w:type="spellStart"/>
                        <w:r>
                          <w:t>huurovereenkomst</w:t>
                        </w:r>
                        <w:proofErr w:type="spellEnd"/>
                        <w:r>
                          <w:rPr>
                            <w:spacing w:val="-6"/>
                          </w:rPr>
                          <w:t xml:space="preserve"> </w:t>
                        </w:r>
                        <w:proofErr w:type="spellStart"/>
                        <w:r>
                          <w:t>moet</w:t>
                        </w:r>
                        <w:proofErr w:type="spellEnd"/>
                        <w:r>
                          <w:rPr>
                            <w:spacing w:val="-6"/>
                          </w:rPr>
                          <w:t xml:space="preserve"> </w:t>
                        </w:r>
                        <w:proofErr w:type="spellStart"/>
                        <w:r>
                          <w:t>staan</w:t>
                        </w:r>
                        <w:proofErr w:type="spellEnd"/>
                        <w:r>
                          <w:t>,</w:t>
                        </w:r>
                        <w:r>
                          <w:rPr>
                            <w:spacing w:val="-7"/>
                          </w:rPr>
                          <w:t xml:space="preserve"> </w:t>
                        </w:r>
                        <w:proofErr w:type="spellStart"/>
                        <w:r>
                          <w:t>zal</w:t>
                        </w:r>
                        <w:proofErr w:type="spellEnd"/>
                        <w:r>
                          <w:t xml:space="preserve"> </w:t>
                        </w:r>
                        <w:proofErr w:type="spellStart"/>
                        <w:r>
                          <w:t>dit</w:t>
                        </w:r>
                        <w:proofErr w:type="spellEnd"/>
                        <w:r>
                          <w:t xml:space="preserve"> </w:t>
                        </w:r>
                        <w:proofErr w:type="spellStart"/>
                        <w:r>
                          <w:t>schriftelijke</w:t>
                        </w:r>
                        <w:proofErr w:type="spellEnd"/>
                        <w:r>
                          <w:t xml:space="preserve"> document </w:t>
                        </w:r>
                        <w:proofErr w:type="spellStart"/>
                        <w:r>
                          <w:t>nog</w:t>
                        </w:r>
                        <w:proofErr w:type="spellEnd"/>
                        <w:r>
                          <w:t xml:space="preserve"> heel wat </w:t>
                        </w:r>
                        <w:proofErr w:type="spellStart"/>
                        <w:r>
                          <w:t>andere</w:t>
                        </w:r>
                        <w:proofErr w:type="spellEnd"/>
                        <w:r>
                          <w:t xml:space="preserve"> regels </w:t>
                        </w:r>
                        <w:proofErr w:type="spellStart"/>
                        <w:r>
                          <w:t>bevatten</w:t>
                        </w:r>
                        <w:proofErr w:type="spellEnd"/>
                        <w:r>
                          <w:t xml:space="preserve">, </w:t>
                        </w:r>
                        <w:proofErr w:type="spellStart"/>
                        <w:r>
                          <w:t>afhankelijk</w:t>
                        </w:r>
                        <w:proofErr w:type="spellEnd"/>
                        <w:r>
                          <w:t xml:space="preserve"> van het type </w:t>
                        </w:r>
                        <w:proofErr w:type="spellStart"/>
                        <w:r>
                          <w:t>huurovereenkomst</w:t>
                        </w:r>
                        <w:proofErr w:type="spellEnd"/>
                        <w:r>
                          <w:t>,</w:t>
                        </w:r>
                        <w:r>
                          <w:rPr>
                            <w:spacing w:val="-8"/>
                          </w:rPr>
                          <w:t xml:space="preserve"> </w:t>
                        </w:r>
                        <w:r>
                          <w:t>met</w:t>
                        </w:r>
                        <w:r>
                          <w:rPr>
                            <w:spacing w:val="-6"/>
                          </w:rPr>
                          <w:t xml:space="preserve"> </w:t>
                        </w:r>
                        <w:proofErr w:type="spellStart"/>
                        <w:r>
                          <w:t>betrekking</w:t>
                        </w:r>
                        <w:proofErr w:type="spellEnd"/>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proofErr w:type="spellStart"/>
                        <w:r>
                          <w:t>duur</w:t>
                        </w:r>
                        <w:proofErr w:type="spellEnd"/>
                        <w:r>
                          <w:t>,</w:t>
                        </w:r>
                        <w:r>
                          <w:rPr>
                            <w:spacing w:val="-6"/>
                          </w:rPr>
                          <w:t xml:space="preserve"> </w:t>
                        </w:r>
                        <w:r>
                          <w:t>de</w:t>
                        </w:r>
                        <w:r>
                          <w:rPr>
                            <w:spacing w:val="-6"/>
                          </w:rPr>
                          <w:t xml:space="preserve"> </w:t>
                        </w:r>
                        <w:proofErr w:type="spellStart"/>
                        <w:r>
                          <w:t>mogelijkheden</w:t>
                        </w:r>
                        <w:proofErr w:type="spellEnd"/>
                        <w:r>
                          <w:rPr>
                            <w:spacing w:val="-6"/>
                          </w:rPr>
                          <w:t xml:space="preserve"> </w:t>
                        </w:r>
                        <w:r>
                          <w:t>om</w:t>
                        </w:r>
                        <w:r>
                          <w:rPr>
                            <w:spacing w:val="-9"/>
                          </w:rPr>
                          <w:t xml:space="preserve"> </w:t>
                        </w:r>
                        <w:r>
                          <w:t>de</w:t>
                        </w:r>
                        <w:r>
                          <w:rPr>
                            <w:spacing w:val="-6"/>
                          </w:rPr>
                          <w:t xml:space="preserve"> </w:t>
                        </w:r>
                        <w:proofErr w:type="spellStart"/>
                        <w:r>
                          <w:t>overeenkomst</w:t>
                        </w:r>
                        <w:proofErr w:type="spellEnd"/>
                        <w:r>
                          <w:t xml:space="preserve"> </w:t>
                        </w:r>
                        <w:proofErr w:type="spellStart"/>
                        <w:r>
                          <w:t>te</w:t>
                        </w:r>
                        <w:proofErr w:type="spellEnd"/>
                        <w:r>
                          <w:t xml:space="preserve"> </w:t>
                        </w:r>
                        <w:proofErr w:type="spellStart"/>
                        <w:r>
                          <w:t>beëindigen</w:t>
                        </w:r>
                        <w:proofErr w:type="spellEnd"/>
                        <w:r>
                          <w:t xml:space="preserve">, de </w:t>
                        </w:r>
                        <w:proofErr w:type="spellStart"/>
                        <w:r>
                          <w:t>samenstelling</w:t>
                        </w:r>
                        <w:proofErr w:type="spellEnd"/>
                        <w:r>
                          <w:t xml:space="preserve"> van </w:t>
                        </w:r>
                        <w:proofErr w:type="spellStart"/>
                        <w:r>
                          <w:t>een</w:t>
                        </w:r>
                        <w:proofErr w:type="spellEnd"/>
                        <w:r>
                          <w:t xml:space="preserve"> </w:t>
                        </w:r>
                        <w:proofErr w:type="spellStart"/>
                        <w:r>
                          <w:t>waarborg</w:t>
                        </w:r>
                        <w:proofErr w:type="spellEnd"/>
                        <w:r>
                          <w:t xml:space="preserve">, de regels </w:t>
                        </w:r>
                        <w:proofErr w:type="spellStart"/>
                        <w:r>
                          <w:t>voor</w:t>
                        </w:r>
                        <w:proofErr w:type="spellEnd"/>
                        <w:r>
                          <w:t xml:space="preserve"> het </w:t>
                        </w:r>
                        <w:proofErr w:type="spellStart"/>
                        <w:r>
                          <w:t>indexeren</w:t>
                        </w:r>
                        <w:proofErr w:type="spellEnd"/>
                        <w:r>
                          <w:t xml:space="preserve"> van de </w:t>
                        </w:r>
                        <w:proofErr w:type="spellStart"/>
                        <w:r>
                          <w:t>huurprijs</w:t>
                        </w:r>
                        <w:proofErr w:type="spellEnd"/>
                        <w:r>
                          <w:t xml:space="preserve">, </w:t>
                        </w:r>
                        <w:proofErr w:type="spellStart"/>
                        <w:r>
                          <w:t>enz</w:t>
                        </w:r>
                        <w:proofErr w:type="spellEnd"/>
                        <w:r>
                          <w:t xml:space="preserve">. </w:t>
                        </w:r>
                        <w:proofErr w:type="spellStart"/>
                        <w:r>
                          <w:t>Daarom</w:t>
                        </w:r>
                        <w:proofErr w:type="spellEnd"/>
                        <w:r>
                          <w:t xml:space="preserve"> is het </w:t>
                        </w:r>
                        <w:proofErr w:type="spellStart"/>
                        <w:r>
                          <w:t>aangeraden</w:t>
                        </w:r>
                        <w:proofErr w:type="spellEnd"/>
                        <w:r>
                          <w:t xml:space="preserve"> om de [</w:t>
                        </w:r>
                        <w:proofErr w:type="spellStart"/>
                        <w:r>
                          <w:t>beschikbare</w:t>
                        </w:r>
                        <w:proofErr w:type="spellEnd"/>
                        <w:r>
                          <w:t xml:space="preserve"> </w:t>
                        </w:r>
                        <w:proofErr w:type="spellStart"/>
                        <w:r>
                          <w:t>modellen</w:t>
                        </w:r>
                        <w:proofErr w:type="spellEnd"/>
                        <w:r>
                          <w:t xml:space="preserve">] </w:t>
                        </w:r>
                        <w:proofErr w:type="spellStart"/>
                        <w:r>
                          <w:t>te</w:t>
                        </w:r>
                        <w:proofErr w:type="spellEnd"/>
                        <w:r>
                          <w:t xml:space="preserve"> </w:t>
                        </w:r>
                        <w:proofErr w:type="spellStart"/>
                        <w:r>
                          <w:t>gebruiken</w:t>
                        </w:r>
                        <w:proofErr w:type="spellEnd"/>
                        <w:r>
                          <w:t>.</w:t>
                        </w:r>
                      </w:p>
                    </w:txbxContent>
                  </v:textbox>
                </v:shape>
                <w10:wrap type="topAndBottom" anchorx="page"/>
              </v:group>
            </w:pict>
          </mc:Fallback>
        </mc:AlternateContent>
      </w:r>
    </w:p>
    <w:p w14:paraId="35C81B3B" w14:textId="77777777" w:rsidR="00A17192" w:rsidRPr="00921582" w:rsidRDefault="00A17192" w:rsidP="00A17192">
      <w:pPr>
        <w:pStyle w:val="BodyText"/>
        <w:spacing w:before="287"/>
        <w:rPr>
          <w:color w:val="4F81BD" w:themeColor="accent1"/>
          <w:sz w:val="24"/>
          <w:szCs w:val="24"/>
        </w:rPr>
      </w:pPr>
    </w:p>
    <w:p w14:paraId="58C968E5" w14:textId="77777777" w:rsidR="00A17192" w:rsidRPr="0049306F" w:rsidRDefault="00A17192" w:rsidP="00A17192">
      <w:pPr>
        <w:rPr>
          <w:b/>
          <w:bCs/>
          <w:color w:val="4F81BD" w:themeColor="accent1"/>
          <w:sz w:val="24"/>
          <w:szCs w:val="24"/>
        </w:rPr>
      </w:pPr>
      <w:r w:rsidRPr="0049306F">
        <w:rPr>
          <w:b/>
          <w:bCs/>
          <w:color w:val="4F81BD" w:themeColor="accent1"/>
          <w:sz w:val="24"/>
          <w:szCs w:val="24"/>
        </w:rPr>
        <w:t>4. Hoe ziet de formaliteit van de registratie eruit? Wat zijn de voordelen ervan?</w:t>
      </w:r>
    </w:p>
    <w:p w14:paraId="41C9F774" w14:textId="77777777" w:rsidR="00A17192" w:rsidRDefault="00A17192" w:rsidP="00A17192">
      <w:pPr>
        <w:pStyle w:val="BodyText"/>
        <w:spacing w:before="21"/>
        <w:rPr>
          <w:b/>
          <w:sz w:val="24"/>
        </w:rPr>
      </w:pPr>
    </w:p>
    <w:p w14:paraId="7C26E3F2" w14:textId="77777777" w:rsidR="00A17192" w:rsidRPr="00C566D6" w:rsidRDefault="00A17192" w:rsidP="00A17192">
      <w:pPr>
        <w:pStyle w:val="BodyText"/>
        <w:spacing w:line="259" w:lineRule="auto"/>
        <w:ind w:right="113"/>
        <w:rPr>
          <w:rFonts w:asciiTheme="minorHAnsi" w:hAnsiTheme="minorHAnsi" w:cstheme="minorHAnsi"/>
          <w:i w:val="0"/>
          <w:iCs/>
          <w:sz w:val="22"/>
          <w:szCs w:val="22"/>
        </w:rPr>
      </w:pPr>
      <w:r w:rsidRPr="00C566D6">
        <w:rPr>
          <w:rFonts w:asciiTheme="minorHAnsi" w:hAnsiTheme="minorHAnsi" w:cstheme="minorHAnsi"/>
          <w:i w:val="0"/>
          <w:iCs/>
          <w:sz w:val="22"/>
          <w:szCs w:val="22"/>
        </w:rPr>
        <w:t>Registratie is een formaliteit die de verhuurder moet vervullen door zijn huurovereenkomst te registreren bij de [</w:t>
      </w:r>
      <w:hyperlink r:id="rId20">
        <w:r w:rsidRPr="00C566D6">
          <w:rPr>
            <w:rFonts w:asciiTheme="minorHAnsi" w:hAnsiTheme="minorHAnsi" w:cstheme="minorHAnsi"/>
            <w:i w:val="0"/>
            <w:iCs/>
            <w:color w:val="0562C1"/>
            <w:sz w:val="22"/>
            <w:szCs w:val="22"/>
            <w:u w:val="single" w:color="0562C1"/>
          </w:rPr>
          <w:t>bevoegde diensten</w:t>
        </w:r>
      </w:hyperlink>
      <w:r w:rsidRPr="00C566D6">
        <w:rPr>
          <w:rFonts w:asciiTheme="minorHAnsi" w:hAnsiTheme="minorHAnsi" w:cstheme="minorHAnsi"/>
          <w:i w:val="0"/>
          <w:iCs/>
          <w:sz w:val="22"/>
          <w:szCs w:val="22"/>
        </w:rPr>
        <w:t>]. Deze registratie is gratis maar moet binnen de 2 maanden na het sluiten van de huurovereenkomst uitgevoerd worden.</w:t>
      </w:r>
    </w:p>
    <w:p w14:paraId="7B03ADB3" w14:textId="77777777" w:rsidR="00A17192" w:rsidRPr="00C566D6" w:rsidRDefault="00A17192" w:rsidP="00A17192">
      <w:pPr>
        <w:pStyle w:val="BodyText"/>
        <w:spacing w:before="157" w:line="259" w:lineRule="auto"/>
        <w:ind w:right="114"/>
        <w:rPr>
          <w:rFonts w:asciiTheme="minorHAnsi" w:hAnsiTheme="minorHAnsi" w:cstheme="minorHAnsi"/>
          <w:i w:val="0"/>
          <w:iCs/>
          <w:sz w:val="22"/>
          <w:szCs w:val="22"/>
        </w:rPr>
      </w:pPr>
      <w:r w:rsidRPr="00C566D6">
        <w:rPr>
          <w:rFonts w:asciiTheme="minorHAnsi" w:hAnsiTheme="minorHAnsi" w:cstheme="minorHAnsi"/>
          <w:i w:val="0"/>
          <w:iCs/>
          <w:sz w:val="22"/>
          <w:szCs w:val="22"/>
        </w:rPr>
        <w:t>Het doel van registratie is om de partijen te beschermen door aan de huurovereenkomst een vaste dagtekening te geven.</w:t>
      </w:r>
    </w:p>
    <w:p w14:paraId="572BB6B8" w14:textId="77777777" w:rsidR="00A17192" w:rsidRPr="00C566D6" w:rsidRDefault="00A17192" w:rsidP="00A17192">
      <w:pPr>
        <w:pStyle w:val="BodyText"/>
        <w:spacing w:before="162" w:line="256" w:lineRule="auto"/>
        <w:ind w:right="114"/>
        <w:rPr>
          <w:rFonts w:asciiTheme="minorHAnsi" w:hAnsiTheme="minorHAnsi" w:cstheme="minorHAnsi"/>
          <w:i w:val="0"/>
          <w:iCs/>
          <w:sz w:val="22"/>
          <w:szCs w:val="22"/>
        </w:rPr>
      </w:pPr>
      <w:r w:rsidRPr="00C566D6">
        <w:rPr>
          <w:rFonts w:asciiTheme="minorHAnsi" w:hAnsiTheme="minorHAnsi" w:cstheme="minorHAnsi"/>
          <w:i w:val="0"/>
          <w:iCs/>
          <w:spacing w:val="-2"/>
          <w:sz w:val="22"/>
          <w:szCs w:val="22"/>
        </w:rPr>
        <w:t>Als een</w:t>
      </w:r>
      <w:r w:rsidRPr="00C566D6">
        <w:rPr>
          <w:rFonts w:asciiTheme="minorHAnsi" w:hAnsiTheme="minorHAnsi" w:cstheme="minorHAnsi"/>
          <w:i w:val="0"/>
          <w:iCs/>
          <w:spacing w:val="-3"/>
          <w:sz w:val="22"/>
          <w:szCs w:val="22"/>
        </w:rPr>
        <w:t xml:space="preserve"> </w:t>
      </w:r>
      <w:r w:rsidRPr="00C566D6">
        <w:rPr>
          <w:rFonts w:asciiTheme="minorHAnsi" w:hAnsiTheme="minorHAnsi" w:cstheme="minorHAnsi"/>
          <w:i w:val="0"/>
          <w:iCs/>
          <w:spacing w:val="-2"/>
          <w:sz w:val="22"/>
          <w:szCs w:val="22"/>
        </w:rPr>
        <w:t>huurovereenkomst</w:t>
      </w:r>
      <w:r w:rsidRPr="00C566D6">
        <w:rPr>
          <w:rFonts w:asciiTheme="minorHAnsi" w:hAnsiTheme="minorHAnsi" w:cstheme="minorHAnsi"/>
          <w:i w:val="0"/>
          <w:iCs/>
          <w:spacing w:val="-4"/>
          <w:sz w:val="22"/>
          <w:szCs w:val="22"/>
        </w:rPr>
        <w:t xml:space="preserve"> </w:t>
      </w:r>
      <w:r w:rsidRPr="00C566D6">
        <w:rPr>
          <w:rFonts w:asciiTheme="minorHAnsi" w:hAnsiTheme="minorHAnsi" w:cstheme="minorHAnsi"/>
          <w:i w:val="0"/>
          <w:iCs/>
          <w:spacing w:val="-2"/>
          <w:sz w:val="22"/>
          <w:szCs w:val="22"/>
        </w:rPr>
        <w:t xml:space="preserve">niet wordt geregistreerd binnen de gestelde termijn, riskeert de verhuurder </w:t>
      </w:r>
      <w:r w:rsidRPr="00C566D6">
        <w:rPr>
          <w:rFonts w:asciiTheme="minorHAnsi" w:hAnsiTheme="minorHAnsi" w:cstheme="minorHAnsi"/>
          <w:i w:val="0"/>
          <w:iCs/>
          <w:sz w:val="22"/>
          <w:szCs w:val="22"/>
        </w:rPr>
        <w:t>een ﬁscale boete en ondervindt hij de volgende nadelen:</w:t>
      </w:r>
    </w:p>
    <w:p w14:paraId="430D9313" w14:textId="77777777" w:rsidR="00A17192" w:rsidRDefault="00A17192" w:rsidP="00A17192">
      <w:pPr>
        <w:pStyle w:val="ListParagraph"/>
        <w:widowControl w:val="0"/>
        <w:numPr>
          <w:ilvl w:val="0"/>
          <w:numId w:val="39"/>
        </w:numPr>
        <w:tabs>
          <w:tab w:val="left" w:pos="344"/>
        </w:tabs>
        <w:autoSpaceDE w:val="0"/>
        <w:autoSpaceDN w:val="0"/>
        <w:spacing w:before="164"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7AD01EC2" w14:textId="77777777" w:rsidR="00A17192" w:rsidRDefault="00A17192" w:rsidP="00A17192">
      <w:pPr>
        <w:pStyle w:val="ListParagraph"/>
        <w:widowControl w:val="0"/>
        <w:numPr>
          <w:ilvl w:val="0"/>
          <w:numId w:val="39"/>
        </w:numPr>
        <w:tabs>
          <w:tab w:val="left" w:pos="232"/>
        </w:tabs>
        <w:autoSpaceDE w:val="0"/>
        <w:autoSpaceDN w:val="0"/>
        <w:spacing w:line="267" w:lineRule="exact"/>
        <w:ind w:left="232" w:hanging="117"/>
        <w:contextualSpacing w:val="0"/>
      </w:pPr>
      <w:r>
        <w:t>hij</w:t>
      </w:r>
      <w:r>
        <w:rPr>
          <w:spacing w:val="-5"/>
        </w:rPr>
        <w:t xml:space="preserve"> </w:t>
      </w:r>
      <w:r>
        <w:t>zal</w:t>
      </w:r>
      <w:r>
        <w:rPr>
          <w:spacing w:val="-5"/>
        </w:rPr>
        <w:t xml:space="preserve"> </w:t>
      </w:r>
      <w:r>
        <w:t>de</w:t>
      </w:r>
      <w:r>
        <w:rPr>
          <w:spacing w:val="-4"/>
        </w:rPr>
        <w:t xml:space="preserve"> </w:t>
      </w:r>
      <w:r>
        <w:t>huurprijs</w:t>
      </w:r>
      <w:r>
        <w:rPr>
          <w:spacing w:val="-4"/>
        </w:rPr>
        <w:t xml:space="preserve"> </w:t>
      </w:r>
      <w:r>
        <w:t>niet</w:t>
      </w:r>
      <w:r>
        <w:rPr>
          <w:spacing w:val="-7"/>
        </w:rPr>
        <w:t xml:space="preserve"> </w:t>
      </w:r>
      <w:r>
        <w:t>kunnen</w:t>
      </w:r>
      <w:r>
        <w:rPr>
          <w:spacing w:val="-5"/>
        </w:rPr>
        <w:t xml:space="preserve"> </w:t>
      </w:r>
      <w:r>
        <w:rPr>
          <w:spacing w:val="-2"/>
        </w:rPr>
        <w:t>indexeren.</w:t>
      </w:r>
    </w:p>
    <w:p w14:paraId="1D38F708" w14:textId="77777777" w:rsidR="00A17192" w:rsidRPr="00276F9C" w:rsidRDefault="00A17192" w:rsidP="00A17192">
      <w:pPr>
        <w:pStyle w:val="BodyText"/>
        <w:spacing w:before="180" w:line="259" w:lineRule="auto"/>
        <w:ind w:right="113"/>
        <w:rPr>
          <w:rFonts w:asciiTheme="minorHAnsi" w:hAnsiTheme="minorHAnsi" w:cstheme="minorHAnsi"/>
          <w:i w:val="0"/>
          <w:iCs/>
          <w:sz w:val="22"/>
          <w:szCs w:val="22"/>
        </w:rPr>
      </w:pPr>
      <w:r w:rsidRPr="00276F9C">
        <w:rPr>
          <w:rFonts w:asciiTheme="minorHAnsi" w:hAnsiTheme="minorHAnsi" w:cstheme="minorHAnsi"/>
          <w:i w:val="0"/>
          <w:iCs/>
          <w:sz w:val="22"/>
          <w:szCs w:val="22"/>
        </w:rPr>
        <w:t>Deze sancties zijn van toepassing indien de huurder de verhuurder per aangetekende brief heeft aangemaand</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om de overeenkomst te registreren, 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de verhuurder er binnen de maand geen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gevolg aan heeft gegeven.</w:t>
      </w:r>
    </w:p>
    <w:p w14:paraId="2D69BFCE" w14:textId="77777777" w:rsidR="00A17192" w:rsidRPr="00276F9C" w:rsidRDefault="00A17192" w:rsidP="00A17192">
      <w:pPr>
        <w:pStyle w:val="BodyText"/>
        <w:spacing w:before="160"/>
        <w:rPr>
          <w:rFonts w:asciiTheme="minorHAnsi" w:hAnsiTheme="minorHAnsi" w:cstheme="minorHAnsi"/>
          <w:i w:val="0"/>
          <w:iCs/>
          <w:sz w:val="22"/>
          <w:szCs w:val="22"/>
        </w:rPr>
      </w:pPr>
      <w:r w:rsidRPr="00276F9C">
        <w:rPr>
          <w:rFonts w:asciiTheme="minorHAnsi" w:hAnsiTheme="minorHAnsi" w:cstheme="minorHAnsi"/>
          <w:i w:val="0"/>
          <w:iCs/>
          <w:sz w:val="22"/>
          <w:szCs w:val="22"/>
        </w:rPr>
        <w:t>Voor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meer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details,</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pacing w:val="-2"/>
          <w:sz w:val="22"/>
          <w:szCs w:val="22"/>
        </w:rPr>
        <w:t>raadpleeg:</w:t>
      </w:r>
    </w:p>
    <w:p w14:paraId="4CF009C4" w14:textId="77777777" w:rsidR="00A17192" w:rsidRDefault="00A17192" w:rsidP="00A17192">
      <w:pPr>
        <w:pStyle w:val="ListParagraph"/>
        <w:widowControl w:val="0"/>
        <w:numPr>
          <w:ilvl w:val="1"/>
          <w:numId w:val="39"/>
        </w:numPr>
        <w:tabs>
          <w:tab w:val="left" w:pos="1555"/>
        </w:tabs>
        <w:autoSpaceDE w:val="0"/>
        <w:autoSpaceDN w:val="0"/>
        <w:spacing w:before="183" w:line="279" w:lineRule="exact"/>
        <w:ind w:left="1555" w:hanging="360"/>
        <w:contextualSpacing w:val="0"/>
        <w:jc w:val="left"/>
      </w:pPr>
      <w:r>
        <w:t>de</w:t>
      </w:r>
      <w:r>
        <w:rPr>
          <w:spacing w:val="-3"/>
        </w:rPr>
        <w:t xml:space="preserve"> </w:t>
      </w:r>
      <w:r>
        <w:t>Brusselse</w:t>
      </w:r>
      <w:r>
        <w:rPr>
          <w:spacing w:val="-2"/>
        </w:rPr>
        <w:t xml:space="preserve"> </w:t>
      </w:r>
      <w:r>
        <w:t>Huisvestingscode</w:t>
      </w:r>
      <w:r>
        <w:rPr>
          <w:spacing w:val="-3"/>
        </w:rPr>
        <w:t xml:space="preserve"> </w:t>
      </w:r>
      <w:r>
        <w:t>-</w:t>
      </w:r>
      <w:r>
        <w:rPr>
          <w:spacing w:val="-3"/>
        </w:rPr>
        <w:t xml:space="preserve"> </w:t>
      </w:r>
      <w:hyperlink r:id="rId21">
        <w:r>
          <w:rPr>
            <w:color w:val="0562C1"/>
            <w:u w:val="single" w:color="0562C1"/>
          </w:rPr>
          <w:t>artikel</w:t>
        </w:r>
        <w:r>
          <w:rPr>
            <w:color w:val="0562C1"/>
            <w:spacing w:val="-6"/>
            <w:u w:val="single" w:color="0562C1"/>
          </w:rPr>
          <w:t xml:space="preserve"> </w:t>
        </w:r>
        <w:r>
          <w:rPr>
            <w:color w:val="0562C1"/>
            <w:u w:val="single" w:color="0562C1"/>
          </w:rPr>
          <w:t>227</w:t>
        </w:r>
        <w:r>
          <w:rPr>
            <w:color w:val="0562C1"/>
            <w:spacing w:val="-5"/>
            <w:u w:val="single" w:color="0562C1"/>
          </w:rPr>
          <w:t xml:space="preserve"> </w:t>
        </w:r>
        <w:r>
          <w:rPr>
            <w:color w:val="0562C1"/>
            <w:u w:val="single" w:color="0562C1"/>
          </w:rPr>
          <w:t>en</w:t>
        </w:r>
        <w:r>
          <w:rPr>
            <w:color w:val="0562C1"/>
            <w:spacing w:val="-6"/>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2"/>
            <w:u w:val="single" w:color="0562C1"/>
          </w:rPr>
          <w:t xml:space="preserve"> </w:t>
        </w:r>
        <w:r>
          <w:rPr>
            <w:color w:val="0562C1"/>
            <w:spacing w:val="-5"/>
            <w:u w:val="single" w:color="0562C1"/>
          </w:rPr>
          <w:t>1</w:t>
        </w:r>
      </w:hyperlink>
      <w:r>
        <w:rPr>
          <w:spacing w:val="-5"/>
        </w:rPr>
        <w:t>;</w:t>
      </w:r>
    </w:p>
    <w:p w14:paraId="2FB38C6E" w14:textId="77777777" w:rsidR="00A17192" w:rsidRDefault="00A17192" w:rsidP="00A17192">
      <w:pPr>
        <w:pStyle w:val="ListParagraph"/>
        <w:widowControl w:val="0"/>
        <w:numPr>
          <w:ilvl w:val="1"/>
          <w:numId w:val="39"/>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22">
        <w:r>
          <w:rPr>
            <w:color w:val="0562C1"/>
            <w:u w:val="single" w:color="0562C1"/>
          </w:rPr>
          <w:t>https://huisvesting.brussels/huren/woninghuurovereenkomst/</w:t>
        </w:r>
        <w:r>
          <w:t>,</w:t>
        </w:r>
      </w:hyperlink>
      <w:r>
        <w:t xml:space="preserve"> punt I.5;</w:t>
      </w:r>
    </w:p>
    <w:p w14:paraId="161F24D7" w14:textId="77777777" w:rsidR="00A17192" w:rsidRDefault="00A17192" w:rsidP="00A17192">
      <w:pPr>
        <w:pStyle w:val="ListParagraph"/>
        <w:widowControl w:val="0"/>
        <w:numPr>
          <w:ilvl w:val="1"/>
          <w:numId w:val="39"/>
        </w:numPr>
        <w:tabs>
          <w:tab w:val="left" w:pos="1556"/>
        </w:tabs>
        <w:autoSpaceDE w:val="0"/>
        <w:autoSpaceDN w:val="0"/>
        <w:ind w:right="380" w:hanging="360"/>
        <w:contextualSpacing w:val="0"/>
        <w:jc w:val="left"/>
      </w:pPr>
      <w:r>
        <w:t xml:space="preserve">de veelgestelde vragen op de website van de FOD Financiën: </w:t>
      </w:r>
      <w:hyperlink r:id="rId23">
        <w:r>
          <w:rPr>
            <w:color w:val="0562C1"/>
            <w:spacing w:val="-2"/>
            <w:u w:val="single" w:color="0562C1"/>
          </w:rPr>
          <w:t>https://financien.belgium.be/nl/particulieren/woning/huren-verhuren/registratie-</w:t>
        </w:r>
      </w:hyperlink>
      <w:r>
        <w:rPr>
          <w:color w:val="0562C1"/>
          <w:spacing w:val="-2"/>
        </w:rPr>
        <w:t xml:space="preserve"> </w:t>
      </w:r>
      <w:hyperlink r:id="rId24">
        <w:r>
          <w:rPr>
            <w:color w:val="0562C1"/>
            <w:spacing w:val="-2"/>
            <w:u w:val="single" w:color="0562C1"/>
          </w:rPr>
          <w:t>huurcontract</w:t>
        </w:r>
      </w:hyperlink>
    </w:p>
    <w:p w14:paraId="43D50D85" w14:textId="77777777" w:rsidR="00A17192" w:rsidRDefault="00A17192" w:rsidP="00A17192">
      <w:pPr>
        <w:pStyle w:val="BodyText"/>
        <w:spacing w:before="54"/>
        <w:rPr>
          <w:sz w:val="20"/>
        </w:rPr>
      </w:pPr>
      <w:r>
        <w:rPr>
          <w:noProof/>
        </w:rPr>
        <mc:AlternateContent>
          <mc:Choice Requires="wpg">
            <w:drawing>
              <wp:anchor distT="0" distB="0" distL="0" distR="0" simplePos="0" relativeHeight="251670528" behindDoc="1" locked="0" layoutInCell="1" allowOverlap="1" wp14:anchorId="1E62F33B" wp14:editId="5519F161">
                <wp:simplePos x="0" y="0"/>
                <wp:positionH relativeFrom="page">
                  <wp:posOffset>899160</wp:posOffset>
                </wp:positionH>
                <wp:positionV relativeFrom="paragraph">
                  <wp:posOffset>204940</wp:posOffset>
                </wp:positionV>
                <wp:extent cx="5760720" cy="12452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45235"/>
                          <a:chOff x="0" y="0"/>
                          <a:chExt cx="5760720" cy="1245235"/>
                        </a:xfrm>
                      </wpg:grpSpPr>
                      <pic:pic xmlns:pic="http://schemas.openxmlformats.org/drawingml/2006/picture">
                        <pic:nvPicPr>
                          <pic:cNvPr id="10" name="Image 10" descr="Afbeeldingsresultaat voor maison logo "/>
                          <pic:cNvPicPr/>
                        </pic:nvPicPr>
                        <pic:blipFill>
                          <a:blip r:embed="rId15" cstate="print"/>
                          <a:stretch>
                            <a:fillRect/>
                          </a:stretch>
                        </pic:blipFill>
                        <pic:spPr>
                          <a:xfrm>
                            <a:off x="64769" y="102972"/>
                            <a:ext cx="360043" cy="361949"/>
                          </a:xfrm>
                          <a:prstGeom prst="rect">
                            <a:avLst/>
                          </a:prstGeom>
                        </pic:spPr>
                      </pic:pic>
                      <wps:wsp>
                        <wps:cNvPr id="11" name="Textbox 11"/>
                        <wps:cNvSpPr txBox="1"/>
                        <wps:spPr>
                          <a:xfrm>
                            <a:off x="9144" y="9144"/>
                            <a:ext cx="5742940" cy="1226820"/>
                          </a:xfrm>
                          <a:prstGeom prst="rect">
                            <a:avLst/>
                          </a:prstGeom>
                          <a:ln w="18288">
                            <a:solidFill>
                              <a:srgbClr val="000000"/>
                            </a:solidFill>
                            <a:prstDash val="solid"/>
                          </a:ln>
                        </wps:spPr>
                        <wps:txbx>
                          <w:txbxContent>
                            <w:p w14:paraId="76F85F7B" w14:textId="77777777" w:rsidR="00A17192" w:rsidRDefault="00A17192" w:rsidP="00A17192">
                              <w:pPr>
                                <w:spacing w:before="268"/>
                                <w:ind w:left="823"/>
                              </w:pPr>
                              <w:r>
                                <w:t>In</w:t>
                              </w:r>
                              <w:r>
                                <w:rPr>
                                  <w:spacing w:val="-2"/>
                                </w:rPr>
                                <w:t xml:space="preserve"> </w:t>
                              </w:r>
                              <w:r>
                                <w:t xml:space="preserve">de </w:t>
                              </w:r>
                              <w:r>
                                <w:rPr>
                                  <w:spacing w:val="-2"/>
                                </w:rPr>
                                <w:t>praktijk:</w:t>
                              </w:r>
                            </w:p>
                            <w:p w14:paraId="3173DCE8" w14:textId="77777777" w:rsidR="00A17192" w:rsidRDefault="00A17192" w:rsidP="00A17192">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44EE876C" w14:textId="77777777" w:rsidR="00A17192" w:rsidRDefault="00A17192" w:rsidP="00A17192">
                              <w:pPr>
                                <w:widowControl w:val="0"/>
                                <w:numPr>
                                  <w:ilvl w:val="0"/>
                                  <w:numId w:val="38"/>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5">
                                <w:r>
                                  <w:rPr>
                                    <w:color w:val="0562C1"/>
                                    <w:u w:val="single" w:color="0562C1"/>
                                  </w:rPr>
                                  <w:t>https://myminfin.be</w:t>
                                </w:r>
                              </w:hyperlink>
                              <w:r>
                                <w:rPr>
                                  <w:color w:val="0562C1"/>
                                  <w:spacing w:val="-6"/>
                                </w:rPr>
                                <w:t xml:space="preserve"> </w:t>
                              </w:r>
                              <w:r>
                                <w:rPr>
                                  <w:spacing w:val="-2"/>
                                </w:rPr>
                                <w:t>(MyRent)</w:t>
                              </w:r>
                            </w:p>
                            <w:p w14:paraId="0DCE1D98" w14:textId="77777777" w:rsidR="00A17192" w:rsidRDefault="00A17192" w:rsidP="00A17192">
                              <w:pPr>
                                <w:widowControl w:val="0"/>
                                <w:numPr>
                                  <w:ilvl w:val="0"/>
                                  <w:numId w:val="38"/>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6">
                                <w:r>
                                  <w:rPr>
                                    <w:color w:val="0562C1"/>
                                    <w:u w:val="single" w:color="0562C1"/>
                                  </w:rPr>
                                  <w:t>https://eservices.minfin.fgov.be/webForm/public/fin/fin.jsf</w:t>
                                </w:r>
                              </w:hyperlink>
                              <w:r>
                                <w:t>)</w:t>
                              </w:r>
                            </w:p>
                          </w:txbxContent>
                        </wps:txbx>
                        <wps:bodyPr wrap="square" lIns="0" tIns="0" rIns="0" bIns="0" rtlCol="0">
                          <a:noAutofit/>
                        </wps:bodyPr>
                      </wps:wsp>
                    </wpg:wgp>
                  </a:graphicData>
                </a:graphic>
              </wp:anchor>
            </w:drawing>
          </mc:Choice>
          <mc:Fallback>
            <w:pict>
              <v:group w14:anchorId="1E62F33B" id="Group 9" o:spid="_x0000_s1033" style="position:absolute;left:0;text-align:left;margin-left:70.8pt;margin-top:16.15pt;width:453.6pt;height:98.05pt;z-index:-251645952;mso-wrap-distance-left:0;mso-wrap-distance-right:0;mso-position-horizontal-relative:page" coordsize="57607,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">
                <v:shape id="Image 10" o:spid="_x0000_s1034"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">
                  <v:imagedata r:id="rId16" o:title="Afbeeldingsresultaat voor maison logo "/>
                </v:shape>
                <v:shape id="Textbox 11" o:spid="_x0000_s1035" type="#_x0000_t202" style="position:absolute;left:91;top:91;width:57429;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" filled="f" strokeweight="1.44pt">
                  <v:textbox inset="0,0,0,0">
                    <w:txbxContent>
                      <w:p w14:paraId="76F85F7B" w14:textId="77777777" w:rsidR="00A17192" w:rsidRDefault="00A17192" w:rsidP="00A17192">
                        <w:pPr>
                          <w:spacing w:before="268"/>
                          <w:ind w:left="823"/>
                        </w:pPr>
                        <w:r>
                          <w:t>In</w:t>
                        </w:r>
                        <w:r>
                          <w:rPr>
                            <w:spacing w:val="-2"/>
                          </w:rPr>
                          <w:t xml:space="preserve"> </w:t>
                        </w:r>
                        <w:r>
                          <w:t xml:space="preserve">de </w:t>
                        </w:r>
                        <w:proofErr w:type="spellStart"/>
                        <w:r>
                          <w:rPr>
                            <w:spacing w:val="-2"/>
                          </w:rPr>
                          <w:t>praktijk</w:t>
                        </w:r>
                        <w:proofErr w:type="spellEnd"/>
                        <w:r>
                          <w:rPr>
                            <w:spacing w:val="-2"/>
                          </w:rPr>
                          <w:t>:</w:t>
                        </w:r>
                      </w:p>
                      <w:p w14:paraId="3173DCE8" w14:textId="77777777" w:rsidR="00A17192" w:rsidRDefault="00A17192" w:rsidP="00A17192">
                        <w:pPr>
                          <w:ind w:left="864"/>
                        </w:pPr>
                        <w:r>
                          <w:t>U</w:t>
                        </w:r>
                        <w:r>
                          <w:rPr>
                            <w:spacing w:val="-11"/>
                          </w:rPr>
                          <w:t xml:space="preserve"> </w:t>
                        </w:r>
                        <w:proofErr w:type="spellStart"/>
                        <w:r>
                          <w:t>kunt</w:t>
                        </w:r>
                        <w:proofErr w:type="spellEnd"/>
                        <w:r>
                          <w:rPr>
                            <w:spacing w:val="-7"/>
                          </w:rPr>
                          <w:t xml:space="preserve"> </w:t>
                        </w:r>
                        <w:proofErr w:type="spellStart"/>
                        <w:r>
                          <w:t>uw</w:t>
                        </w:r>
                        <w:proofErr w:type="spellEnd"/>
                        <w:r>
                          <w:rPr>
                            <w:spacing w:val="-10"/>
                          </w:rPr>
                          <w:t xml:space="preserve"> </w:t>
                        </w:r>
                        <w:proofErr w:type="spellStart"/>
                        <w:r>
                          <w:t>huurovereenkomst</w:t>
                        </w:r>
                        <w:proofErr w:type="spellEnd"/>
                        <w:r>
                          <w:rPr>
                            <w:spacing w:val="-7"/>
                          </w:rPr>
                          <w:t xml:space="preserve"> </w:t>
                        </w:r>
                        <w:r>
                          <w:t>op</w:t>
                        </w:r>
                        <w:r>
                          <w:rPr>
                            <w:spacing w:val="-10"/>
                          </w:rPr>
                          <w:t xml:space="preserve"> </w:t>
                        </w:r>
                        <w:r>
                          <w:t>twee</w:t>
                        </w:r>
                        <w:r>
                          <w:rPr>
                            <w:spacing w:val="-8"/>
                          </w:rPr>
                          <w:t xml:space="preserve"> </w:t>
                        </w:r>
                        <w:proofErr w:type="spellStart"/>
                        <w:r>
                          <w:t>manieren</w:t>
                        </w:r>
                        <w:proofErr w:type="spellEnd"/>
                        <w:r>
                          <w:rPr>
                            <w:spacing w:val="-9"/>
                          </w:rPr>
                          <w:t xml:space="preserve"> </w:t>
                        </w:r>
                        <w:r>
                          <w:t>laten</w:t>
                        </w:r>
                        <w:r>
                          <w:rPr>
                            <w:spacing w:val="-8"/>
                          </w:rPr>
                          <w:t xml:space="preserve"> </w:t>
                        </w:r>
                        <w:proofErr w:type="spellStart"/>
                        <w:r>
                          <w:rPr>
                            <w:spacing w:val="-2"/>
                          </w:rPr>
                          <w:t>registreren</w:t>
                        </w:r>
                        <w:proofErr w:type="spellEnd"/>
                        <w:r>
                          <w:rPr>
                            <w:spacing w:val="-2"/>
                          </w:rPr>
                          <w:t>:</w:t>
                        </w:r>
                      </w:p>
                      <w:p w14:paraId="44EE876C" w14:textId="77777777" w:rsidR="00A17192" w:rsidRDefault="00A17192" w:rsidP="00A17192">
                        <w:pPr>
                          <w:widowControl w:val="0"/>
                          <w:numPr>
                            <w:ilvl w:val="0"/>
                            <w:numId w:val="38"/>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7">
                          <w:r>
                            <w:rPr>
                              <w:color w:val="0562C1"/>
                              <w:u w:val="single" w:color="0562C1"/>
                            </w:rPr>
                            <w:t>https://myminfin.be</w:t>
                          </w:r>
                        </w:hyperlink>
                        <w:r>
                          <w:rPr>
                            <w:color w:val="0562C1"/>
                            <w:spacing w:val="-6"/>
                          </w:rPr>
                          <w:t xml:space="preserve"> </w:t>
                        </w:r>
                        <w:r>
                          <w:rPr>
                            <w:spacing w:val="-2"/>
                          </w:rPr>
                          <w:t>(</w:t>
                        </w:r>
                        <w:proofErr w:type="spellStart"/>
                        <w:r>
                          <w:rPr>
                            <w:spacing w:val="-2"/>
                          </w:rPr>
                          <w:t>MyRent</w:t>
                        </w:r>
                        <w:proofErr w:type="spellEnd"/>
                        <w:r>
                          <w:rPr>
                            <w:spacing w:val="-2"/>
                          </w:rPr>
                          <w:t>)</w:t>
                        </w:r>
                      </w:p>
                      <w:p w14:paraId="0DCE1D98" w14:textId="77777777" w:rsidR="00A17192" w:rsidRDefault="00A17192" w:rsidP="00A17192">
                        <w:pPr>
                          <w:widowControl w:val="0"/>
                          <w:numPr>
                            <w:ilvl w:val="0"/>
                            <w:numId w:val="38"/>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proofErr w:type="spellStart"/>
                        <w:r>
                          <w:t>naar</w:t>
                        </w:r>
                        <w:proofErr w:type="spellEnd"/>
                        <w:r>
                          <w:rPr>
                            <w:spacing w:val="-7"/>
                          </w:rPr>
                          <w:t xml:space="preserve"> </w:t>
                        </w:r>
                        <w:r>
                          <w:t>het</w:t>
                        </w:r>
                        <w:r>
                          <w:rPr>
                            <w:spacing w:val="-6"/>
                          </w:rPr>
                          <w:t xml:space="preserve"> </w:t>
                        </w:r>
                        <w:proofErr w:type="spellStart"/>
                        <w:r>
                          <w:t>nummer</w:t>
                        </w:r>
                        <w:proofErr w:type="spellEnd"/>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proofErr w:type="spellStart"/>
                        <w:r>
                          <w:t>formulier</w:t>
                        </w:r>
                        <w:proofErr w:type="spellEnd"/>
                        <w:r>
                          <w:rPr>
                            <w:spacing w:val="-4"/>
                          </w:rPr>
                          <w:t xml:space="preserve"> </w:t>
                        </w:r>
                        <w:proofErr w:type="spellStart"/>
                        <w:r>
                          <w:t>te</w:t>
                        </w:r>
                        <w:proofErr w:type="spellEnd"/>
                        <w:r>
                          <w:rPr>
                            <w:spacing w:val="-6"/>
                          </w:rPr>
                          <w:t xml:space="preserve"> </w:t>
                        </w:r>
                        <w:proofErr w:type="spellStart"/>
                        <w:r>
                          <w:t>vragen</w:t>
                        </w:r>
                        <w:proofErr w:type="spellEnd"/>
                        <w:r>
                          <w:rPr>
                            <w:spacing w:val="-7"/>
                          </w:rPr>
                          <w:t xml:space="preserve"> </w:t>
                        </w:r>
                        <w:r>
                          <w:t>of</w:t>
                        </w:r>
                        <w:r>
                          <w:rPr>
                            <w:spacing w:val="-4"/>
                          </w:rPr>
                          <w:t xml:space="preserve"> </w:t>
                        </w:r>
                        <w:proofErr w:type="spellStart"/>
                        <w:r>
                          <w:t>gebruik</w:t>
                        </w:r>
                        <w:proofErr w:type="spellEnd"/>
                        <w:r>
                          <w:t xml:space="preserve"> het </w:t>
                        </w:r>
                        <w:proofErr w:type="spellStart"/>
                        <w:r>
                          <w:t>webformulier</w:t>
                        </w:r>
                        <w:proofErr w:type="spellEnd"/>
                        <w:r>
                          <w:rPr>
                            <w:spacing w:val="40"/>
                          </w:rPr>
                          <w:t xml:space="preserve"> </w:t>
                        </w:r>
                        <w:hyperlink r:id="rId28">
                          <w:r>
                            <w:rPr>
                              <w:color w:val="0562C1"/>
                              <w:u w:val="single" w:color="0562C1"/>
                            </w:rPr>
                            <w:t>https://eservices.minfin.fgov.be/webForm/public/fin/fin.jsf</w:t>
                          </w:r>
                        </w:hyperlink>
                        <w:r>
                          <w:t>)</w:t>
                        </w:r>
                      </w:p>
                    </w:txbxContent>
                  </v:textbox>
                </v:shape>
                <w10:wrap type="topAndBottom" anchorx="page"/>
              </v:group>
            </w:pict>
          </mc:Fallback>
        </mc:AlternateContent>
      </w:r>
    </w:p>
    <w:p w14:paraId="5F7470BF" w14:textId="77777777" w:rsidR="00A17192" w:rsidRDefault="00A17192" w:rsidP="00A17192">
      <w:pPr>
        <w:rPr>
          <w:sz w:val="20"/>
        </w:rPr>
        <w:sectPr w:rsidR="00A17192" w:rsidSect="00A17192">
          <w:pgSz w:w="11910" w:h="16840"/>
          <w:pgMar w:top="1320" w:right="1300" w:bottom="1140" w:left="1300" w:header="0" w:footer="960" w:gutter="0"/>
          <w:cols w:space="720"/>
        </w:sectPr>
      </w:pPr>
    </w:p>
    <w:p w14:paraId="11162987" w14:textId="77777777" w:rsidR="00A17192" w:rsidRPr="00921582" w:rsidRDefault="00A17192" w:rsidP="00A17192">
      <w:pPr>
        <w:pStyle w:val="BodyText"/>
        <w:spacing w:before="58" w:line="259" w:lineRule="auto"/>
        <w:ind w:left="116" w:right="113"/>
        <w:rPr>
          <w:rFonts w:asciiTheme="minorHAnsi" w:hAnsiTheme="minorHAnsi" w:cstheme="minorHAnsi"/>
          <w:i w:val="0"/>
          <w:iCs/>
          <w:sz w:val="22"/>
          <w:szCs w:val="22"/>
        </w:rPr>
      </w:pPr>
      <w:r w:rsidRPr="00921582">
        <w:rPr>
          <w:rFonts w:ascii="Segoe UI Symbol" w:hAnsi="Segoe UI Symbol" w:cs="Segoe UI Symbol"/>
          <w:i w:val="0"/>
          <w:iCs/>
          <w:color w:val="FF0000"/>
          <w:sz w:val="22"/>
          <w:szCs w:val="22"/>
        </w:rPr>
        <w:lastRenderedPageBreak/>
        <w:t>⚠</w:t>
      </w:r>
      <w:r w:rsidRPr="00921582">
        <w:rPr>
          <w:rFonts w:asciiTheme="minorHAnsi" w:hAnsiTheme="minorHAnsi" w:cstheme="minorHAnsi"/>
          <w:i w:val="0"/>
          <w:iCs/>
          <w:color w:val="FF0000"/>
          <w:sz w:val="22"/>
          <w:szCs w:val="22"/>
        </w:rPr>
        <w:t xml:space="preserve"> vanaf 1 januari 2025 wordt de registratie geregionaliseerd en zien de nieuwe procedures er als volgt uit.</w:t>
      </w:r>
    </w:p>
    <w:p w14:paraId="1A43E73A" w14:textId="77777777" w:rsidR="00A17192" w:rsidRPr="00921582" w:rsidRDefault="00A17192" w:rsidP="00A17192">
      <w:pPr>
        <w:pStyle w:val="BodyText"/>
        <w:spacing w:before="289" w:line="259" w:lineRule="auto"/>
        <w:ind w:right="112"/>
        <w:rPr>
          <w:rFonts w:asciiTheme="minorHAnsi" w:hAnsiTheme="minorHAnsi" w:cstheme="minorHAnsi"/>
          <w:i w:val="0"/>
          <w:iCs/>
          <w:sz w:val="22"/>
          <w:szCs w:val="22"/>
        </w:rPr>
      </w:pPr>
      <w:r w:rsidRPr="00921582">
        <w:rPr>
          <w:rFonts w:asciiTheme="minorHAnsi" w:hAnsiTheme="minorHAnsi" w:cstheme="minorHAnsi"/>
          <w:i w:val="0"/>
          <w:iCs/>
          <w:sz w:val="22"/>
          <w:szCs w:val="22"/>
        </w:rPr>
        <w:t>De registratie is een formaliteit die de verhuurder moet vervullen bij de [Gewestelijke Dienst voor de registratie van huurovereenkomsten]. De registratie gebeurt door een exemplaar van de door de partijen ondertekende huurovereenkomst, de bijlagen ervan en de plaatsbeschrijving bij intrede te uploaden naar een elektronisch platform.</w:t>
      </w:r>
    </w:p>
    <w:p w14:paraId="3A0A64FA" w14:textId="77777777" w:rsidR="00A17192" w:rsidRPr="00921582" w:rsidRDefault="00A17192" w:rsidP="00A17192">
      <w:pPr>
        <w:pStyle w:val="BodyText"/>
        <w:spacing w:before="159"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Bij</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indiening</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bijkomende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gegevens</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gevraagd.</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betreft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onder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contactgegevens 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partijen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e-mailadres),</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identiﬁcatie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beschrijving</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gehuurde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goed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 xml:space="preserve">kadastraal </w:t>
      </w:r>
      <w:r w:rsidRPr="00921582">
        <w:rPr>
          <w:rFonts w:asciiTheme="minorHAnsi" w:hAnsiTheme="minorHAnsi" w:cstheme="minorHAnsi"/>
          <w:i w:val="0"/>
          <w:iCs/>
          <w:spacing w:val="-2"/>
          <w:sz w:val="22"/>
          <w:szCs w:val="22"/>
        </w:rPr>
        <w:t>perceel,</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bewoonbare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oppervlakte,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EPB,</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enz.)</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enkele belangrijke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gegevens</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 xml:space="preserve">de huurovereenkomst </w:t>
      </w:r>
      <w:r w:rsidRPr="00921582">
        <w:rPr>
          <w:rFonts w:asciiTheme="minorHAnsi" w:hAnsiTheme="minorHAnsi" w:cstheme="minorHAnsi"/>
          <w:i w:val="0"/>
          <w:iCs/>
          <w:sz w:val="22"/>
          <w:szCs w:val="22"/>
        </w:rPr>
        <w:t>(type huurovereenkomst, aanvangsdatum, enz.).</w:t>
      </w:r>
    </w:p>
    <w:p w14:paraId="3BD09A8B" w14:textId="77777777" w:rsidR="00A17192" w:rsidRPr="00921582" w:rsidRDefault="00A17192" w:rsidP="00A17192">
      <w:pPr>
        <w:pStyle w:val="BodyText"/>
        <w:spacing w:before="158" w:line="259" w:lineRule="auto"/>
        <w:ind w:right="115"/>
        <w:jc w:val="left"/>
        <w:rPr>
          <w:rFonts w:asciiTheme="minorHAnsi" w:hAnsiTheme="minorHAnsi" w:cstheme="minorHAnsi"/>
          <w:i w:val="0"/>
          <w:iCs/>
          <w:sz w:val="22"/>
          <w:szCs w:val="22"/>
        </w:rPr>
      </w:pPr>
      <w:r w:rsidRPr="00921582">
        <w:rPr>
          <w:rFonts w:asciiTheme="minorHAnsi" w:hAnsiTheme="minorHAnsi" w:cstheme="minorHAnsi"/>
          <w:i w:val="0"/>
          <w:iCs/>
          <w:sz w:val="22"/>
          <w:szCs w:val="22"/>
        </w:rPr>
        <w:t>Deze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formaliteit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ook</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vervuld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volledige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dossier,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inclusief</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[registratieformulier], per post te versturen naar de [Gewestelijke Dienst voor de registratie van huurovereenkomsten] of door het af te geven aan het loket van deze Dienst.</w:t>
      </w:r>
    </w:p>
    <w:p w14:paraId="4CC5AA86" w14:textId="77777777" w:rsidR="00A17192" w:rsidRPr="00921582" w:rsidRDefault="00A17192" w:rsidP="00A17192">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Deze registratie is gratis maar moet binnen de 2 maanden na het ondertekenen van de huurovereenkomst uitgevoerd worden.</w:t>
      </w:r>
    </w:p>
    <w:p w14:paraId="562BC353" w14:textId="77777777" w:rsidR="00A17192" w:rsidRPr="00921582" w:rsidRDefault="00A17192" w:rsidP="00A17192">
      <w:pPr>
        <w:pStyle w:val="BodyText"/>
        <w:spacing w:before="159" w:line="259" w:lineRule="auto"/>
        <w:ind w:right="115"/>
        <w:rPr>
          <w:rFonts w:asciiTheme="minorHAnsi" w:hAnsiTheme="minorHAnsi" w:cstheme="minorHAnsi"/>
          <w:i w:val="0"/>
          <w:iCs/>
          <w:sz w:val="22"/>
          <w:szCs w:val="22"/>
        </w:rPr>
      </w:pPr>
      <w:r w:rsidRPr="00921582">
        <w:rPr>
          <w:rFonts w:asciiTheme="minorHAnsi" w:hAnsiTheme="minorHAnsi" w:cstheme="minorHAnsi"/>
          <w:i w:val="0"/>
          <w:iCs/>
          <w:sz w:val="22"/>
          <w:szCs w:val="22"/>
        </w:rPr>
        <w:t>Als een huurovereenkomst niet wordt geregistreerd binnen de gestelde termijn, en zolang de overeenkomst niet geregistreerd is, ondervindt de verhuurder de volgende nadelen:</w:t>
      </w:r>
    </w:p>
    <w:p w14:paraId="67F12F86" w14:textId="77777777" w:rsidR="00A17192" w:rsidRDefault="00A17192" w:rsidP="00A17192">
      <w:pPr>
        <w:pStyle w:val="ListParagraph"/>
        <w:widowControl w:val="0"/>
        <w:numPr>
          <w:ilvl w:val="0"/>
          <w:numId w:val="39"/>
        </w:numPr>
        <w:tabs>
          <w:tab w:val="left" w:pos="344"/>
        </w:tabs>
        <w:autoSpaceDE w:val="0"/>
        <w:autoSpaceDN w:val="0"/>
        <w:spacing w:before="162"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2AB928DC" w14:textId="77777777" w:rsidR="00A17192" w:rsidRDefault="00A17192" w:rsidP="00A17192">
      <w:pPr>
        <w:pStyle w:val="ListParagraph"/>
        <w:widowControl w:val="0"/>
        <w:numPr>
          <w:ilvl w:val="0"/>
          <w:numId w:val="39"/>
        </w:numPr>
        <w:tabs>
          <w:tab w:val="left" w:pos="232"/>
        </w:tabs>
        <w:autoSpaceDE w:val="0"/>
        <w:autoSpaceDN w:val="0"/>
        <w:spacing w:line="267" w:lineRule="exact"/>
        <w:ind w:left="232" w:hanging="117"/>
        <w:contextualSpacing w:val="0"/>
      </w:pPr>
      <w:r>
        <w:t>hij</w:t>
      </w:r>
      <w:r>
        <w:rPr>
          <w:spacing w:val="-6"/>
        </w:rPr>
        <w:t xml:space="preserve"> </w:t>
      </w:r>
      <w:r>
        <w:t>zal</w:t>
      </w:r>
      <w:r>
        <w:rPr>
          <w:spacing w:val="-6"/>
        </w:rPr>
        <w:t xml:space="preserve"> </w:t>
      </w:r>
      <w:r>
        <w:t>de</w:t>
      </w:r>
      <w:r>
        <w:rPr>
          <w:spacing w:val="-5"/>
        </w:rPr>
        <w:t xml:space="preserve"> </w:t>
      </w:r>
      <w:r>
        <w:t>huurprijs</w:t>
      </w:r>
      <w:r>
        <w:rPr>
          <w:spacing w:val="-5"/>
        </w:rPr>
        <w:t xml:space="preserve"> </w:t>
      </w:r>
      <w:r>
        <w:t>niet</w:t>
      </w:r>
      <w:r>
        <w:rPr>
          <w:spacing w:val="-8"/>
        </w:rPr>
        <w:t xml:space="preserve"> </w:t>
      </w:r>
      <w:r>
        <w:t>kunnen</w:t>
      </w:r>
      <w:r>
        <w:rPr>
          <w:spacing w:val="-6"/>
        </w:rPr>
        <w:t xml:space="preserve"> </w:t>
      </w:r>
      <w:r>
        <w:t>indexeren</w:t>
      </w:r>
      <w:r>
        <w:rPr>
          <w:spacing w:val="-7"/>
        </w:rPr>
        <w:t xml:space="preserve"> </w:t>
      </w:r>
      <w:r>
        <w:t>of</w:t>
      </w:r>
      <w:r>
        <w:rPr>
          <w:spacing w:val="-7"/>
        </w:rPr>
        <w:t xml:space="preserve"> </w:t>
      </w:r>
      <w:r>
        <w:rPr>
          <w:spacing w:val="-2"/>
        </w:rPr>
        <w:t>verhogen.</w:t>
      </w:r>
    </w:p>
    <w:p w14:paraId="1C613918" w14:textId="77777777" w:rsidR="00A17192" w:rsidRPr="00921582" w:rsidRDefault="00A17192" w:rsidP="00A17192">
      <w:pPr>
        <w:pStyle w:val="BodyText"/>
        <w:spacing w:before="180"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Deze regels gelden ook voor onderverhuringsovereenkomsten of overdrachten van huurovereenkomsten. Die moeten namelijk ook geregistreerd worden.</w:t>
      </w:r>
    </w:p>
    <w:p w14:paraId="58D817E6" w14:textId="77777777" w:rsidR="00A17192" w:rsidRPr="00921582" w:rsidRDefault="00A17192" w:rsidP="00A17192">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informatie,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pacing w:val="-2"/>
          <w:sz w:val="22"/>
          <w:szCs w:val="22"/>
        </w:rPr>
        <w:t>raadpleeg:</w:t>
      </w:r>
    </w:p>
    <w:p w14:paraId="7519A5A6" w14:textId="77777777" w:rsidR="00A17192" w:rsidRDefault="00A17192" w:rsidP="00A17192">
      <w:pPr>
        <w:pStyle w:val="ListParagraph"/>
        <w:widowControl w:val="0"/>
        <w:numPr>
          <w:ilvl w:val="1"/>
          <w:numId w:val="39"/>
        </w:numPr>
        <w:tabs>
          <w:tab w:val="left" w:pos="1555"/>
        </w:tabs>
        <w:autoSpaceDE w:val="0"/>
        <w:autoSpaceDN w:val="0"/>
        <w:spacing w:before="184" w:line="279" w:lineRule="exact"/>
        <w:ind w:left="1555" w:hanging="360"/>
        <w:contextualSpacing w:val="0"/>
        <w:jc w:val="left"/>
      </w:pPr>
      <w:r>
        <w:t>de</w:t>
      </w:r>
      <w:r>
        <w:rPr>
          <w:spacing w:val="-5"/>
        </w:rPr>
        <w:t xml:space="preserve"> </w:t>
      </w:r>
      <w:r>
        <w:t>Brusselse</w:t>
      </w:r>
      <w:r>
        <w:rPr>
          <w:spacing w:val="-5"/>
        </w:rPr>
        <w:t xml:space="preserve"> </w:t>
      </w:r>
      <w:r>
        <w:t>Huisvestingscode</w:t>
      </w:r>
      <w:r>
        <w:rPr>
          <w:spacing w:val="-5"/>
        </w:rPr>
        <w:t xml:space="preserve"> </w:t>
      </w:r>
      <w:r>
        <w:t>-</w:t>
      </w:r>
      <w:r>
        <w:rPr>
          <w:spacing w:val="-6"/>
        </w:rPr>
        <w:t xml:space="preserve"> </w:t>
      </w:r>
      <w:hyperlink r:id="rId29">
        <w:r>
          <w:rPr>
            <w:color w:val="0562C1"/>
            <w:u w:val="single" w:color="0562C1"/>
          </w:rPr>
          <w:t>artikel</w:t>
        </w:r>
        <w:r>
          <w:rPr>
            <w:color w:val="0562C1"/>
            <w:spacing w:val="-9"/>
            <w:u w:val="single" w:color="0562C1"/>
          </w:rPr>
          <w:t xml:space="preserve"> </w:t>
        </w:r>
        <w:r>
          <w:rPr>
            <w:color w:val="0562C1"/>
            <w:u w:val="single" w:color="0562C1"/>
          </w:rPr>
          <w:t>228/1</w:t>
        </w:r>
        <w:r>
          <w:rPr>
            <w:color w:val="0562C1"/>
            <w:spacing w:val="-6"/>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volgende</w:t>
        </w:r>
        <w:r>
          <w:rPr>
            <w:color w:val="0562C1"/>
            <w:spacing w:val="-5"/>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8"/>
            <w:u w:val="single" w:color="0562C1"/>
          </w:rPr>
          <w:t xml:space="preserve"> </w:t>
        </w:r>
        <w:r>
          <w:rPr>
            <w:color w:val="0562C1"/>
            <w:spacing w:val="-5"/>
            <w:u w:val="single" w:color="0562C1"/>
          </w:rPr>
          <w:t>1</w:t>
        </w:r>
        <w:r>
          <w:rPr>
            <w:spacing w:val="-5"/>
          </w:rPr>
          <w:t>;</w:t>
        </w:r>
      </w:hyperlink>
    </w:p>
    <w:p w14:paraId="73F4BC00" w14:textId="77777777" w:rsidR="00A17192" w:rsidRDefault="00A17192" w:rsidP="00A17192">
      <w:pPr>
        <w:pStyle w:val="ListParagraph"/>
        <w:widowControl w:val="0"/>
        <w:numPr>
          <w:ilvl w:val="1"/>
          <w:numId w:val="39"/>
        </w:numPr>
        <w:tabs>
          <w:tab w:val="left" w:pos="1556"/>
        </w:tabs>
        <w:autoSpaceDE w:val="0"/>
        <w:autoSpaceDN w:val="0"/>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30">
        <w:r>
          <w:rPr>
            <w:color w:val="0562C1"/>
            <w:u w:val="single" w:color="0562C1"/>
          </w:rPr>
          <w:t>https://huisvesting.brussels/huren/woninghuurovereenkomst/</w:t>
        </w:r>
        <w:r>
          <w:t>;</w:t>
        </w:r>
      </w:hyperlink>
    </w:p>
    <w:p w14:paraId="0EDD3F05" w14:textId="77777777" w:rsidR="00A17192" w:rsidRDefault="00A17192" w:rsidP="00A17192">
      <w:pPr>
        <w:pStyle w:val="BodyText"/>
        <w:rPr>
          <w:sz w:val="8"/>
        </w:rPr>
      </w:pPr>
      <w:r>
        <w:rPr>
          <w:noProof/>
        </w:rPr>
        <mc:AlternateContent>
          <mc:Choice Requires="wpg">
            <w:drawing>
              <wp:anchor distT="0" distB="0" distL="0" distR="0" simplePos="0" relativeHeight="251671552" behindDoc="1" locked="0" layoutInCell="1" allowOverlap="1" wp14:anchorId="5F4DF2FF" wp14:editId="4C701BE5">
                <wp:simplePos x="0" y="0"/>
                <wp:positionH relativeFrom="page">
                  <wp:posOffset>899160</wp:posOffset>
                </wp:positionH>
                <wp:positionV relativeFrom="paragraph">
                  <wp:posOffset>77975</wp:posOffset>
                </wp:positionV>
                <wp:extent cx="5760720" cy="11004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100455"/>
                          <a:chOff x="0" y="0"/>
                          <a:chExt cx="5760720" cy="1100455"/>
                        </a:xfrm>
                      </wpg:grpSpPr>
                      <pic:pic xmlns:pic="http://schemas.openxmlformats.org/drawingml/2006/picture">
                        <pic:nvPicPr>
                          <pic:cNvPr id="13" name="Image 13" descr="Afbeeldingsresultaat voor maison logo "/>
                          <pic:cNvPicPr/>
                        </pic:nvPicPr>
                        <pic:blipFill>
                          <a:blip r:embed="rId15" cstate="print"/>
                          <a:stretch>
                            <a:fillRect/>
                          </a:stretch>
                        </pic:blipFill>
                        <pic:spPr>
                          <a:xfrm>
                            <a:off x="64769" y="103048"/>
                            <a:ext cx="360043" cy="361937"/>
                          </a:xfrm>
                          <a:prstGeom prst="rect">
                            <a:avLst/>
                          </a:prstGeom>
                        </pic:spPr>
                      </pic:pic>
                      <wps:wsp>
                        <wps:cNvPr id="14" name="Textbox 14"/>
                        <wps:cNvSpPr txBox="1"/>
                        <wps:spPr>
                          <a:xfrm>
                            <a:off x="9144" y="9144"/>
                            <a:ext cx="5742940" cy="1082040"/>
                          </a:xfrm>
                          <a:prstGeom prst="rect">
                            <a:avLst/>
                          </a:prstGeom>
                          <a:ln w="18288">
                            <a:solidFill>
                              <a:srgbClr val="000000"/>
                            </a:solidFill>
                            <a:prstDash val="solid"/>
                          </a:ln>
                        </wps:spPr>
                        <wps:txbx>
                          <w:txbxContent>
                            <w:p w14:paraId="5F8FDEE8" w14:textId="77777777" w:rsidR="00A17192" w:rsidRDefault="00A17192" w:rsidP="00A17192">
                              <w:pPr>
                                <w:spacing w:before="268"/>
                                <w:ind w:left="823"/>
                              </w:pPr>
                              <w:r>
                                <w:t>In</w:t>
                              </w:r>
                              <w:r>
                                <w:rPr>
                                  <w:spacing w:val="-2"/>
                                </w:rPr>
                                <w:t xml:space="preserve"> </w:t>
                              </w:r>
                              <w:r>
                                <w:t xml:space="preserve">de </w:t>
                              </w:r>
                              <w:r>
                                <w:rPr>
                                  <w:spacing w:val="-2"/>
                                </w:rPr>
                                <w:t>praktijk:</w:t>
                              </w:r>
                            </w:p>
                            <w:p w14:paraId="2D6741B9" w14:textId="77777777" w:rsidR="00A17192" w:rsidRDefault="00A17192" w:rsidP="00A17192">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6D512F12" w14:textId="77777777" w:rsidR="00A17192" w:rsidRDefault="00A17192" w:rsidP="00A17192">
                              <w:pPr>
                                <w:widowControl w:val="0"/>
                                <w:numPr>
                                  <w:ilvl w:val="0"/>
                                  <w:numId w:val="37"/>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5E87AFB6" w14:textId="77777777" w:rsidR="00A17192" w:rsidRDefault="00A17192" w:rsidP="00A17192">
                              <w:pPr>
                                <w:widowControl w:val="0"/>
                                <w:numPr>
                                  <w:ilvl w:val="0"/>
                                  <w:numId w:val="37"/>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wps:txbx>
                        <wps:bodyPr wrap="square" lIns="0" tIns="0" rIns="0" bIns="0" rtlCol="0">
                          <a:noAutofit/>
                        </wps:bodyPr>
                      </wps:wsp>
                    </wpg:wgp>
                  </a:graphicData>
                </a:graphic>
              </wp:anchor>
            </w:drawing>
          </mc:Choice>
          <mc:Fallback>
            <w:pict>
              <v:group w14:anchorId="5F4DF2FF" id="Group 12" o:spid="_x0000_s1036" style="position:absolute;left:0;text-align:left;margin-left:70.8pt;margin-top:6.15pt;width:453.6pt;height:86.65pt;z-index:-251644928;mso-wrap-distance-left:0;mso-wrap-distance-right:0;mso-position-horizontal-relative:page" coordsize="57607,1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">
                <v:shape id="Image 13" o:spid="_x0000_s1037" type="#_x0000_t75" alt="Afbeeldingsresultaat voor maison logo " style="position:absolute;left:647;top:1030;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">
                  <v:imagedata r:id="rId16" o:title="Afbeeldingsresultaat voor maison logo "/>
                </v:shape>
                <v:shape id="Textbox 14" o:spid="_x0000_s1038" type="#_x0000_t202" style="position:absolute;left:91;top:91;width:57429;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5F8FDEE8" w14:textId="77777777" w:rsidR="00A17192" w:rsidRDefault="00A17192" w:rsidP="00A17192">
                        <w:pPr>
                          <w:spacing w:before="268"/>
                          <w:ind w:left="823"/>
                        </w:pPr>
                        <w:r>
                          <w:t>In</w:t>
                        </w:r>
                        <w:r>
                          <w:rPr>
                            <w:spacing w:val="-2"/>
                          </w:rPr>
                          <w:t xml:space="preserve"> </w:t>
                        </w:r>
                        <w:r>
                          <w:t xml:space="preserve">de </w:t>
                        </w:r>
                        <w:proofErr w:type="spellStart"/>
                        <w:r>
                          <w:rPr>
                            <w:spacing w:val="-2"/>
                          </w:rPr>
                          <w:t>praktijk</w:t>
                        </w:r>
                        <w:proofErr w:type="spellEnd"/>
                        <w:r>
                          <w:rPr>
                            <w:spacing w:val="-2"/>
                          </w:rPr>
                          <w:t>:</w:t>
                        </w:r>
                      </w:p>
                      <w:p w14:paraId="2D6741B9" w14:textId="77777777" w:rsidR="00A17192" w:rsidRDefault="00A17192" w:rsidP="00A17192">
                        <w:pPr>
                          <w:ind w:left="864"/>
                        </w:pPr>
                        <w:r>
                          <w:t>U</w:t>
                        </w:r>
                        <w:r>
                          <w:rPr>
                            <w:spacing w:val="-11"/>
                          </w:rPr>
                          <w:t xml:space="preserve"> </w:t>
                        </w:r>
                        <w:proofErr w:type="spellStart"/>
                        <w:r>
                          <w:t>kunt</w:t>
                        </w:r>
                        <w:proofErr w:type="spellEnd"/>
                        <w:r>
                          <w:rPr>
                            <w:spacing w:val="-7"/>
                          </w:rPr>
                          <w:t xml:space="preserve"> </w:t>
                        </w:r>
                        <w:proofErr w:type="spellStart"/>
                        <w:r>
                          <w:t>uw</w:t>
                        </w:r>
                        <w:proofErr w:type="spellEnd"/>
                        <w:r>
                          <w:rPr>
                            <w:spacing w:val="-10"/>
                          </w:rPr>
                          <w:t xml:space="preserve"> </w:t>
                        </w:r>
                        <w:proofErr w:type="spellStart"/>
                        <w:r>
                          <w:t>huurovereenkomst</w:t>
                        </w:r>
                        <w:proofErr w:type="spellEnd"/>
                        <w:r>
                          <w:rPr>
                            <w:spacing w:val="-7"/>
                          </w:rPr>
                          <w:t xml:space="preserve"> </w:t>
                        </w:r>
                        <w:r>
                          <w:t>op</w:t>
                        </w:r>
                        <w:r>
                          <w:rPr>
                            <w:spacing w:val="-10"/>
                          </w:rPr>
                          <w:t xml:space="preserve"> </w:t>
                        </w:r>
                        <w:r>
                          <w:t>twee</w:t>
                        </w:r>
                        <w:r>
                          <w:rPr>
                            <w:spacing w:val="-8"/>
                          </w:rPr>
                          <w:t xml:space="preserve"> </w:t>
                        </w:r>
                        <w:proofErr w:type="spellStart"/>
                        <w:r>
                          <w:t>manieren</w:t>
                        </w:r>
                        <w:proofErr w:type="spellEnd"/>
                        <w:r>
                          <w:rPr>
                            <w:spacing w:val="-9"/>
                          </w:rPr>
                          <w:t xml:space="preserve"> </w:t>
                        </w:r>
                        <w:r>
                          <w:t>laten</w:t>
                        </w:r>
                        <w:r>
                          <w:rPr>
                            <w:spacing w:val="-8"/>
                          </w:rPr>
                          <w:t xml:space="preserve"> </w:t>
                        </w:r>
                        <w:proofErr w:type="spellStart"/>
                        <w:r>
                          <w:rPr>
                            <w:spacing w:val="-2"/>
                          </w:rPr>
                          <w:t>registreren</w:t>
                        </w:r>
                        <w:proofErr w:type="spellEnd"/>
                        <w:r>
                          <w:rPr>
                            <w:spacing w:val="-2"/>
                          </w:rPr>
                          <w:t>:</w:t>
                        </w:r>
                      </w:p>
                      <w:p w14:paraId="6D512F12" w14:textId="77777777" w:rsidR="00A17192" w:rsidRDefault="00A17192" w:rsidP="00A17192">
                        <w:pPr>
                          <w:widowControl w:val="0"/>
                          <w:numPr>
                            <w:ilvl w:val="0"/>
                            <w:numId w:val="37"/>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w:t>
                        </w:r>
                        <w:proofErr w:type="spellStart"/>
                        <w:r>
                          <w:rPr>
                            <w:spacing w:val="-2"/>
                          </w:rPr>
                          <w:t>xxxxxxxxxxxx</w:t>
                        </w:r>
                        <w:proofErr w:type="spellEnd"/>
                        <w:r>
                          <w:rPr>
                            <w:spacing w:val="-2"/>
                          </w:rPr>
                          <w:t>]</w:t>
                        </w:r>
                      </w:p>
                      <w:p w14:paraId="5E87AFB6" w14:textId="77777777" w:rsidR="00A17192" w:rsidRDefault="00A17192" w:rsidP="00A17192">
                        <w:pPr>
                          <w:widowControl w:val="0"/>
                          <w:numPr>
                            <w:ilvl w:val="0"/>
                            <w:numId w:val="37"/>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proofErr w:type="spellStart"/>
                        <w:r>
                          <w:t>aan</w:t>
                        </w:r>
                        <w:proofErr w:type="spellEnd"/>
                        <w:r>
                          <w:rPr>
                            <w:spacing w:val="-5"/>
                          </w:rPr>
                          <w:t xml:space="preserve"> </w:t>
                        </w:r>
                        <w:r>
                          <w:t>het</w:t>
                        </w:r>
                        <w:r>
                          <w:rPr>
                            <w:spacing w:val="-4"/>
                          </w:rPr>
                          <w:t xml:space="preserve"> </w:t>
                        </w:r>
                        <w:proofErr w:type="spellStart"/>
                        <w:r>
                          <w:t>loket</w:t>
                        </w:r>
                        <w:proofErr w:type="spellEnd"/>
                        <w:r>
                          <w:rPr>
                            <w:spacing w:val="-4"/>
                          </w:rPr>
                          <w:t xml:space="preserve"> </w:t>
                        </w:r>
                        <w:r>
                          <w:t>van</w:t>
                        </w:r>
                        <w:r>
                          <w:rPr>
                            <w:spacing w:val="-6"/>
                          </w:rPr>
                          <w:t xml:space="preserve"> </w:t>
                        </w:r>
                        <w:r>
                          <w:t>[Brussel</w:t>
                        </w:r>
                        <w:r>
                          <w:rPr>
                            <w:spacing w:val="-4"/>
                          </w:rPr>
                          <w:t xml:space="preserve"> </w:t>
                        </w:r>
                        <w:proofErr w:type="spellStart"/>
                        <w:r>
                          <w:rPr>
                            <w:spacing w:val="-2"/>
                          </w:rPr>
                          <w:t>Huisvesting</w:t>
                        </w:r>
                        <w:proofErr w:type="spellEnd"/>
                        <w:r>
                          <w:rPr>
                            <w:spacing w:val="-2"/>
                          </w:rPr>
                          <w:t>]</w:t>
                        </w:r>
                      </w:p>
                    </w:txbxContent>
                  </v:textbox>
                </v:shape>
                <w10:wrap type="topAndBottom" anchorx="page"/>
              </v:group>
            </w:pict>
          </mc:Fallback>
        </mc:AlternateContent>
      </w:r>
    </w:p>
    <w:p w14:paraId="58C74F66" w14:textId="77777777" w:rsidR="00A17192" w:rsidRPr="00921582" w:rsidRDefault="00A17192" w:rsidP="00A17192"/>
    <w:p w14:paraId="713DD8D0" w14:textId="77777777" w:rsidR="00A17192" w:rsidRPr="0049306F" w:rsidRDefault="00A17192" w:rsidP="00A17192">
      <w:pPr>
        <w:rPr>
          <w:b/>
          <w:bCs/>
          <w:color w:val="1F497D" w:themeColor="text2"/>
          <w:sz w:val="24"/>
          <w:szCs w:val="24"/>
        </w:rPr>
      </w:pPr>
      <w:r w:rsidRPr="0049306F">
        <w:rPr>
          <w:b/>
          <w:bCs/>
          <w:color w:val="1F497D" w:themeColor="text2"/>
          <w:sz w:val="24"/>
          <w:szCs w:val="24"/>
        </w:rPr>
        <w:t>5.Hoe verzekeren de partijen het goed?</w:t>
      </w:r>
    </w:p>
    <w:p w14:paraId="6CB39ED1" w14:textId="77777777" w:rsidR="00A17192" w:rsidRDefault="00A17192" w:rsidP="00A17192">
      <w:pPr>
        <w:pStyle w:val="BodyText"/>
        <w:spacing w:before="45"/>
        <w:rPr>
          <w:b/>
          <w:sz w:val="24"/>
        </w:rPr>
      </w:pPr>
    </w:p>
    <w:p w14:paraId="41E0B07C" w14:textId="77777777" w:rsidR="00A17192" w:rsidRPr="00921582" w:rsidRDefault="00A17192" w:rsidP="00A17192">
      <w:pPr>
        <w:pStyle w:val="BodyText"/>
        <w:spacing w:before="1"/>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is</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aansprakelijk</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brand</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waterschade,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tenzij</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hij</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buiten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zijn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pacing w:val="-2"/>
          <w:sz w:val="22"/>
          <w:szCs w:val="22"/>
        </w:rPr>
        <w:t>schuld</w:t>
      </w:r>
    </w:p>
    <w:p w14:paraId="63DF68ED" w14:textId="77777777" w:rsidR="00A17192" w:rsidRPr="00921582" w:rsidRDefault="00A17192" w:rsidP="00A17192">
      <w:pPr>
        <w:pStyle w:val="BodyText"/>
        <w:spacing w:before="21"/>
        <w:rPr>
          <w:rFonts w:asciiTheme="minorHAnsi" w:hAnsiTheme="minorHAnsi" w:cstheme="minorHAnsi"/>
          <w:i w:val="0"/>
          <w:iCs/>
          <w:sz w:val="22"/>
          <w:szCs w:val="22"/>
        </w:rPr>
      </w:pPr>
      <w:r w:rsidRPr="00921582">
        <w:rPr>
          <w:rFonts w:asciiTheme="minorHAnsi" w:hAnsiTheme="minorHAnsi" w:cstheme="minorHAnsi"/>
          <w:i w:val="0"/>
          <w:iCs/>
          <w:sz w:val="22"/>
          <w:szCs w:val="22"/>
        </w:rPr>
        <w:t>zijn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pacing w:val="-2"/>
          <w:sz w:val="22"/>
          <w:szCs w:val="22"/>
        </w:rPr>
        <w:t>ontstaan.</w:t>
      </w:r>
    </w:p>
    <w:p w14:paraId="0CC92ACF" w14:textId="77777777" w:rsidR="00A17192" w:rsidRDefault="00A17192" w:rsidP="00A17192">
      <w:pPr>
        <w:sectPr w:rsidR="00A17192" w:rsidSect="00A17192">
          <w:pgSz w:w="11910" w:h="16840"/>
          <w:pgMar w:top="1920" w:right="1300" w:bottom="1140" w:left="1300" w:header="0" w:footer="960" w:gutter="0"/>
          <w:cols w:space="720"/>
        </w:sectPr>
      </w:pPr>
    </w:p>
    <w:p w14:paraId="1C7C1175" w14:textId="77777777" w:rsidR="00A17192" w:rsidRPr="00921582" w:rsidRDefault="00A17192" w:rsidP="00A17192">
      <w:pPr>
        <w:pStyle w:val="BodyText"/>
        <w:spacing w:before="37"/>
        <w:rPr>
          <w:rFonts w:asciiTheme="minorHAnsi" w:hAnsiTheme="minorHAnsi" w:cstheme="minorHAnsi"/>
          <w:i w:val="0"/>
          <w:iCs/>
          <w:sz w:val="22"/>
          <w:szCs w:val="22"/>
        </w:rPr>
      </w:pPr>
      <w:r w:rsidRPr="00921582">
        <w:rPr>
          <w:rFonts w:asciiTheme="minorHAnsi" w:hAnsiTheme="minorHAnsi" w:cstheme="minorHAnsi"/>
          <w:i w:val="0"/>
          <w:iCs/>
          <w:sz w:val="22"/>
          <w:szCs w:val="22"/>
        </w:rPr>
        <w:lastRenderedPageBreak/>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aansprakelijkheid</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wordt</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gedekt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verzekering.</w:t>
      </w:r>
    </w:p>
    <w:p w14:paraId="5EB66934" w14:textId="77777777" w:rsidR="00A17192" w:rsidRPr="00921582" w:rsidRDefault="00A17192" w:rsidP="00A17192">
      <w:pPr>
        <w:pStyle w:val="BodyText"/>
        <w:spacing w:before="182"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Tenzij de partijen anders zijn overeengekomen, sluit de huurder een verzekering tegen brand en waterschade af voordat hij de woning betrekt.</w:t>
      </w:r>
    </w:p>
    <w:p w14:paraId="16EED678" w14:textId="77777777" w:rsidR="00A17192" w:rsidRPr="00921582" w:rsidRDefault="00A17192" w:rsidP="00A17192">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moet</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ieder</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jaar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betaling</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z w:val="22"/>
          <w:szCs w:val="22"/>
        </w:rPr>
        <w:t>premies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leveren.</w:t>
      </w:r>
    </w:p>
    <w:p w14:paraId="63A6869E" w14:textId="77777777" w:rsidR="00A17192" w:rsidRPr="00921582" w:rsidRDefault="00A17192" w:rsidP="00A17192">
      <w:pPr>
        <w:pStyle w:val="BodyText"/>
        <w:spacing w:before="181"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Indien de huurder het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bewijs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betaling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premies niet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levert binnen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een maand na</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zijn intrek in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woning</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of,</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later,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binnen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maand</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na</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verzoek</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bij</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zijn verzekeringsmaatschappij verzoeken een clausule van afstand van verhaal toe te voegen aan zijn verzekeringspolis "woning", ten bate van de huurder.</w:t>
      </w:r>
    </w:p>
    <w:p w14:paraId="0687511D" w14:textId="77777777" w:rsidR="00A17192" w:rsidRPr="00921582" w:rsidRDefault="00A17192" w:rsidP="00A17192">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In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geval</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kosten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daarvan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doorberekenen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eigen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risico</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kan voor rekening van de huurder worden gelaten indien hij aansprakelijk is gesteld.</w:t>
      </w:r>
    </w:p>
    <w:p w14:paraId="103F86BA" w14:textId="77777777" w:rsidR="00A17192" w:rsidRPr="00921582" w:rsidRDefault="00A17192" w:rsidP="00A17192">
      <w:pPr>
        <w:pStyle w:val="BodyText"/>
        <w:spacing w:before="160"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Het staat de partijen ook vrij om andere aanvullende verzekeringen af te sluiten. De huurder kan bijvoorbeeld een inboedelverzekering afsluiten (om ook de meubels in de woning te verzekeren).</w:t>
      </w:r>
    </w:p>
    <w:p w14:paraId="70204218" w14:textId="77777777" w:rsidR="00A17192" w:rsidRPr="00921582" w:rsidRDefault="00A17192" w:rsidP="00A17192">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details:</w:t>
      </w:r>
    </w:p>
    <w:p w14:paraId="20947939" w14:textId="77777777" w:rsidR="00A17192" w:rsidRPr="00921582" w:rsidRDefault="00A17192" w:rsidP="00A17192">
      <w:pPr>
        <w:pStyle w:val="BodyText"/>
        <w:spacing w:before="22"/>
        <w:ind w:left="824"/>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Brusselse</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Huisvestingscode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w:t>
      </w:r>
      <w:r w:rsidRPr="00921582">
        <w:rPr>
          <w:rFonts w:asciiTheme="minorHAnsi" w:hAnsiTheme="minorHAnsi" w:cstheme="minorHAnsi"/>
          <w:i w:val="0"/>
          <w:iCs/>
          <w:spacing w:val="-9"/>
          <w:sz w:val="22"/>
          <w:szCs w:val="22"/>
        </w:rPr>
        <w:t xml:space="preserve"> </w:t>
      </w:r>
      <w:hyperlink r:id="rId31">
        <w:r w:rsidRPr="00921582">
          <w:rPr>
            <w:rFonts w:asciiTheme="minorHAnsi" w:hAnsiTheme="minorHAnsi" w:cstheme="minorHAnsi"/>
            <w:i w:val="0"/>
            <w:iCs/>
            <w:color w:val="0562C1"/>
            <w:sz w:val="22"/>
            <w:szCs w:val="22"/>
            <w:u w:val="single" w:color="0562C1"/>
          </w:rPr>
          <w:t>artikel</w:t>
        </w:r>
        <w:r w:rsidRPr="00921582">
          <w:rPr>
            <w:rFonts w:asciiTheme="minorHAnsi" w:hAnsiTheme="minorHAnsi" w:cstheme="minorHAnsi"/>
            <w:i w:val="0"/>
            <w:iCs/>
            <w:color w:val="0562C1"/>
            <w:spacing w:val="-11"/>
            <w:sz w:val="22"/>
            <w:szCs w:val="22"/>
            <w:u w:val="single" w:color="0562C1"/>
          </w:rPr>
          <w:t xml:space="preserve"> </w:t>
        </w:r>
        <w:r w:rsidRPr="00921582">
          <w:rPr>
            <w:rFonts w:asciiTheme="minorHAnsi" w:hAnsiTheme="minorHAnsi" w:cstheme="minorHAnsi"/>
            <w:i w:val="0"/>
            <w:iCs/>
            <w:color w:val="0562C1"/>
            <w:spacing w:val="-2"/>
            <w:sz w:val="22"/>
            <w:szCs w:val="22"/>
            <w:u w:val="single" w:color="0562C1"/>
          </w:rPr>
          <w:t>220/1</w:t>
        </w:r>
        <w:r w:rsidRPr="00921582">
          <w:rPr>
            <w:rFonts w:asciiTheme="minorHAnsi" w:hAnsiTheme="minorHAnsi" w:cstheme="minorHAnsi"/>
            <w:i w:val="0"/>
            <w:iCs/>
            <w:spacing w:val="-2"/>
            <w:sz w:val="22"/>
            <w:szCs w:val="22"/>
          </w:rPr>
          <w:t>.</w:t>
        </w:r>
      </w:hyperlink>
    </w:p>
    <w:p w14:paraId="7AFB45C3" w14:textId="77777777" w:rsidR="00A17192" w:rsidRDefault="00A17192" w:rsidP="00A17192">
      <w:pPr>
        <w:pStyle w:val="BodyText"/>
        <w:spacing w:before="177"/>
        <w:rPr>
          <w:sz w:val="24"/>
        </w:rPr>
      </w:pPr>
    </w:p>
    <w:p w14:paraId="14B043AD" w14:textId="77777777" w:rsidR="00A17192" w:rsidRPr="0049306F" w:rsidRDefault="00A17192" w:rsidP="00A17192">
      <w:pPr>
        <w:rPr>
          <w:b/>
          <w:bCs/>
          <w:color w:val="4F81BD" w:themeColor="accent1"/>
          <w:sz w:val="24"/>
          <w:szCs w:val="24"/>
        </w:rPr>
      </w:pPr>
      <w:r w:rsidRPr="0049306F">
        <w:rPr>
          <w:b/>
          <w:bCs/>
          <w:color w:val="4F81BD" w:themeColor="accent1"/>
          <w:sz w:val="24"/>
          <w:szCs w:val="24"/>
        </w:rPr>
        <w:t>6.Wat is het indicatieve rooster van de referentiehuurprijzen? Wat is de weerslag ervan op</w:t>
      </w:r>
    </w:p>
    <w:p w14:paraId="492104CF" w14:textId="77777777" w:rsidR="00A17192" w:rsidRPr="0049306F" w:rsidRDefault="00A17192" w:rsidP="00A17192">
      <w:pPr>
        <w:rPr>
          <w:b/>
          <w:bCs/>
          <w:color w:val="4F81BD" w:themeColor="accent1"/>
          <w:sz w:val="24"/>
          <w:szCs w:val="24"/>
        </w:rPr>
      </w:pPr>
      <w:r w:rsidRPr="0049306F">
        <w:rPr>
          <w:b/>
          <w:bCs/>
          <w:color w:val="4F81BD" w:themeColor="accent1"/>
          <w:sz w:val="24"/>
          <w:szCs w:val="24"/>
        </w:rPr>
        <w:t>de bepaling van de huurprijs?</w:t>
      </w:r>
    </w:p>
    <w:p w14:paraId="12C2658C" w14:textId="77777777" w:rsidR="00A17192" w:rsidRPr="0049306F" w:rsidRDefault="00A17192" w:rsidP="00A17192">
      <w:pPr>
        <w:pStyle w:val="BodyText"/>
        <w:spacing w:before="21"/>
        <w:rPr>
          <w:b/>
          <w:bCs/>
          <w:sz w:val="24"/>
        </w:rPr>
      </w:pPr>
    </w:p>
    <w:p w14:paraId="46BE785C" w14:textId="77777777" w:rsidR="00A17192" w:rsidRPr="0049306F" w:rsidRDefault="00A17192" w:rsidP="00A17192">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Het indicatieve rooster van referentiehuurprijzen informeert de partijen over het interval van een redelijke huurprijs voor de woning in kwestie. De referentiehuurprijs is gebaseerd op verschillende criteria, zoals de ligging en de staat van de woning, hoe goed deze geïsoleerd is, de bewoonbare oppervlakte, het aantal ruimtes...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en ook op basis van de comfortelementen waarmee de woning is uitgerust (tweede badkamer, hoog energieprestatieniveau, enz.).</w:t>
      </w:r>
    </w:p>
    <w:p w14:paraId="141C4CB9" w14:textId="77777777" w:rsidR="00A17192" w:rsidRPr="0049306F" w:rsidRDefault="00A17192" w:rsidP="00A17192">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Om een woning als behoorlijk te kunnen beschouwen, moet de huurprijs "redelijk" zijn, wat kan worden beoordeeld op basis van de referentiehuurprijs uit het [indicatieve rooster met </w:t>
      </w:r>
      <w:r w:rsidRPr="0049306F">
        <w:rPr>
          <w:rFonts w:asciiTheme="minorHAnsi" w:hAnsiTheme="minorHAnsi" w:cstheme="minorHAnsi"/>
          <w:i w:val="0"/>
          <w:iCs/>
          <w:spacing w:val="-2"/>
          <w:sz w:val="22"/>
          <w:szCs w:val="22"/>
        </w:rPr>
        <w:t>referentiehuurprijzen].</w:t>
      </w:r>
    </w:p>
    <w:p w14:paraId="1CB80CE2" w14:textId="77777777" w:rsidR="00A17192" w:rsidRPr="0049306F" w:rsidRDefault="00A17192" w:rsidP="00A17192">
      <w:pPr>
        <w:pStyle w:val="BodyText"/>
        <w:spacing w:before="159" w:line="259" w:lineRule="auto"/>
        <w:ind w:right="116"/>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Deze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referentiehuurprijs</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voortaan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worden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meegedeeld</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zodra</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verhuurder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woning</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huur </w:t>
      </w:r>
      <w:r w:rsidRPr="0049306F">
        <w:rPr>
          <w:rFonts w:asciiTheme="minorHAnsi" w:hAnsiTheme="minorHAnsi" w:cstheme="minorHAnsi"/>
          <w:i w:val="0"/>
          <w:iCs/>
          <w:sz w:val="22"/>
          <w:szCs w:val="22"/>
        </w:rPr>
        <w:t>aanbiedt, en moet in alle huurovereenkomsten worden vermeld.</w:t>
      </w:r>
    </w:p>
    <w:p w14:paraId="5BD2EC01" w14:textId="77777777" w:rsidR="00A17192" w:rsidRPr="0049306F" w:rsidRDefault="00A17192" w:rsidP="00A17192">
      <w:pPr>
        <w:pStyle w:val="BodyText"/>
        <w:spacing w:before="160" w:line="259" w:lineRule="auto"/>
        <w:rPr>
          <w:rFonts w:asciiTheme="minorHAnsi" w:hAnsiTheme="minorHAnsi" w:cstheme="minorHAnsi"/>
          <w:i w:val="0"/>
          <w:iCs/>
          <w:sz w:val="22"/>
          <w:szCs w:val="22"/>
        </w:rPr>
      </w:pP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referentiehuurprijs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bindend.</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aangerekende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echter</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wel</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als</w:t>
      </w:r>
      <w:r w:rsidRPr="0049306F">
        <w:rPr>
          <w:rFonts w:asciiTheme="minorHAnsi" w:hAnsiTheme="minorHAnsi" w:cstheme="minorHAnsi"/>
          <w:i w:val="0"/>
          <w:iCs/>
          <w:spacing w:val="80"/>
          <w:sz w:val="22"/>
          <w:szCs w:val="22"/>
        </w:rPr>
        <w:t xml:space="preserve"> </w:t>
      </w:r>
      <w:r w:rsidRPr="0049306F">
        <w:rPr>
          <w:rFonts w:asciiTheme="minorHAnsi" w:hAnsiTheme="minorHAnsi" w:cstheme="minorHAnsi"/>
          <w:i w:val="0"/>
          <w:iCs/>
          <w:sz w:val="22"/>
          <w:szCs w:val="22"/>
        </w:rPr>
        <w:t>buitensporig worden beschouwd als deze:</w:t>
      </w:r>
    </w:p>
    <w:p w14:paraId="45B4BB27" w14:textId="77777777" w:rsidR="00A17192" w:rsidRDefault="00A17192" w:rsidP="00A17192">
      <w:pPr>
        <w:pStyle w:val="ListParagraph"/>
        <w:widowControl w:val="0"/>
        <w:numPr>
          <w:ilvl w:val="0"/>
          <w:numId w:val="36"/>
        </w:numPr>
        <w:tabs>
          <w:tab w:val="left" w:pos="252"/>
        </w:tabs>
        <w:autoSpaceDE w:val="0"/>
        <w:autoSpaceDN w:val="0"/>
        <w:spacing w:line="256" w:lineRule="auto"/>
        <w:ind w:right="113" w:firstLine="0"/>
        <w:contextualSpacing w:val="0"/>
        <w:jc w:val="left"/>
      </w:pPr>
      <w:r>
        <w:t>de referentiehuurprijs met meer dan 20% overschrijdt, zonder dat dit gerechtvaardigd wordt door wezenlijke comfortfactoren die speciﬁek zijn voor de woning of omgeving ervan;</w:t>
      </w:r>
    </w:p>
    <w:p w14:paraId="417CAA60" w14:textId="77777777" w:rsidR="00A17192" w:rsidRDefault="00A17192" w:rsidP="00A17192">
      <w:pPr>
        <w:pStyle w:val="ListParagraph"/>
        <w:widowControl w:val="0"/>
        <w:numPr>
          <w:ilvl w:val="0"/>
          <w:numId w:val="36"/>
        </w:numPr>
        <w:tabs>
          <w:tab w:val="left" w:pos="345"/>
        </w:tabs>
        <w:autoSpaceDE w:val="0"/>
        <w:autoSpaceDN w:val="0"/>
        <w:spacing w:before="4" w:line="259" w:lineRule="auto"/>
        <w:ind w:right="114" w:firstLine="0"/>
        <w:contextualSpacing w:val="0"/>
        <w:jc w:val="left"/>
      </w:pPr>
      <w:r>
        <w:t>de</w:t>
      </w:r>
      <w:r>
        <w:rPr>
          <w:spacing w:val="80"/>
        </w:rPr>
        <w:t xml:space="preserve"> </w:t>
      </w:r>
      <w:r>
        <w:t>referentiehuurprijs</w:t>
      </w:r>
      <w:r>
        <w:rPr>
          <w:spacing w:val="80"/>
        </w:rPr>
        <w:t xml:space="preserve"> </w:t>
      </w:r>
      <w:r>
        <w:t>met</w:t>
      </w:r>
      <w:r>
        <w:rPr>
          <w:spacing w:val="80"/>
        </w:rPr>
        <w:t xml:space="preserve"> </w:t>
      </w:r>
      <w:r>
        <w:t>minder</w:t>
      </w:r>
      <w:r>
        <w:rPr>
          <w:spacing w:val="80"/>
        </w:rPr>
        <w:t xml:space="preserve"> </w:t>
      </w:r>
      <w:r>
        <w:t>dan</w:t>
      </w:r>
      <w:r>
        <w:rPr>
          <w:spacing w:val="80"/>
        </w:rPr>
        <w:t xml:space="preserve"> </w:t>
      </w:r>
      <w:r>
        <w:t>20%</w:t>
      </w:r>
      <w:r>
        <w:rPr>
          <w:spacing w:val="80"/>
        </w:rPr>
        <w:t xml:space="preserve"> </w:t>
      </w:r>
      <w:r>
        <w:t>overschrijdt,</w:t>
      </w:r>
      <w:r>
        <w:rPr>
          <w:spacing w:val="80"/>
        </w:rPr>
        <w:t xml:space="preserve"> </w:t>
      </w:r>
      <w:r>
        <w:t>hoewel</w:t>
      </w:r>
      <w:r>
        <w:rPr>
          <w:spacing w:val="80"/>
        </w:rPr>
        <w:t xml:space="preserve"> </w:t>
      </w:r>
      <w:r>
        <w:t>de</w:t>
      </w:r>
      <w:r>
        <w:rPr>
          <w:spacing w:val="80"/>
        </w:rPr>
        <w:t xml:space="preserve"> </w:t>
      </w:r>
      <w:r>
        <w:t>woning</w:t>
      </w:r>
      <w:r>
        <w:rPr>
          <w:spacing w:val="80"/>
        </w:rPr>
        <w:t xml:space="preserve"> </w:t>
      </w:r>
      <w:r>
        <w:t>wezenlijke</w:t>
      </w:r>
      <w:r>
        <w:rPr>
          <w:spacing w:val="80"/>
        </w:rPr>
        <w:t xml:space="preserve"> </w:t>
      </w:r>
      <w:r>
        <w:t>kwaliteitsgebreken vertoont die speciﬁek zijn voor de woning of de omgeving ervan.</w:t>
      </w:r>
    </w:p>
    <w:p w14:paraId="66A0EB3B" w14:textId="77777777" w:rsidR="00A17192" w:rsidRPr="0049306F" w:rsidRDefault="00A17192" w:rsidP="00A17192">
      <w:pPr>
        <w:pStyle w:val="BodyText"/>
        <w:spacing w:before="159"/>
        <w:ind w:left="116"/>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466D25C7" w14:textId="77777777" w:rsidR="00A17192" w:rsidRDefault="00A17192" w:rsidP="00A17192">
      <w:pPr>
        <w:pStyle w:val="ListParagraph"/>
        <w:widowControl w:val="0"/>
        <w:numPr>
          <w:ilvl w:val="1"/>
          <w:numId w:val="36"/>
        </w:numPr>
        <w:tabs>
          <w:tab w:val="left" w:pos="1555"/>
        </w:tabs>
        <w:autoSpaceDE w:val="0"/>
        <w:autoSpaceDN w:val="0"/>
        <w:spacing w:before="183" w:line="279" w:lineRule="exact"/>
        <w:ind w:left="1555" w:hanging="360"/>
        <w:contextualSpacing w:val="0"/>
        <w:jc w:val="left"/>
      </w:pPr>
      <w:r w:rsidRPr="0049306F">
        <w:rPr>
          <w:rFonts w:asciiTheme="minorHAnsi" w:hAnsiTheme="minorHAnsi" w:cstheme="minorHAnsi"/>
          <w:iCs/>
          <w:szCs w:val="22"/>
        </w:rPr>
        <w:t>de</w:t>
      </w:r>
      <w:r w:rsidRPr="0049306F">
        <w:rPr>
          <w:rFonts w:asciiTheme="minorHAnsi" w:hAnsiTheme="minorHAnsi" w:cstheme="minorHAnsi"/>
          <w:iCs/>
          <w:spacing w:val="-4"/>
          <w:szCs w:val="22"/>
        </w:rPr>
        <w:t xml:space="preserve"> </w:t>
      </w:r>
      <w:r w:rsidRPr="0049306F">
        <w:rPr>
          <w:rFonts w:asciiTheme="minorHAnsi" w:hAnsiTheme="minorHAnsi" w:cstheme="minorHAnsi"/>
          <w:iCs/>
          <w:szCs w:val="22"/>
        </w:rPr>
        <w:t>Brusselse</w:t>
      </w:r>
      <w:r>
        <w:rPr>
          <w:spacing w:val="-3"/>
        </w:rPr>
        <w:t xml:space="preserve"> </w:t>
      </w:r>
      <w:r>
        <w:t>Huisvestingscode-</w:t>
      </w:r>
      <w:r>
        <w:rPr>
          <w:spacing w:val="-5"/>
        </w:rPr>
        <w:t xml:space="preserve"> </w:t>
      </w:r>
      <w:hyperlink r:id="rId32">
        <w:r>
          <w:rPr>
            <w:color w:val="0562C1"/>
            <w:u w:val="single" w:color="0562C1"/>
          </w:rPr>
          <w:t>artikel</w:t>
        </w:r>
        <w:r>
          <w:rPr>
            <w:color w:val="0562C1"/>
            <w:spacing w:val="-7"/>
            <w:u w:val="single" w:color="0562C1"/>
          </w:rPr>
          <w:t xml:space="preserve"> </w:t>
        </w:r>
        <w:r>
          <w:rPr>
            <w:color w:val="0562C1"/>
            <w:u w:val="single" w:color="0562C1"/>
          </w:rPr>
          <w:t>224</w:t>
        </w:r>
        <w:r>
          <w:rPr>
            <w:color w:val="0562C1"/>
            <w:spacing w:val="-5"/>
            <w:u w:val="single" w:color="0562C1"/>
          </w:rPr>
          <w:t xml:space="preserve"> </w:t>
        </w:r>
        <w:r>
          <w:rPr>
            <w:color w:val="0562C1"/>
            <w:u w:val="single" w:color="0562C1"/>
          </w:rPr>
          <w:t>en</w:t>
        </w:r>
        <w:r>
          <w:rPr>
            <w:color w:val="0562C1"/>
            <w:spacing w:val="-5"/>
            <w:u w:val="single" w:color="0562C1"/>
          </w:rPr>
          <w:t xml:space="preserve"> </w:t>
        </w:r>
        <w:r>
          <w:rPr>
            <w:color w:val="0562C1"/>
            <w:spacing w:val="-4"/>
            <w:u w:val="single" w:color="0562C1"/>
          </w:rPr>
          <w:t>225</w:t>
        </w:r>
      </w:hyperlink>
      <w:r>
        <w:rPr>
          <w:spacing w:val="-4"/>
        </w:rPr>
        <w:t>;</w:t>
      </w:r>
    </w:p>
    <w:p w14:paraId="644F19FC" w14:textId="77777777" w:rsidR="00A17192" w:rsidRDefault="00A17192" w:rsidP="00A17192">
      <w:pPr>
        <w:pStyle w:val="ListParagraph"/>
        <w:widowControl w:val="0"/>
        <w:numPr>
          <w:ilvl w:val="1"/>
          <w:numId w:val="36"/>
        </w:numPr>
        <w:tabs>
          <w:tab w:val="left" w:pos="1556"/>
        </w:tabs>
        <w:autoSpaceDE w:val="0"/>
        <w:autoSpaceDN w:val="0"/>
        <w:spacing w:line="279" w:lineRule="exact"/>
        <w:ind w:hanging="360"/>
        <w:contextualSpacing w:val="0"/>
        <w:jc w:val="left"/>
      </w:pPr>
      <w:hyperlink r:id="rId33">
        <w:r>
          <w:rPr>
            <w:color w:val="0562C1"/>
            <w:u w:val="single" w:color="0562C1"/>
          </w:rPr>
          <w:t>BBHR</w:t>
        </w:r>
        <w:r>
          <w:rPr>
            <w:color w:val="0562C1"/>
            <w:spacing w:val="-6"/>
            <w:u w:val="single" w:color="0562C1"/>
          </w:rPr>
          <w:t xml:space="preserve"> </w:t>
        </w:r>
        <w:r>
          <w:rPr>
            <w:color w:val="0562C1"/>
            <w:u w:val="single" w:color="0562C1"/>
          </w:rPr>
          <w:t>van</w:t>
        </w:r>
        <w:r>
          <w:rPr>
            <w:color w:val="0562C1"/>
            <w:spacing w:val="-6"/>
            <w:u w:val="single" w:color="0562C1"/>
          </w:rPr>
          <w:t xml:space="preserve"> </w:t>
        </w:r>
        <w:r>
          <w:rPr>
            <w:color w:val="0562C1"/>
            <w:u w:val="single" w:color="0562C1"/>
          </w:rPr>
          <w:t>19.10.17</w:t>
        </w:r>
      </w:hyperlink>
      <w:r>
        <w:rPr>
          <w:color w:val="0562C1"/>
          <w:spacing w:val="-6"/>
        </w:rPr>
        <w:t xml:space="preserve"> </w:t>
      </w:r>
      <w:r>
        <w:t>tot</w:t>
      </w:r>
      <w:r>
        <w:rPr>
          <w:spacing w:val="-2"/>
        </w:rPr>
        <w:t xml:space="preserve"> </w:t>
      </w:r>
      <w:r>
        <w:t>invoering</w:t>
      </w:r>
      <w:r>
        <w:rPr>
          <w:spacing w:val="-5"/>
        </w:rPr>
        <w:t xml:space="preserve"> </w:t>
      </w:r>
      <w:r>
        <w:t>van</w:t>
      </w:r>
      <w:r>
        <w:rPr>
          <w:spacing w:val="-6"/>
        </w:rPr>
        <w:t xml:space="preserve"> </w:t>
      </w:r>
      <w:r>
        <w:t>een</w:t>
      </w:r>
      <w:r>
        <w:rPr>
          <w:spacing w:val="-4"/>
        </w:rPr>
        <w:t xml:space="preserve"> </w:t>
      </w:r>
      <w:r>
        <w:t>rooster</w:t>
      </w:r>
      <w:r>
        <w:rPr>
          <w:spacing w:val="-6"/>
        </w:rPr>
        <w:t xml:space="preserve"> </w:t>
      </w:r>
      <w:r>
        <w:t>van</w:t>
      </w:r>
      <w:r>
        <w:rPr>
          <w:spacing w:val="-4"/>
        </w:rPr>
        <w:t xml:space="preserve"> </w:t>
      </w:r>
      <w:r>
        <w:t>indicatieve</w:t>
      </w:r>
      <w:r>
        <w:rPr>
          <w:spacing w:val="-2"/>
        </w:rPr>
        <w:t xml:space="preserve"> huurprijzen;</w:t>
      </w:r>
    </w:p>
    <w:p w14:paraId="49A4B874" w14:textId="77777777" w:rsidR="00A17192" w:rsidRDefault="00A17192" w:rsidP="00A17192">
      <w:pPr>
        <w:pStyle w:val="ListParagraph"/>
        <w:widowControl w:val="0"/>
        <w:numPr>
          <w:ilvl w:val="1"/>
          <w:numId w:val="36"/>
        </w:numPr>
        <w:tabs>
          <w:tab w:val="left" w:pos="1556"/>
        </w:tabs>
        <w:autoSpaceDE w:val="0"/>
        <w:autoSpaceDN w:val="0"/>
        <w:spacing w:before="1"/>
        <w:ind w:hanging="360"/>
        <w:contextualSpacing w:val="0"/>
        <w:jc w:val="left"/>
      </w:pPr>
      <w:r>
        <w:t>de</w:t>
      </w:r>
      <w:r>
        <w:rPr>
          <w:spacing w:val="-7"/>
        </w:rPr>
        <w:t xml:space="preserve"> </w:t>
      </w:r>
      <w:r>
        <w:t>website</w:t>
      </w:r>
      <w:r>
        <w:rPr>
          <w:spacing w:val="-4"/>
        </w:rPr>
        <w:t xml:space="preserve"> </w:t>
      </w:r>
      <w:hyperlink r:id="rId34">
        <w:r>
          <w:rPr>
            <w:color w:val="0562C1"/>
            <w:u w:val="single" w:color="0562C1"/>
          </w:rPr>
          <w:t>https://huurprijzen.brussels/</w:t>
        </w:r>
      </w:hyperlink>
      <w:r>
        <w:rPr>
          <w:color w:val="0562C1"/>
          <w:spacing w:val="-6"/>
        </w:rPr>
        <w:t xml:space="preserve"> </w:t>
      </w:r>
      <w:r>
        <w:t>voor</w:t>
      </w:r>
      <w:r>
        <w:rPr>
          <w:spacing w:val="-8"/>
        </w:rPr>
        <w:t xml:space="preserve"> </w:t>
      </w:r>
      <w:r>
        <w:t>toelichting</w:t>
      </w:r>
      <w:r>
        <w:rPr>
          <w:spacing w:val="-6"/>
        </w:rPr>
        <w:t xml:space="preserve"> </w:t>
      </w:r>
      <w:r>
        <w:t>over</w:t>
      </w:r>
      <w:r>
        <w:rPr>
          <w:spacing w:val="-5"/>
        </w:rPr>
        <w:t xml:space="preserve"> </w:t>
      </w:r>
      <w:r>
        <w:t>de</w:t>
      </w:r>
      <w:r>
        <w:rPr>
          <w:spacing w:val="-4"/>
        </w:rPr>
        <w:t xml:space="preserve"> </w:t>
      </w:r>
      <w:r>
        <w:rPr>
          <w:spacing w:val="-2"/>
        </w:rPr>
        <w:t>referentiehuurprijs.</w:t>
      </w:r>
    </w:p>
    <w:p w14:paraId="4F452729" w14:textId="77777777" w:rsidR="00A17192" w:rsidRDefault="00A17192" w:rsidP="00A17192">
      <w:pPr>
        <w:sectPr w:rsidR="00A17192" w:rsidSect="00A17192">
          <w:pgSz w:w="11910" w:h="16840"/>
          <w:pgMar w:top="1360" w:right="1300" w:bottom="1140" w:left="1300" w:header="0" w:footer="960" w:gutter="0"/>
          <w:cols w:space="720"/>
        </w:sectPr>
      </w:pPr>
    </w:p>
    <w:p w14:paraId="2AFC34C0" w14:textId="77777777" w:rsidR="00A17192" w:rsidRDefault="00A17192" w:rsidP="00A17192">
      <w:pPr>
        <w:pStyle w:val="BodyText"/>
        <w:rPr>
          <w:sz w:val="20"/>
        </w:rPr>
      </w:pPr>
      <w:r>
        <w:rPr>
          <w:noProof/>
          <w:sz w:val="20"/>
        </w:rPr>
        <w:lastRenderedPageBreak/>
        <mc:AlternateContent>
          <mc:Choice Requires="wpg">
            <w:drawing>
              <wp:inline distT="0" distB="0" distL="0" distR="0" wp14:anchorId="03EAF251" wp14:editId="675EC3E6">
                <wp:extent cx="5760720" cy="15716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1625"/>
                          <a:chOff x="0" y="0"/>
                          <a:chExt cx="5760720" cy="1571625"/>
                        </a:xfrm>
                      </wpg:grpSpPr>
                      <pic:pic xmlns:pic="http://schemas.openxmlformats.org/drawingml/2006/picture">
                        <pic:nvPicPr>
                          <pic:cNvPr id="16" name="Image 16" descr="Afbeeldingsresultaat voor maison logo "/>
                          <pic:cNvPicPr/>
                        </pic:nvPicPr>
                        <pic:blipFill>
                          <a:blip r:embed="rId15" cstate="print"/>
                          <a:stretch>
                            <a:fillRect/>
                          </a:stretch>
                        </pic:blipFill>
                        <pic:spPr>
                          <a:xfrm>
                            <a:off x="64769" y="102336"/>
                            <a:ext cx="360043" cy="361948"/>
                          </a:xfrm>
                          <a:prstGeom prst="rect">
                            <a:avLst/>
                          </a:prstGeom>
                        </pic:spPr>
                      </pic:pic>
                      <wps:wsp>
                        <wps:cNvPr id="17" name="Textbox 17"/>
                        <wps:cNvSpPr txBox="1"/>
                        <wps:spPr>
                          <a:xfrm>
                            <a:off x="9144" y="9144"/>
                            <a:ext cx="5742940" cy="1553210"/>
                          </a:xfrm>
                          <a:prstGeom prst="rect">
                            <a:avLst/>
                          </a:prstGeom>
                          <a:ln w="18288">
                            <a:solidFill>
                              <a:srgbClr val="000000"/>
                            </a:solidFill>
                            <a:prstDash val="solid"/>
                          </a:ln>
                        </wps:spPr>
                        <wps:txbx>
                          <w:txbxContent>
                            <w:p w14:paraId="65535911" w14:textId="77777777" w:rsidR="00A17192" w:rsidRDefault="00A17192" w:rsidP="00A17192">
                              <w:pPr>
                                <w:spacing w:before="268"/>
                                <w:ind w:left="823"/>
                              </w:pPr>
                              <w:r>
                                <w:t>In</w:t>
                              </w:r>
                              <w:r>
                                <w:rPr>
                                  <w:spacing w:val="-2"/>
                                </w:rPr>
                                <w:t xml:space="preserve"> </w:t>
                              </w:r>
                              <w:r>
                                <w:t xml:space="preserve">de </w:t>
                              </w:r>
                              <w:r>
                                <w:rPr>
                                  <w:spacing w:val="-2"/>
                                </w:rPr>
                                <w:t>praktijk:</w:t>
                              </w:r>
                            </w:p>
                            <w:p w14:paraId="498CD697" w14:textId="77777777" w:rsidR="00A17192" w:rsidRDefault="00A17192" w:rsidP="00A17192"/>
                            <w:p w14:paraId="3B112A89" w14:textId="77777777" w:rsidR="00A17192" w:rsidRDefault="00A17192" w:rsidP="00A17192">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5">
                                <w:r>
                                  <w:rPr>
                                    <w:color w:val="0562C1"/>
                                    <w:spacing w:val="-2"/>
                                    <w:u w:val="single" w:color="0562C1"/>
                                  </w:rPr>
                                  <w:t>https://huurprijzen.brussels/</w:t>
                                </w:r>
                              </w:hyperlink>
                            </w:p>
                            <w:p w14:paraId="1C998EC8" w14:textId="77777777" w:rsidR="00A17192" w:rsidRDefault="00A17192" w:rsidP="00A17192">
                              <w:pPr>
                                <w:spacing w:before="1"/>
                              </w:pPr>
                            </w:p>
                            <w:p w14:paraId="4A074D4C" w14:textId="77777777" w:rsidR="00A17192" w:rsidRDefault="00A17192" w:rsidP="00A17192">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wps:txbx>
                        <wps:bodyPr wrap="square" lIns="0" tIns="0" rIns="0" bIns="0" rtlCol="0">
                          <a:noAutofit/>
                        </wps:bodyPr>
                      </wps:wsp>
                    </wpg:wgp>
                  </a:graphicData>
                </a:graphic>
              </wp:inline>
            </w:drawing>
          </mc:Choice>
          <mc:Fallback>
            <w:pict>
              <v:group w14:anchorId="03EAF251" id="Group 15" o:spid="_x0000_s1039" style="width:453.6pt;height:123.75pt;mso-position-horizontal-relative:char;mso-position-vertical-relative:line" coordsize="57607,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">
                <v:shape id="Image 16" o:spid="_x0000_s1040" type="#_x0000_t75" alt="Afbeeldingsresultaat voor maison logo " style="position:absolute;left:647;top:1023;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">
                  <v:imagedata r:id="rId16" o:title="Afbeeldingsresultaat voor maison logo "/>
                </v:shape>
                <v:shape id="Textbox 17" o:spid="_x0000_s1041" type="#_x0000_t202" style="position:absolute;left:91;top:91;width:57429;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" filled="f" strokeweight="1.44pt">
                  <v:textbox inset="0,0,0,0">
                    <w:txbxContent>
                      <w:p w14:paraId="65535911" w14:textId="77777777" w:rsidR="00A17192" w:rsidRDefault="00A17192" w:rsidP="00A17192">
                        <w:pPr>
                          <w:spacing w:before="268"/>
                          <w:ind w:left="823"/>
                        </w:pPr>
                        <w:r>
                          <w:t>In</w:t>
                        </w:r>
                        <w:r>
                          <w:rPr>
                            <w:spacing w:val="-2"/>
                          </w:rPr>
                          <w:t xml:space="preserve"> </w:t>
                        </w:r>
                        <w:r>
                          <w:t xml:space="preserve">de </w:t>
                        </w:r>
                        <w:proofErr w:type="spellStart"/>
                        <w:r>
                          <w:rPr>
                            <w:spacing w:val="-2"/>
                          </w:rPr>
                          <w:t>praktijk</w:t>
                        </w:r>
                        <w:proofErr w:type="spellEnd"/>
                        <w:r>
                          <w:rPr>
                            <w:spacing w:val="-2"/>
                          </w:rPr>
                          <w:t>:</w:t>
                        </w:r>
                      </w:p>
                      <w:p w14:paraId="498CD697" w14:textId="77777777" w:rsidR="00A17192" w:rsidRDefault="00A17192" w:rsidP="00A17192"/>
                      <w:p w14:paraId="3B112A89" w14:textId="77777777" w:rsidR="00A17192" w:rsidRDefault="00A17192" w:rsidP="00A17192">
                        <w:pPr>
                          <w:ind w:left="96"/>
                        </w:pPr>
                        <w:r>
                          <w:t>De</w:t>
                        </w:r>
                        <w:r>
                          <w:rPr>
                            <w:spacing w:val="-9"/>
                          </w:rPr>
                          <w:t xml:space="preserve"> </w:t>
                        </w:r>
                        <w:proofErr w:type="spellStart"/>
                        <w:r>
                          <w:t>referentiehuurprijs</w:t>
                        </w:r>
                        <w:proofErr w:type="spellEnd"/>
                        <w:r>
                          <w:rPr>
                            <w:spacing w:val="-7"/>
                          </w:rPr>
                          <w:t xml:space="preserve"> </w:t>
                        </w:r>
                        <w:r>
                          <w:t>is</w:t>
                        </w:r>
                        <w:r>
                          <w:rPr>
                            <w:spacing w:val="-8"/>
                          </w:rPr>
                          <w:t xml:space="preserve"> </w:t>
                        </w:r>
                        <w:proofErr w:type="spellStart"/>
                        <w:r>
                          <w:t>te</w:t>
                        </w:r>
                        <w:proofErr w:type="spellEnd"/>
                        <w:r>
                          <w:rPr>
                            <w:spacing w:val="-9"/>
                          </w:rPr>
                          <w:t xml:space="preserve"> </w:t>
                        </w:r>
                        <w:proofErr w:type="spellStart"/>
                        <w:r>
                          <w:t>raadplegen</w:t>
                        </w:r>
                        <w:proofErr w:type="spellEnd"/>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6">
                          <w:r>
                            <w:rPr>
                              <w:color w:val="0562C1"/>
                              <w:spacing w:val="-2"/>
                              <w:u w:val="single" w:color="0562C1"/>
                            </w:rPr>
                            <w:t>https://huurprijzen.brussels/</w:t>
                          </w:r>
                        </w:hyperlink>
                      </w:p>
                      <w:p w14:paraId="1C998EC8" w14:textId="77777777" w:rsidR="00A17192" w:rsidRDefault="00A17192" w:rsidP="00A17192">
                        <w:pPr>
                          <w:spacing w:before="1"/>
                        </w:pPr>
                      </w:p>
                      <w:p w14:paraId="4A074D4C" w14:textId="77777777" w:rsidR="00A17192" w:rsidRDefault="00A17192" w:rsidP="00A17192">
                        <w:pPr>
                          <w:ind w:left="95" w:right="87"/>
                        </w:pPr>
                        <w:r>
                          <w:t>Door</w:t>
                        </w:r>
                        <w:r>
                          <w:rPr>
                            <w:spacing w:val="34"/>
                          </w:rPr>
                          <w:t xml:space="preserve"> </w:t>
                        </w:r>
                        <w:proofErr w:type="spellStart"/>
                        <w:r>
                          <w:t>enkele</w:t>
                        </w:r>
                        <w:proofErr w:type="spellEnd"/>
                        <w:r>
                          <w:rPr>
                            <w:spacing w:val="34"/>
                          </w:rPr>
                          <w:t xml:space="preserve"> </w:t>
                        </w:r>
                        <w:proofErr w:type="spellStart"/>
                        <w:r>
                          <w:t>vragen</w:t>
                        </w:r>
                        <w:proofErr w:type="spellEnd"/>
                        <w:r>
                          <w:rPr>
                            <w:spacing w:val="33"/>
                          </w:rPr>
                          <w:t xml:space="preserve"> </w:t>
                        </w:r>
                        <w:proofErr w:type="spellStart"/>
                        <w:r>
                          <w:t>te</w:t>
                        </w:r>
                        <w:proofErr w:type="spellEnd"/>
                        <w:r>
                          <w:rPr>
                            <w:spacing w:val="34"/>
                          </w:rPr>
                          <w:t xml:space="preserve"> </w:t>
                        </w:r>
                        <w:proofErr w:type="spellStart"/>
                        <w:r>
                          <w:t>beantwoorden</w:t>
                        </w:r>
                        <w:proofErr w:type="spellEnd"/>
                        <w:r>
                          <w:rPr>
                            <w:spacing w:val="33"/>
                          </w:rPr>
                          <w:t xml:space="preserve"> </w:t>
                        </w:r>
                        <w:r>
                          <w:t>over</w:t>
                        </w:r>
                        <w:r>
                          <w:rPr>
                            <w:spacing w:val="34"/>
                          </w:rPr>
                          <w:t xml:space="preserve"> </w:t>
                        </w:r>
                        <w:r>
                          <w:t>de</w:t>
                        </w:r>
                        <w:r>
                          <w:rPr>
                            <w:spacing w:val="34"/>
                          </w:rPr>
                          <w:t xml:space="preserve"> </w:t>
                        </w:r>
                        <w:proofErr w:type="spellStart"/>
                        <w:r>
                          <w:t>kenmerken</w:t>
                        </w:r>
                        <w:proofErr w:type="spellEnd"/>
                        <w:r>
                          <w:rPr>
                            <w:spacing w:val="33"/>
                          </w:rPr>
                          <w:t xml:space="preserve"> </w:t>
                        </w:r>
                        <w:proofErr w:type="spellStart"/>
                        <w:r>
                          <w:t>en</w:t>
                        </w:r>
                        <w:proofErr w:type="spellEnd"/>
                        <w:r>
                          <w:rPr>
                            <w:spacing w:val="33"/>
                          </w:rPr>
                          <w:t xml:space="preserve"> </w:t>
                        </w:r>
                        <w:r>
                          <w:t>de</w:t>
                        </w:r>
                        <w:r>
                          <w:rPr>
                            <w:spacing w:val="34"/>
                          </w:rPr>
                          <w:t xml:space="preserve"> </w:t>
                        </w:r>
                        <w:proofErr w:type="spellStart"/>
                        <w:r>
                          <w:t>ligging</w:t>
                        </w:r>
                        <w:proofErr w:type="spellEnd"/>
                        <w:r>
                          <w:rPr>
                            <w:spacing w:val="33"/>
                          </w:rPr>
                          <w:t xml:space="preserve"> </w:t>
                        </w:r>
                        <w:r>
                          <w:t>van</w:t>
                        </w:r>
                        <w:r>
                          <w:rPr>
                            <w:spacing w:val="33"/>
                          </w:rPr>
                          <w:t xml:space="preserve"> </w:t>
                        </w:r>
                        <w:r>
                          <w:t>de</w:t>
                        </w:r>
                        <w:r>
                          <w:rPr>
                            <w:spacing w:val="34"/>
                          </w:rPr>
                          <w:t xml:space="preserve"> </w:t>
                        </w:r>
                        <w:proofErr w:type="spellStart"/>
                        <w:r>
                          <w:t>woning</w:t>
                        </w:r>
                        <w:proofErr w:type="spellEnd"/>
                        <w:r>
                          <w:t>,</w:t>
                        </w:r>
                        <w:r>
                          <w:rPr>
                            <w:spacing w:val="34"/>
                          </w:rPr>
                          <w:t xml:space="preserve"> </w:t>
                        </w:r>
                        <w:proofErr w:type="spellStart"/>
                        <w:r>
                          <w:t>wordt</w:t>
                        </w:r>
                        <w:proofErr w:type="spellEnd"/>
                        <w:r>
                          <w:t xml:space="preserve"> </w:t>
                        </w:r>
                        <w:proofErr w:type="spellStart"/>
                        <w:r>
                          <w:t>een</w:t>
                        </w:r>
                        <w:proofErr w:type="spellEnd"/>
                        <w:r>
                          <w:rPr>
                            <w:spacing w:val="-12"/>
                          </w:rPr>
                          <w:t xml:space="preserve"> </w:t>
                        </w:r>
                        <w:r>
                          <w:t>interval</w:t>
                        </w:r>
                        <w:r>
                          <w:rPr>
                            <w:spacing w:val="-12"/>
                          </w:rPr>
                          <w:t xml:space="preserve"> </w:t>
                        </w:r>
                        <w:proofErr w:type="spellStart"/>
                        <w:r>
                          <w:t>aangereikt</w:t>
                        </w:r>
                        <w:proofErr w:type="spellEnd"/>
                        <w:r>
                          <w:rPr>
                            <w:spacing w:val="-11"/>
                          </w:rPr>
                          <w:t xml:space="preserve"> </w:t>
                        </w:r>
                        <w:r>
                          <w:t>(10%</w:t>
                        </w:r>
                        <w:r>
                          <w:rPr>
                            <w:spacing w:val="-11"/>
                          </w:rPr>
                          <w:t xml:space="preserve"> </w:t>
                        </w:r>
                        <w:proofErr w:type="spellStart"/>
                        <w:r>
                          <w:t>hoger</w:t>
                        </w:r>
                        <w:proofErr w:type="spellEnd"/>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proofErr w:type="spellStart"/>
                        <w:r>
                          <w:t>referentiehuurprijs</w:t>
                        </w:r>
                        <w:proofErr w:type="spellEnd"/>
                        <w:r>
                          <w:t>)</w:t>
                        </w:r>
                        <w:r>
                          <w:rPr>
                            <w:spacing w:val="-11"/>
                          </w:rPr>
                          <w:t xml:space="preserve"> </w:t>
                        </w:r>
                        <w:proofErr w:type="spellStart"/>
                        <w:r>
                          <w:t>dat</w:t>
                        </w:r>
                        <w:proofErr w:type="spellEnd"/>
                        <w:r>
                          <w:rPr>
                            <w:spacing w:val="-11"/>
                          </w:rPr>
                          <w:t xml:space="preserve"> </w:t>
                        </w:r>
                        <w:r>
                          <w:t>in</w:t>
                        </w:r>
                        <w:r>
                          <w:rPr>
                            <w:spacing w:val="-12"/>
                          </w:rPr>
                          <w:t xml:space="preserve"> </w:t>
                        </w:r>
                        <w:r>
                          <w:t>de</w:t>
                        </w:r>
                        <w:r>
                          <w:rPr>
                            <w:spacing w:val="-12"/>
                          </w:rPr>
                          <w:t xml:space="preserve"> </w:t>
                        </w:r>
                        <w:proofErr w:type="spellStart"/>
                        <w:r>
                          <w:t>huurovereenkomst</w:t>
                        </w:r>
                        <w:proofErr w:type="spellEnd"/>
                        <w:r>
                          <w:t xml:space="preserve"> </w:t>
                        </w:r>
                        <w:proofErr w:type="spellStart"/>
                        <w:r>
                          <w:t>kan</w:t>
                        </w:r>
                        <w:proofErr w:type="spellEnd"/>
                        <w:r>
                          <w:t xml:space="preserve"> </w:t>
                        </w:r>
                        <w:proofErr w:type="spellStart"/>
                        <w:r>
                          <w:t>worden</w:t>
                        </w:r>
                        <w:proofErr w:type="spellEnd"/>
                        <w:r>
                          <w:t xml:space="preserve"> </w:t>
                        </w:r>
                        <w:proofErr w:type="spellStart"/>
                        <w:r>
                          <w:t>vermeld</w:t>
                        </w:r>
                        <w:proofErr w:type="spellEnd"/>
                        <w:r>
                          <w:t xml:space="preserve">, </w:t>
                        </w:r>
                        <w:proofErr w:type="spellStart"/>
                        <w:r>
                          <w:t>naast</w:t>
                        </w:r>
                        <w:proofErr w:type="spellEnd"/>
                        <w:r>
                          <w:t xml:space="preserve"> de </w:t>
                        </w:r>
                        <w:proofErr w:type="spellStart"/>
                        <w:r>
                          <w:t>reëel</w:t>
                        </w:r>
                        <w:proofErr w:type="spellEnd"/>
                        <w:r>
                          <w:t xml:space="preserve"> </w:t>
                        </w:r>
                        <w:proofErr w:type="spellStart"/>
                        <w:r>
                          <w:t>gevraagde</w:t>
                        </w:r>
                        <w:proofErr w:type="spellEnd"/>
                        <w:r>
                          <w:t xml:space="preserve"> </w:t>
                        </w:r>
                        <w:proofErr w:type="spellStart"/>
                        <w:r>
                          <w:t>huurprijs</w:t>
                        </w:r>
                        <w:proofErr w:type="spellEnd"/>
                        <w:r>
                          <w:t>.</w:t>
                        </w:r>
                      </w:p>
                    </w:txbxContent>
                  </v:textbox>
                </v:shape>
                <w10:anchorlock/>
              </v:group>
            </w:pict>
          </mc:Fallback>
        </mc:AlternateContent>
      </w:r>
    </w:p>
    <w:p w14:paraId="28806FF6" w14:textId="77777777" w:rsidR="00A17192" w:rsidRDefault="00A17192" w:rsidP="00A17192">
      <w:pPr>
        <w:pStyle w:val="BodyText"/>
        <w:rPr>
          <w:sz w:val="24"/>
        </w:rPr>
      </w:pPr>
    </w:p>
    <w:p w14:paraId="6253EB69" w14:textId="77777777" w:rsidR="00A17192" w:rsidRDefault="00A17192" w:rsidP="00A17192">
      <w:pPr>
        <w:pStyle w:val="BodyText"/>
        <w:rPr>
          <w:sz w:val="24"/>
        </w:rPr>
      </w:pPr>
    </w:p>
    <w:p w14:paraId="487AFA14" w14:textId="77777777" w:rsidR="00A17192" w:rsidRPr="0049306F" w:rsidRDefault="00A17192" w:rsidP="00A17192">
      <w:pPr>
        <w:rPr>
          <w:rFonts w:cs="Calibri"/>
          <w:b/>
          <w:bCs/>
          <w:color w:val="4F81BD" w:themeColor="accent1"/>
          <w:sz w:val="24"/>
          <w:szCs w:val="24"/>
        </w:rPr>
      </w:pPr>
      <w:r w:rsidRPr="0049306F">
        <w:rPr>
          <w:rFonts w:cs="Calibri"/>
          <w:b/>
          <w:bCs/>
          <w:color w:val="4F81BD" w:themeColor="accent1"/>
          <w:sz w:val="24"/>
          <w:szCs w:val="24"/>
        </w:rPr>
        <w:t>7.Welke regels zijn van toepassing met betrekking tot de lasten?</w:t>
      </w:r>
    </w:p>
    <w:p w14:paraId="30D8B06D" w14:textId="77777777" w:rsidR="00A17192" w:rsidRDefault="00A17192" w:rsidP="00A17192">
      <w:pPr>
        <w:pStyle w:val="BodyText"/>
        <w:spacing w:before="21"/>
        <w:rPr>
          <w:b/>
          <w:sz w:val="24"/>
        </w:rPr>
      </w:pPr>
    </w:p>
    <w:p w14:paraId="03F5134D" w14:textId="77777777" w:rsidR="00A17192" w:rsidRPr="0049306F" w:rsidRDefault="00A17192" w:rsidP="00A17192">
      <w:pPr>
        <w:pStyle w:val="BodyText"/>
        <w:spacing w:before="1" w:line="259" w:lineRule="auto"/>
        <w:ind w:right="112"/>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kosten en lasten die aan de huurder worden aangerekend, moeten overeenkomen met de </w:t>
      </w:r>
      <w:r w:rsidRPr="0049306F">
        <w:rPr>
          <w:rFonts w:asciiTheme="minorHAnsi" w:hAnsiTheme="minorHAnsi" w:cstheme="minorHAnsi"/>
          <w:b/>
          <w:i w:val="0"/>
          <w:iCs/>
          <w:sz w:val="22"/>
          <w:szCs w:val="22"/>
        </w:rPr>
        <w:t xml:space="preserve">werkelijke uitgaven </w:t>
      </w:r>
      <w:r w:rsidRPr="0049306F">
        <w:rPr>
          <w:rFonts w:asciiTheme="minorHAnsi" w:hAnsiTheme="minorHAnsi" w:cstheme="minorHAnsi"/>
          <w:i w:val="0"/>
          <w:iCs/>
          <w:sz w:val="22"/>
          <w:szCs w:val="22"/>
        </w:rPr>
        <w:t xml:space="preserve">(tenzij de partijen een forfaitair bedrag zijn overeengekomen in de </w:t>
      </w:r>
      <w:r w:rsidRPr="0049306F">
        <w:rPr>
          <w:rFonts w:asciiTheme="minorHAnsi" w:hAnsiTheme="minorHAnsi" w:cstheme="minorHAnsi"/>
          <w:i w:val="0"/>
          <w:iCs/>
          <w:spacing w:val="-2"/>
          <w:sz w:val="22"/>
          <w:szCs w:val="22"/>
        </w:rPr>
        <w:t>huurovereenkomst).</w:t>
      </w:r>
    </w:p>
    <w:p w14:paraId="6BF2324F" w14:textId="77777777" w:rsidR="00A17192" w:rsidRPr="0049306F" w:rsidRDefault="00A17192" w:rsidP="00A17192">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 huurder moet enkel de uitgaven betalen voor posten die uitdrukkelijk vermeld en limitatief opgesomd worden in de huurovereenkomst.</w:t>
      </w:r>
    </w:p>
    <w:p w14:paraId="4580E986" w14:textId="77777777" w:rsidR="00A17192" w:rsidRPr="0049306F" w:rsidRDefault="00A17192" w:rsidP="00A17192">
      <w:pPr>
        <w:pStyle w:val="BodyText"/>
        <w:spacing w:line="256"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Alle andere uitzonderlijke of nieuwe lasten die door de verhuurder worden gevraagd, moeten overeenstemmen met de werkelijke uitgaven.</w:t>
      </w:r>
    </w:p>
    <w:p w14:paraId="7D8B9803" w14:textId="77777777" w:rsidR="00A17192" w:rsidRPr="0049306F" w:rsidRDefault="00A17192" w:rsidP="00A17192">
      <w:pPr>
        <w:pStyle w:val="BodyText"/>
        <w:spacing w:before="165" w:line="237" w:lineRule="auto"/>
        <w:ind w:right="112"/>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Wat meer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concreet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eigen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en/of</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gemeenschappelijke lasten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betreft, moet de </w:t>
      </w:r>
      <w:r w:rsidRPr="0049306F">
        <w:rPr>
          <w:rFonts w:asciiTheme="minorHAnsi" w:hAnsiTheme="minorHAnsi" w:cstheme="minorHAnsi"/>
          <w:b/>
          <w:i w:val="0"/>
          <w:iCs/>
          <w:spacing w:val="-2"/>
          <w:sz w:val="22"/>
          <w:szCs w:val="22"/>
        </w:rPr>
        <w:t xml:space="preserve">huurovereenkomst </w:t>
      </w:r>
      <w:r w:rsidRPr="0049306F">
        <w:rPr>
          <w:rFonts w:asciiTheme="minorHAnsi" w:hAnsiTheme="minorHAnsi" w:cstheme="minorHAnsi"/>
          <w:i w:val="0"/>
          <w:iCs/>
          <w:spacing w:val="-2"/>
          <w:sz w:val="22"/>
          <w:szCs w:val="22"/>
        </w:rPr>
        <w:t xml:space="preserve">het </w:t>
      </w:r>
      <w:r w:rsidRPr="0049306F">
        <w:rPr>
          <w:rFonts w:asciiTheme="minorHAnsi" w:hAnsiTheme="minorHAnsi" w:cstheme="minorHAnsi"/>
          <w:i w:val="0"/>
          <w:iCs/>
          <w:sz w:val="22"/>
          <w:szCs w:val="22"/>
        </w:rPr>
        <w:t>volgende bevatten:</w:t>
      </w:r>
    </w:p>
    <w:p w14:paraId="6F539F3A" w14:textId="77777777" w:rsidR="00A17192" w:rsidRDefault="00A17192" w:rsidP="00A17192">
      <w:pPr>
        <w:pStyle w:val="ListParagraph"/>
        <w:widowControl w:val="0"/>
        <w:numPr>
          <w:ilvl w:val="0"/>
          <w:numId w:val="35"/>
        </w:numPr>
        <w:tabs>
          <w:tab w:val="left" w:pos="232"/>
        </w:tabs>
        <w:autoSpaceDE w:val="0"/>
        <w:autoSpaceDN w:val="0"/>
        <w:spacing w:before="1"/>
        <w:ind w:left="232" w:hanging="117"/>
        <w:contextualSpacing w:val="0"/>
      </w:pPr>
      <w:r>
        <w:t>een</w:t>
      </w:r>
      <w:r>
        <w:rPr>
          <w:spacing w:val="-9"/>
        </w:rPr>
        <w:t xml:space="preserve"> </w:t>
      </w:r>
      <w:r>
        <w:t>opsomming</w:t>
      </w:r>
      <w:r>
        <w:rPr>
          <w:spacing w:val="-6"/>
        </w:rPr>
        <w:t xml:space="preserve"> </w:t>
      </w:r>
      <w:r>
        <w:t>en</w:t>
      </w:r>
      <w:r>
        <w:rPr>
          <w:spacing w:val="-6"/>
        </w:rPr>
        <w:t xml:space="preserve"> </w:t>
      </w:r>
      <w:r>
        <w:t>raming</w:t>
      </w:r>
      <w:r>
        <w:rPr>
          <w:spacing w:val="-7"/>
        </w:rPr>
        <w:t xml:space="preserve"> </w:t>
      </w:r>
      <w:r>
        <w:t>van</w:t>
      </w:r>
      <w:r>
        <w:rPr>
          <w:spacing w:val="-6"/>
        </w:rPr>
        <w:t xml:space="preserve"> </w:t>
      </w:r>
      <w:r>
        <w:t>deze</w:t>
      </w:r>
      <w:r>
        <w:rPr>
          <w:spacing w:val="-4"/>
        </w:rPr>
        <w:t xml:space="preserve"> </w:t>
      </w:r>
      <w:r>
        <w:rPr>
          <w:spacing w:val="-2"/>
        </w:rPr>
        <w:t>lasten;</w:t>
      </w:r>
    </w:p>
    <w:p w14:paraId="761062E3" w14:textId="77777777" w:rsidR="00A17192" w:rsidRDefault="00A17192" w:rsidP="00A17192">
      <w:pPr>
        <w:pStyle w:val="ListParagraph"/>
        <w:widowControl w:val="0"/>
        <w:numPr>
          <w:ilvl w:val="0"/>
          <w:numId w:val="35"/>
        </w:numPr>
        <w:tabs>
          <w:tab w:val="left" w:pos="234"/>
        </w:tabs>
        <w:autoSpaceDE w:val="0"/>
        <w:autoSpaceDN w:val="0"/>
        <w:spacing w:before="1"/>
        <w:ind w:right="115" w:firstLine="0"/>
        <w:contextualSpacing w:val="0"/>
      </w:pPr>
      <w:r>
        <w:t>een</w:t>
      </w:r>
      <w:r>
        <w:rPr>
          <w:spacing w:val="-8"/>
        </w:rPr>
        <w:t xml:space="preserve"> </w:t>
      </w:r>
      <w:r>
        <w:t>verduidelijking</w:t>
      </w:r>
      <w:r>
        <w:rPr>
          <w:spacing w:val="-8"/>
        </w:rPr>
        <w:t xml:space="preserve"> </w:t>
      </w:r>
      <w:r>
        <w:t>of</w:t>
      </w:r>
      <w:r>
        <w:rPr>
          <w:spacing w:val="-7"/>
        </w:rPr>
        <w:t xml:space="preserve"> </w:t>
      </w:r>
      <w:r>
        <w:t>deze</w:t>
      </w:r>
      <w:r>
        <w:rPr>
          <w:spacing w:val="-5"/>
        </w:rPr>
        <w:t xml:space="preserve"> </w:t>
      </w:r>
      <w:r>
        <w:t>uitgaven</w:t>
      </w:r>
      <w:r>
        <w:rPr>
          <w:spacing w:val="-8"/>
        </w:rPr>
        <w:t xml:space="preserve"> </w:t>
      </w:r>
      <w:r>
        <w:t>overeenkomen</w:t>
      </w:r>
      <w:r>
        <w:rPr>
          <w:spacing w:val="-8"/>
        </w:rPr>
        <w:t xml:space="preserve"> </w:t>
      </w:r>
      <w:r>
        <w:t>met</w:t>
      </w:r>
      <w:r>
        <w:rPr>
          <w:spacing w:val="-5"/>
        </w:rPr>
        <w:t xml:space="preserve"> </w:t>
      </w:r>
      <w:r>
        <w:t>de</w:t>
      </w:r>
      <w:r>
        <w:rPr>
          <w:spacing w:val="-6"/>
        </w:rPr>
        <w:t xml:space="preserve"> </w:t>
      </w:r>
      <w:r>
        <w:t>reële</w:t>
      </w:r>
      <w:r>
        <w:rPr>
          <w:spacing w:val="-6"/>
        </w:rPr>
        <w:t xml:space="preserve"> </w:t>
      </w:r>
      <w:r>
        <w:t>kosten</w:t>
      </w:r>
      <w:r>
        <w:rPr>
          <w:spacing w:val="-8"/>
        </w:rPr>
        <w:t xml:space="preserve"> </w:t>
      </w:r>
      <w:r>
        <w:t>(eventueel</w:t>
      </w:r>
      <w:r>
        <w:rPr>
          <w:spacing w:val="-6"/>
        </w:rPr>
        <w:t xml:space="preserve"> </w:t>
      </w:r>
      <w:r>
        <w:t>met</w:t>
      </w:r>
      <w:r>
        <w:rPr>
          <w:spacing w:val="-6"/>
        </w:rPr>
        <w:t xml:space="preserve"> </w:t>
      </w:r>
      <w:r>
        <w:t>storting</w:t>
      </w:r>
      <w:r>
        <w:rPr>
          <w:spacing w:val="-6"/>
        </w:rPr>
        <w:t xml:space="preserve"> </w:t>
      </w:r>
      <w:r>
        <w:t>van periodieke</w:t>
      </w:r>
      <w:r>
        <w:rPr>
          <w:spacing w:val="-13"/>
        </w:rPr>
        <w:t xml:space="preserve"> </w:t>
      </w:r>
      <w:r>
        <w:t>provisies)</w:t>
      </w:r>
      <w:r>
        <w:rPr>
          <w:spacing w:val="-12"/>
        </w:rPr>
        <w:t xml:space="preserve"> </w:t>
      </w:r>
      <w:r>
        <w:t>of</w:t>
      </w:r>
      <w:r>
        <w:rPr>
          <w:spacing w:val="-13"/>
        </w:rPr>
        <w:t xml:space="preserve"> </w:t>
      </w:r>
      <w:r>
        <w:t>met</w:t>
      </w:r>
      <w:r>
        <w:rPr>
          <w:spacing w:val="-12"/>
        </w:rPr>
        <w:t xml:space="preserve"> </w:t>
      </w:r>
      <w:r>
        <w:t>een</w:t>
      </w:r>
      <w:r>
        <w:rPr>
          <w:spacing w:val="-12"/>
        </w:rPr>
        <w:t xml:space="preserve"> </w:t>
      </w:r>
      <w:r>
        <w:t>forfaitair</w:t>
      </w:r>
      <w:r>
        <w:rPr>
          <w:spacing w:val="-11"/>
        </w:rPr>
        <w:t xml:space="preserve"> </w:t>
      </w:r>
      <w:r>
        <w:t>bedrag</w:t>
      </w:r>
      <w:r>
        <w:rPr>
          <w:spacing w:val="-12"/>
        </w:rPr>
        <w:t xml:space="preserve"> </w:t>
      </w:r>
      <w:r>
        <w:t>(waarvan</w:t>
      </w:r>
      <w:r>
        <w:rPr>
          <w:spacing w:val="-12"/>
        </w:rPr>
        <w:t xml:space="preserve"> </w:t>
      </w:r>
      <w:r>
        <w:t>verondersteld</w:t>
      </w:r>
      <w:r>
        <w:rPr>
          <w:spacing w:val="-12"/>
        </w:rPr>
        <w:t xml:space="preserve"> </w:t>
      </w:r>
      <w:r>
        <w:t>wordt</w:t>
      </w:r>
      <w:r>
        <w:rPr>
          <w:spacing w:val="-13"/>
        </w:rPr>
        <w:t xml:space="preserve"> </w:t>
      </w:r>
      <w:r>
        <w:t>dat</w:t>
      </w:r>
      <w:r>
        <w:rPr>
          <w:spacing w:val="-10"/>
        </w:rPr>
        <w:t xml:space="preserve"> </w:t>
      </w:r>
      <w:r>
        <w:t>het</w:t>
      </w:r>
      <w:r>
        <w:rPr>
          <w:spacing w:val="-11"/>
        </w:rPr>
        <w:t xml:space="preserve"> </w:t>
      </w:r>
      <w:r>
        <w:t>dit</w:t>
      </w:r>
      <w:r>
        <w:rPr>
          <w:spacing w:val="-11"/>
        </w:rPr>
        <w:t xml:space="preserve"> </w:t>
      </w:r>
      <w:r>
        <w:t>bedrag</w:t>
      </w:r>
      <w:r>
        <w:rPr>
          <w:spacing w:val="-13"/>
        </w:rPr>
        <w:t xml:space="preserve"> </w:t>
      </w:r>
      <w:r>
        <w:t>van de lasten dekt);</w:t>
      </w:r>
    </w:p>
    <w:p w14:paraId="6DAE912D" w14:textId="77777777" w:rsidR="00A17192" w:rsidRDefault="00A17192" w:rsidP="00A17192">
      <w:pPr>
        <w:pStyle w:val="ListParagraph"/>
        <w:widowControl w:val="0"/>
        <w:numPr>
          <w:ilvl w:val="0"/>
          <w:numId w:val="35"/>
        </w:numPr>
        <w:tabs>
          <w:tab w:val="left" w:pos="232"/>
        </w:tabs>
        <w:autoSpaceDE w:val="0"/>
        <w:autoSpaceDN w:val="0"/>
        <w:ind w:left="232" w:hanging="117"/>
        <w:contextualSpacing w:val="0"/>
      </w:pPr>
      <w:r>
        <w:rPr>
          <w:spacing w:val="-2"/>
        </w:rPr>
        <w:t>de</w:t>
      </w:r>
      <w:r>
        <w:rPr>
          <w:spacing w:val="4"/>
        </w:rPr>
        <w:t xml:space="preserve"> </w:t>
      </w:r>
      <w:r>
        <w:rPr>
          <w:spacing w:val="-2"/>
        </w:rPr>
        <w:t>berekeningswijze</w:t>
      </w:r>
      <w:r>
        <w:rPr>
          <w:spacing w:val="2"/>
        </w:rPr>
        <w:t xml:space="preserve"> </w:t>
      </w:r>
      <w:r>
        <w:rPr>
          <w:spacing w:val="-2"/>
        </w:rPr>
        <w:t>ervan;</w:t>
      </w:r>
    </w:p>
    <w:p w14:paraId="5D046F25" w14:textId="77777777" w:rsidR="00A17192" w:rsidRDefault="00A17192" w:rsidP="00A17192">
      <w:pPr>
        <w:pStyle w:val="ListParagraph"/>
        <w:widowControl w:val="0"/>
        <w:numPr>
          <w:ilvl w:val="0"/>
          <w:numId w:val="35"/>
        </w:numPr>
        <w:tabs>
          <w:tab w:val="left" w:pos="241"/>
        </w:tabs>
        <w:autoSpaceDE w:val="0"/>
        <w:autoSpaceDN w:val="0"/>
        <w:ind w:right="114" w:firstLine="0"/>
        <w:contextualSpacing w:val="0"/>
      </w:pPr>
      <w:r>
        <w:t xml:space="preserve">in voorkomend geval het aantal quotiteiten speciﬁek voor de gehuurde woning ten opzichte van de </w:t>
      </w:r>
      <w:r>
        <w:rPr>
          <w:spacing w:val="-2"/>
        </w:rPr>
        <w:t>mede-eigendom.</w:t>
      </w:r>
    </w:p>
    <w:p w14:paraId="0E28CBC4" w14:textId="77777777" w:rsidR="00A17192" w:rsidRPr="0049306F" w:rsidRDefault="00A17192" w:rsidP="00A17192">
      <w:pPr>
        <w:pStyle w:val="BodyText"/>
        <w:spacing w:before="2" w:line="256" w:lineRule="auto"/>
        <w:ind w:right="111" w:hanging="1"/>
        <w:rPr>
          <w:rFonts w:asciiTheme="minorHAnsi" w:hAnsiTheme="minorHAnsi" w:cstheme="minorHAnsi"/>
          <w:i w:val="0"/>
          <w:iCs/>
          <w:sz w:val="22"/>
          <w:szCs w:val="22"/>
        </w:rPr>
      </w:pPr>
      <w:r w:rsidRPr="006B0303">
        <w:rPr>
          <w:rFonts w:ascii="Tahoma" w:eastAsia="Segoe UI Emoji" w:hAnsi="Tahoma" w:cs="Tahoma"/>
          <w:spacing w:val="-2"/>
          <w:w w:val="165"/>
          <w14:shadow w14:blurRad="50800" w14:dist="38100" w14:dir="2700000" w14:sx="100000" w14:sy="100000" w14:kx="0" w14:ky="0" w14:algn="tl">
            <w14:srgbClr w14:val="000000">
              <w14:alpha w14:val="60000"/>
            </w14:srgbClr>
          </w14:shadow>
        </w:rPr>
        <w:t>�</w:t>
      </w:r>
      <w:r w:rsidRPr="0049306F">
        <w:rPr>
          <w:rFonts w:asciiTheme="minorHAnsi" w:eastAsia="Segoe UI Emoji" w:hAnsiTheme="minorHAnsi" w:cstheme="minorHAnsi"/>
          <w:i w:val="0"/>
          <w:iCs/>
          <w:spacing w:val="-23"/>
          <w:w w:val="165"/>
          <w:sz w:val="22"/>
          <w:szCs w:val="22"/>
        </w:rPr>
        <w:t xml:space="preserve"> </w:t>
      </w:r>
      <w:r w:rsidRPr="0049306F">
        <w:rPr>
          <w:rFonts w:asciiTheme="minorHAnsi" w:hAnsiTheme="minorHAnsi" w:cstheme="minorHAnsi"/>
          <w:b/>
          <w:bCs/>
          <w:i w:val="0"/>
          <w:iCs/>
          <w:spacing w:val="-2"/>
          <w:w w:val="105"/>
          <w:sz w:val="22"/>
          <w:szCs w:val="22"/>
        </w:rPr>
        <w:t>Deze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b/>
          <w:bCs/>
          <w:i w:val="0"/>
          <w:iCs/>
          <w:spacing w:val="-2"/>
          <w:w w:val="105"/>
          <w:sz w:val="22"/>
          <w:szCs w:val="22"/>
        </w:rPr>
        <w:t>informatie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i w:val="0"/>
          <w:iCs/>
          <w:spacing w:val="-2"/>
          <w:w w:val="105"/>
          <w:sz w:val="22"/>
          <w:szCs w:val="22"/>
        </w:rPr>
        <w:t>moet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spacing w:val="-2"/>
          <w:w w:val="105"/>
          <w:sz w:val="22"/>
          <w:szCs w:val="22"/>
        </w:rPr>
        <w:t>de</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verhuurder</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ook</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verstrekken</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zodra</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hij</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een</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spacing w:val="-2"/>
          <w:w w:val="105"/>
          <w:sz w:val="22"/>
          <w:szCs w:val="22"/>
        </w:rPr>
        <w:t>woning</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te</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huur</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aanbiedt;</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52"/>
          <w:w w:val="105"/>
          <w:sz w:val="22"/>
          <w:szCs w:val="22"/>
        </w:rPr>
        <w:t>als</w:t>
      </w:r>
      <w:r w:rsidRPr="0049306F">
        <w:rPr>
          <w:rFonts w:asciiTheme="minorHAnsi" w:hAnsiTheme="minorHAnsi" w:cstheme="minorHAnsi"/>
          <w:i w:val="0"/>
          <w:iCs/>
          <w:w w:val="105"/>
          <w:sz w:val="22"/>
          <w:szCs w:val="22"/>
        </w:rPr>
        <w:t xml:space="preserve"> hij</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dit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niet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doet,</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loopt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hij</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onder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meer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het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risico</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w w:val="105"/>
          <w:sz w:val="22"/>
          <w:szCs w:val="22"/>
        </w:rPr>
        <w:t>dat:</w:t>
      </w:r>
    </w:p>
    <w:p w14:paraId="4E1DD234" w14:textId="77777777" w:rsidR="00A17192" w:rsidRDefault="00A17192" w:rsidP="00A17192">
      <w:pPr>
        <w:pStyle w:val="ListParagraph"/>
        <w:widowControl w:val="0"/>
        <w:numPr>
          <w:ilvl w:val="0"/>
          <w:numId w:val="35"/>
        </w:numPr>
        <w:tabs>
          <w:tab w:val="left" w:pos="273"/>
        </w:tabs>
        <w:autoSpaceDE w:val="0"/>
        <w:autoSpaceDN w:val="0"/>
        <w:spacing w:before="4" w:line="256" w:lineRule="auto"/>
        <w:ind w:right="115" w:firstLine="0"/>
        <w:contextualSpacing w:val="0"/>
      </w:pPr>
      <w:r>
        <w:t xml:space="preserve">de Gewestelijke Inspectiedienst hem een administratieve boete oplegt (tussen 50 en 200 euro, </w:t>
      </w:r>
      <w:r>
        <w:rPr>
          <w:spacing w:val="-2"/>
        </w:rPr>
        <w:t>indexeerbaar);</w:t>
      </w:r>
    </w:p>
    <w:p w14:paraId="6915F0FA" w14:textId="77777777" w:rsidR="00A17192" w:rsidRDefault="00A17192" w:rsidP="00A17192">
      <w:pPr>
        <w:pStyle w:val="ListParagraph"/>
        <w:widowControl w:val="0"/>
        <w:numPr>
          <w:ilvl w:val="0"/>
          <w:numId w:val="35"/>
        </w:numPr>
        <w:tabs>
          <w:tab w:val="left" w:pos="273"/>
        </w:tabs>
        <w:autoSpaceDE w:val="0"/>
        <w:autoSpaceDN w:val="0"/>
        <w:spacing w:before="3" w:line="259" w:lineRule="auto"/>
        <w:ind w:right="114" w:firstLine="0"/>
        <w:contextualSpacing w:val="0"/>
      </w:pPr>
      <w:r>
        <w:t>de huurder bij de vrederechter verzoekt om de ontbinding van de overeenkomst en eventueel schadevergoeding of schadeloosstelling, indien het niet verstrekken van voorafgaande informatie de huurder schade berokkent, afhankelijk van de ernst van de nalatigheid;</w:t>
      </w:r>
    </w:p>
    <w:p w14:paraId="09CA89BB" w14:textId="77777777" w:rsidR="00A17192" w:rsidRDefault="00A17192" w:rsidP="00A17192">
      <w:pPr>
        <w:pStyle w:val="ListParagraph"/>
        <w:widowControl w:val="0"/>
        <w:numPr>
          <w:ilvl w:val="0"/>
          <w:numId w:val="35"/>
        </w:numPr>
        <w:tabs>
          <w:tab w:val="left" w:pos="239"/>
        </w:tabs>
        <w:autoSpaceDE w:val="0"/>
        <w:autoSpaceDN w:val="0"/>
        <w:spacing w:line="259" w:lineRule="auto"/>
        <w:ind w:right="114" w:firstLine="0"/>
        <w:contextualSpacing w:val="0"/>
      </w:pPr>
      <w:r>
        <w:t>het bedrag van de door</w:t>
      </w:r>
      <w:r>
        <w:rPr>
          <w:spacing w:val="-1"/>
        </w:rPr>
        <w:t xml:space="preserve"> </w:t>
      </w:r>
      <w:r>
        <w:t>de huurder</w:t>
      </w:r>
      <w:r>
        <w:rPr>
          <w:spacing w:val="-1"/>
        </w:rPr>
        <w:t xml:space="preserve"> </w:t>
      </w:r>
      <w:r>
        <w:t>verschuldigde gemeenschappelijke</w:t>
      </w:r>
      <w:r>
        <w:rPr>
          <w:spacing w:val="-1"/>
        </w:rPr>
        <w:t xml:space="preserve"> </w:t>
      </w:r>
      <w:r>
        <w:t>lasten wordt beperkt</w:t>
      </w:r>
      <w:r>
        <w:rPr>
          <w:spacing w:val="-1"/>
        </w:rPr>
        <w:t xml:space="preserve"> </w:t>
      </w:r>
      <w:r>
        <w:t xml:space="preserve">tot het </w:t>
      </w:r>
      <w:r>
        <w:rPr>
          <w:spacing w:val="-2"/>
        </w:rPr>
        <w:t>bedrag dat werd meegedeeld voorafgaand aan het</w:t>
      </w:r>
      <w:r>
        <w:rPr>
          <w:spacing w:val="-4"/>
        </w:rPr>
        <w:t xml:space="preserve"> </w:t>
      </w:r>
      <w:r>
        <w:rPr>
          <w:spacing w:val="-2"/>
        </w:rPr>
        <w:t>sluiten van de</w:t>
      </w:r>
      <w:r>
        <w:rPr>
          <w:spacing w:val="-4"/>
        </w:rPr>
        <w:t xml:space="preserve"> </w:t>
      </w:r>
      <w:r>
        <w:rPr>
          <w:spacing w:val="-2"/>
        </w:rPr>
        <w:t>huurovereenkomst, indien de</w:t>
      </w:r>
      <w:r>
        <w:rPr>
          <w:spacing w:val="-4"/>
        </w:rPr>
        <w:t xml:space="preserve"> </w:t>
      </w:r>
      <w:r>
        <w:rPr>
          <w:spacing w:val="-2"/>
        </w:rPr>
        <w:t xml:space="preserve">rechter </w:t>
      </w:r>
      <w:r>
        <w:t>vaststelt dat de verhuurder bewust heeft nagelaten volledige en exacte informatie te geven.</w:t>
      </w:r>
    </w:p>
    <w:p w14:paraId="3A12756B" w14:textId="77777777" w:rsidR="00A17192" w:rsidRPr="0049306F" w:rsidRDefault="00A17192" w:rsidP="00A17192">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Iedere partij kan te allen tijde aan de vrederechter de </w:t>
      </w:r>
      <w:r w:rsidRPr="0049306F">
        <w:rPr>
          <w:rFonts w:asciiTheme="minorHAnsi" w:hAnsiTheme="minorHAnsi" w:cstheme="minorHAnsi"/>
          <w:b/>
          <w:i w:val="0"/>
          <w:iCs/>
          <w:sz w:val="22"/>
          <w:szCs w:val="22"/>
        </w:rPr>
        <w:t xml:space="preserve">herziening </w:t>
      </w:r>
      <w:r w:rsidRPr="0049306F">
        <w:rPr>
          <w:rFonts w:asciiTheme="minorHAnsi" w:hAnsiTheme="minorHAnsi" w:cstheme="minorHAnsi"/>
          <w:i w:val="0"/>
          <w:iCs/>
          <w:sz w:val="22"/>
          <w:szCs w:val="22"/>
        </w:rPr>
        <w:t>van de forfaitaire kosten en lasten (met name omwille van wijzigingen in de werkelijke uitgaven) of de omzetting ervan in werkelijke kosten en lasten vragen.</w:t>
      </w:r>
    </w:p>
    <w:p w14:paraId="712F6355" w14:textId="77777777" w:rsidR="00A17192" w:rsidRDefault="00A17192" w:rsidP="00A17192">
      <w:pPr>
        <w:spacing w:before="160"/>
      </w:pPr>
      <w:r>
        <w:t>Wat</w:t>
      </w:r>
      <w:r>
        <w:rPr>
          <w:spacing w:val="-7"/>
        </w:rPr>
        <w:t xml:space="preserve"> </w:t>
      </w:r>
      <w:r>
        <w:t>betreft</w:t>
      </w:r>
      <w:r>
        <w:rPr>
          <w:spacing w:val="-6"/>
        </w:rPr>
        <w:t xml:space="preserve"> </w:t>
      </w:r>
      <w:r>
        <w:rPr>
          <w:b/>
        </w:rPr>
        <w:t>de</w:t>
      </w:r>
      <w:r>
        <w:rPr>
          <w:b/>
          <w:spacing w:val="-10"/>
        </w:rPr>
        <w:t xml:space="preserve"> </w:t>
      </w:r>
      <w:r>
        <w:rPr>
          <w:b/>
        </w:rPr>
        <w:t>afrekeningen</w:t>
      </w:r>
      <w:r>
        <w:rPr>
          <w:b/>
          <w:spacing w:val="-8"/>
        </w:rPr>
        <w:t xml:space="preserve"> </w:t>
      </w:r>
      <w:r>
        <w:t>moet</w:t>
      </w:r>
      <w:r>
        <w:rPr>
          <w:spacing w:val="-6"/>
        </w:rPr>
        <w:t xml:space="preserve"> </w:t>
      </w:r>
      <w:r>
        <w:t>de</w:t>
      </w:r>
      <w:r>
        <w:rPr>
          <w:spacing w:val="-9"/>
        </w:rPr>
        <w:t xml:space="preserve"> </w:t>
      </w:r>
      <w:r>
        <w:t>verhuurder</w:t>
      </w:r>
      <w:r>
        <w:rPr>
          <w:spacing w:val="-9"/>
        </w:rPr>
        <w:t xml:space="preserve"> </w:t>
      </w:r>
      <w:r>
        <w:t>als</w:t>
      </w:r>
      <w:r>
        <w:rPr>
          <w:spacing w:val="-9"/>
        </w:rPr>
        <w:t xml:space="preserve"> </w:t>
      </w:r>
      <w:r>
        <w:t>volgt</w:t>
      </w:r>
      <w:r>
        <w:rPr>
          <w:spacing w:val="-9"/>
        </w:rPr>
        <w:t xml:space="preserve"> </w:t>
      </w:r>
      <w:r>
        <w:t>te</w:t>
      </w:r>
      <w:r>
        <w:rPr>
          <w:spacing w:val="-9"/>
        </w:rPr>
        <w:t xml:space="preserve"> </w:t>
      </w:r>
      <w:r>
        <w:t>werk</w:t>
      </w:r>
      <w:r>
        <w:rPr>
          <w:spacing w:val="-9"/>
        </w:rPr>
        <w:t xml:space="preserve"> </w:t>
      </w:r>
      <w:r>
        <w:rPr>
          <w:spacing w:val="-2"/>
        </w:rPr>
        <w:t>gaan:</w:t>
      </w:r>
    </w:p>
    <w:p w14:paraId="4202AF70" w14:textId="77777777" w:rsidR="00A17192" w:rsidRDefault="00A17192" w:rsidP="00A17192">
      <w:pPr>
        <w:pStyle w:val="ListParagraph"/>
        <w:widowControl w:val="0"/>
        <w:numPr>
          <w:ilvl w:val="0"/>
          <w:numId w:val="34"/>
        </w:numPr>
        <w:tabs>
          <w:tab w:val="left" w:pos="356"/>
        </w:tabs>
        <w:autoSpaceDE w:val="0"/>
        <w:autoSpaceDN w:val="0"/>
        <w:spacing w:before="22" w:line="259" w:lineRule="auto"/>
        <w:ind w:left="0" w:right="112" w:firstLine="0"/>
        <w:contextualSpacing w:val="0"/>
      </w:pPr>
      <w:r>
        <w:t>op de verjaardatum van de huurovereenkomst maakt hij een afzonderlijke afrekening op van de</w:t>
      </w:r>
      <w:r>
        <w:rPr>
          <w:spacing w:val="40"/>
        </w:rPr>
        <w:t xml:space="preserve"> </w:t>
      </w:r>
      <w:r>
        <w:t>lasten van het afgelopen jaar;</w:t>
      </w:r>
    </w:p>
    <w:p w14:paraId="7C112364" w14:textId="77777777" w:rsidR="00A17192" w:rsidRDefault="00A17192" w:rsidP="00A17192">
      <w:pPr>
        <w:spacing w:line="259" w:lineRule="auto"/>
        <w:sectPr w:rsidR="00A17192" w:rsidSect="00A17192">
          <w:pgSz w:w="11910" w:h="16840"/>
          <w:pgMar w:top="1860" w:right="1300" w:bottom="1140" w:left="1300" w:header="0" w:footer="960" w:gutter="0"/>
          <w:cols w:space="720"/>
        </w:sectPr>
      </w:pPr>
    </w:p>
    <w:p w14:paraId="3887AD03" w14:textId="77777777" w:rsidR="00A17192" w:rsidRDefault="00A17192" w:rsidP="00A17192">
      <w:pPr>
        <w:pStyle w:val="ListParagraph"/>
        <w:widowControl w:val="0"/>
        <w:numPr>
          <w:ilvl w:val="0"/>
          <w:numId w:val="34"/>
        </w:numPr>
        <w:tabs>
          <w:tab w:val="left" w:pos="332"/>
        </w:tabs>
        <w:autoSpaceDE w:val="0"/>
        <w:autoSpaceDN w:val="0"/>
        <w:spacing w:before="37"/>
        <w:ind w:left="332" w:hanging="217"/>
        <w:contextualSpacing w:val="0"/>
      </w:pPr>
      <w:r>
        <w:lastRenderedPageBreak/>
        <w:t>hij</w:t>
      </w:r>
      <w:r>
        <w:rPr>
          <w:spacing w:val="-8"/>
        </w:rPr>
        <w:t xml:space="preserve"> </w:t>
      </w:r>
      <w:r>
        <w:t>deelt</w:t>
      </w:r>
      <w:r>
        <w:rPr>
          <w:spacing w:val="-4"/>
        </w:rPr>
        <w:t xml:space="preserve"> </w:t>
      </w:r>
      <w:r>
        <w:t>deze</w:t>
      </w:r>
      <w:r>
        <w:rPr>
          <w:spacing w:val="-7"/>
        </w:rPr>
        <w:t xml:space="preserve"> </w:t>
      </w:r>
      <w:r>
        <w:t>afrekening</w:t>
      </w:r>
      <w:r>
        <w:rPr>
          <w:spacing w:val="-6"/>
        </w:rPr>
        <w:t xml:space="preserve"> </w:t>
      </w:r>
      <w:r>
        <w:t>mee</w:t>
      </w:r>
      <w:r>
        <w:rPr>
          <w:spacing w:val="-4"/>
        </w:rPr>
        <w:t xml:space="preserve"> </w:t>
      </w:r>
      <w:r>
        <w:t>aan</w:t>
      </w:r>
      <w:r>
        <w:rPr>
          <w:spacing w:val="-6"/>
        </w:rPr>
        <w:t xml:space="preserve"> </w:t>
      </w:r>
      <w:r>
        <w:t>de</w:t>
      </w:r>
      <w:r>
        <w:rPr>
          <w:spacing w:val="-7"/>
        </w:rPr>
        <w:t xml:space="preserve"> </w:t>
      </w:r>
      <w:r>
        <w:t>huurder</w:t>
      </w:r>
      <w:r>
        <w:rPr>
          <w:spacing w:val="-5"/>
        </w:rPr>
        <w:t xml:space="preserve"> </w:t>
      </w:r>
      <w:r>
        <w:t>binnen</w:t>
      </w:r>
      <w:r>
        <w:rPr>
          <w:spacing w:val="-6"/>
        </w:rPr>
        <w:t xml:space="preserve"> </w:t>
      </w:r>
      <w:r>
        <w:t>de</w:t>
      </w:r>
      <w:r>
        <w:rPr>
          <w:spacing w:val="-4"/>
        </w:rPr>
        <w:t xml:space="preserve"> </w:t>
      </w:r>
      <w:r>
        <w:t>12</w:t>
      </w:r>
      <w:r>
        <w:rPr>
          <w:spacing w:val="-4"/>
        </w:rPr>
        <w:t xml:space="preserve"> </w:t>
      </w:r>
      <w:r>
        <w:rPr>
          <w:spacing w:val="-2"/>
        </w:rPr>
        <w:t>maanden;</w:t>
      </w:r>
    </w:p>
    <w:p w14:paraId="48052554" w14:textId="77777777" w:rsidR="00A17192" w:rsidRDefault="00A17192" w:rsidP="00A17192">
      <w:pPr>
        <w:pStyle w:val="ListParagraph"/>
        <w:widowControl w:val="0"/>
        <w:numPr>
          <w:ilvl w:val="0"/>
          <w:numId w:val="34"/>
        </w:numPr>
        <w:tabs>
          <w:tab w:val="left" w:pos="333"/>
        </w:tabs>
        <w:autoSpaceDE w:val="0"/>
        <w:autoSpaceDN w:val="0"/>
        <w:spacing w:before="21"/>
        <w:ind w:left="333" w:hanging="217"/>
        <w:contextualSpacing w:val="0"/>
      </w:pPr>
      <w:r>
        <w:rPr>
          <w:spacing w:val="-2"/>
        </w:rPr>
        <w:t>hij</w:t>
      </w:r>
      <w:r>
        <w:rPr>
          <w:spacing w:val="3"/>
        </w:rPr>
        <w:t xml:space="preserve"> </w:t>
      </w:r>
      <w:r>
        <w:rPr>
          <w:spacing w:val="-2"/>
        </w:rPr>
        <w:t>verstrekt</w:t>
      </w:r>
      <w:r>
        <w:rPr>
          <w:spacing w:val="2"/>
        </w:rPr>
        <w:t xml:space="preserve"> </w:t>
      </w:r>
      <w:r>
        <w:rPr>
          <w:spacing w:val="-2"/>
        </w:rPr>
        <w:t>ook</w:t>
      </w:r>
      <w:r>
        <w:rPr>
          <w:spacing w:val="2"/>
        </w:rPr>
        <w:t xml:space="preserve"> </w:t>
      </w:r>
      <w:r>
        <w:rPr>
          <w:spacing w:val="-2"/>
        </w:rPr>
        <w:t>de</w:t>
      </w:r>
      <w:r>
        <w:rPr>
          <w:spacing w:val="2"/>
        </w:rPr>
        <w:t xml:space="preserve"> </w:t>
      </w:r>
      <w:r>
        <w:rPr>
          <w:spacing w:val="-2"/>
        </w:rPr>
        <w:t>verantwoordingsstukken</w:t>
      </w:r>
      <w:r>
        <w:rPr>
          <w:spacing w:val="3"/>
        </w:rPr>
        <w:t xml:space="preserve"> </w:t>
      </w:r>
      <w:r>
        <w:rPr>
          <w:spacing w:val="-2"/>
        </w:rPr>
        <w:t>daarvan.</w:t>
      </w:r>
    </w:p>
    <w:p w14:paraId="0875EE2C" w14:textId="77777777" w:rsidR="00A17192" w:rsidRPr="0049306F" w:rsidRDefault="00A17192" w:rsidP="00A17192">
      <w:pPr>
        <w:pStyle w:val="BodyText"/>
        <w:spacing w:before="183" w:line="259" w:lineRule="auto"/>
        <w:ind w:left="116" w:right="113"/>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woning</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appartementsgebouw</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bevindt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persoon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beheerd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(bv. 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syndicus),</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overzicht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kosten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lasten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bezorgen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 hem de mogelijkheid geven de bewijsstukken gratis in te zien.</w:t>
      </w:r>
    </w:p>
    <w:p w14:paraId="2F3EBB9E" w14:textId="77777777" w:rsidR="00A17192" w:rsidRPr="0049306F" w:rsidRDefault="00A17192" w:rsidP="00A17192">
      <w:pPr>
        <w:pStyle w:val="BodyText"/>
        <w:spacing w:line="256" w:lineRule="auto"/>
        <w:ind w:left="116" w:right="115"/>
        <w:rPr>
          <w:rFonts w:asciiTheme="minorHAnsi" w:hAnsiTheme="minorHAnsi" w:cstheme="minorHAnsi"/>
          <w:i w:val="0"/>
          <w:iCs/>
          <w:sz w:val="22"/>
          <w:szCs w:val="22"/>
        </w:rPr>
      </w:pPr>
      <w:r w:rsidRPr="0049306F">
        <w:rPr>
          <w:rFonts w:ascii="Tahoma" w:eastAsia="Segoe UI Emoji" w:hAnsi="Tahoma" w:cs="Tahoma"/>
          <w:i w:val="0"/>
          <w:iCs/>
          <w:w w:val="110"/>
          <w:sz w:val="22"/>
          <w:szCs w:val="22"/>
          <w14:shadow w14:blurRad="50800" w14:dist="38100" w14:dir="2700000" w14:sx="100000" w14:sy="100000" w14:kx="0" w14:ky="0" w14:algn="tl">
            <w14:srgbClr w14:val="000000">
              <w14:alpha w14:val="60000"/>
            </w14:srgbClr>
          </w14:shadow>
        </w:rPr>
        <w:t>�</w:t>
      </w:r>
      <w:r w:rsidRPr="0049306F">
        <w:rPr>
          <w:rFonts w:asciiTheme="minorHAnsi" w:hAnsiTheme="minorHAnsi" w:cstheme="minorHAnsi"/>
          <w:i w:val="0"/>
          <w:iCs/>
          <w:w w:val="110"/>
          <w:sz w:val="22"/>
          <w:szCs w:val="22"/>
        </w:rPr>
        <w:t xml:space="preserve">De </w:t>
      </w:r>
      <w:r w:rsidRPr="0049306F">
        <w:rPr>
          <w:rFonts w:asciiTheme="minorHAnsi" w:hAnsiTheme="minorHAnsi" w:cstheme="minorHAnsi"/>
          <w:i w:val="0"/>
          <w:iCs/>
          <w:sz w:val="22"/>
          <w:szCs w:val="22"/>
        </w:rPr>
        <w:t>mogelijkheid om de documenten die de kosten en lasten rechtvaardigen, te raadplegen, moet worden vermeld op elk factureringselement dat aan de huurder wordt meegedeeld.</w:t>
      </w:r>
    </w:p>
    <w:p w14:paraId="14B067A1" w14:textId="77777777" w:rsidR="00A17192" w:rsidRPr="0049306F" w:rsidRDefault="00A17192" w:rsidP="00A17192">
      <w:pPr>
        <w:pStyle w:val="BodyText"/>
        <w:spacing w:before="162" w:line="259" w:lineRule="auto"/>
        <w:ind w:left="116" w:right="116"/>
        <w:rPr>
          <w:rFonts w:asciiTheme="minorHAnsi" w:hAnsiTheme="minorHAnsi" w:cstheme="minorHAnsi"/>
          <w:i w:val="0"/>
          <w:iCs/>
          <w:sz w:val="22"/>
          <w:szCs w:val="22"/>
        </w:rPr>
      </w:pPr>
      <w:r w:rsidRPr="0049306F">
        <w:rPr>
          <w:rFonts w:asciiTheme="minorHAnsi" w:hAnsiTheme="minorHAnsi" w:cstheme="minorHAnsi"/>
          <w:i w:val="0"/>
          <w:iCs/>
          <w:sz w:val="22"/>
          <w:szCs w:val="22"/>
        </w:rPr>
        <w:t>De verdeelsleutel voor de lasten (en de toelichting ervan) moet worden opgenomen in de huurovereenkomst. Deze kan enkel met instemming van de partijen worden gewijzigd.</w:t>
      </w:r>
    </w:p>
    <w:p w14:paraId="4E844D0D" w14:textId="77777777" w:rsidR="00A17192" w:rsidRDefault="00A17192" w:rsidP="00A17192">
      <w:pPr>
        <w:spacing w:before="162" w:line="256" w:lineRule="auto"/>
        <w:ind w:left="116" w:right="118"/>
      </w:pPr>
      <w:r>
        <w:t>Enkel</w:t>
      </w:r>
      <w:r>
        <w:rPr>
          <w:spacing w:val="-12"/>
        </w:rPr>
        <w:t xml:space="preserve"> </w:t>
      </w:r>
      <w:r>
        <w:t>de</w:t>
      </w:r>
      <w:r>
        <w:rPr>
          <w:spacing w:val="-11"/>
        </w:rPr>
        <w:t xml:space="preserve"> </w:t>
      </w:r>
      <w:r>
        <w:rPr>
          <w:b/>
        </w:rPr>
        <w:t>kosten</w:t>
      </w:r>
      <w:r>
        <w:rPr>
          <w:b/>
          <w:spacing w:val="-12"/>
        </w:rPr>
        <w:t xml:space="preserve"> </w:t>
      </w:r>
      <w:r>
        <w:rPr>
          <w:b/>
        </w:rPr>
        <w:t>die</w:t>
      </w:r>
      <w:r>
        <w:rPr>
          <w:b/>
          <w:spacing w:val="-12"/>
        </w:rPr>
        <w:t xml:space="preserve"> </w:t>
      </w:r>
      <w:r>
        <w:rPr>
          <w:b/>
        </w:rPr>
        <w:t>rechtstreeks</w:t>
      </w:r>
      <w:r>
        <w:rPr>
          <w:b/>
          <w:spacing w:val="-11"/>
        </w:rPr>
        <w:t xml:space="preserve"> </w:t>
      </w:r>
      <w:r>
        <w:rPr>
          <w:b/>
        </w:rPr>
        <w:t>verband</w:t>
      </w:r>
      <w:r>
        <w:rPr>
          <w:b/>
          <w:spacing w:val="-12"/>
        </w:rPr>
        <w:t xml:space="preserve"> </w:t>
      </w:r>
      <w:r>
        <w:rPr>
          <w:b/>
        </w:rPr>
        <w:t>houden</w:t>
      </w:r>
      <w:r>
        <w:rPr>
          <w:b/>
          <w:spacing w:val="-10"/>
        </w:rPr>
        <w:t xml:space="preserve"> </w:t>
      </w:r>
      <w:r>
        <w:rPr>
          <w:b/>
        </w:rPr>
        <w:t>met</w:t>
      </w:r>
      <w:r>
        <w:rPr>
          <w:b/>
          <w:spacing w:val="-13"/>
        </w:rPr>
        <w:t xml:space="preserve"> </w:t>
      </w:r>
      <w:r>
        <w:rPr>
          <w:b/>
        </w:rPr>
        <w:t>het</w:t>
      </w:r>
      <w:r>
        <w:rPr>
          <w:b/>
          <w:spacing w:val="-10"/>
        </w:rPr>
        <w:t xml:space="preserve"> </w:t>
      </w:r>
      <w:r>
        <w:rPr>
          <w:b/>
        </w:rPr>
        <w:t>verbruik</w:t>
      </w:r>
      <w:r>
        <w:rPr>
          <w:b/>
          <w:spacing w:val="-12"/>
        </w:rPr>
        <w:t xml:space="preserve"> </w:t>
      </w:r>
      <w:r>
        <w:t>zijn</w:t>
      </w:r>
      <w:r>
        <w:rPr>
          <w:spacing w:val="-12"/>
        </w:rPr>
        <w:t xml:space="preserve"> </w:t>
      </w:r>
      <w:r>
        <w:t>voor</w:t>
      </w:r>
      <w:r>
        <w:rPr>
          <w:spacing w:val="-12"/>
        </w:rPr>
        <w:t xml:space="preserve"> </w:t>
      </w:r>
      <w:r>
        <w:t>rekening</w:t>
      </w:r>
      <w:r>
        <w:rPr>
          <w:spacing w:val="-12"/>
        </w:rPr>
        <w:t xml:space="preserve"> </w:t>
      </w:r>
      <w:r>
        <w:t>van</w:t>
      </w:r>
      <w:r>
        <w:rPr>
          <w:spacing w:val="-12"/>
        </w:rPr>
        <w:t xml:space="preserve"> </w:t>
      </w:r>
      <w:r>
        <w:t>de</w:t>
      </w:r>
      <w:r>
        <w:rPr>
          <w:spacing w:val="-11"/>
        </w:rPr>
        <w:t xml:space="preserve"> </w:t>
      </w:r>
      <w:r>
        <w:t>huurder, met uitzondering van:</w:t>
      </w:r>
    </w:p>
    <w:p w14:paraId="448CC317" w14:textId="77777777" w:rsidR="00A17192" w:rsidRDefault="00A17192" w:rsidP="00A17192">
      <w:pPr>
        <w:pStyle w:val="ListParagraph"/>
        <w:widowControl w:val="0"/>
        <w:numPr>
          <w:ilvl w:val="0"/>
          <w:numId w:val="33"/>
        </w:numPr>
        <w:tabs>
          <w:tab w:val="left" w:pos="233"/>
        </w:tabs>
        <w:autoSpaceDE w:val="0"/>
        <w:autoSpaceDN w:val="0"/>
        <w:spacing w:before="3"/>
        <w:ind w:left="233" w:hanging="117"/>
        <w:contextualSpacing w:val="0"/>
      </w:pPr>
      <w:r>
        <w:t>de</w:t>
      </w:r>
      <w:r>
        <w:rPr>
          <w:spacing w:val="-3"/>
        </w:rPr>
        <w:t xml:space="preserve"> </w:t>
      </w:r>
      <w:r>
        <w:t>aanmanings-</w:t>
      </w:r>
      <w:r>
        <w:rPr>
          <w:spacing w:val="-4"/>
        </w:rPr>
        <w:t xml:space="preserve"> </w:t>
      </w:r>
      <w:r>
        <w:t>en</w:t>
      </w:r>
      <w:r>
        <w:rPr>
          <w:spacing w:val="-4"/>
        </w:rPr>
        <w:t xml:space="preserve"> </w:t>
      </w:r>
      <w:r>
        <w:rPr>
          <w:spacing w:val="-2"/>
        </w:rPr>
        <w:t>inningskosten;</w:t>
      </w:r>
    </w:p>
    <w:p w14:paraId="67251B40" w14:textId="77777777" w:rsidR="00A17192" w:rsidRDefault="00A17192" w:rsidP="00A17192">
      <w:pPr>
        <w:pStyle w:val="ListParagraph"/>
        <w:widowControl w:val="0"/>
        <w:numPr>
          <w:ilvl w:val="0"/>
          <w:numId w:val="33"/>
        </w:numPr>
        <w:tabs>
          <w:tab w:val="left" w:pos="232"/>
        </w:tabs>
        <w:autoSpaceDE w:val="0"/>
        <w:autoSpaceDN w:val="0"/>
        <w:spacing w:before="22"/>
        <w:ind w:left="232" w:hanging="117"/>
        <w:contextualSpacing w:val="0"/>
      </w:pPr>
      <w:r>
        <w:t>extra</w:t>
      </w:r>
      <w:r>
        <w:rPr>
          <w:spacing w:val="-9"/>
        </w:rPr>
        <w:t xml:space="preserve"> </w:t>
      </w:r>
      <w:r>
        <w:t>kosten</w:t>
      </w:r>
      <w:r>
        <w:rPr>
          <w:spacing w:val="-8"/>
        </w:rPr>
        <w:t xml:space="preserve"> </w:t>
      </w:r>
      <w:r>
        <w:t>die</w:t>
      </w:r>
      <w:r>
        <w:rPr>
          <w:spacing w:val="-5"/>
        </w:rPr>
        <w:t xml:space="preserve"> </w:t>
      </w:r>
      <w:r>
        <w:t>niet</w:t>
      </w:r>
      <w:r>
        <w:rPr>
          <w:spacing w:val="-6"/>
        </w:rPr>
        <w:t xml:space="preserve"> </w:t>
      </w:r>
      <w:r>
        <w:t>aan</w:t>
      </w:r>
      <w:r>
        <w:rPr>
          <w:spacing w:val="-10"/>
        </w:rPr>
        <w:t xml:space="preserve"> </w:t>
      </w:r>
      <w:r>
        <w:t>de</w:t>
      </w:r>
      <w:r>
        <w:rPr>
          <w:spacing w:val="-5"/>
        </w:rPr>
        <w:t xml:space="preserve"> </w:t>
      </w:r>
      <w:r>
        <w:t>huurder</w:t>
      </w:r>
      <w:r>
        <w:rPr>
          <w:spacing w:val="-6"/>
        </w:rPr>
        <w:t xml:space="preserve"> </w:t>
      </w:r>
      <w:r>
        <w:t>kunnen</w:t>
      </w:r>
      <w:r>
        <w:rPr>
          <w:spacing w:val="-9"/>
        </w:rPr>
        <w:t xml:space="preserve"> </w:t>
      </w:r>
      <w:r>
        <w:t>worden</w:t>
      </w:r>
      <w:r>
        <w:rPr>
          <w:spacing w:val="-8"/>
        </w:rPr>
        <w:t xml:space="preserve"> </w:t>
      </w:r>
      <w:r>
        <w:rPr>
          <w:spacing w:val="-2"/>
        </w:rPr>
        <w:t>toegerekend.</w:t>
      </w:r>
    </w:p>
    <w:p w14:paraId="1593548C" w14:textId="77777777" w:rsidR="00A17192" w:rsidRPr="0049306F" w:rsidRDefault="00A17192" w:rsidP="00A17192">
      <w:pPr>
        <w:pStyle w:val="BodyText"/>
        <w:spacing w:before="22" w:line="259" w:lineRule="auto"/>
        <w:ind w:left="115" w:right="114"/>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In geval van overmatig verbruik ten gevolge van een waterlek mag het door de verhuurder aangerekende tarief niet hoger zijn dan </w:t>
      </w:r>
      <w:hyperlink r:id="rId37">
        <w:r w:rsidRPr="0049306F">
          <w:rPr>
            <w:rFonts w:asciiTheme="minorHAnsi" w:hAnsiTheme="minorHAnsi" w:cstheme="minorHAnsi"/>
            <w:i w:val="0"/>
            <w:iCs/>
            <w:color w:val="0562C1"/>
            <w:sz w:val="22"/>
            <w:szCs w:val="22"/>
            <w:u w:val="single" w:color="0562C1"/>
          </w:rPr>
          <w:t>het speciﬁeke tarief in geval van een lek</w:t>
        </w:r>
        <w:r w:rsidRPr="0049306F">
          <w:rPr>
            <w:rFonts w:asciiTheme="minorHAnsi" w:hAnsiTheme="minorHAnsi" w:cstheme="minorHAnsi"/>
            <w:i w:val="0"/>
            <w:iCs/>
            <w:sz w:val="22"/>
            <w:szCs w:val="22"/>
          </w:rPr>
          <w:t>,</w:t>
        </w:r>
      </w:hyperlink>
      <w:r w:rsidRPr="0049306F">
        <w:rPr>
          <w:rFonts w:asciiTheme="minorHAnsi" w:hAnsiTheme="minorHAnsi" w:cstheme="minorHAnsi"/>
          <w:i w:val="0"/>
          <w:iCs/>
          <w:sz w:val="22"/>
          <w:szCs w:val="22"/>
        </w:rPr>
        <w:t xml:space="preserve"> op voorwaarde dat de huurder de verhuurder tijdig op de hoogte heeft gebracht van het probleem.</w:t>
      </w:r>
    </w:p>
    <w:p w14:paraId="501F40B8" w14:textId="77777777" w:rsidR="00A17192" w:rsidRDefault="00A17192" w:rsidP="00A17192">
      <w:pPr>
        <w:spacing w:before="160"/>
        <w:ind w:left="115"/>
      </w:pPr>
      <w:r>
        <w:t>In</w:t>
      </w:r>
      <w:r>
        <w:rPr>
          <w:spacing w:val="29"/>
        </w:rPr>
        <w:t xml:space="preserve"> </w:t>
      </w:r>
      <w:r>
        <w:t>geval</w:t>
      </w:r>
      <w:r>
        <w:rPr>
          <w:spacing w:val="30"/>
        </w:rPr>
        <w:t xml:space="preserve"> </w:t>
      </w:r>
      <w:r>
        <w:t>van</w:t>
      </w:r>
      <w:r>
        <w:rPr>
          <w:spacing w:val="27"/>
        </w:rPr>
        <w:t xml:space="preserve"> </w:t>
      </w:r>
      <w:r>
        <w:t>een</w:t>
      </w:r>
      <w:r>
        <w:rPr>
          <w:spacing w:val="29"/>
        </w:rPr>
        <w:t xml:space="preserve"> </w:t>
      </w:r>
      <w:r>
        <w:rPr>
          <w:b/>
        </w:rPr>
        <w:t>opmetingsfout</w:t>
      </w:r>
      <w:r>
        <w:rPr>
          <w:b/>
          <w:spacing w:val="28"/>
        </w:rPr>
        <w:t xml:space="preserve"> </w:t>
      </w:r>
      <w:r>
        <w:rPr>
          <w:b/>
        </w:rPr>
        <w:t>in</w:t>
      </w:r>
      <w:r>
        <w:rPr>
          <w:b/>
          <w:spacing w:val="29"/>
        </w:rPr>
        <w:t xml:space="preserve"> </w:t>
      </w:r>
      <w:r>
        <w:rPr>
          <w:b/>
        </w:rPr>
        <w:t>de</w:t>
      </w:r>
      <w:r>
        <w:rPr>
          <w:b/>
          <w:spacing w:val="27"/>
        </w:rPr>
        <w:t xml:space="preserve"> </w:t>
      </w:r>
      <w:r>
        <w:rPr>
          <w:b/>
        </w:rPr>
        <w:t>lasten</w:t>
      </w:r>
      <w:r>
        <w:rPr>
          <w:b/>
          <w:spacing w:val="29"/>
        </w:rPr>
        <w:t xml:space="preserve"> </w:t>
      </w:r>
      <w:r>
        <w:t>kan</w:t>
      </w:r>
      <w:r>
        <w:rPr>
          <w:spacing w:val="28"/>
        </w:rPr>
        <w:t xml:space="preserve"> </w:t>
      </w:r>
      <w:r>
        <w:t>een</w:t>
      </w:r>
      <w:r>
        <w:rPr>
          <w:spacing w:val="29"/>
        </w:rPr>
        <w:t xml:space="preserve"> </w:t>
      </w:r>
      <w:r>
        <w:t>rechtzetting</w:t>
      </w:r>
      <w:r>
        <w:rPr>
          <w:spacing w:val="27"/>
        </w:rPr>
        <w:t xml:space="preserve"> </w:t>
      </w:r>
      <w:r>
        <w:t>worden</w:t>
      </w:r>
      <w:r>
        <w:rPr>
          <w:spacing w:val="29"/>
        </w:rPr>
        <w:t xml:space="preserve"> </w:t>
      </w:r>
      <w:r>
        <w:t>aangevraagd</w:t>
      </w:r>
      <w:r>
        <w:rPr>
          <w:spacing w:val="29"/>
        </w:rPr>
        <w:t xml:space="preserve"> </w:t>
      </w:r>
      <w:r>
        <w:t>als</w:t>
      </w:r>
      <w:r>
        <w:rPr>
          <w:spacing w:val="27"/>
        </w:rPr>
        <w:t xml:space="preserve"> </w:t>
      </w:r>
      <w:r>
        <w:rPr>
          <w:spacing w:val="-2"/>
        </w:rPr>
        <w:t>volgt:</w:t>
      </w:r>
    </w:p>
    <w:p w14:paraId="5A02C615" w14:textId="77777777" w:rsidR="00A17192" w:rsidRDefault="00A17192" w:rsidP="00A17192">
      <w:pPr>
        <w:pStyle w:val="ListParagraph"/>
        <w:widowControl w:val="0"/>
        <w:numPr>
          <w:ilvl w:val="0"/>
          <w:numId w:val="33"/>
        </w:numPr>
        <w:tabs>
          <w:tab w:val="left" w:pos="226"/>
        </w:tabs>
        <w:autoSpaceDE w:val="0"/>
        <w:autoSpaceDN w:val="0"/>
        <w:spacing w:before="19"/>
        <w:ind w:left="226" w:hanging="110"/>
        <w:contextualSpacing w:val="0"/>
        <w:jc w:val="left"/>
      </w:pPr>
      <w:r>
        <w:t>door</w:t>
      </w:r>
      <w:r>
        <w:rPr>
          <w:spacing w:val="-15"/>
        </w:rPr>
        <w:t xml:space="preserve"> </w:t>
      </w:r>
      <w:r>
        <w:t>de</w:t>
      </w:r>
      <w:r>
        <w:rPr>
          <w:spacing w:val="-12"/>
        </w:rPr>
        <w:t xml:space="preserve"> </w:t>
      </w:r>
      <w:r>
        <w:t>verhuurder:</w:t>
      </w:r>
      <w:r>
        <w:rPr>
          <w:spacing w:val="-11"/>
        </w:rPr>
        <w:t xml:space="preserve"> </w:t>
      </w:r>
      <w:r>
        <w:t>binnen</w:t>
      </w:r>
      <w:r>
        <w:rPr>
          <w:spacing w:val="-12"/>
        </w:rPr>
        <w:t xml:space="preserve"> </w:t>
      </w:r>
      <w:r>
        <w:t>2</w:t>
      </w:r>
      <w:r>
        <w:rPr>
          <w:spacing w:val="-11"/>
        </w:rPr>
        <w:t xml:space="preserve"> </w:t>
      </w:r>
      <w:r>
        <w:t>jaar</w:t>
      </w:r>
      <w:r>
        <w:rPr>
          <w:spacing w:val="-12"/>
        </w:rPr>
        <w:t xml:space="preserve"> </w:t>
      </w:r>
      <w:r>
        <w:t>na</w:t>
      </w:r>
      <w:r>
        <w:rPr>
          <w:spacing w:val="-12"/>
        </w:rPr>
        <w:t xml:space="preserve"> </w:t>
      </w:r>
      <w:r>
        <w:t>de</w:t>
      </w:r>
      <w:r>
        <w:rPr>
          <w:spacing w:val="-11"/>
        </w:rPr>
        <w:t xml:space="preserve"> </w:t>
      </w:r>
      <w:r>
        <w:t>opstelling</w:t>
      </w:r>
      <w:r>
        <w:rPr>
          <w:spacing w:val="-12"/>
        </w:rPr>
        <w:t xml:space="preserve"> </w:t>
      </w:r>
      <w:r>
        <w:t>van</w:t>
      </w:r>
      <w:r>
        <w:rPr>
          <w:spacing w:val="-12"/>
        </w:rPr>
        <w:t xml:space="preserve"> </w:t>
      </w:r>
      <w:r>
        <w:t>de</w:t>
      </w:r>
      <w:r>
        <w:rPr>
          <w:spacing w:val="-11"/>
        </w:rPr>
        <w:t xml:space="preserve"> </w:t>
      </w:r>
      <w:r>
        <w:t>afrekening</w:t>
      </w:r>
      <w:r>
        <w:rPr>
          <w:spacing w:val="-13"/>
        </w:rPr>
        <w:t xml:space="preserve"> </w:t>
      </w:r>
      <w:r>
        <w:t>en</w:t>
      </w:r>
      <w:r>
        <w:rPr>
          <w:spacing w:val="-12"/>
        </w:rPr>
        <w:t xml:space="preserve"> </w:t>
      </w:r>
      <w:r>
        <w:t>voor</w:t>
      </w:r>
      <w:r>
        <w:rPr>
          <w:spacing w:val="-12"/>
        </w:rPr>
        <w:t xml:space="preserve"> </w:t>
      </w:r>
      <w:r>
        <w:t>maximaal</w:t>
      </w:r>
      <w:r>
        <w:rPr>
          <w:spacing w:val="-12"/>
        </w:rPr>
        <w:t xml:space="preserve"> </w:t>
      </w:r>
      <w:r>
        <w:t>vijf</w:t>
      </w:r>
      <w:r>
        <w:rPr>
          <w:spacing w:val="-12"/>
        </w:rPr>
        <w:t xml:space="preserve"> </w:t>
      </w:r>
      <w:r>
        <w:t>jaar</w:t>
      </w:r>
      <w:r>
        <w:rPr>
          <w:spacing w:val="-11"/>
        </w:rPr>
        <w:t xml:space="preserve"> </w:t>
      </w:r>
      <w:r>
        <w:rPr>
          <w:spacing w:val="-2"/>
        </w:rPr>
        <w:t>terug;</w:t>
      </w:r>
    </w:p>
    <w:p w14:paraId="3775FB68" w14:textId="77777777" w:rsidR="00A17192" w:rsidRDefault="00A17192" w:rsidP="00A17192">
      <w:pPr>
        <w:pStyle w:val="ListParagraph"/>
        <w:widowControl w:val="0"/>
        <w:numPr>
          <w:ilvl w:val="0"/>
          <w:numId w:val="33"/>
        </w:numPr>
        <w:tabs>
          <w:tab w:val="left" w:pos="256"/>
        </w:tabs>
        <w:autoSpaceDE w:val="0"/>
        <w:autoSpaceDN w:val="0"/>
        <w:spacing w:before="22" w:line="259" w:lineRule="auto"/>
        <w:ind w:right="114" w:firstLine="0"/>
        <w:contextualSpacing w:val="0"/>
        <w:jc w:val="left"/>
      </w:pPr>
      <w:r>
        <w:t>door</w:t>
      </w:r>
      <w:r>
        <w:rPr>
          <w:spacing w:val="22"/>
        </w:rPr>
        <w:t xml:space="preserve"> </w:t>
      </w:r>
      <w:r>
        <w:t>de</w:t>
      </w:r>
      <w:r>
        <w:rPr>
          <w:spacing w:val="22"/>
        </w:rPr>
        <w:t xml:space="preserve"> </w:t>
      </w:r>
      <w:r>
        <w:t>huurder:</w:t>
      </w:r>
      <w:r>
        <w:rPr>
          <w:spacing w:val="22"/>
        </w:rPr>
        <w:t xml:space="preserve"> </w:t>
      </w:r>
      <w:r>
        <w:t>binnen</w:t>
      </w:r>
      <w:r>
        <w:rPr>
          <w:spacing w:val="19"/>
        </w:rPr>
        <w:t xml:space="preserve"> </w:t>
      </w:r>
      <w:r>
        <w:t>de</w:t>
      </w:r>
      <w:r>
        <w:rPr>
          <w:spacing w:val="22"/>
        </w:rPr>
        <w:t xml:space="preserve"> </w:t>
      </w:r>
      <w:r>
        <w:t>2</w:t>
      </w:r>
      <w:r>
        <w:rPr>
          <w:spacing w:val="22"/>
        </w:rPr>
        <w:t xml:space="preserve"> </w:t>
      </w:r>
      <w:r>
        <w:t>jaar</w:t>
      </w:r>
      <w:r>
        <w:rPr>
          <w:spacing w:val="22"/>
        </w:rPr>
        <w:t xml:space="preserve"> </w:t>
      </w:r>
      <w:r>
        <w:t>na</w:t>
      </w:r>
      <w:r>
        <w:rPr>
          <w:spacing w:val="22"/>
        </w:rPr>
        <w:t xml:space="preserve"> </w:t>
      </w:r>
      <w:r>
        <w:t>de</w:t>
      </w:r>
      <w:r>
        <w:rPr>
          <w:spacing w:val="22"/>
        </w:rPr>
        <w:t xml:space="preserve"> </w:t>
      </w:r>
      <w:r>
        <w:t>dag</w:t>
      </w:r>
      <w:r>
        <w:rPr>
          <w:spacing w:val="21"/>
        </w:rPr>
        <w:t xml:space="preserve"> </w:t>
      </w:r>
      <w:r>
        <w:t>waarop</w:t>
      </w:r>
      <w:r>
        <w:rPr>
          <w:spacing w:val="21"/>
        </w:rPr>
        <w:t xml:space="preserve"> </w:t>
      </w:r>
      <w:r>
        <w:t>de</w:t>
      </w:r>
      <w:r>
        <w:rPr>
          <w:spacing w:val="22"/>
        </w:rPr>
        <w:t xml:space="preserve"> </w:t>
      </w:r>
      <w:r>
        <w:t>fout</w:t>
      </w:r>
      <w:r>
        <w:rPr>
          <w:spacing w:val="22"/>
        </w:rPr>
        <w:t xml:space="preserve"> </w:t>
      </w:r>
      <w:r>
        <w:t>is</w:t>
      </w:r>
      <w:r>
        <w:rPr>
          <w:spacing w:val="22"/>
        </w:rPr>
        <w:t xml:space="preserve"> </w:t>
      </w:r>
      <w:r>
        <w:t>ontdekt</w:t>
      </w:r>
      <w:r>
        <w:rPr>
          <w:spacing w:val="20"/>
        </w:rPr>
        <w:t xml:space="preserve"> </w:t>
      </w:r>
      <w:r>
        <w:t>en</w:t>
      </w:r>
      <w:r>
        <w:rPr>
          <w:spacing w:val="21"/>
        </w:rPr>
        <w:t xml:space="preserve"> </w:t>
      </w:r>
      <w:r>
        <w:t>aan</w:t>
      </w:r>
      <w:r>
        <w:rPr>
          <w:spacing w:val="21"/>
        </w:rPr>
        <w:t xml:space="preserve"> </w:t>
      </w:r>
      <w:r>
        <w:t>de</w:t>
      </w:r>
      <w:r>
        <w:rPr>
          <w:spacing w:val="22"/>
        </w:rPr>
        <w:t xml:space="preserve"> </w:t>
      </w:r>
      <w:r>
        <w:t>verhuurder</w:t>
      </w:r>
      <w:r>
        <w:rPr>
          <w:spacing w:val="22"/>
        </w:rPr>
        <w:t xml:space="preserve"> </w:t>
      </w:r>
      <w:r>
        <w:t>is meegedeeld en voor alle jaarlijkse verbruiksperiodes waarop de fout betrekking heeft.</w:t>
      </w:r>
    </w:p>
    <w:p w14:paraId="443A8E36" w14:textId="77777777" w:rsidR="00A17192" w:rsidRPr="0049306F" w:rsidRDefault="00A17192" w:rsidP="00A17192">
      <w:pPr>
        <w:pStyle w:val="BodyText"/>
        <w:spacing w:before="159"/>
        <w:ind w:left="115"/>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156E87C2" w14:textId="77777777" w:rsidR="00A17192" w:rsidRDefault="00A17192" w:rsidP="00A17192">
      <w:pPr>
        <w:pStyle w:val="ListParagraph"/>
        <w:widowControl w:val="0"/>
        <w:numPr>
          <w:ilvl w:val="1"/>
          <w:numId w:val="33"/>
        </w:numPr>
        <w:tabs>
          <w:tab w:val="left" w:pos="1554"/>
        </w:tabs>
        <w:autoSpaceDE w:val="0"/>
        <w:autoSpaceDN w:val="0"/>
        <w:spacing w:before="183" w:line="279" w:lineRule="exact"/>
        <w:ind w:left="1554" w:hanging="359"/>
        <w:contextualSpacing w:val="0"/>
      </w:pPr>
      <w:r>
        <w:t>de</w:t>
      </w:r>
      <w:r>
        <w:rPr>
          <w:spacing w:val="-3"/>
        </w:rPr>
        <w:t xml:space="preserve"> </w:t>
      </w:r>
      <w:r>
        <w:t>Brusselse</w:t>
      </w:r>
      <w:r>
        <w:rPr>
          <w:spacing w:val="-3"/>
        </w:rPr>
        <w:t xml:space="preserve"> </w:t>
      </w:r>
      <w:r>
        <w:t>Huisvestingscode</w:t>
      </w:r>
      <w:r>
        <w:rPr>
          <w:spacing w:val="-3"/>
        </w:rPr>
        <w:t xml:space="preserve"> </w:t>
      </w:r>
      <w:r>
        <w:t>–</w:t>
      </w:r>
      <w:r>
        <w:rPr>
          <w:spacing w:val="-5"/>
        </w:rPr>
        <w:t xml:space="preserve"> </w:t>
      </w:r>
      <w:hyperlink r:id="rId38">
        <w:r>
          <w:rPr>
            <w:color w:val="0562C1"/>
            <w:u w:val="single" w:color="0562C1"/>
          </w:rPr>
          <w:t>artikel</w:t>
        </w:r>
        <w:r>
          <w:rPr>
            <w:color w:val="0562C1"/>
            <w:spacing w:val="-6"/>
            <w:u w:val="single" w:color="0562C1"/>
          </w:rPr>
          <w:t xml:space="preserve"> </w:t>
        </w:r>
        <w:r>
          <w:rPr>
            <w:color w:val="0562C1"/>
            <w:u w:val="single" w:color="0562C1"/>
          </w:rPr>
          <w:t>217</w:t>
        </w:r>
        <w:r>
          <w:rPr>
            <w:color w:val="0562C1"/>
            <w:spacing w:val="-3"/>
            <w:u w:val="single" w:color="0562C1"/>
          </w:rPr>
          <w:t xml:space="preserve"> </w:t>
        </w:r>
        <w:r>
          <w:rPr>
            <w:color w:val="0562C1"/>
            <w:u w:val="single" w:color="0562C1"/>
          </w:rPr>
          <w:t>en</w:t>
        </w:r>
        <w:r>
          <w:rPr>
            <w:color w:val="0562C1"/>
            <w:spacing w:val="-6"/>
            <w:u w:val="single" w:color="0562C1"/>
          </w:rPr>
          <w:t xml:space="preserve"> </w:t>
        </w:r>
        <w:r>
          <w:rPr>
            <w:color w:val="0562C1"/>
            <w:spacing w:val="-2"/>
            <w:u w:val="single" w:color="0562C1"/>
          </w:rPr>
          <w:t>224/3</w:t>
        </w:r>
        <w:r>
          <w:rPr>
            <w:spacing w:val="-2"/>
          </w:rPr>
          <w:t>;</w:t>
        </w:r>
      </w:hyperlink>
    </w:p>
    <w:p w14:paraId="4C5AE4A8" w14:textId="77777777" w:rsidR="00A17192" w:rsidRDefault="00A17192" w:rsidP="00A17192">
      <w:pPr>
        <w:pStyle w:val="ListParagraph"/>
        <w:widowControl w:val="0"/>
        <w:numPr>
          <w:ilvl w:val="1"/>
          <w:numId w:val="33"/>
        </w:numPr>
        <w:tabs>
          <w:tab w:val="left" w:pos="1555"/>
        </w:tabs>
        <w:autoSpaceDE w:val="0"/>
        <w:autoSpaceDN w:val="0"/>
        <w:spacing w:line="279" w:lineRule="exact"/>
        <w:ind w:left="1555" w:hanging="359"/>
        <w:contextualSpacing w:val="0"/>
      </w:pPr>
      <w:r>
        <w:rPr>
          <w:spacing w:val="-2"/>
        </w:rPr>
        <w:t>de</w:t>
      </w:r>
      <w:r>
        <w:rPr>
          <w:spacing w:val="-5"/>
        </w:rPr>
        <w:t xml:space="preserve"> </w:t>
      </w:r>
      <w:r>
        <w:rPr>
          <w:spacing w:val="-2"/>
        </w:rPr>
        <w:t>ordonnantie</w:t>
      </w:r>
      <w:r>
        <w:rPr>
          <w:spacing w:val="-4"/>
        </w:rPr>
        <w:t xml:space="preserve"> </w:t>
      </w:r>
      <w:r>
        <w:rPr>
          <w:spacing w:val="-2"/>
        </w:rPr>
        <w:t>van</w:t>
      </w:r>
      <w:r>
        <w:rPr>
          <w:spacing w:val="-3"/>
        </w:rPr>
        <w:t xml:space="preserve"> </w:t>
      </w:r>
      <w:r>
        <w:rPr>
          <w:spacing w:val="-2"/>
        </w:rPr>
        <w:t>20</w:t>
      </w:r>
      <w:r>
        <w:rPr>
          <w:spacing w:val="-5"/>
        </w:rPr>
        <w:t xml:space="preserve"> </w:t>
      </w:r>
      <w:r>
        <w:rPr>
          <w:spacing w:val="-2"/>
        </w:rPr>
        <w:t>oktober</w:t>
      </w:r>
      <w:r>
        <w:rPr>
          <w:spacing w:val="-3"/>
        </w:rPr>
        <w:t xml:space="preserve"> </w:t>
      </w:r>
      <w:r>
        <w:rPr>
          <w:spacing w:val="-2"/>
        </w:rPr>
        <w:t>2006 tot</w:t>
      </w:r>
      <w:r>
        <w:rPr>
          <w:spacing w:val="-5"/>
        </w:rPr>
        <w:t xml:space="preserve"> </w:t>
      </w:r>
      <w:r>
        <w:rPr>
          <w:spacing w:val="-2"/>
        </w:rPr>
        <w:t>opstelling</w:t>
      </w:r>
      <w:r>
        <w:rPr>
          <w:spacing w:val="-3"/>
        </w:rPr>
        <w:t xml:space="preserve"> </w:t>
      </w:r>
      <w:r>
        <w:rPr>
          <w:spacing w:val="-2"/>
        </w:rPr>
        <w:t>van</w:t>
      </w:r>
      <w:r>
        <w:rPr>
          <w:spacing w:val="-7"/>
        </w:rPr>
        <w:t xml:space="preserve"> </w:t>
      </w:r>
      <w:r>
        <w:rPr>
          <w:spacing w:val="-2"/>
        </w:rPr>
        <w:t>een</w:t>
      </w:r>
      <w:r>
        <w:rPr>
          <w:spacing w:val="-3"/>
        </w:rPr>
        <w:t xml:space="preserve"> </w:t>
      </w:r>
      <w:r>
        <w:rPr>
          <w:spacing w:val="-2"/>
        </w:rPr>
        <w:t>kader</w:t>
      </w:r>
      <w:r>
        <w:rPr>
          <w:spacing w:val="-4"/>
        </w:rPr>
        <w:t xml:space="preserve"> </w:t>
      </w:r>
      <w:r>
        <w:rPr>
          <w:spacing w:val="-2"/>
        </w:rPr>
        <w:t>voor</w:t>
      </w:r>
      <w:r>
        <w:rPr>
          <w:spacing w:val="-3"/>
        </w:rPr>
        <w:t xml:space="preserve"> </w:t>
      </w:r>
      <w:r>
        <w:rPr>
          <w:spacing w:val="-2"/>
        </w:rPr>
        <w:t>het</w:t>
      </w:r>
      <w:r>
        <w:rPr>
          <w:spacing w:val="-4"/>
        </w:rPr>
        <w:t xml:space="preserve"> </w:t>
      </w:r>
      <w:r>
        <w:rPr>
          <w:spacing w:val="-2"/>
        </w:rPr>
        <w:t>waterbeleid</w:t>
      </w:r>
    </w:p>
    <w:p w14:paraId="5602F04C" w14:textId="77777777" w:rsidR="00A17192" w:rsidRPr="0049306F" w:rsidRDefault="00A17192" w:rsidP="00A17192">
      <w:pPr>
        <w:pStyle w:val="BodyText"/>
        <w:ind w:left="1556"/>
        <w:rPr>
          <w:rFonts w:asciiTheme="minorHAnsi" w:hAnsiTheme="minorHAnsi" w:cstheme="minorHAnsi"/>
          <w:i w:val="0"/>
          <w:iCs/>
          <w:sz w:val="22"/>
          <w:szCs w:val="22"/>
        </w:rPr>
      </w:pPr>
      <w:r w:rsidRPr="0049306F">
        <w:rPr>
          <w:rFonts w:asciiTheme="minorHAnsi" w:hAnsiTheme="minorHAnsi" w:cstheme="minorHAnsi"/>
          <w:i w:val="0"/>
          <w:iCs/>
          <w:noProof/>
          <w:sz w:val="22"/>
          <w:szCs w:val="22"/>
        </w:rPr>
        <mc:AlternateContent>
          <mc:Choice Requires="wps">
            <w:drawing>
              <wp:anchor distT="0" distB="0" distL="0" distR="0" simplePos="0" relativeHeight="251660288" behindDoc="0" locked="0" layoutInCell="1" allowOverlap="1" wp14:anchorId="398E2A6B" wp14:editId="1DFE18E0">
                <wp:simplePos x="0" y="0"/>
                <wp:positionH relativeFrom="page">
                  <wp:posOffset>1915667</wp:posOffset>
                </wp:positionH>
                <wp:positionV relativeFrom="paragraph">
                  <wp:posOffset>148708</wp:posOffset>
                </wp:positionV>
                <wp:extent cx="18840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9525"/>
                        </a:xfrm>
                        <a:custGeom>
                          <a:avLst/>
                          <a:gdLst/>
                          <a:ahLst/>
                          <a:cxnLst/>
                          <a:rect l="l" t="t" r="r" b="b"/>
                          <a:pathLst>
                            <a:path w="1884045" h="9525">
                              <a:moveTo>
                                <a:pt x="1883663" y="0"/>
                              </a:moveTo>
                              <a:lnTo>
                                <a:pt x="0" y="0"/>
                              </a:lnTo>
                              <a:lnTo>
                                <a:pt x="0" y="9144"/>
                              </a:lnTo>
                              <a:lnTo>
                                <a:pt x="1883663" y="9144"/>
                              </a:lnTo>
                              <a:lnTo>
                                <a:pt x="1883663"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555F1D26" id="Graphic 18" o:spid="_x0000_s1026" style="position:absolute;margin-left:150.85pt;margin-top:11.7pt;width:148.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84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" path="m1883663,l,,,9144r1883663,l1883663,xe" fillcolor="#0562c1" stroked="f">
                <v:path arrowok="t"/>
                <w10:wrap anchorx="page"/>
              </v:shape>
            </w:pict>
          </mc:Fallback>
        </mc:AlternateContent>
      </w:r>
      <w:r w:rsidRPr="0049306F">
        <w:rPr>
          <w:rFonts w:asciiTheme="minorHAnsi" w:hAnsiTheme="minorHAnsi" w:cstheme="minorHAnsi"/>
          <w:i w:val="0"/>
          <w:iCs/>
          <w:sz w:val="22"/>
          <w:szCs w:val="22"/>
        </w:rPr>
        <w:t>–</w:t>
      </w:r>
      <w:r w:rsidRPr="0049306F">
        <w:rPr>
          <w:rFonts w:asciiTheme="minorHAnsi" w:hAnsiTheme="minorHAnsi" w:cstheme="minorHAnsi"/>
          <w:i w:val="0"/>
          <w:iCs/>
          <w:spacing w:val="-3"/>
          <w:sz w:val="22"/>
          <w:szCs w:val="22"/>
        </w:rPr>
        <w:t xml:space="preserve"> </w:t>
      </w:r>
      <w:hyperlink r:id="rId39">
        <w:r w:rsidRPr="0049306F">
          <w:rPr>
            <w:rFonts w:asciiTheme="minorHAnsi" w:hAnsiTheme="minorHAnsi" w:cstheme="minorHAnsi"/>
            <w:i w:val="0"/>
            <w:iCs/>
            <w:color w:val="0562C1"/>
            <w:sz w:val="22"/>
            <w:szCs w:val="22"/>
          </w:rPr>
          <w:t>artikel</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38/2,</w:t>
        </w:r>
        <w:r w:rsidRPr="0049306F">
          <w:rPr>
            <w:rFonts w:asciiTheme="minorHAnsi" w:hAnsiTheme="minorHAnsi" w:cstheme="minorHAnsi"/>
            <w:i w:val="0"/>
            <w:iCs/>
            <w:color w:val="0562C1"/>
            <w:spacing w:val="-5"/>
            <w:sz w:val="22"/>
            <w:szCs w:val="22"/>
          </w:rPr>
          <w:t xml:space="preserve"> </w:t>
        </w:r>
        <w:r w:rsidRPr="0049306F">
          <w:rPr>
            <w:rFonts w:asciiTheme="minorHAnsi" w:hAnsiTheme="minorHAnsi" w:cstheme="minorHAnsi"/>
            <w:i w:val="0"/>
            <w:iCs/>
            <w:color w:val="0562C1"/>
            <w:sz w:val="22"/>
            <w:szCs w:val="22"/>
          </w:rPr>
          <w:t>1ste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z w:val="22"/>
            <w:szCs w:val="22"/>
          </w:rPr>
          <w:t>streepje,</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2</w:t>
        </w:r>
        <w:r w:rsidRPr="0049306F">
          <w:rPr>
            <w:rFonts w:asciiTheme="minorHAnsi" w:hAnsiTheme="minorHAnsi" w:cstheme="minorHAnsi"/>
            <w:i w:val="0"/>
            <w:iCs/>
            <w:color w:val="0562C1"/>
            <w:sz w:val="22"/>
            <w:szCs w:val="22"/>
            <w:vertAlign w:val="superscript"/>
          </w:rPr>
          <w:t>de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pacing w:val="-4"/>
            <w:sz w:val="22"/>
            <w:szCs w:val="22"/>
          </w:rPr>
          <w:t>zin</w:t>
        </w:r>
      </w:hyperlink>
      <w:r w:rsidRPr="0049306F">
        <w:rPr>
          <w:rFonts w:asciiTheme="minorHAnsi" w:hAnsiTheme="minorHAnsi" w:cstheme="minorHAnsi"/>
          <w:i w:val="0"/>
          <w:iCs/>
          <w:spacing w:val="-4"/>
          <w:sz w:val="22"/>
          <w:szCs w:val="22"/>
        </w:rPr>
        <w:t>;</w:t>
      </w:r>
    </w:p>
    <w:p w14:paraId="49C989B2" w14:textId="77777777" w:rsidR="00A17192" w:rsidRDefault="00A17192" w:rsidP="00A17192">
      <w:pPr>
        <w:pStyle w:val="ListParagraph"/>
        <w:widowControl w:val="0"/>
        <w:numPr>
          <w:ilvl w:val="1"/>
          <w:numId w:val="33"/>
        </w:numPr>
        <w:tabs>
          <w:tab w:val="left" w:pos="1556"/>
        </w:tabs>
        <w:autoSpaceDE w:val="0"/>
        <w:autoSpaceDN w:val="0"/>
        <w:spacing w:before="1"/>
        <w:ind w:right="112" w:hanging="360"/>
        <w:contextualSpacing w:val="0"/>
      </w:pPr>
      <w:r>
        <w:t xml:space="preserve">de informatiebrochure van het Brussels Hoofdstedelijk Gewest beschikbaar op de website </w:t>
      </w:r>
      <w:hyperlink r:id="rId40">
        <w:r>
          <w:rPr>
            <w:color w:val="0562C1"/>
            <w:u w:val="single" w:color="0562C1"/>
          </w:rPr>
          <w:t>https://huisvesting.brussels/huren/woninghuurovereenkomst/</w:t>
        </w:r>
      </w:hyperlink>
      <w:r>
        <w:rPr>
          <w:color w:val="0562C1"/>
        </w:rPr>
        <w:t xml:space="preserve"> </w:t>
      </w:r>
      <w:r>
        <w:t>punt II.3.</w:t>
      </w:r>
      <w:r>
        <w:rPr>
          <w:spacing w:val="40"/>
        </w:rPr>
        <w:t xml:space="preserve"> </w:t>
      </w:r>
      <w:r>
        <w:t xml:space="preserve">en </w:t>
      </w:r>
      <w:r>
        <w:rPr>
          <w:spacing w:val="-2"/>
        </w:rPr>
        <w:t>II.14.</w:t>
      </w:r>
    </w:p>
    <w:p w14:paraId="53B455B1" w14:textId="77777777" w:rsidR="00A17192" w:rsidRDefault="00A17192" w:rsidP="00A17192">
      <w:pPr>
        <w:pStyle w:val="BodyText"/>
        <w:spacing w:before="5"/>
        <w:rPr>
          <w:sz w:val="14"/>
        </w:rPr>
      </w:pPr>
      <w:r>
        <w:rPr>
          <w:noProof/>
        </w:rPr>
        <mc:AlternateContent>
          <mc:Choice Requires="wpg">
            <w:drawing>
              <wp:anchor distT="0" distB="0" distL="0" distR="0" simplePos="0" relativeHeight="251672576" behindDoc="1" locked="0" layoutInCell="1" allowOverlap="1" wp14:anchorId="380D0039" wp14:editId="65CE630C">
                <wp:simplePos x="0" y="0"/>
                <wp:positionH relativeFrom="page">
                  <wp:posOffset>899160</wp:posOffset>
                </wp:positionH>
                <wp:positionV relativeFrom="paragraph">
                  <wp:posOffset>127545</wp:posOffset>
                </wp:positionV>
                <wp:extent cx="5760720" cy="20834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083435"/>
                          <a:chOff x="0" y="0"/>
                          <a:chExt cx="5760720" cy="2083435"/>
                        </a:xfrm>
                      </wpg:grpSpPr>
                      <pic:pic xmlns:pic="http://schemas.openxmlformats.org/drawingml/2006/picture">
                        <pic:nvPicPr>
                          <pic:cNvPr id="20" name="Image 20" descr="Afbeeldingsresultaat voor maison logo "/>
                          <pic:cNvPicPr/>
                        </pic:nvPicPr>
                        <pic:blipFill>
                          <a:blip r:embed="rId15" cstate="print"/>
                          <a:stretch>
                            <a:fillRect/>
                          </a:stretch>
                        </pic:blipFill>
                        <pic:spPr>
                          <a:xfrm>
                            <a:off x="64769" y="102996"/>
                            <a:ext cx="360043" cy="361947"/>
                          </a:xfrm>
                          <a:prstGeom prst="rect">
                            <a:avLst/>
                          </a:prstGeom>
                        </pic:spPr>
                      </pic:pic>
                      <wps:wsp>
                        <wps:cNvPr id="21" name="Textbox 21"/>
                        <wps:cNvSpPr txBox="1"/>
                        <wps:spPr>
                          <a:xfrm>
                            <a:off x="9144" y="9144"/>
                            <a:ext cx="5742940" cy="2065020"/>
                          </a:xfrm>
                          <a:prstGeom prst="rect">
                            <a:avLst/>
                          </a:prstGeom>
                          <a:ln w="18288">
                            <a:solidFill>
                              <a:srgbClr val="000000"/>
                            </a:solidFill>
                            <a:prstDash val="solid"/>
                          </a:ln>
                        </wps:spPr>
                        <wps:txbx>
                          <w:txbxContent>
                            <w:p w14:paraId="01B43548" w14:textId="77777777" w:rsidR="00A17192" w:rsidRDefault="00A17192" w:rsidP="00A17192">
                              <w:pPr>
                                <w:spacing w:before="268"/>
                                <w:ind w:left="823"/>
                              </w:pPr>
                              <w:r>
                                <w:t>In</w:t>
                              </w:r>
                              <w:r>
                                <w:rPr>
                                  <w:spacing w:val="-2"/>
                                </w:rPr>
                                <w:t xml:space="preserve"> </w:t>
                              </w:r>
                              <w:r>
                                <w:t xml:space="preserve">de </w:t>
                              </w:r>
                              <w:r>
                                <w:rPr>
                                  <w:spacing w:val="-2"/>
                                </w:rPr>
                                <w:t>praktijk:</w:t>
                              </w:r>
                            </w:p>
                            <w:p w14:paraId="796CC479" w14:textId="77777777" w:rsidR="00A17192" w:rsidRDefault="00A17192" w:rsidP="00A17192">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5CBA5470" w14:textId="77777777" w:rsidR="00A17192" w:rsidRDefault="00A17192" w:rsidP="00A17192"/>
                            <w:p w14:paraId="73462E9E" w14:textId="77777777" w:rsidR="00A17192" w:rsidRDefault="00A17192" w:rsidP="00A17192">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66774CBF" w14:textId="77777777" w:rsidR="00A17192" w:rsidRDefault="00A17192" w:rsidP="00A17192"/>
                            <w:p w14:paraId="09C82437" w14:textId="77777777" w:rsidR="00A17192" w:rsidRDefault="00A17192" w:rsidP="00A17192">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wps:txbx>
                        <wps:bodyPr wrap="square" lIns="0" tIns="0" rIns="0" bIns="0" rtlCol="0">
                          <a:noAutofit/>
                        </wps:bodyPr>
                      </wps:wsp>
                    </wpg:wgp>
                  </a:graphicData>
                </a:graphic>
              </wp:anchor>
            </w:drawing>
          </mc:Choice>
          <mc:Fallback>
            <w:pict>
              <v:group w14:anchorId="380D0039" id="Group 19" o:spid="_x0000_s1042" style="position:absolute;left:0;text-align:left;margin-left:70.8pt;margin-top:10.05pt;width:453.6pt;height:164.05pt;z-index:-251643904;mso-wrap-distance-left:0;mso-wrap-distance-right:0;mso-position-horizontal-relative:page;mso-position-vertical-relative:text" coordsize="57607,2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">
                <v:shape id="Image 20" o:spid="_x0000_s1043"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">
                  <v:imagedata r:id="rId16" o:title="Afbeeldingsresultaat voor maison logo "/>
                </v:shape>
                <v:shape id="Textbox 21" o:spid="_x0000_s1044" type="#_x0000_t202" style="position:absolute;left:91;top:91;width:57429;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" filled="f" strokeweight="1.44pt">
                  <v:textbox inset="0,0,0,0">
                    <w:txbxContent>
                      <w:p w14:paraId="01B43548" w14:textId="77777777" w:rsidR="00A17192" w:rsidRDefault="00A17192" w:rsidP="00A17192">
                        <w:pPr>
                          <w:spacing w:before="268"/>
                          <w:ind w:left="823"/>
                        </w:pPr>
                        <w:r>
                          <w:t>In</w:t>
                        </w:r>
                        <w:r>
                          <w:rPr>
                            <w:spacing w:val="-2"/>
                          </w:rPr>
                          <w:t xml:space="preserve"> </w:t>
                        </w:r>
                        <w:r>
                          <w:t xml:space="preserve">de </w:t>
                        </w:r>
                        <w:proofErr w:type="spellStart"/>
                        <w:r>
                          <w:rPr>
                            <w:spacing w:val="-2"/>
                          </w:rPr>
                          <w:t>praktijk</w:t>
                        </w:r>
                        <w:proofErr w:type="spellEnd"/>
                        <w:r>
                          <w:rPr>
                            <w:spacing w:val="-2"/>
                          </w:rPr>
                          <w:t>:</w:t>
                        </w:r>
                      </w:p>
                      <w:p w14:paraId="796CC479" w14:textId="77777777" w:rsidR="00A17192" w:rsidRDefault="00A17192" w:rsidP="00A17192">
                        <w:pPr>
                          <w:ind w:left="96" w:firstLine="727"/>
                        </w:pPr>
                        <w:r>
                          <w:t>De</w:t>
                        </w:r>
                        <w:r>
                          <w:rPr>
                            <w:spacing w:val="-6"/>
                          </w:rPr>
                          <w:t xml:space="preserve"> </w:t>
                        </w:r>
                        <w:proofErr w:type="spellStart"/>
                        <w:r>
                          <w:t>partijen</w:t>
                        </w:r>
                        <w:proofErr w:type="spellEnd"/>
                        <w:r>
                          <w:rPr>
                            <w:spacing w:val="-7"/>
                          </w:rPr>
                          <w:t xml:space="preserve"> </w:t>
                        </w:r>
                        <w:proofErr w:type="spellStart"/>
                        <w:r>
                          <w:t>bepalen</w:t>
                        </w:r>
                        <w:proofErr w:type="spellEnd"/>
                        <w:r>
                          <w:rPr>
                            <w:spacing w:val="-7"/>
                          </w:rPr>
                          <w:t xml:space="preserve"> </w:t>
                        </w:r>
                        <w:r>
                          <w:t>of</w:t>
                        </w:r>
                        <w:r>
                          <w:rPr>
                            <w:spacing w:val="-7"/>
                          </w:rPr>
                          <w:t xml:space="preserve"> </w:t>
                        </w:r>
                        <w:r>
                          <w:t>de</w:t>
                        </w:r>
                        <w:r>
                          <w:rPr>
                            <w:spacing w:val="-6"/>
                          </w:rPr>
                          <w:t xml:space="preserve"> </w:t>
                        </w:r>
                        <w:proofErr w:type="spellStart"/>
                        <w:r>
                          <w:t>lasten</w:t>
                        </w:r>
                        <w:proofErr w:type="spellEnd"/>
                        <w:r>
                          <w:rPr>
                            <w:spacing w:val="-7"/>
                          </w:rPr>
                          <w:t xml:space="preserve"> </w:t>
                        </w:r>
                        <w:proofErr w:type="spellStart"/>
                        <w:r>
                          <w:t>overeenkomen</w:t>
                        </w:r>
                        <w:proofErr w:type="spellEnd"/>
                        <w:r>
                          <w:rPr>
                            <w:spacing w:val="-7"/>
                          </w:rPr>
                          <w:t xml:space="preserve"> </w:t>
                        </w:r>
                        <w:r>
                          <w:t>met</w:t>
                        </w:r>
                        <w:r>
                          <w:rPr>
                            <w:spacing w:val="-6"/>
                          </w:rPr>
                          <w:t xml:space="preserve"> </w:t>
                        </w:r>
                        <w:r>
                          <w:t>de</w:t>
                        </w:r>
                        <w:r>
                          <w:rPr>
                            <w:spacing w:val="-4"/>
                          </w:rPr>
                          <w:t xml:space="preserve"> </w:t>
                        </w:r>
                        <w:proofErr w:type="spellStart"/>
                        <w:r>
                          <w:t>reële</w:t>
                        </w:r>
                        <w:proofErr w:type="spellEnd"/>
                        <w:r>
                          <w:rPr>
                            <w:spacing w:val="-6"/>
                          </w:rPr>
                          <w:t xml:space="preserve"> </w:t>
                        </w:r>
                        <w:proofErr w:type="spellStart"/>
                        <w:r>
                          <w:t>uitgaven</w:t>
                        </w:r>
                        <w:proofErr w:type="spellEnd"/>
                        <w:r>
                          <w:rPr>
                            <w:spacing w:val="-7"/>
                          </w:rPr>
                          <w:t xml:space="preserve"> </w:t>
                        </w:r>
                        <w:r>
                          <w:t>of</w:t>
                        </w:r>
                        <w:r>
                          <w:rPr>
                            <w:spacing w:val="-7"/>
                          </w:rPr>
                          <w:t xml:space="preserve"> </w:t>
                        </w:r>
                        <w:r>
                          <w:t>met</w:t>
                        </w:r>
                        <w:r>
                          <w:rPr>
                            <w:spacing w:val="-6"/>
                          </w:rPr>
                          <w:t xml:space="preserve"> </w:t>
                        </w:r>
                        <w:proofErr w:type="spellStart"/>
                        <w:r>
                          <w:t>een</w:t>
                        </w:r>
                        <w:proofErr w:type="spellEnd"/>
                        <w:r>
                          <w:rPr>
                            <w:spacing w:val="-5"/>
                          </w:rPr>
                          <w:t xml:space="preserve"> </w:t>
                        </w:r>
                        <w:proofErr w:type="spellStart"/>
                        <w:r>
                          <w:t>forfaitair</w:t>
                        </w:r>
                        <w:proofErr w:type="spellEnd"/>
                        <w:r>
                          <w:t xml:space="preserve"> </w:t>
                        </w:r>
                        <w:proofErr w:type="spellStart"/>
                        <w:r>
                          <w:t>bedrag</w:t>
                        </w:r>
                        <w:proofErr w:type="spellEnd"/>
                        <w:r>
                          <w:t xml:space="preserve"> </w:t>
                        </w:r>
                        <w:proofErr w:type="spellStart"/>
                        <w:r>
                          <w:t>dat</w:t>
                        </w:r>
                        <w:proofErr w:type="spellEnd"/>
                        <w:r>
                          <w:t xml:space="preserve"> ze </w:t>
                        </w:r>
                        <w:proofErr w:type="spellStart"/>
                        <w:r>
                          <w:t>samen</w:t>
                        </w:r>
                        <w:proofErr w:type="spellEnd"/>
                        <w:r>
                          <w:t xml:space="preserve"> </w:t>
                        </w:r>
                        <w:proofErr w:type="spellStart"/>
                        <w:r>
                          <w:t>bepalen</w:t>
                        </w:r>
                        <w:proofErr w:type="spellEnd"/>
                        <w:r>
                          <w:t>.</w:t>
                        </w:r>
                      </w:p>
                      <w:p w14:paraId="5CBA5470" w14:textId="77777777" w:rsidR="00A17192" w:rsidRDefault="00A17192" w:rsidP="00A17192"/>
                      <w:p w14:paraId="73462E9E" w14:textId="77777777" w:rsidR="00A17192" w:rsidRDefault="00A17192" w:rsidP="00A17192">
                        <w:pPr>
                          <w:ind w:left="95" w:right="86"/>
                        </w:pPr>
                        <w:r>
                          <w:t xml:space="preserve">Wat de </w:t>
                        </w:r>
                        <w:proofErr w:type="spellStart"/>
                        <w:r>
                          <w:rPr>
                            <w:b/>
                          </w:rPr>
                          <w:t>individuele</w:t>
                        </w:r>
                        <w:proofErr w:type="spellEnd"/>
                        <w:r>
                          <w:rPr>
                            <w:b/>
                          </w:rPr>
                          <w:t xml:space="preserve"> </w:t>
                        </w:r>
                        <w:proofErr w:type="spellStart"/>
                        <w:r>
                          <w:rPr>
                            <w:b/>
                          </w:rPr>
                          <w:t>lasten</w:t>
                        </w:r>
                        <w:proofErr w:type="spellEnd"/>
                        <w:r>
                          <w:rPr>
                            <w:b/>
                          </w:rPr>
                          <w:t xml:space="preserve"> </w:t>
                        </w:r>
                        <w:proofErr w:type="spellStart"/>
                        <w:r>
                          <w:t>betreft</w:t>
                        </w:r>
                        <w:proofErr w:type="spellEnd"/>
                        <w:r>
                          <w:t xml:space="preserve">, </w:t>
                        </w:r>
                        <w:proofErr w:type="spellStart"/>
                        <w:r>
                          <w:t>nemen</w:t>
                        </w:r>
                        <w:proofErr w:type="spellEnd"/>
                        <w:r>
                          <w:t xml:space="preserve"> de </w:t>
                        </w:r>
                        <w:proofErr w:type="spellStart"/>
                        <w:r>
                          <w:t>partijen</w:t>
                        </w:r>
                        <w:proofErr w:type="spellEnd"/>
                        <w:r>
                          <w:t xml:space="preserve"> de </w:t>
                        </w:r>
                        <w:proofErr w:type="spellStart"/>
                        <w:r>
                          <w:t>individuele</w:t>
                        </w:r>
                        <w:proofErr w:type="spellEnd"/>
                        <w:r>
                          <w:t xml:space="preserve"> meters op (water, gas, </w:t>
                        </w:r>
                        <w:proofErr w:type="spellStart"/>
                        <w:r>
                          <w:t>elektriciteit</w:t>
                        </w:r>
                        <w:proofErr w:type="spellEnd"/>
                        <w:r>
                          <w:t xml:space="preserve">, </w:t>
                        </w:r>
                        <w:proofErr w:type="spellStart"/>
                        <w:r>
                          <w:t>verwarming</w:t>
                        </w:r>
                        <w:proofErr w:type="spellEnd"/>
                        <w:r>
                          <w:t xml:space="preserve">). </w:t>
                        </w:r>
                        <w:proofErr w:type="spellStart"/>
                        <w:r>
                          <w:t>Indien</w:t>
                        </w:r>
                        <w:proofErr w:type="spellEnd"/>
                        <w:r>
                          <w:t xml:space="preserve"> er </w:t>
                        </w:r>
                        <w:proofErr w:type="spellStart"/>
                        <w:r>
                          <w:t>geen</w:t>
                        </w:r>
                        <w:proofErr w:type="spellEnd"/>
                        <w:r>
                          <w:t xml:space="preserve"> </w:t>
                        </w:r>
                        <w:proofErr w:type="spellStart"/>
                        <w:r>
                          <w:t>individuele</w:t>
                        </w:r>
                        <w:proofErr w:type="spellEnd"/>
                        <w:r>
                          <w:t xml:space="preserve"> teller </w:t>
                        </w:r>
                        <w:proofErr w:type="spellStart"/>
                        <w:r>
                          <w:t>aanwezig</w:t>
                        </w:r>
                        <w:proofErr w:type="spellEnd"/>
                        <w:r>
                          <w:t xml:space="preserve"> is, </w:t>
                        </w:r>
                        <w:proofErr w:type="spellStart"/>
                        <w:r>
                          <w:t>bepalen</w:t>
                        </w:r>
                        <w:proofErr w:type="spellEnd"/>
                        <w:r>
                          <w:t xml:space="preserve"> de </w:t>
                        </w:r>
                        <w:proofErr w:type="spellStart"/>
                        <w:r>
                          <w:t>partijen</w:t>
                        </w:r>
                        <w:proofErr w:type="spellEnd"/>
                        <w:r>
                          <w:t xml:space="preserve"> het </w:t>
                        </w:r>
                        <w:proofErr w:type="spellStart"/>
                        <w:r>
                          <w:t>bedrag</w:t>
                        </w:r>
                        <w:proofErr w:type="spellEnd"/>
                        <w:r>
                          <w:t xml:space="preserve"> </w:t>
                        </w:r>
                        <w:proofErr w:type="spellStart"/>
                        <w:r>
                          <w:t>dat</w:t>
                        </w:r>
                        <w:proofErr w:type="spellEnd"/>
                        <w:r>
                          <w:t xml:space="preserve"> de </w:t>
                        </w:r>
                        <w:proofErr w:type="spellStart"/>
                        <w:r>
                          <w:t>huurder</w:t>
                        </w:r>
                        <w:proofErr w:type="spellEnd"/>
                        <w:r>
                          <w:t xml:space="preserve"> </w:t>
                        </w:r>
                        <w:proofErr w:type="spellStart"/>
                        <w:r>
                          <w:t>moet</w:t>
                        </w:r>
                        <w:proofErr w:type="spellEnd"/>
                        <w:r>
                          <w:t xml:space="preserve"> </w:t>
                        </w:r>
                        <w:proofErr w:type="spellStart"/>
                        <w:r>
                          <w:t>betalen</w:t>
                        </w:r>
                        <w:proofErr w:type="spellEnd"/>
                        <w:r>
                          <w:t xml:space="preserve"> </w:t>
                        </w:r>
                        <w:proofErr w:type="spellStart"/>
                        <w:r>
                          <w:t>en</w:t>
                        </w:r>
                        <w:proofErr w:type="spellEnd"/>
                        <w:r>
                          <w:t xml:space="preserve"> </w:t>
                        </w:r>
                        <w:proofErr w:type="spellStart"/>
                        <w:r>
                          <w:t>omschrijven</w:t>
                        </w:r>
                        <w:proofErr w:type="spellEnd"/>
                        <w:r>
                          <w:t xml:space="preserve"> ze of </w:t>
                        </w:r>
                        <w:proofErr w:type="spellStart"/>
                        <w:r>
                          <w:t>deze</w:t>
                        </w:r>
                        <w:proofErr w:type="spellEnd"/>
                        <w:r>
                          <w:t xml:space="preserve"> </w:t>
                        </w:r>
                        <w:proofErr w:type="spellStart"/>
                        <w:r>
                          <w:t>tussenkomst</w:t>
                        </w:r>
                        <w:proofErr w:type="spellEnd"/>
                        <w:r>
                          <w:t xml:space="preserve"> </w:t>
                        </w:r>
                        <w:proofErr w:type="spellStart"/>
                        <w:r>
                          <w:t>forfaitair</w:t>
                        </w:r>
                        <w:proofErr w:type="spellEnd"/>
                        <w:r>
                          <w:t xml:space="preserve"> is of </w:t>
                        </w:r>
                        <w:proofErr w:type="spellStart"/>
                        <w:r>
                          <w:t>overeenkomt</w:t>
                        </w:r>
                        <w:proofErr w:type="spellEnd"/>
                        <w:r>
                          <w:t xml:space="preserve"> met </w:t>
                        </w:r>
                        <w:proofErr w:type="spellStart"/>
                        <w:r>
                          <w:t>een</w:t>
                        </w:r>
                        <w:proofErr w:type="spellEnd"/>
                        <w:r>
                          <w:t xml:space="preserve"> </w:t>
                        </w:r>
                        <w:proofErr w:type="spellStart"/>
                        <w:r>
                          <w:t>aandeel</w:t>
                        </w:r>
                        <w:proofErr w:type="spellEnd"/>
                        <w:r>
                          <w:t xml:space="preserve"> in de </w:t>
                        </w:r>
                        <w:proofErr w:type="spellStart"/>
                        <w:r>
                          <w:t>totale</w:t>
                        </w:r>
                        <w:proofErr w:type="spellEnd"/>
                        <w:r>
                          <w:t xml:space="preserve"> </w:t>
                        </w:r>
                        <w:proofErr w:type="spellStart"/>
                        <w:r>
                          <w:t>lasten</w:t>
                        </w:r>
                        <w:proofErr w:type="spellEnd"/>
                        <w:r>
                          <w:t xml:space="preserve">. In het </w:t>
                        </w:r>
                        <w:proofErr w:type="spellStart"/>
                        <w:r>
                          <w:t>laatste</w:t>
                        </w:r>
                        <w:proofErr w:type="spellEnd"/>
                        <w:r>
                          <w:t xml:space="preserve"> </w:t>
                        </w:r>
                        <w:proofErr w:type="spellStart"/>
                        <w:r>
                          <w:t>geval</w:t>
                        </w:r>
                        <w:proofErr w:type="spellEnd"/>
                        <w:r>
                          <w:t xml:space="preserve"> </w:t>
                        </w:r>
                        <w:proofErr w:type="spellStart"/>
                        <w:r>
                          <w:t>bepalen</w:t>
                        </w:r>
                        <w:proofErr w:type="spellEnd"/>
                        <w:r>
                          <w:t xml:space="preserve"> de </w:t>
                        </w:r>
                        <w:proofErr w:type="spellStart"/>
                        <w:r>
                          <w:t>partijen</w:t>
                        </w:r>
                        <w:proofErr w:type="spellEnd"/>
                        <w:r>
                          <w:t xml:space="preserve"> de </w:t>
                        </w:r>
                        <w:proofErr w:type="spellStart"/>
                        <w:r>
                          <w:t>factoren</w:t>
                        </w:r>
                        <w:proofErr w:type="spellEnd"/>
                        <w:r>
                          <w:t xml:space="preserve"> die </w:t>
                        </w:r>
                        <w:proofErr w:type="spellStart"/>
                        <w:r>
                          <w:t>bepalend</w:t>
                        </w:r>
                        <w:proofErr w:type="spellEnd"/>
                        <w:r>
                          <w:t xml:space="preserve"> </w:t>
                        </w:r>
                        <w:proofErr w:type="spellStart"/>
                        <w:r>
                          <w:t>zijn</w:t>
                        </w:r>
                        <w:proofErr w:type="spellEnd"/>
                        <w:r>
                          <w:t xml:space="preserve"> </w:t>
                        </w:r>
                        <w:proofErr w:type="spellStart"/>
                        <w:r>
                          <w:t>voor</w:t>
                        </w:r>
                        <w:proofErr w:type="spellEnd"/>
                        <w:r>
                          <w:t xml:space="preserve"> </w:t>
                        </w:r>
                        <w:proofErr w:type="spellStart"/>
                        <w:r>
                          <w:t>dit</w:t>
                        </w:r>
                        <w:proofErr w:type="spellEnd"/>
                        <w:r>
                          <w:t xml:space="preserve"> </w:t>
                        </w:r>
                        <w:proofErr w:type="spellStart"/>
                        <w:r>
                          <w:t>aandeel</w:t>
                        </w:r>
                        <w:proofErr w:type="spellEnd"/>
                        <w:r>
                          <w:t>.</w:t>
                        </w:r>
                      </w:p>
                      <w:p w14:paraId="66774CBF" w14:textId="77777777" w:rsidR="00A17192" w:rsidRDefault="00A17192" w:rsidP="00A17192"/>
                      <w:p w14:paraId="09C82437" w14:textId="77777777" w:rsidR="00A17192" w:rsidRDefault="00A17192" w:rsidP="00A17192">
                        <w:pPr>
                          <w:ind w:left="95"/>
                        </w:pPr>
                        <w:r>
                          <w:t>Met</w:t>
                        </w:r>
                        <w:r>
                          <w:rPr>
                            <w:spacing w:val="-8"/>
                          </w:rPr>
                          <w:t xml:space="preserve"> </w:t>
                        </w:r>
                        <w:proofErr w:type="spellStart"/>
                        <w:r>
                          <w:t>betrekking</w:t>
                        </w:r>
                        <w:proofErr w:type="spellEnd"/>
                        <w:r>
                          <w:rPr>
                            <w:spacing w:val="-5"/>
                          </w:rPr>
                          <w:t xml:space="preserve"> </w:t>
                        </w:r>
                        <w:r>
                          <w:t>tot</w:t>
                        </w:r>
                        <w:r>
                          <w:rPr>
                            <w:spacing w:val="-6"/>
                          </w:rPr>
                          <w:t xml:space="preserve"> </w:t>
                        </w:r>
                        <w:r>
                          <w:t>de</w:t>
                        </w:r>
                        <w:r>
                          <w:rPr>
                            <w:spacing w:val="-5"/>
                          </w:rPr>
                          <w:t xml:space="preserve"> </w:t>
                        </w:r>
                        <w:proofErr w:type="spellStart"/>
                        <w:r>
                          <w:rPr>
                            <w:b/>
                          </w:rPr>
                          <w:t>gemeenschappelijke</w:t>
                        </w:r>
                        <w:proofErr w:type="spellEnd"/>
                        <w:r>
                          <w:rPr>
                            <w:b/>
                            <w:spacing w:val="-7"/>
                          </w:rPr>
                          <w:t xml:space="preserve"> </w:t>
                        </w:r>
                        <w:proofErr w:type="spellStart"/>
                        <w:r>
                          <w:rPr>
                            <w:b/>
                          </w:rPr>
                          <w:t>lasten</w:t>
                        </w:r>
                        <w:proofErr w:type="spellEnd"/>
                        <w:r>
                          <w:rPr>
                            <w:b/>
                            <w:spacing w:val="-5"/>
                          </w:rPr>
                          <w:t xml:space="preserve"> </w:t>
                        </w:r>
                        <w:proofErr w:type="spellStart"/>
                        <w:r>
                          <w:t>doen</w:t>
                        </w:r>
                        <w:proofErr w:type="spellEnd"/>
                        <w:r>
                          <w:rPr>
                            <w:spacing w:val="-5"/>
                          </w:rPr>
                          <w:t xml:space="preserve"> </w:t>
                        </w:r>
                        <w:r>
                          <w:t>de</w:t>
                        </w:r>
                        <w:r>
                          <w:rPr>
                            <w:spacing w:val="-3"/>
                          </w:rPr>
                          <w:t xml:space="preserve"> </w:t>
                        </w:r>
                        <w:proofErr w:type="spellStart"/>
                        <w:r>
                          <w:t>partijen</w:t>
                        </w:r>
                        <w:proofErr w:type="spellEnd"/>
                        <w:r>
                          <w:rPr>
                            <w:spacing w:val="-4"/>
                          </w:rPr>
                          <w:t xml:space="preserve"> </w:t>
                        </w:r>
                        <w:proofErr w:type="spellStart"/>
                        <w:r>
                          <w:rPr>
                            <w:spacing w:val="-2"/>
                          </w:rPr>
                          <w:t>hetzelfde</w:t>
                        </w:r>
                        <w:proofErr w:type="spellEnd"/>
                        <w:r>
                          <w:rPr>
                            <w:spacing w:val="-2"/>
                          </w:rPr>
                          <w:t>.</w:t>
                        </w:r>
                      </w:p>
                    </w:txbxContent>
                  </v:textbox>
                </v:shape>
                <w10:wrap type="topAndBottom" anchorx="page"/>
              </v:group>
            </w:pict>
          </mc:Fallback>
        </mc:AlternateContent>
      </w:r>
    </w:p>
    <w:p w14:paraId="484853F2" w14:textId="77777777" w:rsidR="00A17192" w:rsidRDefault="00A17192" w:rsidP="00A17192">
      <w:pPr>
        <w:pStyle w:val="BodyText"/>
        <w:rPr>
          <w:sz w:val="24"/>
        </w:rPr>
      </w:pPr>
    </w:p>
    <w:p w14:paraId="19C9534B" w14:textId="77777777" w:rsidR="00A17192" w:rsidRDefault="00A17192" w:rsidP="00A17192">
      <w:pPr>
        <w:pStyle w:val="BodyText"/>
        <w:spacing w:before="284"/>
        <w:rPr>
          <w:sz w:val="24"/>
        </w:rPr>
      </w:pPr>
    </w:p>
    <w:p w14:paraId="5B8D18B2" w14:textId="77777777" w:rsidR="00A17192" w:rsidRPr="0049306F" w:rsidRDefault="00A17192" w:rsidP="00A17192">
      <w:pPr>
        <w:rPr>
          <w:b/>
          <w:bCs/>
          <w:color w:val="4F81BD" w:themeColor="accent1"/>
          <w:sz w:val="24"/>
          <w:szCs w:val="24"/>
        </w:rPr>
      </w:pPr>
      <w:r w:rsidRPr="0049306F">
        <w:rPr>
          <w:b/>
          <w:bCs/>
          <w:color w:val="4F81BD" w:themeColor="accent1"/>
          <w:sz w:val="24"/>
          <w:szCs w:val="24"/>
        </w:rPr>
        <w:t>8.Wat is de duur van de huurovereenkomst? Welke zijn de mogelijkheden om een einde aan</w:t>
      </w:r>
    </w:p>
    <w:p w14:paraId="4EF94432" w14:textId="77777777" w:rsidR="00A17192" w:rsidRPr="0049306F" w:rsidRDefault="00A17192" w:rsidP="00A17192">
      <w:pPr>
        <w:spacing w:before="24"/>
        <w:ind w:left="115"/>
        <w:rPr>
          <w:b/>
          <w:bCs/>
          <w:color w:val="4F81BD" w:themeColor="accent1"/>
          <w:sz w:val="24"/>
          <w:szCs w:val="24"/>
        </w:rPr>
      </w:pPr>
      <w:r w:rsidRPr="0049306F">
        <w:rPr>
          <w:b/>
          <w:bCs/>
          <w:color w:val="4F81BD" w:themeColor="accent1"/>
          <w:sz w:val="24"/>
          <w:szCs w:val="24"/>
        </w:rPr>
        <w:t>de</w:t>
      </w:r>
      <w:r w:rsidRPr="0049306F">
        <w:rPr>
          <w:b/>
          <w:bCs/>
          <w:color w:val="4F81BD" w:themeColor="accent1"/>
          <w:spacing w:val="-11"/>
          <w:sz w:val="24"/>
          <w:szCs w:val="24"/>
        </w:rPr>
        <w:t xml:space="preserve"> </w:t>
      </w:r>
      <w:r w:rsidRPr="0049306F">
        <w:rPr>
          <w:b/>
          <w:bCs/>
          <w:color w:val="4F81BD" w:themeColor="accent1"/>
          <w:sz w:val="24"/>
          <w:szCs w:val="24"/>
        </w:rPr>
        <w:t>huurovereenkomst</w:t>
      </w:r>
      <w:r w:rsidRPr="0049306F">
        <w:rPr>
          <w:b/>
          <w:bCs/>
          <w:color w:val="4F81BD" w:themeColor="accent1"/>
          <w:spacing w:val="-10"/>
          <w:sz w:val="24"/>
          <w:szCs w:val="24"/>
        </w:rPr>
        <w:t xml:space="preserve"> </w:t>
      </w:r>
      <w:r w:rsidRPr="0049306F">
        <w:rPr>
          <w:b/>
          <w:bCs/>
          <w:color w:val="4F81BD" w:themeColor="accent1"/>
          <w:sz w:val="24"/>
          <w:szCs w:val="24"/>
        </w:rPr>
        <w:t>te</w:t>
      </w:r>
      <w:r w:rsidRPr="0049306F">
        <w:rPr>
          <w:b/>
          <w:bCs/>
          <w:color w:val="4F81BD" w:themeColor="accent1"/>
          <w:spacing w:val="-9"/>
          <w:sz w:val="24"/>
          <w:szCs w:val="24"/>
        </w:rPr>
        <w:t xml:space="preserve"> </w:t>
      </w:r>
      <w:r w:rsidRPr="0049306F">
        <w:rPr>
          <w:b/>
          <w:bCs/>
          <w:color w:val="4F81BD" w:themeColor="accent1"/>
          <w:spacing w:val="-2"/>
          <w:sz w:val="24"/>
          <w:szCs w:val="24"/>
        </w:rPr>
        <w:t>maken?</w:t>
      </w:r>
    </w:p>
    <w:p w14:paraId="4BBA22B5" w14:textId="77777777" w:rsidR="00A17192" w:rsidRDefault="00A17192" w:rsidP="00A17192">
      <w:pPr>
        <w:rPr>
          <w:sz w:val="24"/>
        </w:rPr>
        <w:sectPr w:rsidR="00A17192" w:rsidSect="00A17192">
          <w:pgSz w:w="11910" w:h="16840"/>
          <w:pgMar w:top="1360" w:right="1300" w:bottom="1140" w:left="1300" w:header="0" w:footer="960" w:gutter="0"/>
          <w:cols w:space="720"/>
        </w:sectPr>
      </w:pPr>
    </w:p>
    <w:p w14:paraId="3ED24CDA" w14:textId="77777777" w:rsidR="00A17192" w:rsidRDefault="00A17192" w:rsidP="00A17192">
      <w:pPr>
        <w:pStyle w:val="ListParagraph"/>
        <w:widowControl w:val="0"/>
        <w:numPr>
          <w:ilvl w:val="0"/>
          <w:numId w:val="32"/>
        </w:numPr>
        <w:tabs>
          <w:tab w:val="left" w:pos="834"/>
        </w:tabs>
        <w:autoSpaceDE w:val="0"/>
        <w:autoSpaceDN w:val="0"/>
        <w:spacing w:before="57"/>
        <w:ind w:left="834" w:hanging="359"/>
        <w:contextualSpacing w:val="0"/>
        <w:rPr>
          <w:i/>
        </w:rPr>
      </w:pPr>
      <w:r>
        <w:rPr>
          <w:noProof/>
        </w:rPr>
        <w:lastRenderedPageBreak/>
        <mc:AlternateContent>
          <mc:Choice Requires="wps">
            <w:drawing>
              <wp:anchor distT="0" distB="0" distL="0" distR="0" simplePos="0" relativeHeight="251663360" behindDoc="1" locked="0" layoutInCell="1" allowOverlap="1" wp14:anchorId="39BAA31E" wp14:editId="481094FB">
                <wp:simplePos x="0" y="0"/>
                <wp:positionH relativeFrom="page">
                  <wp:posOffset>5439155</wp:posOffset>
                </wp:positionH>
                <wp:positionV relativeFrom="paragraph">
                  <wp:posOffset>129527</wp:posOffset>
                </wp:positionV>
                <wp:extent cx="4445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108"/>
                              </a:lnTo>
                              <a:lnTo>
                                <a:pt x="44183" y="6108"/>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F99CB2" id="Graphic 22" o:spid="_x0000_s1026" style="position:absolute;margin-left:428.3pt;margin-top:10.2pt;width:3.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" path="m44183,l,,,6108r44183,l44183,xe" fillcolor="black" stroked="f">
                <v:path arrowok="t"/>
                <w10:wrap anchorx="page"/>
              </v:shape>
            </w:pict>
          </mc:Fallback>
        </mc:AlternateContent>
      </w:r>
      <w:r>
        <w:rPr>
          <w:i/>
          <w:u w:val="single"/>
        </w:rPr>
        <w:t>Algemene</w:t>
      </w:r>
      <w:r>
        <w:rPr>
          <w:i/>
          <w:spacing w:val="-8"/>
          <w:u w:val="single"/>
        </w:rPr>
        <w:t xml:space="preserve"> </w:t>
      </w:r>
      <w:r>
        <w:rPr>
          <w:i/>
          <w:u w:val="single"/>
        </w:rPr>
        <w:t>opmerking</w:t>
      </w:r>
      <w:r>
        <w:rPr>
          <w:i/>
          <w:spacing w:val="-5"/>
          <w:u w:val="single"/>
        </w:rPr>
        <w:t xml:space="preserve"> </w:t>
      </w:r>
      <w:r>
        <w:rPr>
          <w:i/>
          <w:u w:val="single"/>
        </w:rPr>
        <w:t>betreﬀende</w:t>
      </w:r>
      <w:r>
        <w:rPr>
          <w:i/>
          <w:spacing w:val="-5"/>
          <w:u w:val="single"/>
        </w:rPr>
        <w:t xml:space="preserve"> </w:t>
      </w:r>
      <w:r>
        <w:rPr>
          <w:i/>
          <w:u w:val="single"/>
        </w:rPr>
        <w:t>het</w:t>
      </w:r>
      <w:r>
        <w:rPr>
          <w:i/>
          <w:spacing w:val="-5"/>
          <w:u w:val="single"/>
        </w:rPr>
        <w:t xml:space="preserve"> </w:t>
      </w:r>
      <w:r>
        <w:rPr>
          <w:i/>
          <w:u w:val="single"/>
        </w:rPr>
        <w:t>begin</w:t>
      </w:r>
      <w:r>
        <w:rPr>
          <w:i/>
          <w:spacing w:val="-6"/>
          <w:u w:val="single"/>
        </w:rPr>
        <w:t xml:space="preserve"> </w:t>
      </w:r>
      <w:r>
        <w:rPr>
          <w:i/>
          <w:u w:val="single"/>
        </w:rPr>
        <w:t>van</w:t>
      </w:r>
      <w:r>
        <w:rPr>
          <w:i/>
          <w:spacing w:val="-5"/>
          <w:u w:val="single"/>
        </w:rPr>
        <w:t xml:space="preserve"> </w:t>
      </w:r>
      <w:r>
        <w:rPr>
          <w:i/>
          <w:u w:val="single"/>
        </w:rPr>
        <w:t>de</w:t>
      </w:r>
      <w:r>
        <w:rPr>
          <w:i/>
          <w:spacing w:val="-5"/>
          <w:u w:val="single"/>
        </w:rPr>
        <w:t xml:space="preserve"> </w:t>
      </w:r>
      <w:r>
        <w:rPr>
          <w:i/>
          <w:spacing w:val="-2"/>
          <w:u w:val="single"/>
        </w:rPr>
        <w:t>opzeggingstermijnen</w:t>
      </w:r>
      <w:hyperlink w:anchor="_bookmark0" w:history="1">
        <w:r>
          <w:rPr>
            <w:i/>
            <w:spacing w:val="-2"/>
            <w:vertAlign w:val="superscript"/>
          </w:rPr>
          <w:t>1</w:t>
        </w:r>
      </w:hyperlink>
    </w:p>
    <w:p w14:paraId="24DB0B88" w14:textId="77777777" w:rsidR="00A17192" w:rsidRPr="0049306F" w:rsidRDefault="00A17192" w:rsidP="00A17192">
      <w:pPr>
        <w:pStyle w:val="BodyText"/>
        <w:spacing w:before="182"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elk</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moment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begint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eerste dag van de maand die volgt op de maand waarin de opzegging gegeven is.</w:t>
      </w:r>
    </w:p>
    <w:p w14:paraId="02562D10" w14:textId="77777777" w:rsidR="00A17192" w:rsidRPr="0049306F" w:rsidRDefault="00A17192" w:rsidP="00A17192">
      <w:pPr>
        <w:pStyle w:val="BodyText"/>
        <w:spacing w:before="159" w:line="259" w:lineRule="auto"/>
        <w:ind w:right="117"/>
        <w:rPr>
          <w:rFonts w:asciiTheme="minorHAnsi" w:hAnsiTheme="minorHAnsi" w:cstheme="minorHAnsi"/>
          <w:i w:val="0"/>
          <w:iCs/>
          <w:sz w:val="22"/>
          <w:szCs w:val="22"/>
        </w:rPr>
      </w:pPr>
      <w:r w:rsidRPr="0049306F">
        <w:rPr>
          <w:rFonts w:asciiTheme="minorHAnsi" w:hAnsiTheme="minorHAnsi" w:cstheme="minorHAnsi"/>
          <w:i w:val="0"/>
          <w:iCs/>
          <w:sz w:val="22"/>
          <w:szCs w:val="22"/>
        </w:rPr>
        <w:t>In de andere gevallen (aan het einde van een driejarige periode, aan het einde van de huurovereenkomst, enz.) begint de opzeggingstermijn op de dag waarop de bestemmeling wordt geacht op de hoogte te zijn gebracht van de opzegging.</w:t>
      </w:r>
    </w:p>
    <w:p w14:paraId="3F0B6B52" w14:textId="77777777" w:rsidR="00A17192" w:rsidRDefault="00A17192" w:rsidP="00A17192">
      <w:pPr>
        <w:pStyle w:val="ListParagraph"/>
        <w:widowControl w:val="0"/>
        <w:numPr>
          <w:ilvl w:val="0"/>
          <w:numId w:val="32"/>
        </w:numPr>
        <w:tabs>
          <w:tab w:val="left" w:pos="834"/>
        </w:tabs>
        <w:autoSpaceDE w:val="0"/>
        <w:autoSpaceDN w:val="0"/>
        <w:spacing w:before="160"/>
        <w:ind w:left="834" w:hanging="359"/>
        <w:contextualSpacing w:val="0"/>
        <w:rPr>
          <w:i/>
        </w:rPr>
      </w:pPr>
      <w:r>
        <w:rPr>
          <w:noProof/>
        </w:rPr>
        <mc:AlternateContent>
          <mc:Choice Requires="wps">
            <w:drawing>
              <wp:anchor distT="0" distB="0" distL="0" distR="0" simplePos="0" relativeHeight="251664384" behindDoc="1" locked="0" layoutInCell="1" allowOverlap="1" wp14:anchorId="3F304E48" wp14:editId="3B37E59E">
                <wp:simplePos x="0" y="0"/>
                <wp:positionH relativeFrom="page">
                  <wp:posOffset>3960876</wp:posOffset>
                </wp:positionH>
                <wp:positionV relativeFrom="paragraph">
                  <wp:posOffset>195103</wp:posOffset>
                </wp:positionV>
                <wp:extent cx="4445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96" y="0"/>
                              </a:moveTo>
                              <a:lnTo>
                                <a:pt x="0" y="0"/>
                              </a:lnTo>
                              <a:lnTo>
                                <a:pt x="0" y="6096"/>
                              </a:lnTo>
                              <a:lnTo>
                                <a:pt x="44196" y="6096"/>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6D6FF7" id="Graphic 23" o:spid="_x0000_s1026" style="position:absolute;margin-left:311.9pt;margin-top:15.35pt;width: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" path="m44196,l,,,6096r44196,l44196,xe" fillcolor="black" stroked="f">
                <v:path arrowok="t"/>
                <w10:wrap anchorx="page"/>
              </v:shape>
            </w:pict>
          </mc:Fallback>
        </mc:AlternateContent>
      </w:r>
      <w:r>
        <w:rPr>
          <w:i/>
          <w:spacing w:val="-2"/>
          <w:u w:val="single"/>
        </w:rPr>
        <w:t>Woninghuurovereenkomst</w:t>
      </w:r>
      <w:r>
        <w:rPr>
          <w:i/>
          <w:spacing w:val="4"/>
          <w:u w:val="single"/>
        </w:rPr>
        <w:t xml:space="preserve"> </w:t>
      </w:r>
      <w:r>
        <w:rPr>
          <w:i/>
          <w:spacing w:val="-2"/>
          <w:u w:val="single"/>
        </w:rPr>
        <w:t>naar</w:t>
      </w:r>
      <w:r>
        <w:rPr>
          <w:i/>
          <w:spacing w:val="10"/>
          <w:u w:val="single"/>
        </w:rPr>
        <w:t xml:space="preserve"> </w:t>
      </w:r>
      <w:r>
        <w:rPr>
          <w:i/>
          <w:spacing w:val="-2"/>
          <w:u w:val="single"/>
        </w:rPr>
        <w:t>gemeen</w:t>
      </w:r>
      <w:r>
        <w:rPr>
          <w:i/>
          <w:spacing w:val="6"/>
          <w:u w:val="single"/>
        </w:rPr>
        <w:t xml:space="preserve"> </w:t>
      </w:r>
      <w:r>
        <w:rPr>
          <w:i/>
          <w:spacing w:val="-2"/>
          <w:u w:val="single"/>
        </w:rPr>
        <w:t>recht</w:t>
      </w:r>
      <w:hyperlink w:anchor="_bookmark1" w:history="1">
        <w:r>
          <w:rPr>
            <w:i/>
            <w:spacing w:val="-2"/>
            <w:vertAlign w:val="superscript"/>
          </w:rPr>
          <w:t>2</w:t>
        </w:r>
      </w:hyperlink>
    </w:p>
    <w:p w14:paraId="3420FE96" w14:textId="77777777" w:rsidR="00A17192" w:rsidRPr="0049306F" w:rsidRDefault="00A17192" w:rsidP="00A17192">
      <w:pPr>
        <w:pStyle w:val="BodyText"/>
        <w:spacing w:before="180"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 woninghuurovereenkomst naar gemeen recht wordt voor een duur afgesloten die de partijen vrij overeenkomen. Het betreft bijvoorbeeld een tweede verblijf of een vakantie- of seizoensverblijf.</w:t>
      </w:r>
    </w:p>
    <w:p w14:paraId="70D38A25" w14:textId="77777777" w:rsidR="00A17192" w:rsidRPr="0049306F" w:rsidRDefault="00A17192" w:rsidP="00A17192">
      <w:pPr>
        <w:pStyle w:val="BodyText"/>
        <w:spacing w:before="161"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Deze verschilt van een huurovereenkomst voor hoofdverblijfplaats wat betreft de duur en de opzeggingsmogelijkheden, en omdat deze geen betrekking heeft op de hoofdverblijfplaats van de huurder.</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Voor</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meeste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andere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aspecten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gelden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regels:</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vorm</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huurovereenkomst, de gegevens die erin moeten staan, de registratie, de lasten, regels in geval van werken, enz.</w:t>
      </w:r>
    </w:p>
    <w:p w14:paraId="7E679C7B" w14:textId="77777777" w:rsidR="00A17192" w:rsidRPr="0049306F" w:rsidRDefault="00A17192" w:rsidP="00A17192">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Met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instemming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partijen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naar</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gemeen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recht</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ook</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betrekking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hebben op een woning die wordt bewoond door medehuurders of door een of meer studenten.</w:t>
      </w:r>
    </w:p>
    <w:p w14:paraId="67EB2260" w14:textId="77777777" w:rsidR="00A17192" w:rsidRDefault="00A17192" w:rsidP="00A17192">
      <w:pPr>
        <w:pStyle w:val="ListParagraph"/>
        <w:widowControl w:val="0"/>
        <w:numPr>
          <w:ilvl w:val="0"/>
          <w:numId w:val="32"/>
        </w:numPr>
        <w:tabs>
          <w:tab w:val="left" w:pos="835"/>
        </w:tabs>
        <w:autoSpaceDE w:val="0"/>
        <w:autoSpaceDN w:val="0"/>
        <w:spacing w:before="159"/>
        <w:ind w:left="835" w:hanging="360"/>
        <w:contextualSpacing w:val="0"/>
        <w:rPr>
          <w:i/>
        </w:rPr>
      </w:pPr>
      <w:r>
        <w:rPr>
          <w:noProof/>
        </w:rPr>
        <mc:AlternateContent>
          <mc:Choice Requires="wps">
            <w:drawing>
              <wp:anchor distT="0" distB="0" distL="0" distR="0" simplePos="0" relativeHeight="251665408" behindDoc="1" locked="0" layoutInCell="1" allowOverlap="1" wp14:anchorId="6A70A07C" wp14:editId="7DC996D3">
                <wp:simplePos x="0" y="0"/>
                <wp:positionH relativeFrom="page">
                  <wp:posOffset>3816096</wp:posOffset>
                </wp:positionH>
                <wp:positionV relativeFrom="paragraph">
                  <wp:posOffset>194680</wp:posOffset>
                </wp:positionV>
                <wp:extent cx="4445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4CC58" id="Graphic 24" o:spid="_x0000_s1026" style="position:absolute;margin-left:300.5pt;margin-top:15.35pt;width:3.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" path="m44183,l,,,6096r44183,l44183,xe" fillcolor="black" stroked="f">
                <v:path arrowok="t"/>
                <w10:wrap anchorx="page"/>
              </v:shape>
            </w:pict>
          </mc:Fallback>
        </mc:AlternateContent>
      </w:r>
      <w:r>
        <w:rPr>
          <w:i/>
          <w:spacing w:val="-2"/>
          <w:u w:val="single"/>
        </w:rPr>
        <w:t>Huurovereenkomst</w:t>
      </w:r>
      <w:r>
        <w:rPr>
          <w:i/>
          <w:spacing w:val="5"/>
          <w:u w:val="single"/>
        </w:rPr>
        <w:t xml:space="preserve"> </w:t>
      </w:r>
      <w:r>
        <w:rPr>
          <w:i/>
          <w:spacing w:val="-2"/>
          <w:u w:val="single"/>
        </w:rPr>
        <w:t>voor</w:t>
      </w:r>
      <w:r>
        <w:rPr>
          <w:i/>
          <w:spacing w:val="10"/>
          <w:u w:val="single"/>
        </w:rPr>
        <w:t xml:space="preserve"> </w:t>
      </w:r>
      <w:r>
        <w:rPr>
          <w:i/>
          <w:spacing w:val="-2"/>
          <w:u w:val="single"/>
        </w:rPr>
        <w:t>hoofdverblijfplaats</w:t>
      </w:r>
      <w:hyperlink w:anchor="_bookmark2" w:history="1">
        <w:r>
          <w:rPr>
            <w:i/>
            <w:spacing w:val="-2"/>
            <w:vertAlign w:val="superscript"/>
          </w:rPr>
          <w:t>3</w:t>
        </w:r>
      </w:hyperlink>
    </w:p>
    <w:p w14:paraId="4292BB47" w14:textId="77777777" w:rsidR="00A17192" w:rsidRPr="0049306F" w:rsidRDefault="00A17192" w:rsidP="00A17192">
      <w:pPr>
        <w:pStyle w:val="BodyText"/>
        <w:spacing w:before="183"/>
        <w:ind w:left="1184"/>
        <w:rPr>
          <w:rFonts w:asciiTheme="minorHAnsi" w:hAnsiTheme="minorHAnsi" w:cstheme="minorHAnsi"/>
          <w:i w:val="0"/>
          <w:iCs/>
          <w:sz w:val="22"/>
          <w:szCs w:val="22"/>
        </w:rPr>
      </w:pPr>
      <w:r w:rsidRPr="0049306F">
        <w:rPr>
          <w:rFonts w:asciiTheme="minorHAnsi" w:hAnsiTheme="minorHAnsi" w:cstheme="minorHAnsi"/>
          <w:i w:val="0"/>
          <w:iCs/>
          <w:sz w:val="22"/>
          <w:szCs w:val="22"/>
        </w:rPr>
        <w:t>1°</w:t>
      </w:r>
      <w:r w:rsidRPr="0049306F">
        <w:rPr>
          <w:rFonts w:asciiTheme="minorHAnsi" w:hAnsiTheme="minorHAnsi" w:cstheme="minorHAnsi"/>
          <w:i w:val="0"/>
          <w:iCs/>
          <w:spacing w:val="34"/>
          <w:sz w:val="22"/>
          <w:szCs w:val="22"/>
        </w:rPr>
        <w:t xml:space="preserve">  </w:t>
      </w:r>
      <w:r w:rsidRPr="0049306F">
        <w:rPr>
          <w:rFonts w:asciiTheme="minorHAnsi" w:hAnsiTheme="minorHAnsi" w:cstheme="minorHAnsi"/>
          <w:i w:val="0"/>
          <w:iCs/>
          <w:sz w:val="22"/>
          <w:szCs w:val="22"/>
        </w:rPr>
        <w:t>Negen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jaar</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 xml:space="preserve">– </w:t>
      </w:r>
      <w:r w:rsidRPr="0049306F">
        <w:rPr>
          <w:rFonts w:asciiTheme="minorHAnsi" w:hAnsiTheme="minorHAnsi" w:cstheme="minorHAnsi"/>
          <w:i w:val="0"/>
          <w:iCs/>
          <w:spacing w:val="-2"/>
          <w:sz w:val="22"/>
          <w:szCs w:val="22"/>
        </w:rPr>
        <w:t>principeduur</w:t>
      </w:r>
      <w:hyperlink w:anchor="_bookmark3" w:history="1">
        <w:r w:rsidRPr="0049306F">
          <w:rPr>
            <w:rFonts w:asciiTheme="minorHAnsi" w:hAnsiTheme="minorHAnsi" w:cstheme="minorHAnsi"/>
            <w:i w:val="0"/>
            <w:iCs/>
            <w:spacing w:val="-2"/>
            <w:sz w:val="22"/>
            <w:szCs w:val="22"/>
            <w:vertAlign w:val="superscript"/>
          </w:rPr>
          <w:t>4</w:t>
        </w:r>
      </w:hyperlink>
    </w:p>
    <w:p w14:paraId="12277D0B" w14:textId="77777777" w:rsidR="00A17192" w:rsidRPr="0049306F" w:rsidRDefault="00A17192" w:rsidP="00A17192">
      <w:pPr>
        <w:pStyle w:val="BodyText"/>
        <w:spacing w:before="180"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huurovereenkomst voor </w:t>
      </w:r>
      <w:r w:rsidRPr="0049306F">
        <w:rPr>
          <w:rFonts w:asciiTheme="minorHAnsi" w:hAnsiTheme="minorHAnsi" w:cstheme="minorHAnsi"/>
          <w:b/>
          <w:i w:val="0"/>
          <w:iCs/>
          <w:sz w:val="22"/>
          <w:szCs w:val="22"/>
        </w:rPr>
        <w:t xml:space="preserve">hoofdverblijfplaats </w:t>
      </w:r>
      <w:r w:rsidRPr="0049306F">
        <w:rPr>
          <w:rFonts w:asciiTheme="minorHAnsi" w:hAnsiTheme="minorHAnsi" w:cstheme="minorHAnsi"/>
          <w:i w:val="0"/>
          <w:iCs/>
          <w:sz w:val="22"/>
          <w:szCs w:val="22"/>
        </w:rPr>
        <w:t xml:space="preserve">wordt in principe gesloten voor een duur van </w:t>
      </w:r>
      <w:r w:rsidRPr="0049306F">
        <w:rPr>
          <w:rFonts w:asciiTheme="minorHAnsi" w:hAnsiTheme="minorHAnsi" w:cstheme="minorHAnsi"/>
          <w:b/>
          <w:i w:val="0"/>
          <w:iCs/>
          <w:sz w:val="22"/>
          <w:szCs w:val="22"/>
        </w:rPr>
        <w:t>9 jaar</w:t>
      </w:r>
      <w:r w:rsidRPr="0049306F">
        <w:rPr>
          <w:rFonts w:asciiTheme="minorHAnsi" w:hAnsiTheme="minorHAnsi" w:cstheme="minorHAnsi"/>
          <w:i w:val="0"/>
          <w:iCs/>
          <w:sz w:val="22"/>
          <w:szCs w:val="22"/>
        </w:rPr>
        <w:t>. Ze kan echter worden gesloten voor korte duur (maximaal 3 jaar - zie volgende punt).</w:t>
      </w:r>
    </w:p>
    <w:p w14:paraId="0FF4D834" w14:textId="77777777" w:rsidR="00A17192" w:rsidRPr="0049306F" w:rsidRDefault="00A17192" w:rsidP="00A17192">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u w:val="single"/>
        </w:rPr>
        <w:t>Wanneer het einde van de periode van 9 jaar</w:t>
      </w:r>
      <w:r w:rsidRPr="0049306F">
        <w:rPr>
          <w:rFonts w:asciiTheme="minorHAnsi" w:hAnsiTheme="minorHAnsi" w:cstheme="minorHAnsi"/>
          <w:i w:val="0"/>
          <w:iCs/>
          <w:sz w:val="22"/>
          <w:szCs w:val="22"/>
        </w:rPr>
        <w:t xml:space="preserve"> nadert, mogen de </w:t>
      </w:r>
      <w:r w:rsidRPr="0049306F">
        <w:rPr>
          <w:rFonts w:asciiTheme="minorHAnsi" w:hAnsiTheme="minorHAnsi" w:cstheme="minorHAnsi"/>
          <w:b/>
          <w:i w:val="0"/>
          <w:iCs/>
          <w:sz w:val="22"/>
          <w:szCs w:val="22"/>
        </w:rPr>
        <w:t xml:space="preserve">huurder en de verhuurder </w:t>
      </w:r>
      <w:r w:rsidRPr="0049306F">
        <w:rPr>
          <w:rFonts w:asciiTheme="minorHAnsi" w:hAnsiTheme="minorHAnsi" w:cstheme="minorHAnsi"/>
          <w:i w:val="0"/>
          <w:iCs/>
          <w:sz w:val="22"/>
          <w:szCs w:val="22"/>
        </w:rPr>
        <w:t xml:space="preserve">elk de </w:t>
      </w:r>
      <w:r w:rsidRPr="0049306F">
        <w:rPr>
          <w:rFonts w:asciiTheme="minorHAnsi" w:hAnsiTheme="minorHAnsi" w:cstheme="minorHAnsi"/>
          <w:i w:val="0"/>
          <w:iCs/>
          <w:spacing w:val="-2"/>
          <w:sz w:val="22"/>
          <w:szCs w:val="22"/>
        </w:rPr>
        <w:t>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beëindigen,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dit zonder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motief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geven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vergoeding</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betalen, </w:t>
      </w:r>
      <w:r w:rsidRPr="0049306F">
        <w:rPr>
          <w:rFonts w:asciiTheme="minorHAnsi" w:hAnsiTheme="minorHAnsi" w:cstheme="minorHAnsi"/>
          <w:i w:val="0"/>
          <w:iCs/>
          <w:sz w:val="22"/>
          <w:szCs w:val="22"/>
        </w:rPr>
        <w:t xml:space="preserve">op voorwaarde dat de </w:t>
      </w:r>
      <w:r w:rsidRPr="0049306F">
        <w:rPr>
          <w:rFonts w:asciiTheme="minorHAnsi" w:hAnsiTheme="minorHAnsi" w:cstheme="minorHAnsi"/>
          <w:b/>
          <w:i w:val="0"/>
          <w:iCs/>
          <w:sz w:val="22"/>
          <w:szCs w:val="22"/>
        </w:rPr>
        <w:t xml:space="preserve">opzegging </w:t>
      </w:r>
      <w:r w:rsidRPr="0049306F">
        <w:rPr>
          <w:rFonts w:asciiTheme="minorHAnsi" w:hAnsiTheme="minorHAnsi" w:cstheme="minorHAnsi"/>
          <w:i w:val="0"/>
          <w:iCs/>
          <w:sz w:val="22"/>
          <w:szCs w:val="22"/>
        </w:rPr>
        <w:t xml:space="preserve">minstens 6 maand voor de vervaldag wordt gegeven. Zo niet wordt de huurovereenkomst verlengd, dat wil zeggen dat ze telkens voor een periode van 3 jaar tegen </w:t>
      </w:r>
      <w:r w:rsidRPr="0049306F">
        <w:rPr>
          <w:rFonts w:asciiTheme="minorHAnsi" w:hAnsiTheme="minorHAnsi" w:cstheme="minorHAnsi"/>
          <w:i w:val="0"/>
          <w:iCs/>
          <w:spacing w:val="-2"/>
          <w:sz w:val="22"/>
          <w:szCs w:val="22"/>
        </w:rPr>
        <w:t>dezelfde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voorwaarden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pacing w:val="-2"/>
          <w:sz w:val="22"/>
          <w:szCs w:val="22"/>
        </w:rPr>
        <w:t>doorloopt.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Elk</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van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partijen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heeft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dat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pacing w:val="-2"/>
          <w:sz w:val="22"/>
          <w:szCs w:val="22"/>
        </w:rPr>
        <w:t>geval,</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om</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jaar,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 xml:space="preserve">mogelijkheid </w:t>
      </w:r>
      <w:r w:rsidRPr="0049306F">
        <w:rPr>
          <w:rFonts w:asciiTheme="minorHAnsi" w:hAnsiTheme="minorHAnsi" w:cstheme="minorHAnsi"/>
          <w:i w:val="0"/>
          <w:iCs/>
          <w:sz w:val="22"/>
          <w:szCs w:val="22"/>
        </w:rPr>
        <w:t>de verlengde huurovereenkomst te beëindigen, zonder reden te geven en zonder een vergoeding te moeten betalen.</w:t>
      </w:r>
    </w:p>
    <w:p w14:paraId="3F170820" w14:textId="77777777" w:rsidR="00A17192" w:rsidRPr="0049306F" w:rsidRDefault="00A17192" w:rsidP="00A17192">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pacing w:val="-2"/>
          <w:sz w:val="22"/>
          <w:szCs w:val="22"/>
          <w:u w:val="single"/>
        </w:rPr>
        <w:t>Tijdens 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looptijd</w:t>
      </w:r>
      <w:r w:rsidRPr="0049306F">
        <w:rPr>
          <w:rFonts w:asciiTheme="minorHAnsi" w:hAnsiTheme="minorHAnsi" w:cstheme="minorHAnsi"/>
          <w:i w:val="0"/>
          <w:iCs/>
          <w:spacing w:val="-3"/>
          <w:sz w:val="22"/>
          <w:szCs w:val="22"/>
          <w:u w:val="single"/>
        </w:rPr>
        <w:t xml:space="preserve"> </w:t>
      </w:r>
      <w:r w:rsidRPr="0049306F">
        <w:rPr>
          <w:rFonts w:asciiTheme="minorHAnsi" w:hAnsiTheme="minorHAnsi" w:cstheme="minorHAnsi"/>
          <w:i w:val="0"/>
          <w:iCs/>
          <w:spacing w:val="-2"/>
          <w:sz w:val="22"/>
          <w:szCs w:val="22"/>
          <w:u w:val="single"/>
        </w:rPr>
        <w:t>van</w:t>
      </w:r>
      <w:r w:rsidRPr="0049306F">
        <w:rPr>
          <w:rFonts w:asciiTheme="minorHAnsi" w:hAnsiTheme="minorHAnsi" w:cstheme="minorHAnsi"/>
          <w:i w:val="0"/>
          <w:iCs/>
          <w:spacing w:val="-7"/>
          <w:sz w:val="22"/>
          <w:szCs w:val="22"/>
          <w:u w:val="single"/>
        </w:rPr>
        <w:t xml:space="preserve"> </w:t>
      </w:r>
      <w:r w:rsidRPr="0049306F">
        <w:rPr>
          <w:rFonts w:asciiTheme="minorHAnsi" w:hAnsiTheme="minorHAnsi" w:cstheme="minorHAnsi"/>
          <w:i w:val="0"/>
          <w:iCs/>
          <w:spacing w:val="-2"/>
          <w:sz w:val="22"/>
          <w:szCs w:val="22"/>
          <w:u w:val="single"/>
        </w:rPr>
        <w:t>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huurovereenkomst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kan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b/>
          <w:i w:val="0"/>
          <w:iCs/>
          <w:spacing w:val="-2"/>
          <w:sz w:val="22"/>
          <w:szCs w:val="22"/>
        </w:rPr>
        <w:t xml:space="preserve">verhuurder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volgende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gevallen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einde </w:t>
      </w:r>
      <w:r w:rsidRPr="0049306F">
        <w:rPr>
          <w:rFonts w:asciiTheme="minorHAnsi" w:hAnsiTheme="minorHAnsi" w:cstheme="minorHAnsi"/>
          <w:i w:val="0"/>
          <w:iCs/>
          <w:sz w:val="22"/>
          <w:szCs w:val="22"/>
        </w:rPr>
        <w:t>maken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strikte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voorwaarden.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kunnen deze mogelijkheden worden weggelaten of worden verstrengd.</w:t>
      </w:r>
    </w:p>
    <w:p w14:paraId="719F872B" w14:textId="77777777" w:rsidR="00A17192" w:rsidRDefault="00A17192" w:rsidP="00A17192">
      <w:pPr>
        <w:pStyle w:val="ListParagraph"/>
        <w:widowControl w:val="0"/>
        <w:numPr>
          <w:ilvl w:val="0"/>
          <w:numId w:val="31"/>
        </w:numPr>
        <w:tabs>
          <w:tab w:val="left" w:pos="339"/>
        </w:tabs>
        <w:autoSpaceDE w:val="0"/>
        <w:autoSpaceDN w:val="0"/>
        <w:spacing w:before="159" w:line="259" w:lineRule="auto"/>
        <w:ind w:left="115" w:right="113" w:firstLine="0"/>
        <w:contextualSpacing w:val="0"/>
      </w:pPr>
      <w:r>
        <w:rPr>
          <w:b/>
        </w:rPr>
        <w:t>Om</w:t>
      </w:r>
      <w:r>
        <w:rPr>
          <w:b/>
          <w:spacing w:val="-4"/>
        </w:rPr>
        <w:t xml:space="preserve"> </w:t>
      </w:r>
      <w:r>
        <w:rPr>
          <w:b/>
        </w:rPr>
        <w:t>het</w:t>
      </w:r>
      <w:r>
        <w:rPr>
          <w:b/>
          <w:spacing w:val="-4"/>
        </w:rPr>
        <w:t xml:space="preserve"> </w:t>
      </w:r>
      <w:r>
        <w:rPr>
          <w:b/>
        </w:rPr>
        <w:t>goed</w:t>
      </w:r>
      <w:r>
        <w:rPr>
          <w:b/>
          <w:spacing w:val="-3"/>
        </w:rPr>
        <w:t xml:space="preserve"> </w:t>
      </w:r>
      <w:r>
        <w:rPr>
          <w:b/>
        </w:rPr>
        <w:t>persoonlijk</w:t>
      </w:r>
      <w:r>
        <w:rPr>
          <w:b/>
          <w:spacing w:val="-2"/>
        </w:rPr>
        <w:t xml:space="preserve"> </w:t>
      </w:r>
      <w:r>
        <w:rPr>
          <w:b/>
        </w:rPr>
        <w:t>te</w:t>
      </w:r>
      <w:r>
        <w:rPr>
          <w:b/>
          <w:spacing w:val="-3"/>
        </w:rPr>
        <w:t xml:space="preserve"> </w:t>
      </w:r>
      <w:r>
        <w:rPr>
          <w:b/>
        </w:rPr>
        <w:t>betrekken</w:t>
      </w:r>
      <w:r>
        <w:t>:</w:t>
      </w:r>
      <w:r>
        <w:rPr>
          <w:spacing w:val="-1"/>
        </w:rPr>
        <w:t xml:space="preserve"> </w:t>
      </w:r>
      <w:r>
        <w:t>de</w:t>
      </w:r>
      <w:r>
        <w:rPr>
          <w:spacing w:val="-4"/>
        </w:rPr>
        <w:t xml:space="preserve"> </w:t>
      </w:r>
      <w:r>
        <w:t>verhuurder</w:t>
      </w:r>
      <w:r>
        <w:rPr>
          <w:spacing w:val="-5"/>
        </w:rPr>
        <w:t xml:space="preserve"> </w:t>
      </w:r>
      <w:r>
        <w:t>geeft</w:t>
      </w:r>
      <w:r>
        <w:rPr>
          <w:spacing w:val="-1"/>
        </w:rPr>
        <w:t xml:space="preserve"> </w:t>
      </w:r>
      <w:r>
        <w:t>de</w:t>
      </w:r>
      <w:r>
        <w:rPr>
          <w:spacing w:val="-4"/>
        </w:rPr>
        <w:t xml:space="preserve"> </w:t>
      </w:r>
      <w:r>
        <w:t>huurder</w:t>
      </w:r>
      <w:r>
        <w:rPr>
          <w:spacing w:val="-5"/>
        </w:rPr>
        <w:t xml:space="preserve"> </w:t>
      </w:r>
      <w:r>
        <w:t>een</w:t>
      </w:r>
      <w:r>
        <w:rPr>
          <w:spacing w:val="-3"/>
        </w:rPr>
        <w:t xml:space="preserve"> </w:t>
      </w:r>
      <w:r>
        <w:t>schriftelijke</w:t>
      </w:r>
      <w:r>
        <w:rPr>
          <w:spacing w:val="-4"/>
        </w:rPr>
        <w:t xml:space="preserve"> </w:t>
      </w:r>
      <w:r>
        <w:t>opzegging (bij</w:t>
      </w:r>
      <w:r>
        <w:rPr>
          <w:spacing w:val="-13"/>
        </w:rPr>
        <w:t xml:space="preserve"> </w:t>
      </w:r>
      <w:r>
        <w:t>voorkeur</w:t>
      </w:r>
      <w:r>
        <w:rPr>
          <w:spacing w:val="-12"/>
        </w:rPr>
        <w:t xml:space="preserve"> </w:t>
      </w:r>
      <w:r>
        <w:t>per</w:t>
      </w:r>
      <w:r>
        <w:rPr>
          <w:spacing w:val="-13"/>
        </w:rPr>
        <w:t xml:space="preserve"> </w:t>
      </w:r>
      <w:r>
        <w:t>aangetekende</w:t>
      </w:r>
      <w:r>
        <w:rPr>
          <w:spacing w:val="-12"/>
        </w:rPr>
        <w:t xml:space="preserve"> </w:t>
      </w:r>
      <w:r>
        <w:t>brief),</w:t>
      </w:r>
      <w:r>
        <w:rPr>
          <w:spacing w:val="-13"/>
        </w:rPr>
        <w:t xml:space="preserve"> </w:t>
      </w:r>
      <w:r>
        <w:t>met</w:t>
      </w:r>
      <w:r>
        <w:rPr>
          <w:spacing w:val="-12"/>
        </w:rPr>
        <w:t xml:space="preserve"> </w:t>
      </w:r>
      <w:r>
        <w:t>een</w:t>
      </w:r>
      <w:r>
        <w:rPr>
          <w:spacing w:val="-13"/>
        </w:rPr>
        <w:t xml:space="preserve"> </w:t>
      </w:r>
      <w:r>
        <w:t>opzeggingstermijn</w:t>
      </w:r>
      <w:r>
        <w:rPr>
          <w:spacing w:val="-12"/>
        </w:rPr>
        <w:t xml:space="preserve"> </w:t>
      </w:r>
      <w:r>
        <w:t>van</w:t>
      </w:r>
      <w:r>
        <w:rPr>
          <w:spacing w:val="-12"/>
        </w:rPr>
        <w:t xml:space="preserve"> </w:t>
      </w:r>
      <w:r>
        <w:t>minimaal</w:t>
      </w:r>
      <w:r>
        <w:rPr>
          <w:spacing w:val="-13"/>
        </w:rPr>
        <w:t xml:space="preserve"> </w:t>
      </w:r>
      <w:r>
        <w:t>6</w:t>
      </w:r>
      <w:r>
        <w:rPr>
          <w:spacing w:val="-12"/>
        </w:rPr>
        <w:t xml:space="preserve"> </w:t>
      </w:r>
      <w:r>
        <w:t>maanden.</w:t>
      </w:r>
      <w:r>
        <w:rPr>
          <w:spacing w:val="-13"/>
        </w:rPr>
        <w:t xml:space="preserve"> </w:t>
      </w:r>
      <w:r>
        <w:t>Om</w:t>
      </w:r>
      <w:r>
        <w:rPr>
          <w:spacing w:val="-12"/>
        </w:rPr>
        <w:t xml:space="preserve"> </w:t>
      </w:r>
      <w:r>
        <w:t>geldig te zijn, vermeldt de opzegging het motief en de identiteit van de persoon die het gehuurde goed persoonlijk en daadwerkelijk zal betrekken, alsook de verwantschap met de toekomstige bewoner.</w:t>
      </w:r>
    </w:p>
    <w:p w14:paraId="10116AC5" w14:textId="77777777" w:rsidR="00A17192" w:rsidRPr="0049306F" w:rsidRDefault="00A17192" w:rsidP="00A17192">
      <w:pPr>
        <w:pStyle w:val="BodyText"/>
        <w:spacing w:before="160" w:line="259" w:lineRule="auto"/>
        <w:ind w:right="113"/>
        <w:rPr>
          <w:rFonts w:ascii="Calibri" w:hAnsi="Calibri" w:cs="Calibri"/>
          <w:i w:val="0"/>
          <w:iCs/>
          <w:sz w:val="22"/>
          <w:szCs w:val="22"/>
        </w:rPr>
      </w:pPr>
      <w:r w:rsidRPr="0049306F">
        <w:rPr>
          <w:rFonts w:ascii="Calibri" w:hAnsi="Calibri" w:cs="Calibri"/>
          <w:i w:val="0"/>
          <w:iCs/>
          <w:sz w:val="22"/>
          <w:szCs w:val="22"/>
        </w:rPr>
        <w:t>De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persoon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die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het</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goed</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zal</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betrekken,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kan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de</w:t>
      </w:r>
      <w:r w:rsidRPr="0049306F">
        <w:rPr>
          <w:rFonts w:ascii="Calibri" w:hAnsi="Calibri" w:cs="Calibri"/>
          <w:i w:val="0"/>
          <w:iCs/>
          <w:spacing w:val="-11"/>
          <w:sz w:val="22"/>
          <w:szCs w:val="22"/>
        </w:rPr>
        <w:t xml:space="preserve"> </w:t>
      </w:r>
      <w:r w:rsidRPr="0049306F">
        <w:rPr>
          <w:rFonts w:ascii="Calibri" w:hAnsi="Calibri" w:cs="Calibri"/>
          <w:i w:val="0"/>
          <w:iCs/>
          <w:sz w:val="22"/>
          <w:szCs w:val="22"/>
        </w:rPr>
        <w:t>verhuurder</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zelf</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echtgeno(o)t(e),</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 nakomelingen en de kinderen van zijn/haar echtgeno(o)t(e), zijn bloedverwanten in de opgaande lijn</w:t>
      </w:r>
    </w:p>
    <w:p w14:paraId="0739BBA5" w14:textId="77777777" w:rsidR="00A17192" w:rsidRPr="0049306F" w:rsidRDefault="00A17192" w:rsidP="00A17192">
      <w:pPr>
        <w:pStyle w:val="BodyText"/>
        <w:rPr>
          <w:rFonts w:ascii="Calibri" w:hAnsi="Calibri" w:cs="Calibri"/>
          <w:i w:val="0"/>
          <w:iCs/>
          <w:sz w:val="18"/>
          <w:szCs w:val="18"/>
        </w:rPr>
      </w:pPr>
    </w:p>
    <w:p w14:paraId="4CE065A2" w14:textId="77777777" w:rsidR="00A17192" w:rsidRDefault="00A17192" w:rsidP="00A17192">
      <w:pPr>
        <w:pStyle w:val="BodyText"/>
        <w:spacing w:before="178"/>
        <w:rPr>
          <w:sz w:val="20"/>
        </w:rPr>
      </w:pPr>
      <w:r>
        <w:rPr>
          <w:noProof/>
        </w:rPr>
        <mc:AlternateContent>
          <mc:Choice Requires="wps">
            <w:drawing>
              <wp:anchor distT="0" distB="0" distL="0" distR="0" simplePos="0" relativeHeight="251673600" behindDoc="1" locked="0" layoutInCell="1" allowOverlap="1" wp14:anchorId="39AC1E6E" wp14:editId="1B182C84">
                <wp:simplePos x="0" y="0"/>
                <wp:positionH relativeFrom="page">
                  <wp:posOffset>899160</wp:posOffset>
                </wp:positionH>
                <wp:positionV relativeFrom="paragraph">
                  <wp:posOffset>283482</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00174" id="Graphic 25" o:spid="_x0000_s1026" style="position:absolute;margin-left:70.8pt;margin-top:22.3pt;width:2in;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9gL4Ud0AAAAJAQAADwAAAAAAAAAAAAAAAAB4BAAAZHJzL2Rvd25yZXYueG1s&#10;UEsFBgAAAAAEAAQA8wAAAIIFAAAAAA==&#10;" path="m1828800,l,,,9143r1828800,l1828800,xe" fillcolor="black" stroked="f">
                <v:path arrowok="t"/>
                <w10:wrap type="topAndBottom" anchorx="page"/>
              </v:shape>
            </w:pict>
          </mc:Fallback>
        </mc:AlternateContent>
      </w:r>
    </w:p>
    <w:p w14:paraId="57A7D6A2" w14:textId="77777777" w:rsidR="00A17192" w:rsidRDefault="00A17192" w:rsidP="00A17192">
      <w:pPr>
        <w:spacing w:before="100"/>
        <w:ind w:left="115"/>
        <w:rPr>
          <w:sz w:val="20"/>
        </w:rPr>
      </w:pPr>
      <w:bookmarkStart w:id="87" w:name="_bookmark0"/>
      <w:bookmarkEnd w:id="87"/>
      <w:r>
        <w:rPr>
          <w:sz w:val="20"/>
          <w:vertAlign w:val="superscript"/>
        </w:rPr>
        <w:t>1</w:t>
      </w:r>
      <w:r>
        <w:rPr>
          <w:spacing w:val="-7"/>
          <w:sz w:val="20"/>
        </w:rPr>
        <w:t xml:space="preserve"> </w:t>
      </w:r>
      <w:hyperlink r:id="rId41">
        <w:r>
          <w:rPr>
            <w:color w:val="0562C1"/>
            <w:sz w:val="20"/>
            <w:u w:val="single" w:color="0562C1"/>
          </w:rPr>
          <w:t>Artikel</w:t>
        </w:r>
        <w:r>
          <w:rPr>
            <w:color w:val="0562C1"/>
            <w:spacing w:val="-6"/>
            <w:sz w:val="20"/>
            <w:u w:val="single" w:color="0562C1"/>
          </w:rPr>
          <w:t xml:space="preserve"> </w:t>
        </w:r>
        <w:r>
          <w:rPr>
            <w:color w:val="0562C1"/>
            <w:sz w:val="20"/>
            <w:u w:val="single" w:color="0562C1"/>
          </w:rPr>
          <w:t>231</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5CE1FC70" w14:textId="77777777" w:rsidR="00A17192" w:rsidRDefault="00A17192" w:rsidP="00A17192">
      <w:pPr>
        <w:ind w:left="115"/>
        <w:rPr>
          <w:sz w:val="20"/>
        </w:rPr>
      </w:pPr>
      <w:bookmarkStart w:id="88" w:name="_bookmark1"/>
      <w:bookmarkEnd w:id="88"/>
      <w:r>
        <w:rPr>
          <w:sz w:val="20"/>
          <w:vertAlign w:val="superscript"/>
        </w:rPr>
        <w:t>2</w:t>
      </w:r>
      <w:r>
        <w:rPr>
          <w:spacing w:val="-8"/>
          <w:sz w:val="20"/>
        </w:rPr>
        <w:t xml:space="preserve"> </w:t>
      </w:r>
      <w:hyperlink r:id="rId42">
        <w:r>
          <w:rPr>
            <w:color w:val="0562C1"/>
            <w:sz w:val="20"/>
            <w:u w:val="single" w:color="0562C1"/>
          </w:rPr>
          <w:t>Hoofdstuk</w:t>
        </w:r>
        <w:r>
          <w:rPr>
            <w:color w:val="0562C1"/>
            <w:spacing w:val="-5"/>
            <w:sz w:val="20"/>
            <w:u w:val="single" w:color="0562C1"/>
          </w:rPr>
          <w:t xml:space="preserve"> </w:t>
        </w:r>
        <w:r>
          <w:rPr>
            <w:color w:val="0562C1"/>
            <w:sz w:val="20"/>
            <w:u w:val="single" w:color="0562C1"/>
          </w:rPr>
          <w:t>II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7"/>
            <w:sz w:val="20"/>
            <w:u w:val="single" w:color="0562C1"/>
          </w:rPr>
          <w:t xml:space="preserve"> </w:t>
        </w:r>
        <w:r>
          <w:rPr>
            <w:color w:val="0562C1"/>
            <w:spacing w:val="-2"/>
            <w:sz w:val="20"/>
            <w:u w:val="single" w:color="0562C1"/>
          </w:rPr>
          <w:t>Huisvestingscode</w:t>
        </w:r>
        <w:r>
          <w:rPr>
            <w:spacing w:val="-2"/>
            <w:sz w:val="20"/>
          </w:rPr>
          <w:t>.</w:t>
        </w:r>
      </w:hyperlink>
    </w:p>
    <w:p w14:paraId="649E2AA1" w14:textId="77777777" w:rsidR="00A17192" w:rsidRDefault="00A17192" w:rsidP="00A17192">
      <w:pPr>
        <w:spacing w:before="1" w:line="243" w:lineRule="exact"/>
        <w:ind w:left="115"/>
        <w:rPr>
          <w:sz w:val="20"/>
        </w:rPr>
      </w:pPr>
      <w:bookmarkStart w:id="89" w:name="_bookmark2"/>
      <w:bookmarkEnd w:id="89"/>
      <w:r>
        <w:rPr>
          <w:sz w:val="20"/>
          <w:vertAlign w:val="superscript"/>
        </w:rPr>
        <w:t>3</w:t>
      </w:r>
      <w:r>
        <w:rPr>
          <w:spacing w:val="-8"/>
          <w:sz w:val="20"/>
        </w:rPr>
        <w:t xml:space="preserve"> </w:t>
      </w:r>
      <w:hyperlink r:id="rId43">
        <w:r>
          <w:rPr>
            <w:color w:val="0562C1"/>
            <w:sz w:val="20"/>
            <w:u w:val="single" w:color="0562C1"/>
          </w:rPr>
          <w:t>Hoofdstuk</w:t>
        </w:r>
        <w:r>
          <w:rPr>
            <w:color w:val="0562C1"/>
            <w:spacing w:val="-5"/>
            <w:sz w:val="20"/>
            <w:u w:val="single" w:color="0562C1"/>
          </w:rPr>
          <w:t xml:space="preserve"> </w:t>
        </w:r>
        <w:r>
          <w:rPr>
            <w:color w:val="0562C1"/>
            <w:sz w:val="20"/>
            <w:u w:val="single" w:color="0562C1"/>
          </w:rPr>
          <w:t>III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8"/>
            <w:sz w:val="20"/>
            <w:u w:val="single" w:color="0562C1"/>
          </w:rPr>
          <w:t xml:space="preserve"> </w:t>
        </w:r>
        <w:r>
          <w:rPr>
            <w:color w:val="0562C1"/>
            <w:spacing w:val="-2"/>
            <w:sz w:val="20"/>
            <w:u w:val="single" w:color="0562C1"/>
          </w:rPr>
          <w:t>Huisvestingscode</w:t>
        </w:r>
        <w:r>
          <w:rPr>
            <w:spacing w:val="-2"/>
            <w:sz w:val="20"/>
          </w:rPr>
          <w:t>.</w:t>
        </w:r>
      </w:hyperlink>
    </w:p>
    <w:p w14:paraId="22D64971" w14:textId="77777777" w:rsidR="00A17192" w:rsidRDefault="00A17192" w:rsidP="00A17192">
      <w:pPr>
        <w:spacing w:line="243" w:lineRule="exact"/>
        <w:ind w:left="115"/>
        <w:rPr>
          <w:sz w:val="20"/>
        </w:rPr>
      </w:pPr>
      <w:bookmarkStart w:id="90" w:name="_bookmark3"/>
      <w:bookmarkEnd w:id="90"/>
      <w:r>
        <w:rPr>
          <w:sz w:val="20"/>
          <w:vertAlign w:val="superscript"/>
        </w:rPr>
        <w:lastRenderedPageBreak/>
        <w:t>4</w:t>
      </w:r>
      <w:r>
        <w:rPr>
          <w:spacing w:val="-7"/>
          <w:sz w:val="20"/>
        </w:rPr>
        <w:t xml:space="preserve"> </w:t>
      </w:r>
      <w:hyperlink r:id="rId44">
        <w:r>
          <w:rPr>
            <w:color w:val="0562C1"/>
            <w:sz w:val="20"/>
            <w:u w:val="single" w:color="0562C1"/>
          </w:rPr>
          <w:t>Artikel</w:t>
        </w:r>
        <w:r>
          <w:rPr>
            <w:color w:val="0562C1"/>
            <w:spacing w:val="-6"/>
            <w:sz w:val="20"/>
            <w:u w:val="single" w:color="0562C1"/>
          </w:rPr>
          <w:t xml:space="preserve"> </w:t>
        </w:r>
        <w:r>
          <w:rPr>
            <w:color w:val="0562C1"/>
            <w:sz w:val="20"/>
            <w:u w:val="single" w:color="0562C1"/>
          </w:rPr>
          <w:t>237</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11CC3D8F" w14:textId="77777777" w:rsidR="00A17192" w:rsidRDefault="00A17192" w:rsidP="00A17192">
      <w:pPr>
        <w:spacing w:line="243" w:lineRule="exact"/>
        <w:rPr>
          <w:sz w:val="20"/>
        </w:rPr>
        <w:sectPr w:rsidR="00A17192" w:rsidSect="00A17192">
          <w:pgSz w:w="11910" w:h="16840"/>
          <w:pgMar w:top="1340" w:right="1300" w:bottom="1140" w:left="1300" w:header="0" w:footer="960" w:gutter="0"/>
          <w:cols w:space="720"/>
        </w:sectPr>
      </w:pPr>
    </w:p>
    <w:p w14:paraId="636251B1" w14:textId="77777777" w:rsidR="00A17192" w:rsidRPr="0049306F" w:rsidRDefault="00A17192" w:rsidP="00A17192">
      <w:pPr>
        <w:pStyle w:val="BodyText"/>
        <w:spacing w:before="3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lastRenderedPageBreak/>
        <w:t>(vader, moeder, grootouders) en die van zijn/haar echtgeno(o)t(e), zijn broers, zusters, ooms, tantes, neven en nichten en die van de echtgeno(o)t(e).</w:t>
      </w:r>
    </w:p>
    <w:p w14:paraId="4DE4DCB9" w14:textId="77777777" w:rsidR="00A17192" w:rsidRPr="0049306F" w:rsidRDefault="00A17192" w:rsidP="00A17192">
      <w:pPr>
        <w:pStyle w:val="BodyText"/>
        <w:spacing w:before="161"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oog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bewoning</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bloedverwanten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zijlijn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 derde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graad,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mag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verstrijken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vóór</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einde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eerste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driejarige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periode vanaf de inwerkingtreding van de huurovereenkomst.</w:t>
      </w:r>
    </w:p>
    <w:p w14:paraId="5FF494D9" w14:textId="77777777" w:rsidR="00A17192" w:rsidRPr="0049306F" w:rsidRDefault="00A17192" w:rsidP="00A17192">
      <w:pPr>
        <w:pStyle w:val="BodyText"/>
        <w:spacing w:before="159" w:line="259" w:lineRule="auto"/>
        <w:ind w:right="111"/>
        <w:rPr>
          <w:rFonts w:asciiTheme="minorHAnsi" w:hAnsiTheme="minorHAnsi" w:cstheme="minorHAnsi"/>
          <w:i w:val="0"/>
          <w:iCs/>
          <w:sz w:val="22"/>
          <w:szCs w:val="22"/>
        </w:rPr>
      </w:pPr>
      <w:r w:rsidRPr="0049306F">
        <w:rPr>
          <w:rFonts w:asciiTheme="minorHAnsi" w:hAnsiTheme="minorHAnsi" w:cstheme="minorHAnsi"/>
          <w:i w:val="0"/>
          <w:iCs/>
          <w:sz w:val="22"/>
          <w:szCs w:val="22"/>
        </w:rPr>
        <w:t>Indien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vraagt,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binnen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twee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maanden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na</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verzoek</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bewijs van de verwantschap voorleggen, zo niet mag de huurder de nietigheid van de opzegging vragen uiterlijk twee maand vóór het aﬂopen van de opzeggingstermijn.</w:t>
      </w:r>
    </w:p>
    <w:p w14:paraId="44FF3B66" w14:textId="77777777" w:rsidR="00A17192" w:rsidRPr="0049306F" w:rsidRDefault="00A17192" w:rsidP="00A17192">
      <w:pPr>
        <w:pStyle w:val="BodyText"/>
        <w:spacing w:before="15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Deze bewoning moet uitwerking hebben gedurende 2 jaar en aanvangen uiterlijk 1 jaar na de daadwerkelijke vrijgave van de woning.</w:t>
      </w:r>
    </w:p>
    <w:p w14:paraId="0E96877B" w14:textId="77777777" w:rsidR="00A17192" w:rsidRPr="0049306F" w:rsidRDefault="00A17192" w:rsidP="00A17192">
      <w:pPr>
        <w:pStyle w:val="BodyText"/>
        <w:spacing w:before="162"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zonder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uitzonderlijke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omstandigheid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gerechtvaardigd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 persoonlijke betrekking niet onder de bepaalde voorwaarden en binnen de voorziene termijn verwezenlijkt, heeft de huurder recht op een vergoeding gelijk aan 18 maanden huur.</w:t>
      </w:r>
    </w:p>
    <w:p w14:paraId="3FD841D7" w14:textId="77777777" w:rsidR="00A17192" w:rsidRDefault="00A17192" w:rsidP="00A17192">
      <w:pPr>
        <w:pStyle w:val="ListParagraph"/>
        <w:widowControl w:val="0"/>
        <w:numPr>
          <w:ilvl w:val="0"/>
          <w:numId w:val="31"/>
        </w:numPr>
        <w:tabs>
          <w:tab w:val="left" w:pos="384"/>
        </w:tabs>
        <w:autoSpaceDE w:val="0"/>
        <w:autoSpaceDN w:val="0"/>
        <w:spacing w:before="159" w:line="259" w:lineRule="auto"/>
        <w:ind w:left="115" w:right="113" w:firstLine="0"/>
        <w:contextualSpacing w:val="0"/>
      </w:pPr>
      <w:r>
        <w:rPr>
          <w:b/>
        </w:rPr>
        <w:t xml:space="preserve">Voor de uitvoering van ingrijpende werken </w:t>
      </w:r>
      <w:r>
        <w:t xml:space="preserve">en op het einde van elke driejarige periode: de </w:t>
      </w:r>
      <w:r>
        <w:rPr>
          <w:spacing w:val="-2"/>
        </w:rPr>
        <w:t>verhuurder</w:t>
      </w:r>
      <w:r>
        <w:rPr>
          <w:spacing w:val="-6"/>
        </w:rPr>
        <w:t xml:space="preserve"> </w:t>
      </w:r>
      <w:r>
        <w:rPr>
          <w:spacing w:val="-2"/>
        </w:rPr>
        <w:t>geeft de huurder</w:t>
      </w:r>
      <w:r>
        <w:rPr>
          <w:spacing w:val="-3"/>
        </w:rPr>
        <w:t xml:space="preserve"> </w:t>
      </w:r>
      <w:r>
        <w:rPr>
          <w:spacing w:val="-2"/>
        </w:rPr>
        <w:t>een</w:t>
      </w:r>
      <w:r>
        <w:rPr>
          <w:spacing w:val="-3"/>
        </w:rPr>
        <w:t xml:space="preserve"> </w:t>
      </w:r>
      <w:r>
        <w:rPr>
          <w:spacing w:val="-2"/>
        </w:rPr>
        <w:t>schriftelijke opzegging</w:t>
      </w:r>
      <w:r>
        <w:rPr>
          <w:spacing w:val="-3"/>
        </w:rPr>
        <w:t xml:space="preserve"> </w:t>
      </w:r>
      <w:r>
        <w:rPr>
          <w:spacing w:val="-2"/>
        </w:rPr>
        <w:t>(bij voorkeur</w:t>
      </w:r>
      <w:r>
        <w:rPr>
          <w:spacing w:val="-3"/>
        </w:rPr>
        <w:t xml:space="preserve"> </w:t>
      </w:r>
      <w:r>
        <w:rPr>
          <w:spacing w:val="-2"/>
        </w:rPr>
        <w:t>per</w:t>
      </w:r>
      <w:r>
        <w:rPr>
          <w:spacing w:val="-3"/>
        </w:rPr>
        <w:t xml:space="preserve"> </w:t>
      </w:r>
      <w:r>
        <w:rPr>
          <w:spacing w:val="-2"/>
        </w:rPr>
        <w:t xml:space="preserve">aangetekende brief), met een </w:t>
      </w:r>
      <w:r>
        <w:t>opzeggingstermijn van minimaal 6 maanden.</w:t>
      </w:r>
    </w:p>
    <w:p w14:paraId="6662ABDF" w14:textId="77777777" w:rsidR="00A17192" w:rsidRPr="00164620" w:rsidRDefault="00A17192" w:rsidP="00A17192">
      <w:pPr>
        <w:pStyle w:val="BodyText"/>
        <w:spacing w:line="259" w:lineRule="auto"/>
        <w:ind w:right="114"/>
        <w:rPr>
          <w:rFonts w:asciiTheme="minorHAnsi" w:hAnsiTheme="minorHAnsi" w:cstheme="minorHAnsi"/>
          <w:i w:val="0"/>
          <w:iCs/>
          <w:sz w:val="22"/>
          <w:szCs w:val="22"/>
        </w:rPr>
      </w:pPr>
      <w:r w:rsidRPr="00164620">
        <w:rPr>
          <w:rFonts w:asciiTheme="minorHAnsi" w:hAnsiTheme="minorHAnsi" w:cstheme="minorHAnsi"/>
          <w:i w:val="0"/>
          <w:iCs/>
          <w:sz w:val="22"/>
          <w:szCs w:val="22"/>
        </w:rPr>
        <w:t>Wanneer hij over verschillende woningen in eenzelfde gebouw beschikt, kan de verhuurder op elk moment verschillende huurovereenkomsten beëindigen middels een schriftelijke opzegging van zes maanden, op voorwaarde dat de huurovereenkomst niet tijdens het eerste jaar opgezegd wordt.</w:t>
      </w:r>
    </w:p>
    <w:p w14:paraId="726870E3" w14:textId="77777777" w:rsidR="00A17192" w:rsidRPr="00164620" w:rsidRDefault="00A17192" w:rsidP="00A17192">
      <w:pPr>
        <w:pStyle w:val="BodyText"/>
        <w:spacing w:before="158" w:line="259" w:lineRule="auto"/>
        <w:ind w:right="115"/>
        <w:rPr>
          <w:rFonts w:asciiTheme="minorHAnsi" w:hAnsiTheme="minorHAnsi" w:cstheme="minorHAnsi"/>
          <w:i w:val="0"/>
          <w:iCs/>
          <w:sz w:val="22"/>
          <w:szCs w:val="22"/>
        </w:rPr>
      </w:pPr>
      <w:r w:rsidRPr="00164620">
        <w:rPr>
          <w:rFonts w:asciiTheme="minorHAnsi" w:hAnsiTheme="minorHAnsi" w:cstheme="minorHAnsi"/>
          <w:i w:val="0"/>
          <w:iCs/>
          <w:spacing w:val="-2"/>
          <w:sz w:val="22"/>
          <w:szCs w:val="22"/>
        </w:rPr>
        <w:t>Om</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geldig</w:t>
      </w:r>
      <w:r w:rsidRPr="00164620">
        <w:rPr>
          <w:rFonts w:asciiTheme="minorHAnsi" w:hAnsiTheme="minorHAnsi" w:cstheme="minorHAnsi"/>
          <w:i w:val="0"/>
          <w:iCs/>
          <w:spacing w:val="-9"/>
          <w:sz w:val="22"/>
          <w:szCs w:val="22"/>
        </w:rPr>
        <w:t xml:space="preserve"> </w:t>
      </w:r>
      <w:r w:rsidRPr="00164620">
        <w:rPr>
          <w:rFonts w:asciiTheme="minorHAnsi" w:hAnsiTheme="minorHAnsi" w:cstheme="minorHAnsi"/>
          <w:i w:val="0"/>
          <w:iCs/>
          <w:spacing w:val="-2"/>
          <w:sz w:val="22"/>
          <w:szCs w:val="22"/>
        </w:rPr>
        <w:t>te</w:t>
      </w:r>
      <w:r w:rsidRPr="00164620">
        <w:rPr>
          <w:rFonts w:asciiTheme="minorHAnsi" w:hAnsiTheme="minorHAnsi" w:cstheme="minorHAnsi"/>
          <w:i w:val="0"/>
          <w:iCs/>
          <w:spacing w:val="-5"/>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moet</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opzegging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gerechtvaardigd</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door</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werken</w:t>
      </w:r>
      <w:r w:rsidRPr="00164620">
        <w:rPr>
          <w:rFonts w:asciiTheme="minorHAnsi" w:hAnsiTheme="minorHAnsi" w:cstheme="minorHAnsi"/>
          <w:i w:val="0"/>
          <w:iCs/>
          <w:spacing w:val="38"/>
          <w:sz w:val="22"/>
          <w:szCs w:val="22"/>
        </w:rPr>
        <w:t xml:space="preserve"> </w:t>
      </w:r>
      <w:r w:rsidRPr="00164620">
        <w:rPr>
          <w:rFonts w:asciiTheme="minorHAnsi" w:hAnsiTheme="minorHAnsi" w:cstheme="minorHAnsi"/>
          <w:i w:val="0"/>
          <w:iCs/>
          <w:spacing w:val="-2"/>
          <w:sz w:val="22"/>
          <w:szCs w:val="22"/>
        </w:rPr>
        <w:t>overeenkomstig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volgende voorwaarden:</w:t>
      </w:r>
    </w:p>
    <w:p w14:paraId="2BBF9D5E" w14:textId="77777777" w:rsidR="00A17192" w:rsidRDefault="00A17192" w:rsidP="00A17192">
      <w:pPr>
        <w:pStyle w:val="ListParagraph"/>
        <w:widowControl w:val="0"/>
        <w:numPr>
          <w:ilvl w:val="1"/>
          <w:numId w:val="31"/>
        </w:numPr>
        <w:tabs>
          <w:tab w:val="left" w:pos="270"/>
        </w:tabs>
        <w:autoSpaceDE w:val="0"/>
        <w:autoSpaceDN w:val="0"/>
        <w:spacing w:line="259" w:lineRule="auto"/>
        <w:ind w:right="112" w:firstLine="0"/>
        <w:contextualSpacing w:val="0"/>
      </w:pPr>
      <w:r>
        <w:t>de stedenbouwkundige bestemming van het gehuurde goed moet gerespecteerd worden en de werken</w:t>
      </w:r>
      <w:r>
        <w:rPr>
          <w:spacing w:val="70"/>
          <w:w w:val="150"/>
        </w:rPr>
        <w:t xml:space="preserve">   </w:t>
      </w:r>
      <w:r>
        <w:t>moeten</w:t>
      </w:r>
      <w:r>
        <w:rPr>
          <w:spacing w:val="70"/>
          <w:w w:val="150"/>
        </w:rPr>
        <w:t xml:space="preserve">   </w:t>
      </w:r>
      <w:r>
        <w:t>betrekking</w:t>
      </w:r>
      <w:r>
        <w:rPr>
          <w:spacing w:val="70"/>
          <w:w w:val="150"/>
        </w:rPr>
        <w:t xml:space="preserve">   </w:t>
      </w:r>
      <w:r>
        <w:t>hebben</w:t>
      </w:r>
      <w:r>
        <w:rPr>
          <w:spacing w:val="69"/>
          <w:w w:val="150"/>
        </w:rPr>
        <w:t xml:space="preserve">   </w:t>
      </w:r>
      <w:r>
        <w:t>op</w:t>
      </w:r>
      <w:r>
        <w:rPr>
          <w:spacing w:val="71"/>
          <w:w w:val="150"/>
        </w:rPr>
        <w:t xml:space="preserve">   </w:t>
      </w:r>
      <w:r>
        <w:t>de</w:t>
      </w:r>
      <w:r>
        <w:rPr>
          <w:spacing w:val="70"/>
          <w:w w:val="150"/>
        </w:rPr>
        <w:t xml:space="preserve">   </w:t>
      </w:r>
      <w:r>
        <w:t>kern</w:t>
      </w:r>
      <w:r>
        <w:rPr>
          <w:spacing w:val="70"/>
          <w:w w:val="150"/>
        </w:rPr>
        <w:t xml:space="preserve">   </w:t>
      </w:r>
      <w:r>
        <w:t>van</w:t>
      </w:r>
      <w:r>
        <w:rPr>
          <w:spacing w:val="71"/>
          <w:w w:val="150"/>
        </w:rPr>
        <w:t xml:space="preserve">   </w:t>
      </w:r>
      <w:r>
        <w:t>de</w:t>
      </w:r>
      <w:r>
        <w:rPr>
          <w:spacing w:val="70"/>
          <w:w w:val="150"/>
        </w:rPr>
        <w:t xml:space="preserve">   </w:t>
      </w:r>
      <w:r>
        <w:rPr>
          <w:spacing w:val="-2"/>
        </w:rPr>
        <w:t>woning;</w:t>
      </w:r>
    </w:p>
    <w:p w14:paraId="7104DE03" w14:textId="77777777" w:rsidR="00A17192" w:rsidRDefault="00A17192" w:rsidP="00A17192">
      <w:pPr>
        <w:pStyle w:val="ListParagraph"/>
        <w:widowControl w:val="0"/>
        <w:numPr>
          <w:ilvl w:val="1"/>
          <w:numId w:val="31"/>
        </w:numPr>
        <w:tabs>
          <w:tab w:val="left" w:pos="241"/>
        </w:tabs>
        <w:autoSpaceDE w:val="0"/>
        <w:autoSpaceDN w:val="0"/>
        <w:spacing w:line="259" w:lineRule="auto"/>
        <w:ind w:right="114" w:firstLine="0"/>
        <w:contextualSpacing w:val="0"/>
      </w:pPr>
      <w:r>
        <w:t>de kosten van de werken moeten meer bedragen dan 3 jaar huur (of, indien het gebouw waarin dit goed zich bevindt uit meerdere huurwoningen bestaat die eigendom zijn van dezelfde verhuurder en waarop de werken betrekking hebben, moeten de globale kosten meer bedragen dan twee jaar huurgeld voor al deze woningen samen);</w:t>
      </w:r>
    </w:p>
    <w:p w14:paraId="62C60223" w14:textId="77777777" w:rsidR="00A17192" w:rsidRDefault="00A17192" w:rsidP="00A17192">
      <w:pPr>
        <w:pStyle w:val="ListParagraph"/>
        <w:widowControl w:val="0"/>
        <w:numPr>
          <w:ilvl w:val="1"/>
          <w:numId w:val="31"/>
        </w:numPr>
        <w:tabs>
          <w:tab w:val="left" w:pos="236"/>
        </w:tabs>
        <w:autoSpaceDE w:val="0"/>
        <w:autoSpaceDN w:val="0"/>
        <w:spacing w:line="259" w:lineRule="auto"/>
        <w:ind w:right="115" w:firstLine="0"/>
        <w:contextualSpacing w:val="0"/>
      </w:pPr>
      <w:r>
        <w:t>de werken moeten zijn begonnen binnen de 6 maanden en beëindigd binnen de 24 maanden nadat de huurder de woning heeft vrijgegeven;</w:t>
      </w:r>
    </w:p>
    <w:p w14:paraId="614CEC07" w14:textId="77777777" w:rsidR="00A17192" w:rsidRDefault="00A17192" w:rsidP="00A17192">
      <w:pPr>
        <w:pStyle w:val="ListParagraph"/>
        <w:widowControl w:val="0"/>
        <w:numPr>
          <w:ilvl w:val="1"/>
          <w:numId w:val="31"/>
        </w:numPr>
        <w:tabs>
          <w:tab w:val="left" w:pos="310"/>
        </w:tabs>
        <w:autoSpaceDE w:val="0"/>
        <w:autoSpaceDN w:val="0"/>
        <w:spacing w:line="259" w:lineRule="auto"/>
        <w:ind w:right="113" w:firstLine="0"/>
        <w:contextualSpacing w:val="0"/>
      </w:pPr>
      <w:r>
        <w:t>de verhuurder moet binnen de twee maanden na het verzoek van de huurder, ofwel de stedenbouwkundige</w:t>
      </w:r>
      <w:r>
        <w:rPr>
          <w:spacing w:val="-9"/>
        </w:rPr>
        <w:t xml:space="preserve"> </w:t>
      </w:r>
      <w:r>
        <w:t>vergunning</w:t>
      </w:r>
      <w:r>
        <w:rPr>
          <w:spacing w:val="-10"/>
        </w:rPr>
        <w:t xml:space="preserve"> </w:t>
      </w:r>
      <w:r>
        <w:t>die</w:t>
      </w:r>
      <w:r>
        <w:rPr>
          <w:spacing w:val="-9"/>
        </w:rPr>
        <w:t xml:space="preserve"> </w:t>
      </w:r>
      <w:r>
        <w:t>hem</w:t>
      </w:r>
      <w:r>
        <w:rPr>
          <w:spacing w:val="-10"/>
        </w:rPr>
        <w:t xml:space="preserve"> </w:t>
      </w:r>
      <w:r>
        <w:t>werd</w:t>
      </w:r>
      <w:r>
        <w:rPr>
          <w:spacing w:val="-12"/>
        </w:rPr>
        <w:t xml:space="preserve"> </w:t>
      </w:r>
      <w:r>
        <w:t>toegekend,</w:t>
      </w:r>
      <w:r>
        <w:rPr>
          <w:spacing w:val="-9"/>
        </w:rPr>
        <w:t xml:space="preserve"> </w:t>
      </w:r>
      <w:r>
        <w:t>ofwel</w:t>
      </w:r>
      <w:r>
        <w:rPr>
          <w:spacing w:val="-10"/>
        </w:rPr>
        <w:t xml:space="preserve"> </w:t>
      </w:r>
      <w:r>
        <w:t>een</w:t>
      </w:r>
      <w:r>
        <w:rPr>
          <w:spacing w:val="-10"/>
        </w:rPr>
        <w:t xml:space="preserve"> </w:t>
      </w:r>
      <w:r>
        <w:t>gedetailleerde</w:t>
      </w:r>
      <w:r>
        <w:rPr>
          <w:spacing w:val="-9"/>
        </w:rPr>
        <w:t xml:space="preserve"> </w:t>
      </w:r>
      <w:r>
        <w:t>oﬀerte,</w:t>
      </w:r>
      <w:r>
        <w:rPr>
          <w:spacing w:val="-12"/>
        </w:rPr>
        <w:t xml:space="preserve"> </w:t>
      </w:r>
      <w:r>
        <w:t>ofwel</w:t>
      </w:r>
      <w:r>
        <w:rPr>
          <w:spacing w:val="-12"/>
        </w:rPr>
        <w:t xml:space="preserve"> </w:t>
      </w:r>
      <w:r>
        <w:t>een beschrijving van de werken samen met een gedetailleerde kostenraming, ofwel een aannemingsovereenkomst, overmaken aan de huurder. Zo niet kan de huurder de nietigheid van de opzegging vragen, uiterlijk 2 maand vóór het aﬂopen van de opzeggingstermijn.</w:t>
      </w:r>
    </w:p>
    <w:p w14:paraId="5F07B749" w14:textId="77777777" w:rsidR="00A17192" w:rsidRDefault="00A17192" w:rsidP="00A17192">
      <w:pPr>
        <w:pStyle w:val="ListParagraph"/>
        <w:widowControl w:val="0"/>
        <w:numPr>
          <w:ilvl w:val="0"/>
          <w:numId w:val="31"/>
        </w:numPr>
        <w:tabs>
          <w:tab w:val="left" w:pos="426"/>
        </w:tabs>
        <w:autoSpaceDE w:val="0"/>
        <w:autoSpaceDN w:val="0"/>
        <w:spacing w:before="155" w:line="259" w:lineRule="auto"/>
        <w:ind w:left="115" w:right="113" w:firstLine="0"/>
        <w:contextualSpacing w:val="0"/>
      </w:pPr>
      <w:r>
        <w:rPr>
          <w:b/>
        </w:rPr>
        <w:t xml:space="preserve">Zonder motief </w:t>
      </w:r>
      <w:r>
        <w:t>en aan het einde van elke driejarige periode (of in het geval van een huurovereenkomst van lange duur of verlenging van de huurovereenkomst, aan het einde van een daaropvolgende driejarige periode): de verhuurder geeft de huurder een schriftelijke opzegging (bij voorkeur</w:t>
      </w:r>
      <w:r>
        <w:rPr>
          <w:spacing w:val="-5"/>
        </w:rPr>
        <w:t xml:space="preserve"> </w:t>
      </w:r>
      <w:r>
        <w:t>per</w:t>
      </w:r>
      <w:r>
        <w:rPr>
          <w:spacing w:val="-5"/>
        </w:rPr>
        <w:t xml:space="preserve"> </w:t>
      </w:r>
      <w:r>
        <w:t>aangetekende</w:t>
      </w:r>
      <w:r>
        <w:rPr>
          <w:spacing w:val="-4"/>
        </w:rPr>
        <w:t xml:space="preserve"> </w:t>
      </w:r>
      <w:r>
        <w:t>brief),</w:t>
      </w:r>
      <w:r>
        <w:rPr>
          <w:spacing w:val="-5"/>
        </w:rPr>
        <w:t xml:space="preserve"> </w:t>
      </w:r>
      <w:r>
        <w:t>met</w:t>
      </w:r>
      <w:r>
        <w:rPr>
          <w:spacing w:val="-4"/>
        </w:rPr>
        <w:t xml:space="preserve"> </w:t>
      </w:r>
      <w:r>
        <w:t>een</w:t>
      </w:r>
      <w:r>
        <w:rPr>
          <w:spacing w:val="-6"/>
        </w:rPr>
        <w:t xml:space="preserve"> </w:t>
      </w:r>
      <w:r>
        <w:t>opzeggingstermijn</w:t>
      </w:r>
      <w:r>
        <w:rPr>
          <w:spacing w:val="-6"/>
        </w:rPr>
        <w:t xml:space="preserve"> </w:t>
      </w:r>
      <w:r>
        <w:t>van</w:t>
      </w:r>
      <w:r>
        <w:rPr>
          <w:spacing w:val="-6"/>
        </w:rPr>
        <w:t xml:space="preserve"> </w:t>
      </w:r>
      <w:r>
        <w:t>minimaal</w:t>
      </w:r>
      <w:r>
        <w:rPr>
          <w:spacing w:val="-5"/>
        </w:rPr>
        <w:t xml:space="preserve"> </w:t>
      </w:r>
      <w:r>
        <w:t>6</w:t>
      </w:r>
      <w:r>
        <w:rPr>
          <w:spacing w:val="-4"/>
        </w:rPr>
        <w:t xml:space="preserve"> </w:t>
      </w:r>
      <w:r>
        <w:t>maanden</w:t>
      </w:r>
      <w:r>
        <w:rPr>
          <w:spacing w:val="-6"/>
        </w:rPr>
        <w:t xml:space="preserve"> </w:t>
      </w:r>
      <w:r>
        <w:t>en</w:t>
      </w:r>
      <w:r>
        <w:rPr>
          <w:spacing w:val="-6"/>
        </w:rPr>
        <w:t xml:space="preserve"> </w:t>
      </w:r>
      <w:r>
        <w:t>betaalt</w:t>
      </w:r>
      <w:r>
        <w:rPr>
          <w:spacing w:val="-4"/>
        </w:rPr>
        <w:t xml:space="preserve"> </w:t>
      </w:r>
      <w:r>
        <w:t>de huurder een vergoeding gelijk aan 9 of 6 maanden huur, naargelang dat de opzegging werd gegeven op</w:t>
      </w:r>
      <w:r>
        <w:rPr>
          <w:spacing w:val="-9"/>
        </w:rPr>
        <w:t xml:space="preserve"> </w:t>
      </w:r>
      <w:r>
        <w:t>het</w:t>
      </w:r>
      <w:r>
        <w:rPr>
          <w:spacing w:val="-11"/>
        </w:rPr>
        <w:t xml:space="preserve"> </w:t>
      </w:r>
      <w:r>
        <w:t>einde</w:t>
      </w:r>
      <w:r>
        <w:rPr>
          <w:spacing w:val="-9"/>
        </w:rPr>
        <w:t xml:space="preserve"> </w:t>
      </w:r>
      <w:r>
        <w:t>van</w:t>
      </w:r>
      <w:r>
        <w:rPr>
          <w:spacing w:val="-12"/>
        </w:rPr>
        <w:t xml:space="preserve"> </w:t>
      </w:r>
      <w:r>
        <w:t>de</w:t>
      </w:r>
      <w:r>
        <w:rPr>
          <w:spacing w:val="-10"/>
        </w:rPr>
        <w:t xml:space="preserve"> </w:t>
      </w:r>
      <w:r>
        <w:t>eerste</w:t>
      </w:r>
      <w:r>
        <w:rPr>
          <w:spacing w:val="-10"/>
        </w:rPr>
        <w:t xml:space="preserve"> </w:t>
      </w:r>
      <w:r>
        <w:t>of</w:t>
      </w:r>
      <w:r>
        <w:rPr>
          <w:spacing w:val="-9"/>
        </w:rPr>
        <w:t xml:space="preserve"> </w:t>
      </w:r>
      <w:r>
        <w:t>van</w:t>
      </w:r>
      <w:r>
        <w:rPr>
          <w:spacing w:val="-9"/>
        </w:rPr>
        <w:t xml:space="preserve"> </w:t>
      </w:r>
      <w:r>
        <w:t>de</w:t>
      </w:r>
      <w:r>
        <w:rPr>
          <w:spacing w:val="-9"/>
        </w:rPr>
        <w:t xml:space="preserve"> </w:t>
      </w:r>
      <w:r>
        <w:t>tweede</w:t>
      </w:r>
      <w:r>
        <w:rPr>
          <w:spacing w:val="-9"/>
        </w:rPr>
        <w:t xml:space="preserve"> </w:t>
      </w:r>
      <w:r>
        <w:t>driejarige</w:t>
      </w:r>
      <w:r>
        <w:rPr>
          <w:spacing w:val="-10"/>
        </w:rPr>
        <w:t xml:space="preserve"> </w:t>
      </w:r>
      <w:r>
        <w:t>periode.</w:t>
      </w:r>
      <w:r>
        <w:rPr>
          <w:spacing w:val="-9"/>
        </w:rPr>
        <w:t xml:space="preserve"> </w:t>
      </w:r>
      <w:r>
        <w:t>Indien</w:t>
      </w:r>
      <w:r>
        <w:rPr>
          <w:spacing w:val="-9"/>
        </w:rPr>
        <w:t xml:space="preserve"> </w:t>
      </w:r>
      <w:r>
        <w:t>de</w:t>
      </w:r>
      <w:r>
        <w:rPr>
          <w:spacing w:val="-10"/>
        </w:rPr>
        <w:t xml:space="preserve"> </w:t>
      </w:r>
      <w:r>
        <w:t>huurovereenkomst</w:t>
      </w:r>
      <w:r>
        <w:rPr>
          <w:spacing w:val="-11"/>
        </w:rPr>
        <w:t xml:space="preserve"> </w:t>
      </w:r>
      <w:r>
        <w:t>een</w:t>
      </w:r>
      <w:r>
        <w:rPr>
          <w:spacing w:val="-12"/>
        </w:rPr>
        <w:t xml:space="preserve"> </w:t>
      </w:r>
      <w:r>
        <w:t>duur van meer dan 9 jaar heeft en de verhuurder aan het einde van de derde driejarige periode of een daaropvolgende driejarige periode de huurovereenkomst beëindigt, betaalt hij de huurder een vergoeding die overeenstemt met 3 maanden huur.</w:t>
      </w:r>
    </w:p>
    <w:p w14:paraId="460F5731" w14:textId="77777777" w:rsidR="00A17192" w:rsidRDefault="00A17192" w:rsidP="00A17192">
      <w:pPr>
        <w:spacing w:line="259" w:lineRule="auto"/>
        <w:sectPr w:rsidR="00A17192" w:rsidSect="00A17192">
          <w:pgSz w:w="11910" w:h="16840"/>
          <w:pgMar w:top="1360" w:right="1300" w:bottom="1140" w:left="1300" w:header="0" w:footer="960" w:gutter="0"/>
          <w:cols w:space="720"/>
        </w:sectPr>
      </w:pPr>
    </w:p>
    <w:p w14:paraId="5590CD50" w14:textId="77777777" w:rsidR="00A17192" w:rsidRDefault="00A17192" w:rsidP="00A17192">
      <w:pPr>
        <w:spacing w:before="37" w:line="259" w:lineRule="auto"/>
        <w:ind w:left="115" w:right="114"/>
      </w:pPr>
      <w:r>
        <w:rPr>
          <w:b/>
        </w:rPr>
        <w:lastRenderedPageBreak/>
        <w:t>De huurder mag de huurovereenkomst op elk moment en zonder motief beëindigen</w:t>
      </w:r>
      <w:r>
        <w:t>, door de verhuurder een schriftelijke opzegging te geven (bij voorkeur per aangetekende brief), met inachtneming van een opzeggingstermijn van minimaal 3 maanden.</w:t>
      </w:r>
    </w:p>
    <w:p w14:paraId="2F216016" w14:textId="77777777" w:rsidR="00A17192" w:rsidRPr="00B1323C" w:rsidRDefault="00A17192" w:rsidP="00A17192">
      <w:pPr>
        <w:pStyle w:val="BodyText"/>
        <w:spacing w:before="159"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huurder de huurovereenkomst verbreekt gedurende de eerste drie jaar, moet hij aan de verhuurder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vergoeding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betalen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gelijk</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aan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2 of</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1</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maand</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huur,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naargelang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tijdens</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het eerste, tweede of derde jaar vertrekt.</w:t>
      </w:r>
    </w:p>
    <w:p w14:paraId="2E7006A8" w14:textId="77777777" w:rsidR="00A17192" w:rsidRPr="00B1323C" w:rsidRDefault="00A17192" w:rsidP="00A17192">
      <w:pPr>
        <w:pStyle w:val="BodyText"/>
        <w:spacing w:before="160" w:line="259" w:lineRule="auto"/>
        <w:ind w:left="116" w:right="113"/>
        <w:rPr>
          <w:rFonts w:asciiTheme="minorHAnsi" w:hAnsiTheme="minorHAnsi" w:cstheme="minorHAnsi"/>
          <w:i w:val="0"/>
          <w:iCs/>
          <w:sz w:val="22"/>
          <w:szCs w:val="22"/>
        </w:rPr>
      </w:pPr>
      <w:r w:rsidRPr="00B1323C">
        <w:rPr>
          <w:rFonts w:asciiTheme="minorHAnsi" w:hAnsiTheme="minorHAnsi" w:cstheme="minorHAnsi"/>
          <w:i w:val="0"/>
          <w:iCs/>
          <w:sz w:val="22"/>
          <w:szCs w:val="22"/>
        </w:rPr>
        <w:t>Indien de verhuurder de huurovereenkomst vroegtijdig beëindigt om een van de drie hierboven beschreven redenen, kan de huurder op zijn beurt de overeenkomst beëindigen, met een opzeggingstermijn van slechts een maand en zonder een schadevergoeding te moeten betalen. Deze “tegenopzegging”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door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ontslaat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verplichting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om</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voldoen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aan de voorwaarden voor beëindiging van de huurovereenkomst die hij aan de huurder heeft opgelegd (werken, persoonlijke bewoning en/of schadevergoeding).</w:t>
      </w:r>
    </w:p>
    <w:p w14:paraId="1ABC2CA1" w14:textId="77777777" w:rsidR="00A17192" w:rsidRPr="00B1323C" w:rsidRDefault="00A17192" w:rsidP="00A17192">
      <w:pPr>
        <w:pStyle w:val="BodyText"/>
        <w:spacing w:before="158"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huurovereenkomst niet geregistreerd is, mag de huurder de huurovereenkomst sneller en zonder vergoeding beëindigen. De huurder moet echter voorafgaand (en bij voorkeur per aangetekende brief) een ingebrekestelling naar de verhuurder hebben gestuurd met het verzoek om de huurovereenkomst te registreren. Als de verhuurder de huurovereenkomst binnen een maand na ontvangst van de ingebrekestelling niet heeft geregistreerd, mag de huurder vertrekken zonder een vergoeding te moeten betalen.</w:t>
      </w:r>
    </w:p>
    <w:p w14:paraId="4008EEE9" w14:textId="77777777" w:rsidR="00A17192" w:rsidRPr="00B1323C" w:rsidRDefault="00A17192" w:rsidP="00A17192">
      <w:pPr>
        <w:pStyle w:val="BodyText"/>
        <w:spacing w:before="161"/>
        <w:rPr>
          <w:rFonts w:asciiTheme="minorHAnsi" w:hAnsiTheme="minorHAnsi" w:cstheme="minorHAnsi"/>
          <w:i w:val="0"/>
          <w:iCs/>
          <w:sz w:val="22"/>
          <w:szCs w:val="22"/>
        </w:rPr>
      </w:pPr>
      <w:r w:rsidRPr="00B1323C">
        <w:rPr>
          <w:rFonts w:ascii="Segoe UI Symbol" w:hAnsi="Segoe UI Symbol" w:cs="Segoe UI Symbol"/>
          <w:i w:val="0"/>
          <w:iCs/>
          <w:color w:val="FF0000"/>
          <w:sz w:val="22"/>
          <w:szCs w:val="22"/>
        </w:rPr>
        <w:t>⚠</w:t>
      </w:r>
      <w:r w:rsidRPr="00B1323C">
        <w:rPr>
          <w:rFonts w:asciiTheme="minorHAnsi" w:hAnsiTheme="minorHAnsi" w:cstheme="minorHAnsi"/>
          <w:i w:val="0"/>
          <w:iCs/>
          <w:color w:val="FF0000"/>
          <w:spacing w:val="-16"/>
          <w:sz w:val="22"/>
          <w:szCs w:val="22"/>
        </w:rPr>
        <w:t xml:space="preserve"> </w:t>
      </w:r>
      <w:r w:rsidRPr="00B1323C">
        <w:rPr>
          <w:rFonts w:asciiTheme="minorHAnsi" w:hAnsiTheme="minorHAnsi" w:cstheme="minorHAnsi"/>
          <w:i w:val="0"/>
          <w:iCs/>
          <w:color w:val="FF0000"/>
          <w:sz w:val="22"/>
          <w:szCs w:val="22"/>
        </w:rPr>
        <w:t>Vanaf</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1</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z w:val="22"/>
          <w:szCs w:val="22"/>
        </w:rPr>
        <w:t>januari</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2025:</w:t>
      </w:r>
      <w:r w:rsidRPr="00B1323C">
        <w:rPr>
          <w:rFonts w:asciiTheme="minorHAnsi" w:hAnsiTheme="minorHAnsi" w:cstheme="minorHAnsi"/>
          <w:i w:val="0"/>
          <w:iCs/>
          <w:color w:val="FF0000"/>
          <w:spacing w:val="-5"/>
          <w:sz w:val="22"/>
          <w:szCs w:val="22"/>
        </w:rPr>
        <w:t xml:space="preserve"> </w:t>
      </w:r>
      <w:r w:rsidRPr="00B1323C">
        <w:rPr>
          <w:rFonts w:asciiTheme="minorHAnsi" w:hAnsiTheme="minorHAnsi" w:cstheme="minorHAnsi"/>
          <w:i w:val="0"/>
          <w:iCs/>
          <w:color w:val="FF0000"/>
          <w:sz w:val="22"/>
          <w:szCs w:val="22"/>
        </w:rPr>
        <w:t>nieuwe</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pacing w:val="-2"/>
          <w:sz w:val="22"/>
          <w:szCs w:val="22"/>
        </w:rPr>
        <w:t>bepaling:</w:t>
      </w:r>
    </w:p>
    <w:p w14:paraId="31C232FE" w14:textId="77777777" w:rsidR="00A17192" w:rsidRPr="00B1323C" w:rsidRDefault="00A17192" w:rsidP="00A17192">
      <w:pPr>
        <w:pStyle w:val="BodyText"/>
        <w:spacing w:before="22" w:line="259" w:lineRule="auto"/>
        <w:ind w:right="117"/>
        <w:rPr>
          <w:rFonts w:asciiTheme="minorHAnsi" w:hAnsiTheme="minorHAnsi" w:cstheme="minorHAnsi"/>
          <w:i w:val="0"/>
          <w:iCs/>
          <w:sz w:val="22"/>
          <w:szCs w:val="22"/>
        </w:rPr>
      </w:pPr>
      <w:r w:rsidRPr="00B1323C">
        <w:rPr>
          <w:rFonts w:asciiTheme="minorHAnsi" w:hAnsiTheme="minorHAnsi" w:cstheme="minorHAnsi"/>
          <w:i w:val="0"/>
          <w:iCs/>
          <w:sz w:val="22"/>
          <w:szCs w:val="22"/>
        </w:rPr>
        <w:t>Indien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geregistreerd</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is,</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onmiddellijk en zonder vergoeding beëindigen.</w:t>
      </w:r>
    </w:p>
    <w:p w14:paraId="022B05A8" w14:textId="77777777" w:rsidR="00A17192" w:rsidRPr="00B1323C" w:rsidRDefault="00A17192" w:rsidP="00A17192">
      <w:pPr>
        <w:pStyle w:val="BodyText"/>
        <w:spacing w:before="159"/>
        <w:ind w:left="1183"/>
        <w:rPr>
          <w:rFonts w:asciiTheme="minorHAnsi" w:hAnsiTheme="minorHAnsi" w:cstheme="minorHAnsi"/>
          <w:i w:val="0"/>
          <w:iCs/>
          <w:sz w:val="22"/>
          <w:szCs w:val="22"/>
        </w:rPr>
      </w:pPr>
      <w:r w:rsidRPr="00B1323C">
        <w:rPr>
          <w:rFonts w:asciiTheme="minorHAnsi" w:hAnsiTheme="minorHAnsi" w:cstheme="minorHAnsi"/>
          <w:i w:val="0"/>
          <w:iCs/>
          <w:sz w:val="22"/>
          <w:szCs w:val="22"/>
        </w:rPr>
        <w:t>2°</w:t>
      </w:r>
      <w:r w:rsidRPr="00B1323C">
        <w:rPr>
          <w:rFonts w:asciiTheme="minorHAnsi" w:hAnsiTheme="minorHAnsi" w:cstheme="minorHAnsi"/>
          <w:i w:val="0"/>
          <w:iCs/>
          <w:spacing w:val="70"/>
          <w:w w:val="15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pacing w:val="-2"/>
          <w:sz w:val="22"/>
          <w:szCs w:val="22"/>
        </w:rPr>
        <w:t>duur</w:t>
      </w:r>
      <w:hyperlink w:anchor="_bookmark4" w:history="1">
        <w:r w:rsidRPr="00B1323C">
          <w:rPr>
            <w:rFonts w:asciiTheme="minorHAnsi" w:hAnsiTheme="minorHAnsi" w:cstheme="minorHAnsi"/>
            <w:i w:val="0"/>
            <w:iCs/>
            <w:spacing w:val="-2"/>
            <w:sz w:val="22"/>
            <w:szCs w:val="22"/>
            <w:vertAlign w:val="superscript"/>
          </w:rPr>
          <w:t>5</w:t>
        </w:r>
      </w:hyperlink>
    </w:p>
    <w:p w14:paraId="4784A72B" w14:textId="77777777" w:rsidR="00A17192" w:rsidRPr="00B1323C" w:rsidRDefault="00A17192" w:rsidP="00A17192">
      <w:pPr>
        <w:pStyle w:val="BodyText"/>
        <w:spacing w:before="18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hoofdverblijfplaats</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schriftelijk</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gesloten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duur. Ze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slechts</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één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keer</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verlengd.</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alle</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gevallen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(ook</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het</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oorspronkelijke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duur of van een verlenging) is de maximale looptijd 3 jaar.</w:t>
      </w:r>
    </w:p>
    <w:p w14:paraId="470DEBBF" w14:textId="77777777" w:rsidR="00A17192" w:rsidRPr="00B1323C" w:rsidRDefault="00A17192" w:rsidP="00A17192">
      <w:pPr>
        <w:pStyle w:val="BodyText"/>
        <w:spacing w:before="16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De huurovereenkomst van minder dan zes maanden eindigt op de vervaldag. Er worden geen formaliteiten opgelegd. De partijen kunnen de huurovereenkomst niet voortijdig beëindigen.</w:t>
      </w:r>
    </w:p>
    <w:p w14:paraId="7C19E808" w14:textId="77777777" w:rsidR="00A17192" w:rsidRPr="00B1323C" w:rsidRDefault="00A17192" w:rsidP="00A17192">
      <w:pPr>
        <w:pStyle w:val="BodyText"/>
        <w:spacing w:before="1"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Ze kan wel schriftelijk verlengd worden en is daardoor onderworpen aan de regels voor een huurovereenkomst van korte duur (maximaal 3 jaar) of van lange duur (in principe 9 jaar).</w:t>
      </w:r>
    </w:p>
    <w:p w14:paraId="08E77F75" w14:textId="77777777" w:rsidR="00A17192" w:rsidRPr="00B1323C" w:rsidRDefault="00A17192" w:rsidP="00A17192">
      <w:pPr>
        <w:pStyle w:val="BodyText"/>
        <w:spacing w:before="159" w:line="259" w:lineRule="auto"/>
        <w:ind w:right="112"/>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met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minimale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6</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maanden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maximale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jaar)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 xml:space="preserve">kan ook worden beëindigd aan het einde van de looptijd als </w:t>
      </w:r>
      <w:r w:rsidRPr="00B1323C">
        <w:rPr>
          <w:rFonts w:asciiTheme="minorHAnsi" w:hAnsiTheme="minorHAnsi" w:cstheme="minorHAnsi"/>
          <w:b/>
          <w:i w:val="0"/>
          <w:iCs/>
          <w:sz w:val="22"/>
          <w:szCs w:val="22"/>
        </w:rPr>
        <w:t xml:space="preserve">een van de partijen </w:t>
      </w:r>
      <w:r w:rsidRPr="00B1323C">
        <w:rPr>
          <w:rFonts w:asciiTheme="minorHAnsi" w:hAnsiTheme="minorHAnsi" w:cstheme="minorHAnsi"/>
          <w:i w:val="0"/>
          <w:iCs/>
          <w:sz w:val="22"/>
          <w:szCs w:val="22"/>
        </w:rPr>
        <w:t>de andere partij een opzegging stuurt (bij voorkeur per aangetekende brief) met inachtneming van een opzeggingstermijn van minimaal 3 maanden.</w:t>
      </w:r>
    </w:p>
    <w:p w14:paraId="34116B6B" w14:textId="77777777" w:rsidR="00A17192" w:rsidRPr="00B1323C" w:rsidRDefault="00A17192" w:rsidP="00A17192">
      <w:pPr>
        <w:pStyle w:val="BodyText"/>
        <w:spacing w:before="159" w:line="259" w:lineRule="auto"/>
        <w:ind w:left="1" w:right="113" w:hanging="1"/>
        <w:rPr>
          <w:rFonts w:asciiTheme="minorHAnsi" w:hAnsiTheme="minorHAnsi" w:cstheme="minorHAnsi"/>
          <w:i w:val="0"/>
          <w:iCs/>
          <w:sz w:val="22"/>
          <w:szCs w:val="22"/>
        </w:rPr>
      </w:pPr>
      <w:r w:rsidRPr="00B1323C">
        <w:rPr>
          <w:rFonts w:asciiTheme="minorHAnsi" w:hAnsiTheme="minorHAnsi" w:cstheme="minorHAnsi"/>
          <w:i w:val="0"/>
          <w:iCs/>
          <w:sz w:val="22"/>
          <w:szCs w:val="22"/>
        </w:rPr>
        <w:t xml:space="preserve">Tijdens de looptijd van de overeenkomst kan de </w:t>
      </w:r>
      <w:r w:rsidRPr="00B1323C">
        <w:rPr>
          <w:rFonts w:asciiTheme="minorHAnsi" w:hAnsiTheme="minorHAnsi" w:cstheme="minorHAnsi"/>
          <w:b/>
          <w:i w:val="0"/>
          <w:iCs/>
          <w:sz w:val="22"/>
          <w:szCs w:val="22"/>
        </w:rPr>
        <w:t xml:space="preserve">huurder </w:t>
      </w:r>
      <w:r w:rsidRPr="00B1323C">
        <w:rPr>
          <w:rFonts w:asciiTheme="minorHAnsi" w:hAnsiTheme="minorHAnsi" w:cstheme="minorHAnsi"/>
          <w:i w:val="0"/>
          <w:iCs/>
          <w:sz w:val="22"/>
          <w:szCs w:val="22"/>
        </w:rPr>
        <w:t xml:space="preserve">de overeenkomst ook beëindigen als hij de verhuurder een opzegging stuurt (bij voorkeur per aangetekende brief), met inachtneming van een opzeggingstermijn van minimaal 3 maanden en de betaling van een vergoeding gelijk aan een maand </w:t>
      </w:r>
      <w:r w:rsidRPr="00B1323C">
        <w:rPr>
          <w:rFonts w:asciiTheme="minorHAnsi" w:hAnsiTheme="minorHAnsi" w:cstheme="minorHAnsi"/>
          <w:i w:val="0"/>
          <w:iCs/>
          <w:spacing w:val="-2"/>
          <w:sz w:val="22"/>
          <w:szCs w:val="22"/>
        </w:rPr>
        <w:t>huur.</w:t>
      </w:r>
    </w:p>
    <w:p w14:paraId="1B52BF64" w14:textId="77777777" w:rsidR="00A17192" w:rsidRPr="00B1323C" w:rsidRDefault="00A17192" w:rsidP="00A17192">
      <w:pPr>
        <w:pStyle w:val="BodyText"/>
        <w:spacing w:before="158" w:line="259" w:lineRule="auto"/>
        <w:ind w:left="1" w:right="113"/>
        <w:rPr>
          <w:rFonts w:asciiTheme="minorHAnsi" w:hAnsiTheme="minorHAnsi" w:cstheme="minorHAnsi"/>
          <w:i w:val="0"/>
          <w:iCs/>
          <w:sz w:val="22"/>
          <w:szCs w:val="22"/>
        </w:rPr>
      </w:pPr>
      <w:r w:rsidRPr="00B1323C">
        <w:rPr>
          <w:rFonts w:asciiTheme="minorHAnsi" w:hAnsiTheme="minorHAnsi" w:cstheme="minorHAnsi"/>
          <w:i w:val="0"/>
          <w:iCs/>
          <w:sz w:val="22"/>
          <w:szCs w:val="22"/>
        </w:rPr>
        <w:t>Vanaf het einde van het eerste jaar bewoning en uitsluitend wegens en volgens de regels van een [“persoonlijke</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bewoning”]</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b/>
          <w:i w:val="0"/>
          <w:iCs/>
          <w:sz w:val="22"/>
          <w:szCs w:val="22"/>
        </w:rPr>
        <w:t>verhuurder</w:t>
      </w:r>
      <w:r w:rsidRPr="00B1323C">
        <w:rPr>
          <w:rFonts w:asciiTheme="minorHAnsi" w:hAnsiTheme="minorHAnsi" w:cstheme="minorHAnsi"/>
          <w:b/>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overeenkomst</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beëindigen,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als</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pacing w:val="-5"/>
          <w:sz w:val="22"/>
          <w:szCs w:val="22"/>
        </w:rPr>
        <w:t>een</w:t>
      </w:r>
    </w:p>
    <w:p w14:paraId="508518CC" w14:textId="77777777" w:rsidR="00A17192" w:rsidRPr="00B1323C" w:rsidRDefault="00A17192" w:rsidP="00A17192">
      <w:pPr>
        <w:pStyle w:val="BodyText"/>
        <w:rPr>
          <w:rFonts w:asciiTheme="minorHAnsi" w:hAnsiTheme="minorHAnsi" w:cstheme="minorHAnsi"/>
          <w:i w:val="0"/>
          <w:iCs/>
          <w:sz w:val="22"/>
          <w:szCs w:val="22"/>
        </w:rPr>
      </w:pPr>
    </w:p>
    <w:p w14:paraId="1D15302A" w14:textId="77777777" w:rsidR="00A17192" w:rsidRDefault="00A17192" w:rsidP="00A17192">
      <w:pPr>
        <w:pStyle w:val="BodyText"/>
        <w:spacing w:before="202"/>
        <w:rPr>
          <w:sz w:val="20"/>
        </w:rPr>
      </w:pPr>
      <w:r>
        <w:rPr>
          <w:noProof/>
        </w:rPr>
        <mc:AlternateContent>
          <mc:Choice Requires="wps">
            <w:drawing>
              <wp:anchor distT="0" distB="0" distL="0" distR="0" simplePos="0" relativeHeight="251674624" behindDoc="1" locked="0" layoutInCell="1" allowOverlap="1" wp14:anchorId="09709388" wp14:editId="3ED87823">
                <wp:simplePos x="0" y="0"/>
                <wp:positionH relativeFrom="page">
                  <wp:posOffset>899160</wp:posOffset>
                </wp:positionH>
                <wp:positionV relativeFrom="paragraph">
                  <wp:posOffset>298688</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7DB0BF" id="Graphic 26" o:spid="_x0000_s1026" style="position:absolute;margin-left:70.8pt;margin-top:23.5pt;width:2in;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" path="m1828800,l,,,9143r1828800,l1828800,xe" fillcolor="black" stroked="f">
                <v:path arrowok="t"/>
                <w10:wrap type="topAndBottom" anchorx="page"/>
              </v:shape>
            </w:pict>
          </mc:Fallback>
        </mc:AlternateContent>
      </w:r>
    </w:p>
    <w:p w14:paraId="50E57DDE" w14:textId="77777777" w:rsidR="00A17192" w:rsidRDefault="00A17192" w:rsidP="00A17192">
      <w:pPr>
        <w:spacing w:before="100"/>
        <w:ind w:left="115"/>
        <w:rPr>
          <w:sz w:val="20"/>
        </w:rPr>
      </w:pPr>
      <w:bookmarkStart w:id="91" w:name="_bookmark4"/>
      <w:bookmarkEnd w:id="91"/>
      <w:r>
        <w:rPr>
          <w:sz w:val="20"/>
          <w:vertAlign w:val="superscript"/>
        </w:rPr>
        <w:lastRenderedPageBreak/>
        <w:t>5</w:t>
      </w:r>
      <w:r>
        <w:rPr>
          <w:spacing w:val="-7"/>
          <w:sz w:val="20"/>
        </w:rPr>
        <w:t xml:space="preserve"> </w:t>
      </w:r>
      <w:hyperlink r:id="rId45">
        <w:r>
          <w:rPr>
            <w:color w:val="0562C1"/>
            <w:sz w:val="20"/>
            <w:u w:val="single" w:color="0562C1"/>
          </w:rPr>
          <w:t>Artikel</w:t>
        </w:r>
        <w:r>
          <w:rPr>
            <w:color w:val="0562C1"/>
            <w:spacing w:val="-6"/>
            <w:sz w:val="20"/>
            <w:u w:val="single" w:color="0562C1"/>
          </w:rPr>
          <w:t xml:space="preserve"> </w:t>
        </w:r>
        <w:r>
          <w:rPr>
            <w:color w:val="0562C1"/>
            <w:sz w:val="20"/>
            <w:u w:val="single" w:color="0562C1"/>
          </w:rPr>
          <w:t>238</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0F1A99D9" w14:textId="77777777" w:rsidR="00A17192" w:rsidRDefault="00A17192" w:rsidP="00A17192">
      <w:pPr>
        <w:rPr>
          <w:sz w:val="20"/>
        </w:rPr>
        <w:sectPr w:rsidR="00A17192" w:rsidSect="00A17192">
          <w:pgSz w:w="11910" w:h="16840"/>
          <w:pgMar w:top="1360" w:right="1300" w:bottom="1140" w:left="1300" w:header="0" w:footer="960" w:gutter="0"/>
          <w:cols w:space="720"/>
        </w:sectPr>
      </w:pPr>
    </w:p>
    <w:p w14:paraId="0A8CD867" w14:textId="77777777" w:rsidR="00A17192" w:rsidRPr="006739DB" w:rsidRDefault="00A17192" w:rsidP="00A17192">
      <w:pPr>
        <w:pStyle w:val="BodyText"/>
        <w:spacing w:before="37" w:line="259" w:lineRule="auto"/>
        <w:ind w:right="113"/>
        <w:rPr>
          <w:rFonts w:ascii="Calibri" w:hAnsi="Calibri" w:cs="Calibri"/>
          <w:i w:val="0"/>
          <w:iCs/>
          <w:sz w:val="22"/>
          <w:szCs w:val="22"/>
        </w:rPr>
      </w:pPr>
      <w:r w:rsidRPr="006739DB">
        <w:rPr>
          <w:rFonts w:ascii="Calibri" w:hAnsi="Calibri" w:cs="Calibri"/>
          <w:i w:val="0"/>
          <w:iCs/>
          <w:sz w:val="22"/>
          <w:szCs w:val="22"/>
        </w:rPr>
        <w:lastRenderedPageBreak/>
        <w:t>opzegging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stuurt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voorkeur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per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aangetekende</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brief),</w:t>
      </w:r>
      <w:r w:rsidRPr="006739DB">
        <w:rPr>
          <w:rFonts w:ascii="Calibri" w:hAnsi="Calibri" w:cs="Calibri"/>
          <w:i w:val="0"/>
          <w:iCs/>
          <w:spacing w:val="-4"/>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inachtneming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opzeggingstermijn van minimaal 3 maanden en de betaling van een vergoeding gelijk aan een maand huur.</w:t>
      </w:r>
    </w:p>
    <w:p w14:paraId="58568E3B" w14:textId="77777777" w:rsidR="00A17192" w:rsidRPr="006739DB" w:rsidRDefault="00A17192" w:rsidP="00A17192">
      <w:pPr>
        <w:pStyle w:val="BodyText"/>
        <w:spacing w:before="161" w:line="259" w:lineRule="auto"/>
        <w:ind w:right="113"/>
        <w:rPr>
          <w:rFonts w:ascii="Calibri" w:hAnsi="Calibri" w:cs="Calibri"/>
          <w:i w:val="0"/>
          <w:iCs/>
          <w:sz w:val="22"/>
          <w:szCs w:val="22"/>
        </w:rPr>
      </w:pPr>
      <w:r w:rsidRPr="006739DB">
        <w:rPr>
          <w:rFonts w:ascii="Calibri" w:hAnsi="Calibri" w:cs="Calibri"/>
          <w:i w:val="0"/>
          <w:iCs/>
          <w:sz w:val="22"/>
          <w:szCs w:val="22"/>
        </w:rPr>
        <w:t>In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7"/>
          <w:sz w:val="22"/>
          <w:szCs w:val="22"/>
        </w:rPr>
        <w:t xml:space="preserve"> </w:t>
      </w:r>
      <w:r w:rsidRPr="006739DB">
        <w:rPr>
          <w:rFonts w:ascii="Calibri" w:hAnsi="Calibri" w:cs="Calibri"/>
          <w:i w:val="0"/>
          <w:iCs/>
          <w:sz w:val="22"/>
          <w:szCs w:val="22"/>
        </w:rPr>
        <w:t>mag</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huurder</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8"/>
          <w:sz w:val="22"/>
          <w:szCs w:val="22"/>
        </w:rPr>
        <w:t xml:space="preserve"> </w:t>
      </w:r>
      <w:r w:rsidRPr="006739DB">
        <w:rPr>
          <w:rFonts w:ascii="Calibri" w:hAnsi="Calibri" w:cs="Calibri"/>
          <w:i w:val="0"/>
          <w:iCs/>
          <w:sz w:val="22"/>
          <w:szCs w:val="22"/>
        </w:rPr>
        <w:t>zijn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beurt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opzeggingstermijn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van slechts één maand en zonder een vergoeding te moeten betalen. Deze “tegenopzegging” door de huurder ontslaat de verhuurder niet van de verplichting om te voldoen aan de voorwaarden voor beëindiging van de huurovereenkomst in verband met zijn persoonlijke bewoning.</w:t>
      </w:r>
    </w:p>
    <w:p w14:paraId="0B9B4AB9" w14:textId="77777777" w:rsidR="00A17192" w:rsidRPr="006739DB" w:rsidRDefault="00A17192" w:rsidP="00A17192">
      <w:pPr>
        <w:pStyle w:val="BodyText"/>
        <w:spacing w:before="157" w:line="259" w:lineRule="auto"/>
        <w:ind w:right="113"/>
        <w:rPr>
          <w:rFonts w:ascii="Calibri" w:hAnsi="Calibri" w:cs="Calibri"/>
          <w:i w:val="0"/>
          <w:iCs/>
          <w:sz w:val="22"/>
          <w:szCs w:val="22"/>
        </w:rPr>
      </w:pPr>
      <w:r w:rsidRPr="006739DB">
        <w:rPr>
          <w:rFonts w:ascii="Calibri" w:hAnsi="Calibri" w:cs="Calibri"/>
          <w:i w:val="0"/>
          <w:iCs/>
          <w:sz w:val="22"/>
          <w:szCs w:val="22"/>
        </w:rPr>
        <w:t>Als</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huur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doorloopt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na</w:t>
      </w:r>
      <w:r w:rsidRPr="006739DB">
        <w:rPr>
          <w:rFonts w:ascii="Calibri" w:hAnsi="Calibri" w:cs="Calibri"/>
          <w:i w:val="0"/>
          <w:iCs/>
          <w:spacing w:val="-4"/>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verstrijken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zonder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formele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opzegging</w:t>
      </w:r>
      <w:r w:rsidRPr="006739DB">
        <w:rPr>
          <w:rFonts w:ascii="Calibri" w:hAnsi="Calibri" w:cs="Calibri"/>
          <w:i w:val="0"/>
          <w:iCs/>
          <w:spacing w:val="-2"/>
          <w:sz w:val="22"/>
          <w:szCs w:val="22"/>
        </w:rPr>
        <w:t xml:space="preserve"> </w:t>
      </w:r>
      <w:r w:rsidRPr="006739DB">
        <w:rPr>
          <w:rFonts w:ascii="Calibri" w:hAnsi="Calibri" w:cs="Calibri"/>
          <w:i w:val="0"/>
          <w:iCs/>
          <w:sz w:val="22"/>
          <w:szCs w:val="22"/>
        </w:rPr>
        <w:t xml:space="preserve">aan </w:t>
      </w:r>
      <w:r w:rsidRPr="006739DB">
        <w:rPr>
          <w:rFonts w:ascii="Calibri" w:hAnsi="Calibri" w:cs="Calibri"/>
          <w:i w:val="0"/>
          <w:iCs/>
          <w:spacing w:val="-2"/>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andere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partij,</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wordt</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geacht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looptijd</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van</w:t>
      </w:r>
      <w:r w:rsidRPr="006739DB">
        <w:rPr>
          <w:rFonts w:ascii="Calibri" w:hAnsi="Calibri" w:cs="Calibri"/>
          <w:i w:val="0"/>
          <w:iCs/>
          <w:spacing w:val="-9"/>
          <w:sz w:val="22"/>
          <w:szCs w:val="22"/>
        </w:rPr>
        <w:t xml:space="preserve"> </w:t>
      </w:r>
      <w:r w:rsidRPr="006739DB">
        <w:rPr>
          <w:rFonts w:ascii="Calibri" w:hAnsi="Calibri" w:cs="Calibri"/>
          <w:i w:val="0"/>
          <w:iCs/>
          <w:spacing w:val="-2"/>
          <w:sz w:val="22"/>
          <w:szCs w:val="22"/>
        </w:rPr>
        <w:t>9</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jaar</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te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hebben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zijn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 xml:space="preserve">[regels </w:t>
      </w:r>
      <w:r w:rsidRPr="006739DB">
        <w:rPr>
          <w:rFonts w:ascii="Calibri" w:hAnsi="Calibri" w:cs="Calibri"/>
          <w:i w:val="0"/>
          <w:iCs/>
          <w:sz w:val="22"/>
          <w:szCs w:val="22"/>
        </w:rPr>
        <w:t>voor de huurovereenkomst van 9 jaar] van toepassing. De voorwaarden van de oorspronkelijke huurovereenkomst, met inbegrip van de huurprijs, worden behouden.</w:t>
      </w:r>
    </w:p>
    <w:p w14:paraId="5F8E5427" w14:textId="77777777" w:rsidR="00A17192" w:rsidRPr="006739DB" w:rsidRDefault="00A17192" w:rsidP="00A17192">
      <w:pPr>
        <w:pStyle w:val="BodyText"/>
        <w:spacing w:before="160"/>
        <w:ind w:left="1184"/>
        <w:rPr>
          <w:rFonts w:ascii="Calibri" w:hAnsi="Calibri" w:cs="Calibri"/>
          <w:i w:val="0"/>
          <w:iCs/>
          <w:sz w:val="22"/>
          <w:szCs w:val="22"/>
        </w:rPr>
      </w:pPr>
      <w:r w:rsidRPr="006739DB">
        <w:rPr>
          <w:rFonts w:ascii="Calibri" w:hAnsi="Calibri" w:cs="Calibri"/>
          <w:i w:val="0"/>
          <w:iCs/>
          <w:sz w:val="22"/>
          <w:szCs w:val="22"/>
        </w:rPr>
        <w:t>3°</w:t>
      </w:r>
      <w:r w:rsidRPr="006739DB">
        <w:rPr>
          <w:rFonts w:ascii="Calibri" w:hAnsi="Calibri" w:cs="Calibri"/>
          <w:i w:val="0"/>
          <w:iCs/>
          <w:spacing w:val="2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lange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(meer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9</w:t>
      </w:r>
      <w:r w:rsidRPr="006739DB">
        <w:rPr>
          <w:rFonts w:ascii="Calibri" w:hAnsi="Calibri" w:cs="Calibri"/>
          <w:i w:val="0"/>
          <w:iCs/>
          <w:spacing w:val="-3"/>
          <w:sz w:val="22"/>
          <w:szCs w:val="22"/>
        </w:rPr>
        <w:t xml:space="preserve"> </w:t>
      </w:r>
      <w:r w:rsidRPr="006739DB">
        <w:rPr>
          <w:rFonts w:ascii="Calibri" w:hAnsi="Calibri" w:cs="Calibri"/>
          <w:i w:val="0"/>
          <w:iCs/>
          <w:spacing w:val="-2"/>
          <w:sz w:val="22"/>
          <w:szCs w:val="22"/>
        </w:rPr>
        <w:t>jaar)</w:t>
      </w:r>
      <w:hyperlink w:anchor="_bookmark5" w:history="1">
        <w:r w:rsidRPr="006739DB">
          <w:rPr>
            <w:rFonts w:ascii="Calibri" w:hAnsi="Calibri" w:cs="Calibri"/>
            <w:i w:val="0"/>
            <w:iCs/>
            <w:spacing w:val="-2"/>
            <w:sz w:val="22"/>
            <w:szCs w:val="22"/>
            <w:vertAlign w:val="superscript"/>
          </w:rPr>
          <w:t>6</w:t>
        </w:r>
      </w:hyperlink>
    </w:p>
    <w:p w14:paraId="723F37CD" w14:textId="77777777" w:rsidR="00A17192" w:rsidRPr="006739DB" w:rsidRDefault="00A17192" w:rsidP="00A17192">
      <w:pPr>
        <w:pStyle w:val="BodyText"/>
        <w:spacing w:before="181" w:line="259" w:lineRule="auto"/>
        <w:ind w:right="114"/>
        <w:rPr>
          <w:rFonts w:ascii="Calibri" w:hAnsi="Calibri" w:cs="Calibri"/>
          <w:i w:val="0"/>
          <w:iCs/>
          <w:sz w:val="22"/>
          <w:szCs w:val="22"/>
        </w:rPr>
      </w:pPr>
      <w:r w:rsidRPr="006739DB">
        <w:rPr>
          <w:rFonts w:ascii="Calibri" w:hAnsi="Calibri" w:cs="Calibri"/>
          <w:i w:val="0"/>
          <w:iCs/>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worden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gesloten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bepaalde</w:t>
      </w:r>
      <w:r w:rsidRPr="006739DB">
        <w:rPr>
          <w:rFonts w:ascii="Calibri" w:hAnsi="Calibri" w:cs="Calibri"/>
          <w:i w:val="0"/>
          <w:iCs/>
          <w:spacing w:val="-6"/>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9"/>
          <w:sz w:val="22"/>
          <w:szCs w:val="22"/>
        </w:rPr>
        <w:t xml:space="preserve"> </w:t>
      </w:r>
      <w:r w:rsidRPr="006739DB">
        <w:rPr>
          <w:rFonts w:ascii="Calibri" w:hAnsi="Calibri" w:cs="Calibri"/>
          <w:b/>
          <w:i w:val="0"/>
          <w:iCs/>
          <w:sz w:val="22"/>
          <w:szCs w:val="22"/>
        </w:rPr>
        <w:t>meer</w:t>
      </w:r>
      <w:r w:rsidRPr="006739DB">
        <w:rPr>
          <w:rFonts w:ascii="Calibri" w:hAnsi="Calibri" w:cs="Calibri"/>
          <w:b/>
          <w:i w:val="0"/>
          <w:iCs/>
          <w:spacing w:val="-8"/>
          <w:sz w:val="22"/>
          <w:szCs w:val="22"/>
        </w:rPr>
        <w:t xml:space="preserve"> </w:t>
      </w:r>
      <w:r w:rsidRPr="006739DB">
        <w:rPr>
          <w:rFonts w:ascii="Calibri" w:hAnsi="Calibri" w:cs="Calibri"/>
          <w:b/>
          <w:i w:val="0"/>
          <w:iCs/>
          <w:sz w:val="22"/>
          <w:szCs w:val="22"/>
        </w:rPr>
        <w:t>dan</w:t>
      </w:r>
      <w:r w:rsidRPr="006739DB">
        <w:rPr>
          <w:rFonts w:ascii="Calibri" w:hAnsi="Calibri" w:cs="Calibri"/>
          <w:b/>
          <w:i w:val="0"/>
          <w:iCs/>
          <w:spacing w:val="-7"/>
          <w:sz w:val="22"/>
          <w:szCs w:val="22"/>
        </w:rPr>
        <w:t xml:space="preserve"> </w:t>
      </w:r>
      <w:r w:rsidRPr="006739DB">
        <w:rPr>
          <w:rFonts w:ascii="Calibri" w:hAnsi="Calibri" w:cs="Calibri"/>
          <w:b/>
          <w:i w:val="0"/>
          <w:iCs/>
          <w:sz w:val="22"/>
          <w:szCs w:val="22"/>
        </w:rPr>
        <w:t>9</w:t>
      </w:r>
      <w:r w:rsidRPr="006739DB">
        <w:rPr>
          <w:rFonts w:ascii="Calibri" w:hAnsi="Calibri" w:cs="Calibri"/>
          <w:b/>
          <w:i w:val="0"/>
          <w:iCs/>
          <w:spacing w:val="-6"/>
          <w:sz w:val="22"/>
          <w:szCs w:val="22"/>
        </w:rPr>
        <w:t xml:space="preserve"> </w:t>
      </w:r>
      <w:r w:rsidRPr="006739DB">
        <w:rPr>
          <w:rFonts w:ascii="Calibri" w:hAnsi="Calibri" w:cs="Calibri"/>
          <w:b/>
          <w:i w:val="0"/>
          <w:iCs/>
          <w:sz w:val="22"/>
          <w:szCs w:val="22"/>
        </w:rPr>
        <w:t>jaar.</w:t>
      </w:r>
      <w:r w:rsidRPr="006739DB">
        <w:rPr>
          <w:rFonts w:ascii="Calibri" w:hAnsi="Calibri" w:cs="Calibri"/>
          <w:b/>
          <w:i w:val="0"/>
          <w:iCs/>
          <w:spacing w:val="-6"/>
          <w:sz w:val="22"/>
          <w:szCs w:val="22"/>
        </w:rPr>
        <w:t xml:space="preserve"> </w:t>
      </w:r>
      <w:r w:rsidRPr="006739DB">
        <w:rPr>
          <w:rFonts w:ascii="Calibri" w:hAnsi="Calibri" w:cs="Calibri"/>
          <w:i w:val="0"/>
          <w:iCs/>
          <w:sz w:val="22"/>
          <w:szCs w:val="22"/>
        </w:rPr>
        <w:t>Ze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volgt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de meeste [regels die gelden voor een huurovereenkomst van 9 jaar].</w:t>
      </w:r>
    </w:p>
    <w:p w14:paraId="7E4CB94B" w14:textId="77777777" w:rsidR="00A17192" w:rsidRPr="006739DB" w:rsidRDefault="00A17192" w:rsidP="00A17192">
      <w:pPr>
        <w:pStyle w:val="BodyText"/>
        <w:spacing w:before="161" w:line="256" w:lineRule="auto"/>
        <w:ind w:right="116"/>
        <w:rPr>
          <w:rFonts w:ascii="Calibri" w:hAnsi="Calibri" w:cs="Calibri"/>
          <w:i w:val="0"/>
          <w:iCs/>
          <w:sz w:val="22"/>
          <w:szCs w:val="22"/>
        </w:rPr>
      </w:pPr>
      <w:r w:rsidRPr="006739DB">
        <w:rPr>
          <w:rFonts w:ascii="Calibri" w:hAnsi="Calibri" w:cs="Calibri"/>
          <w:i w:val="0"/>
          <w:iCs/>
          <w:sz w:val="22"/>
          <w:szCs w:val="22"/>
        </w:rPr>
        <w:t>De overeenkomst moet worden overgeschreven en dus bij een notaris door een authentieke akte vastgesteld worden, zodat de tegenwerpbaar is aan derden</w:t>
      </w:r>
      <w:hyperlink w:anchor="_bookmark6" w:history="1">
        <w:r w:rsidRPr="006739DB">
          <w:rPr>
            <w:rFonts w:ascii="Calibri" w:hAnsi="Calibri" w:cs="Calibri"/>
            <w:i w:val="0"/>
            <w:iCs/>
            <w:sz w:val="22"/>
            <w:szCs w:val="22"/>
            <w:vertAlign w:val="superscript"/>
          </w:rPr>
          <w:t>7</w:t>
        </w:r>
      </w:hyperlink>
      <w:r w:rsidRPr="006739DB">
        <w:rPr>
          <w:rFonts w:ascii="Calibri" w:hAnsi="Calibri" w:cs="Calibri"/>
          <w:i w:val="0"/>
          <w:iCs/>
          <w:sz w:val="22"/>
          <w:szCs w:val="22"/>
        </w:rPr>
        <w:t>.</w:t>
      </w:r>
    </w:p>
    <w:p w14:paraId="606D5BF8" w14:textId="77777777" w:rsidR="00A17192" w:rsidRPr="006739DB" w:rsidRDefault="00A17192" w:rsidP="00A17192">
      <w:pPr>
        <w:pStyle w:val="BodyText"/>
        <w:spacing w:before="165" w:line="259" w:lineRule="auto"/>
        <w:ind w:right="113"/>
        <w:rPr>
          <w:rFonts w:ascii="Calibri" w:hAnsi="Calibri" w:cs="Calibri"/>
          <w:i w:val="0"/>
          <w:iCs/>
          <w:sz w:val="22"/>
          <w:szCs w:val="22"/>
        </w:rPr>
      </w:pPr>
      <w:r w:rsidRPr="006739DB">
        <w:rPr>
          <w:rFonts w:ascii="Calibri" w:hAnsi="Calibri" w:cs="Calibri"/>
          <w:i w:val="0"/>
          <w:iCs/>
          <w:sz w:val="22"/>
          <w:szCs w:val="22"/>
        </w:rPr>
        <w:t>De overeenkomst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loopt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af</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 door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partijen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vervaldatum.</w:t>
      </w:r>
      <w:r w:rsidRPr="006739DB">
        <w:rPr>
          <w:rFonts w:ascii="Calibri" w:hAnsi="Calibri" w:cs="Calibri"/>
          <w:i w:val="0"/>
          <w:iCs/>
          <w:spacing w:val="-2"/>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
          <w:sz w:val="22"/>
          <w:szCs w:val="22"/>
        </w:rPr>
        <w:t xml:space="preserve"> </w:t>
      </w:r>
      <w:r w:rsidRPr="006739DB">
        <w:rPr>
          <w:rFonts w:ascii="Calibri" w:hAnsi="Calibri" w:cs="Calibri"/>
          <w:b/>
          <w:i w:val="0"/>
          <w:iCs/>
          <w:sz w:val="22"/>
          <w:szCs w:val="22"/>
        </w:rPr>
        <w:t xml:space="preserve">elke partij </w:t>
      </w:r>
      <w:r w:rsidRPr="006739DB">
        <w:rPr>
          <w:rFonts w:ascii="Calibri" w:hAnsi="Calibri" w:cs="Calibri"/>
          <w:i w:val="0"/>
          <w:iCs/>
          <w:sz w:val="22"/>
          <w:szCs w:val="22"/>
        </w:rPr>
        <w:t>de overeenkomst beëindigen door de andere partij (bij voorkeur per aangetekende brief) een opzegging te geven, met inachtneming van een opzeggingstermijn van minimaal 6 maanden.</w:t>
      </w:r>
    </w:p>
    <w:p w14:paraId="5E6E1E52" w14:textId="77777777" w:rsidR="00A17192" w:rsidRPr="006739DB" w:rsidRDefault="00A17192" w:rsidP="00A17192">
      <w:pPr>
        <w:pStyle w:val="BodyText"/>
        <w:spacing w:line="259" w:lineRule="auto"/>
        <w:ind w:right="113"/>
        <w:rPr>
          <w:rFonts w:ascii="Calibri" w:hAnsi="Calibri" w:cs="Calibri"/>
          <w:i w:val="0"/>
          <w:iCs/>
          <w:sz w:val="22"/>
          <w:szCs w:val="22"/>
        </w:rPr>
      </w:pPr>
      <w:r w:rsidRPr="006739DB">
        <w:rPr>
          <w:rFonts w:ascii="Calibri" w:hAnsi="Calibri" w:cs="Calibri"/>
          <w:i w:val="0"/>
          <w:iCs/>
          <w:sz w:val="22"/>
          <w:szCs w:val="22"/>
        </w:rPr>
        <w:t>Als dit niet gebeurt en als de huur wordt voortgezet, wordt de huurovereenkomst verlengd voor periodes van 3 jaar, onder dezelfde voorwaarden.</w:t>
      </w:r>
    </w:p>
    <w:p w14:paraId="418E18D7" w14:textId="77777777" w:rsidR="00A17192" w:rsidRPr="006739DB" w:rsidRDefault="00A17192" w:rsidP="00A17192">
      <w:pPr>
        <w:pStyle w:val="BodyText"/>
        <w:spacing w:before="157" w:line="259" w:lineRule="auto"/>
        <w:ind w:right="114"/>
        <w:rPr>
          <w:rFonts w:ascii="Calibri" w:hAnsi="Calibri" w:cs="Calibri"/>
          <w:i w:val="0"/>
          <w:iCs/>
          <w:sz w:val="22"/>
          <w:szCs w:val="22"/>
        </w:rPr>
      </w:pPr>
      <w:r w:rsidRPr="006739DB">
        <w:rPr>
          <w:rFonts w:ascii="Calibri" w:hAnsi="Calibri" w:cs="Calibri"/>
          <w:i w:val="0"/>
          <w:iCs/>
          <w:sz w:val="22"/>
          <w:szCs w:val="22"/>
        </w:rPr>
        <w:t>Aan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einde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bijkomende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periode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3</w:t>
      </w:r>
      <w:r w:rsidRPr="006739DB">
        <w:rPr>
          <w:rFonts w:ascii="Calibri" w:hAnsi="Calibri" w:cs="Calibri"/>
          <w:i w:val="0"/>
          <w:iCs/>
          <w:spacing w:val="-9"/>
          <w:sz w:val="22"/>
          <w:szCs w:val="22"/>
        </w:rPr>
        <w:t xml:space="preserve"> </w:t>
      </w:r>
      <w:r w:rsidRPr="006739DB">
        <w:rPr>
          <w:rFonts w:ascii="Calibri" w:hAnsi="Calibri" w:cs="Calibri"/>
          <w:i w:val="0"/>
          <w:iCs/>
          <w:sz w:val="22"/>
          <w:szCs w:val="22"/>
        </w:rPr>
        <w:t>jaar</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partij</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met inachtneming van een opzeggingstermijn van minimaal 6 maanden.</w:t>
      </w:r>
    </w:p>
    <w:p w14:paraId="035BBCE9" w14:textId="77777777" w:rsidR="00A17192" w:rsidRPr="006739DB" w:rsidRDefault="00A17192" w:rsidP="00A17192">
      <w:pPr>
        <w:pStyle w:val="BodyText"/>
        <w:spacing w:before="159" w:line="259" w:lineRule="auto"/>
        <w:ind w:right="112"/>
        <w:rPr>
          <w:rFonts w:ascii="Calibri" w:hAnsi="Calibri" w:cs="Calibri"/>
          <w:i w:val="0"/>
          <w:iCs/>
          <w:sz w:val="22"/>
          <w:szCs w:val="22"/>
        </w:rPr>
      </w:pPr>
      <w:r w:rsidRPr="006739DB">
        <w:rPr>
          <w:rFonts w:ascii="Calibri" w:hAnsi="Calibri" w:cs="Calibri"/>
          <w:i w:val="0"/>
          <w:iCs/>
          <w:sz w:val="22"/>
          <w:szCs w:val="22"/>
        </w:rPr>
        <w:t>Tijdens</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looptijd</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b/>
          <w:i w:val="0"/>
          <w:iCs/>
          <w:sz w:val="22"/>
          <w:szCs w:val="22"/>
        </w:rPr>
        <w:t>verhuurder</w:t>
      </w:r>
      <w:r w:rsidRPr="006739DB">
        <w:rPr>
          <w:rFonts w:ascii="Calibri" w:hAnsi="Calibri" w:cs="Calibri"/>
          <w:b/>
          <w:i w:val="0"/>
          <w:iCs/>
          <w:spacing w:val="-9"/>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om</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dezelfde redenen en onder dezelfde voorwaarden als voor de [huurovereenkomst van 9 jaar] (persoonlijke bewoning/werken/zonder motief, minimaal 6 maanden opzeggingstermijn en vergoeding).</w:t>
      </w:r>
    </w:p>
    <w:p w14:paraId="716AF116" w14:textId="77777777" w:rsidR="00A17192" w:rsidRPr="006739DB" w:rsidRDefault="00A17192" w:rsidP="00A17192">
      <w:pPr>
        <w:pStyle w:val="BodyText"/>
        <w:spacing w:before="1" w:line="259" w:lineRule="auto"/>
        <w:ind w:right="113"/>
        <w:rPr>
          <w:rFonts w:ascii="Calibri" w:hAnsi="Calibri" w:cs="Calibri"/>
          <w:i w:val="0"/>
          <w:iCs/>
          <w:sz w:val="22"/>
          <w:szCs w:val="22"/>
        </w:rPr>
      </w:pPr>
      <w:r w:rsidRPr="006739DB">
        <w:rPr>
          <w:rFonts w:ascii="Calibri" w:hAnsi="Calibri" w:cs="Calibri"/>
          <w:i w:val="0"/>
          <w:iCs/>
          <w:sz w:val="22"/>
          <w:szCs w:val="22"/>
        </w:rPr>
        <w:t>Er is echter één uitzondering: als de overeenkomst zonder reden wordt beëindigd aan het einde van de derde of daaropvolgende driejarige periode, moet de verhuurder aan de huurder een vergoeding betalen die gelijk is aan drie maanden huur.</w:t>
      </w:r>
    </w:p>
    <w:p w14:paraId="2EAFCCE8" w14:textId="77777777" w:rsidR="00A17192" w:rsidRPr="006739DB" w:rsidRDefault="00A17192" w:rsidP="00A17192">
      <w:pPr>
        <w:pStyle w:val="BodyText"/>
        <w:spacing w:before="160" w:line="256" w:lineRule="auto"/>
        <w:ind w:right="113"/>
        <w:rPr>
          <w:rFonts w:ascii="Calibri" w:hAnsi="Calibri" w:cs="Calibri"/>
          <w:i w:val="0"/>
          <w:iCs/>
          <w:sz w:val="22"/>
          <w:szCs w:val="22"/>
        </w:rPr>
      </w:pPr>
      <w:r w:rsidRPr="006739DB">
        <w:rPr>
          <w:rFonts w:ascii="Calibri" w:hAnsi="Calibri" w:cs="Calibri"/>
          <w:i w:val="0"/>
          <w:iCs/>
          <w:sz w:val="22"/>
          <w:szCs w:val="22"/>
        </w:rPr>
        <w:t>De verhuurder kan afstand doen van deze opzeggingsmogelijkheden en/of de overeenkomst kan in strengere opzeggingsvoorwaarden voorzien of deze uitsluiten.</w:t>
      </w:r>
    </w:p>
    <w:p w14:paraId="2954BA1F" w14:textId="77777777" w:rsidR="00A17192" w:rsidRPr="006739DB" w:rsidRDefault="00A17192" w:rsidP="00A17192">
      <w:pPr>
        <w:pStyle w:val="BodyText"/>
        <w:spacing w:before="164"/>
        <w:ind w:left="1183"/>
        <w:rPr>
          <w:rFonts w:ascii="Calibri" w:hAnsi="Calibri" w:cs="Calibri"/>
          <w:i w:val="0"/>
          <w:iCs/>
          <w:sz w:val="22"/>
          <w:szCs w:val="22"/>
        </w:rPr>
      </w:pPr>
      <w:r w:rsidRPr="006739DB">
        <w:rPr>
          <w:rFonts w:ascii="Calibri" w:hAnsi="Calibri" w:cs="Calibri"/>
          <w:i w:val="0"/>
          <w:iCs/>
          <w:sz w:val="22"/>
          <w:szCs w:val="22"/>
        </w:rPr>
        <w:t>4°</w:t>
      </w:r>
      <w:r w:rsidRPr="006739DB">
        <w:rPr>
          <w:rFonts w:ascii="Calibri" w:hAnsi="Calibri" w:cs="Calibri"/>
          <w:i w:val="0"/>
          <w:iCs/>
          <w:spacing w:val="78"/>
          <w:w w:val="150"/>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4"/>
          <w:sz w:val="22"/>
          <w:szCs w:val="22"/>
        </w:rPr>
        <w:t xml:space="preserve"> </w:t>
      </w:r>
      <w:r w:rsidRPr="006739DB">
        <w:rPr>
          <w:rFonts w:ascii="Calibri" w:hAnsi="Calibri" w:cs="Calibri"/>
          <w:i w:val="0"/>
          <w:iCs/>
          <w:spacing w:val="-2"/>
          <w:sz w:val="22"/>
          <w:szCs w:val="22"/>
        </w:rPr>
        <w:t>leven</w:t>
      </w:r>
      <w:hyperlink w:anchor="_bookmark7" w:history="1">
        <w:r w:rsidRPr="006739DB">
          <w:rPr>
            <w:rFonts w:ascii="Calibri" w:hAnsi="Calibri" w:cs="Calibri"/>
            <w:i w:val="0"/>
            <w:iCs/>
            <w:spacing w:val="-2"/>
            <w:sz w:val="22"/>
            <w:szCs w:val="22"/>
            <w:vertAlign w:val="superscript"/>
          </w:rPr>
          <w:t>8</w:t>
        </w:r>
      </w:hyperlink>
    </w:p>
    <w:p w14:paraId="327508EF" w14:textId="77777777" w:rsidR="00A17192" w:rsidRPr="006739DB" w:rsidRDefault="00A17192" w:rsidP="00A17192">
      <w:pPr>
        <w:pStyle w:val="BodyText"/>
        <w:spacing w:before="181" w:line="259" w:lineRule="auto"/>
        <w:ind w:right="112"/>
        <w:rPr>
          <w:rFonts w:ascii="Calibri" w:hAnsi="Calibri" w:cs="Calibri"/>
          <w:i w:val="0"/>
          <w:iCs/>
          <w:sz w:val="22"/>
          <w:szCs w:val="22"/>
        </w:rPr>
      </w:pPr>
      <w:r w:rsidRPr="006739DB">
        <w:rPr>
          <w:rFonts w:ascii="Calibri" w:hAnsi="Calibri" w:cs="Calibri"/>
          <w:i w:val="0"/>
          <w:iCs/>
          <w:sz w:val="22"/>
          <w:szCs w:val="22"/>
        </w:rPr>
        <w:t>Het is mogelijk een huurovereenkomst voor het leven van de huurder te sluiten. De overeenkomst moet worden overgeschreven en dus bij een notaris door een authentieke akte vastgesteld worden, zodat ze tegenwerpbaar is aan derden</w:t>
      </w:r>
      <w:hyperlink w:anchor="_bookmark8" w:history="1">
        <w:r w:rsidRPr="006739DB">
          <w:rPr>
            <w:rFonts w:ascii="Calibri" w:hAnsi="Calibri" w:cs="Calibri"/>
            <w:i w:val="0"/>
            <w:iCs/>
            <w:sz w:val="22"/>
            <w:szCs w:val="22"/>
            <w:vertAlign w:val="superscript"/>
          </w:rPr>
          <w:t>9</w:t>
        </w:r>
      </w:hyperlink>
      <w:r w:rsidRPr="006739DB">
        <w:rPr>
          <w:rFonts w:ascii="Calibri" w:hAnsi="Calibri" w:cs="Calibri"/>
          <w:i w:val="0"/>
          <w:iCs/>
          <w:sz w:val="22"/>
          <w:szCs w:val="22"/>
        </w:rPr>
        <w:t>.</w:t>
      </w:r>
    </w:p>
    <w:p w14:paraId="4EE49237" w14:textId="77777777" w:rsidR="00A17192" w:rsidRPr="006739DB" w:rsidRDefault="00A17192" w:rsidP="00A17192">
      <w:pPr>
        <w:pStyle w:val="BodyText"/>
        <w:spacing w:before="159"/>
        <w:rPr>
          <w:rFonts w:ascii="Calibri" w:hAnsi="Calibri" w:cs="Calibri"/>
          <w:i w:val="0"/>
          <w:iCs/>
          <w:sz w:val="22"/>
          <w:szCs w:val="22"/>
        </w:rPr>
      </w:pPr>
      <w:r w:rsidRPr="006739DB">
        <w:rPr>
          <w:rFonts w:ascii="Calibri" w:hAnsi="Calibri" w:cs="Calibri"/>
          <w:i w:val="0"/>
          <w:iCs/>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eindigt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principe</w:t>
      </w:r>
      <w:r w:rsidRPr="006739DB">
        <w:rPr>
          <w:rFonts w:ascii="Calibri" w:hAnsi="Calibri" w:cs="Calibri"/>
          <w:i w:val="0"/>
          <w:iCs/>
          <w:spacing w:val="-5"/>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overlijden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huurder.</w:t>
      </w:r>
    </w:p>
    <w:p w14:paraId="31CA1635" w14:textId="77777777" w:rsidR="00A17192" w:rsidRDefault="00A17192" w:rsidP="00A17192">
      <w:pPr>
        <w:pStyle w:val="BodyText"/>
        <w:spacing w:before="115"/>
        <w:rPr>
          <w:sz w:val="20"/>
        </w:rPr>
      </w:pPr>
      <w:r>
        <w:rPr>
          <w:noProof/>
        </w:rPr>
        <mc:AlternateContent>
          <mc:Choice Requires="wps">
            <w:drawing>
              <wp:anchor distT="0" distB="0" distL="0" distR="0" simplePos="0" relativeHeight="251675648" behindDoc="1" locked="0" layoutInCell="1" allowOverlap="1" wp14:anchorId="1185A53E" wp14:editId="4F20FCC9">
                <wp:simplePos x="0" y="0"/>
                <wp:positionH relativeFrom="page">
                  <wp:posOffset>899160</wp:posOffset>
                </wp:positionH>
                <wp:positionV relativeFrom="paragraph">
                  <wp:posOffset>243349</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AE205" id="Graphic 27" o:spid="_x0000_s1026" style="position:absolute;margin-left:70.8pt;margin-top:19.15pt;width:2in;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" path="m1828800,l,,,9143r1828800,l1828800,xe" fillcolor="black" stroked="f">
                <v:path arrowok="t"/>
                <w10:wrap type="topAndBottom" anchorx="page"/>
              </v:shape>
            </w:pict>
          </mc:Fallback>
        </mc:AlternateContent>
      </w:r>
    </w:p>
    <w:p w14:paraId="30C2BB02" w14:textId="77777777" w:rsidR="00A17192" w:rsidRDefault="00A17192" w:rsidP="00A17192">
      <w:pPr>
        <w:spacing w:before="102"/>
        <w:ind w:left="115"/>
        <w:rPr>
          <w:sz w:val="20"/>
        </w:rPr>
      </w:pPr>
      <w:bookmarkStart w:id="92" w:name="_bookmark5"/>
      <w:bookmarkEnd w:id="92"/>
      <w:r>
        <w:rPr>
          <w:sz w:val="20"/>
          <w:vertAlign w:val="superscript"/>
        </w:rPr>
        <w:t>6</w:t>
      </w:r>
      <w:r>
        <w:rPr>
          <w:spacing w:val="-6"/>
          <w:sz w:val="20"/>
        </w:rPr>
        <w:t xml:space="preserve"> </w:t>
      </w:r>
      <w:hyperlink r:id="rId46">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398D07B4" w14:textId="77777777" w:rsidR="00A17192" w:rsidRDefault="00A17192" w:rsidP="00A17192">
      <w:pPr>
        <w:spacing w:before="1"/>
        <w:ind w:left="115"/>
        <w:rPr>
          <w:sz w:val="20"/>
        </w:rPr>
      </w:pPr>
      <w:bookmarkStart w:id="93" w:name="_bookmark6"/>
      <w:bookmarkEnd w:id="93"/>
      <w:r>
        <w:rPr>
          <w:sz w:val="20"/>
          <w:vertAlign w:val="superscript"/>
        </w:rPr>
        <w:t>7</w:t>
      </w:r>
      <w:r>
        <w:rPr>
          <w:spacing w:val="-6"/>
          <w:sz w:val="20"/>
        </w:rPr>
        <w:t xml:space="preserve"> </w:t>
      </w:r>
      <w:hyperlink r:id="rId47">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726D6545" w14:textId="77777777" w:rsidR="00A17192" w:rsidRDefault="00A17192" w:rsidP="00A17192">
      <w:pPr>
        <w:spacing w:line="243" w:lineRule="exact"/>
        <w:ind w:left="115"/>
        <w:rPr>
          <w:sz w:val="20"/>
        </w:rPr>
      </w:pPr>
      <w:bookmarkStart w:id="94" w:name="_bookmark7"/>
      <w:bookmarkEnd w:id="94"/>
      <w:r>
        <w:rPr>
          <w:sz w:val="20"/>
          <w:vertAlign w:val="superscript"/>
        </w:rPr>
        <w:t>8</w:t>
      </w:r>
      <w:r>
        <w:rPr>
          <w:spacing w:val="-6"/>
          <w:sz w:val="20"/>
        </w:rPr>
        <w:t xml:space="preserve"> </w:t>
      </w:r>
      <w:hyperlink r:id="rId48">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69D302F2" w14:textId="77777777" w:rsidR="00A17192" w:rsidRDefault="00A17192" w:rsidP="00A17192">
      <w:pPr>
        <w:ind w:left="115"/>
        <w:rPr>
          <w:sz w:val="20"/>
        </w:rPr>
      </w:pPr>
      <w:bookmarkStart w:id="95" w:name="_bookmark8"/>
      <w:bookmarkEnd w:id="95"/>
      <w:r>
        <w:rPr>
          <w:sz w:val="20"/>
          <w:vertAlign w:val="superscript"/>
        </w:rPr>
        <w:lastRenderedPageBreak/>
        <w:t>9</w:t>
      </w:r>
      <w:r>
        <w:rPr>
          <w:spacing w:val="-6"/>
          <w:sz w:val="20"/>
        </w:rPr>
        <w:t xml:space="preserve"> </w:t>
      </w:r>
      <w:hyperlink r:id="rId49">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5F24F9EB" w14:textId="77777777" w:rsidR="00A17192" w:rsidRDefault="00A17192" w:rsidP="00A17192">
      <w:pPr>
        <w:rPr>
          <w:sz w:val="20"/>
        </w:rPr>
        <w:sectPr w:rsidR="00A17192" w:rsidSect="00A17192">
          <w:pgSz w:w="11910" w:h="16840"/>
          <w:pgMar w:top="1360" w:right="1300" w:bottom="1140" w:left="1300" w:header="0" w:footer="960" w:gutter="0"/>
          <w:cols w:space="720"/>
        </w:sectPr>
      </w:pPr>
    </w:p>
    <w:p w14:paraId="28949DD0" w14:textId="77777777" w:rsidR="00A17192" w:rsidRPr="001236C1" w:rsidRDefault="00A17192" w:rsidP="00A17192">
      <w:pPr>
        <w:pStyle w:val="BodyText"/>
        <w:spacing w:before="37"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De verhuurder kan de huurovereenkomst alleen beëindigen als in de overeenkomst uitdrukkelijk vermeld</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staat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redenen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voorwaarden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beëindiging</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9-jarige</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huurovereenkomst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 toepassing zijn.</w:t>
      </w:r>
    </w:p>
    <w:p w14:paraId="68770E8D" w14:textId="77777777" w:rsidR="00A17192" w:rsidRPr="001236C1" w:rsidRDefault="00A17192" w:rsidP="00A17192">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huurder</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wel</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te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allen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tijde,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met</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inachtneming</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 3 maanden, beëindigen.</w:t>
      </w:r>
    </w:p>
    <w:p w14:paraId="3A7616D5" w14:textId="77777777" w:rsidR="00A17192" w:rsidRPr="001236C1" w:rsidRDefault="00A17192" w:rsidP="00A17192">
      <w:pPr>
        <w:pStyle w:val="ListParagraph"/>
        <w:widowControl w:val="0"/>
        <w:numPr>
          <w:ilvl w:val="0"/>
          <w:numId w:val="32"/>
        </w:numPr>
        <w:tabs>
          <w:tab w:val="left" w:pos="835"/>
        </w:tabs>
        <w:autoSpaceDE w:val="0"/>
        <w:autoSpaceDN w:val="0"/>
        <w:spacing w:before="161"/>
        <w:ind w:left="835"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Studentenwoninghuurovereenkomst</w:t>
      </w:r>
      <w:hyperlink w:anchor="_bookmark9" w:history="1">
        <w:r w:rsidRPr="001236C1">
          <w:rPr>
            <w:rFonts w:asciiTheme="minorHAnsi" w:hAnsiTheme="minorHAnsi" w:cstheme="minorHAnsi"/>
            <w:iCs/>
            <w:spacing w:val="-2"/>
            <w:szCs w:val="22"/>
            <w:u w:val="single"/>
            <w:vertAlign w:val="superscript"/>
          </w:rPr>
          <w:t>10</w:t>
        </w:r>
      </w:hyperlink>
    </w:p>
    <w:p w14:paraId="5F56BA86" w14:textId="77777777" w:rsidR="00A17192" w:rsidRPr="001236C1" w:rsidRDefault="00A17192" w:rsidP="00A17192">
      <w:pPr>
        <w:pStyle w:val="BodyText"/>
        <w:spacing w:before="181"/>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studentenwoninghuurovereenkomst</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duur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maximaal</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12</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pacing w:val="-2"/>
          <w:sz w:val="22"/>
          <w:szCs w:val="22"/>
        </w:rPr>
        <w:t>afgesloten.</w:t>
      </w:r>
    </w:p>
    <w:p w14:paraId="1D3E9C05" w14:textId="77777777" w:rsidR="00A17192" w:rsidRPr="001236C1" w:rsidRDefault="00A17192" w:rsidP="00A17192">
      <w:pPr>
        <w:pStyle w:val="BodyText"/>
        <w:spacing w:before="180"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De </w:t>
      </w:r>
      <w:r w:rsidRPr="001236C1">
        <w:rPr>
          <w:rFonts w:asciiTheme="minorHAnsi" w:hAnsiTheme="minorHAnsi" w:cstheme="minorHAnsi"/>
          <w:b/>
          <w:i w:val="0"/>
          <w:iCs/>
          <w:sz w:val="22"/>
          <w:szCs w:val="22"/>
        </w:rPr>
        <w:t xml:space="preserve">verhuurder </w:t>
      </w:r>
      <w:r w:rsidRPr="001236C1">
        <w:rPr>
          <w:rFonts w:asciiTheme="minorHAnsi" w:hAnsiTheme="minorHAnsi" w:cstheme="minorHAnsi"/>
          <w:i w:val="0"/>
          <w:iCs/>
          <w:sz w:val="22"/>
          <w:szCs w:val="22"/>
        </w:rPr>
        <w:t>kan de huurovereenkomst bij het verstrijken ervan beëindigen, door de huurder- student (bij voorkeur per aangetekende brief) een opzegging te geven, met inachtneming van een opzeggingstermijn van minimaal 3 maanden.</w:t>
      </w:r>
    </w:p>
    <w:p w14:paraId="05F43088" w14:textId="77777777" w:rsidR="00A17192" w:rsidRPr="001236C1" w:rsidRDefault="00A17192" w:rsidP="00A17192">
      <w:pPr>
        <w:pStyle w:val="BodyText"/>
        <w:spacing w:before="160"/>
        <w:rPr>
          <w:rFonts w:asciiTheme="minorHAnsi" w:hAnsiTheme="minorHAnsi" w:cstheme="minorHAnsi"/>
          <w:i w:val="0"/>
          <w:iCs/>
          <w:sz w:val="22"/>
          <w:szCs w:val="22"/>
        </w:rPr>
      </w:pPr>
      <w:r w:rsidRPr="001236C1">
        <w:rPr>
          <w:rFonts w:asciiTheme="minorHAnsi" w:hAnsiTheme="minorHAnsi" w:cstheme="minorHAnsi"/>
          <w:i w:val="0"/>
          <w:iCs/>
          <w:sz w:val="22"/>
          <w:szCs w:val="22"/>
        </w:rPr>
        <w:t>Op</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vervaldag</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b/>
          <w:i w:val="0"/>
          <w:iCs/>
          <w:sz w:val="22"/>
          <w:szCs w:val="22"/>
        </w:rPr>
        <w:t>huurder-student</w:t>
      </w:r>
      <w:r w:rsidRPr="001236C1">
        <w:rPr>
          <w:rFonts w:asciiTheme="minorHAnsi" w:hAnsiTheme="minorHAnsi" w:cstheme="minorHAnsi"/>
          <w:b/>
          <w:i w:val="0"/>
          <w:iCs/>
          <w:spacing w:val="-6"/>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goed</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verlaten</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zonder</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opzeggingstermijn.</w:t>
      </w:r>
    </w:p>
    <w:p w14:paraId="03F6742D" w14:textId="77777777" w:rsidR="00A17192" w:rsidRPr="001236C1" w:rsidRDefault="00A17192" w:rsidP="00A17192">
      <w:pPr>
        <w:pStyle w:val="BodyText"/>
        <w:spacing w:before="21" w:line="259" w:lineRule="auto"/>
        <w:ind w:right="114"/>
        <w:rPr>
          <w:rFonts w:asciiTheme="minorHAnsi" w:hAnsiTheme="minorHAnsi" w:cstheme="minorHAnsi"/>
          <w:i w:val="0"/>
          <w:iCs/>
          <w:sz w:val="22"/>
          <w:szCs w:val="22"/>
        </w:rPr>
      </w:pPr>
      <w:r w:rsidRPr="001236C1">
        <w:rPr>
          <w:rFonts w:asciiTheme="minorHAnsi" w:hAnsiTheme="minorHAnsi" w:cstheme="minorHAnsi"/>
          <w:i w:val="0"/>
          <w:iCs/>
          <w:spacing w:val="-2"/>
          <w:sz w:val="22"/>
          <w:szCs w:val="22"/>
        </w:rPr>
        <w:t>Tijdens</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looptijd</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van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overeenkomst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huurder-student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huurovereenkomst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ook</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 xml:space="preserve">beëindigen </w:t>
      </w:r>
      <w:r w:rsidRPr="001236C1">
        <w:rPr>
          <w:rFonts w:asciiTheme="minorHAnsi" w:hAnsiTheme="minorHAnsi" w:cstheme="minorHAnsi"/>
          <w:i w:val="0"/>
          <w:iCs/>
          <w:sz w:val="22"/>
          <w:szCs w:val="22"/>
        </w:rPr>
        <w:t>door aan de verhuurder een opzegging te geven, met inachtneming van een opzeggingstermijn van minstens 2 maanden.</w:t>
      </w:r>
    </w:p>
    <w:p w14:paraId="20D3A09E" w14:textId="77777777" w:rsidR="00A17192" w:rsidRPr="001236C1" w:rsidRDefault="00A17192" w:rsidP="00A17192">
      <w:pPr>
        <w:pStyle w:val="BodyText"/>
        <w:spacing w:before="160"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Wanneer de huurovereenkomst voor een duur van 3 maanden of minder gesloten is, kan de overeenkomst niet vóór de vervaldag beëindigd worden.</w:t>
      </w:r>
    </w:p>
    <w:p w14:paraId="71C57EB3" w14:textId="77777777" w:rsidR="00A17192" w:rsidRPr="001236C1" w:rsidRDefault="00A17192" w:rsidP="00A17192">
      <w:pPr>
        <w:pStyle w:val="BodyText"/>
        <w:spacing w:before="159"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Als de huurovereenkomst een looptijd heeft van 12 maanden, of als de huurovereenkomst voor 12 maanden verlengd is 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 xml:space="preserve">de huur zonder verzet van de verhuurder voortduurt, zelfs als de verhuurder een opzegging heeft gegeven aan de huurder-student, wordt de huurovereenkomst met 1 jaar </w:t>
      </w:r>
      <w:r w:rsidRPr="001236C1">
        <w:rPr>
          <w:rFonts w:asciiTheme="minorHAnsi" w:hAnsiTheme="minorHAnsi" w:cstheme="minorHAnsi"/>
          <w:i w:val="0"/>
          <w:iCs/>
          <w:spacing w:val="-2"/>
          <w:sz w:val="22"/>
          <w:szCs w:val="22"/>
        </w:rPr>
        <w:t>verlengd.</w:t>
      </w:r>
    </w:p>
    <w:p w14:paraId="409A86CC" w14:textId="77777777" w:rsidR="00A17192" w:rsidRPr="001236C1" w:rsidRDefault="00A17192" w:rsidP="00A17192">
      <w:pPr>
        <w:pStyle w:val="BodyText"/>
        <w:spacing w:before="160" w:line="259" w:lineRule="auto"/>
        <w:ind w:right="117"/>
        <w:rPr>
          <w:rFonts w:asciiTheme="minorHAnsi" w:hAnsiTheme="minorHAnsi" w:cstheme="minorHAnsi"/>
          <w:i w:val="0"/>
          <w:iCs/>
          <w:sz w:val="22"/>
          <w:szCs w:val="22"/>
        </w:rPr>
      </w:pPr>
      <w:r w:rsidRPr="001236C1">
        <w:rPr>
          <w:rFonts w:asciiTheme="minorHAnsi" w:hAnsiTheme="minorHAnsi" w:cstheme="minorHAnsi"/>
          <w:i w:val="0"/>
          <w:iCs/>
          <w:sz w:val="22"/>
          <w:szCs w:val="22"/>
        </w:rPr>
        <w:t>Een huurovereenkomst voor een duur van minder dan een jaar die op de vervaldag ervan niet wordt opgezegd, wordt geacht vanaf het begin voor 1 jaar te zijn gesloten.</w:t>
      </w:r>
    </w:p>
    <w:p w14:paraId="03321E00" w14:textId="77777777" w:rsidR="00A17192" w:rsidRPr="001236C1" w:rsidRDefault="00A17192" w:rsidP="00A17192">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huurder-student kan een huurovereenkomst ook opzeggen tot één maand voordat hij de woning betrekt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(afhankelijk</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datum</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op</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voorwaarde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opzegging</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motiveert aan de verhuurder en hem een schadevergoeding betaalt gelijk aan één maand huur.</w:t>
      </w:r>
    </w:p>
    <w:p w14:paraId="34B589F7" w14:textId="77777777" w:rsidR="00A17192" w:rsidRPr="001236C1" w:rsidRDefault="00A17192" w:rsidP="00A17192">
      <w:pPr>
        <w:pStyle w:val="ListParagraph"/>
        <w:widowControl w:val="0"/>
        <w:numPr>
          <w:ilvl w:val="0"/>
          <w:numId w:val="32"/>
        </w:numPr>
        <w:tabs>
          <w:tab w:val="left" w:pos="834"/>
        </w:tabs>
        <w:autoSpaceDE w:val="0"/>
        <w:autoSpaceDN w:val="0"/>
        <w:spacing w:before="159"/>
        <w:ind w:left="834"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Medehuurovereenkomst</w:t>
      </w:r>
      <w:hyperlink w:anchor="_bookmark10" w:history="1">
        <w:r w:rsidRPr="001236C1">
          <w:rPr>
            <w:rFonts w:asciiTheme="minorHAnsi" w:hAnsiTheme="minorHAnsi" w:cstheme="minorHAnsi"/>
            <w:iCs/>
            <w:spacing w:val="-2"/>
            <w:szCs w:val="22"/>
            <w:vertAlign w:val="superscript"/>
          </w:rPr>
          <w:t>11</w:t>
        </w:r>
      </w:hyperlink>
    </w:p>
    <w:p w14:paraId="337AA9C4" w14:textId="77777777" w:rsidR="00A17192" w:rsidRPr="001236C1" w:rsidRDefault="00A17192" w:rsidP="00A17192">
      <w:pPr>
        <w:pStyle w:val="BodyText"/>
        <w:spacing w:before="18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Alle partijen moeten onderling akkoord gaan voordat een medehuurovereenkomst kan worden </w:t>
      </w:r>
      <w:r w:rsidRPr="001236C1">
        <w:rPr>
          <w:rFonts w:asciiTheme="minorHAnsi" w:hAnsiTheme="minorHAnsi" w:cstheme="minorHAnsi"/>
          <w:i w:val="0"/>
          <w:iCs/>
          <w:spacing w:val="-2"/>
          <w:sz w:val="22"/>
          <w:szCs w:val="22"/>
        </w:rPr>
        <w:t>gesloten.</w:t>
      </w:r>
    </w:p>
    <w:p w14:paraId="03CF974D" w14:textId="77777777" w:rsidR="00A17192" w:rsidRPr="001236C1" w:rsidRDefault="00A17192" w:rsidP="00A17192">
      <w:pPr>
        <w:pStyle w:val="BodyText"/>
        <w:spacing w:before="16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medehuurders moeten onder elkaar een medehuurpact sluiten waarin de regels voor het samenwonen en de praktische afspraken worden vastgelegd, zoals op wiens naam de huurwaarborg en de verzekeringspolis staat, de tussentijdse plaatsbeschrijving in geval van verandering van medehuurder, enz.</w:t>
      </w:r>
    </w:p>
    <w:p w14:paraId="4DEC294F" w14:textId="77777777" w:rsidR="00A17192" w:rsidRPr="001236C1" w:rsidRDefault="00A17192" w:rsidP="00A17192">
      <w:pPr>
        <w:pStyle w:val="BodyText"/>
        <w:spacing w:before="157"/>
        <w:rPr>
          <w:rFonts w:asciiTheme="minorHAnsi" w:hAnsiTheme="minorHAnsi" w:cstheme="minorHAnsi"/>
          <w:i w:val="0"/>
          <w:iCs/>
          <w:sz w:val="22"/>
          <w:szCs w:val="22"/>
        </w:rPr>
      </w:pPr>
      <w:r w:rsidRPr="001236C1">
        <w:rPr>
          <w:rFonts w:asciiTheme="minorHAnsi" w:hAnsiTheme="minorHAnsi" w:cstheme="minorHAnsi"/>
          <w:i w:val="0"/>
          <w:iCs/>
          <w:sz w:val="22"/>
          <w:szCs w:val="22"/>
        </w:rPr>
        <w:t>Indien één van de medehuurders zijn hoofdverblijfplaats vestigt in het gehuurde goed, zijn de regels betreﬀende de duur van [de huurovereenkomst voor hoofdverblijfplaats] van toepassing, wanneer:</w:t>
      </w:r>
    </w:p>
    <w:p w14:paraId="77F98859" w14:textId="77777777" w:rsidR="00A17192" w:rsidRDefault="00A17192" w:rsidP="00A17192">
      <w:pPr>
        <w:pStyle w:val="ListParagraph"/>
        <w:widowControl w:val="0"/>
        <w:numPr>
          <w:ilvl w:val="0"/>
          <w:numId w:val="30"/>
        </w:numPr>
        <w:tabs>
          <w:tab w:val="left" w:pos="246"/>
        </w:tabs>
        <w:autoSpaceDE w:val="0"/>
        <w:autoSpaceDN w:val="0"/>
        <w:spacing w:before="1"/>
        <w:ind w:right="116" w:firstLine="0"/>
        <w:contextualSpacing w:val="0"/>
        <w:jc w:val="left"/>
      </w:pPr>
      <w:r>
        <w:t>alle medehuurders zich uit de medehuur wensen terug te trekken (in dat geval moet de opzegging door elk van hen worden ondertekend);</w:t>
      </w:r>
    </w:p>
    <w:p w14:paraId="3AF0B791" w14:textId="77777777" w:rsidR="00A17192" w:rsidRDefault="00A17192" w:rsidP="00A17192">
      <w:pPr>
        <w:pStyle w:val="ListParagraph"/>
        <w:widowControl w:val="0"/>
        <w:numPr>
          <w:ilvl w:val="0"/>
          <w:numId w:val="30"/>
        </w:numPr>
        <w:tabs>
          <w:tab w:val="left" w:pos="232"/>
        </w:tabs>
        <w:autoSpaceDE w:val="0"/>
        <w:autoSpaceDN w:val="0"/>
        <w:ind w:left="232" w:hanging="117"/>
        <w:contextualSpacing w:val="0"/>
        <w:jc w:val="left"/>
      </w:pPr>
      <w:r>
        <w:t>de</w:t>
      </w:r>
      <w:r>
        <w:rPr>
          <w:spacing w:val="-10"/>
        </w:rPr>
        <w:t xml:space="preserve"> </w:t>
      </w:r>
      <w:r>
        <w:t>verhuurder</w:t>
      </w:r>
      <w:r>
        <w:rPr>
          <w:spacing w:val="-10"/>
        </w:rPr>
        <w:t xml:space="preserve"> </w:t>
      </w:r>
      <w:r>
        <w:t>de</w:t>
      </w:r>
      <w:r>
        <w:rPr>
          <w:spacing w:val="-9"/>
        </w:rPr>
        <w:t xml:space="preserve"> </w:t>
      </w:r>
      <w:r>
        <w:t>huurovereenkomst</w:t>
      </w:r>
      <w:r>
        <w:rPr>
          <w:spacing w:val="-9"/>
        </w:rPr>
        <w:t xml:space="preserve"> </w:t>
      </w:r>
      <w:r>
        <w:t>wenst</w:t>
      </w:r>
      <w:r>
        <w:rPr>
          <w:spacing w:val="-9"/>
        </w:rPr>
        <w:t xml:space="preserve"> </w:t>
      </w:r>
      <w:r>
        <w:t>te</w:t>
      </w:r>
      <w:r>
        <w:rPr>
          <w:spacing w:val="-9"/>
        </w:rPr>
        <w:t xml:space="preserve"> </w:t>
      </w:r>
      <w:r>
        <w:rPr>
          <w:spacing w:val="-2"/>
        </w:rPr>
        <w:t>beëindigen.</w:t>
      </w:r>
    </w:p>
    <w:p w14:paraId="3FBF0B9E" w14:textId="77777777" w:rsidR="00A17192" w:rsidRDefault="00A17192" w:rsidP="00A17192">
      <w:pPr>
        <w:pStyle w:val="BodyText"/>
        <w:rPr>
          <w:sz w:val="20"/>
        </w:rPr>
      </w:pPr>
    </w:p>
    <w:p w14:paraId="1F2D935A" w14:textId="77777777" w:rsidR="00A17192" w:rsidRDefault="00A17192" w:rsidP="00A17192">
      <w:pPr>
        <w:pStyle w:val="BodyText"/>
        <w:spacing w:before="192"/>
        <w:rPr>
          <w:sz w:val="20"/>
        </w:rPr>
      </w:pPr>
      <w:r>
        <w:rPr>
          <w:noProof/>
        </w:rPr>
        <mc:AlternateContent>
          <mc:Choice Requires="wps">
            <w:drawing>
              <wp:anchor distT="0" distB="0" distL="0" distR="0" simplePos="0" relativeHeight="251676672" behindDoc="1" locked="0" layoutInCell="1" allowOverlap="1" wp14:anchorId="3F8E8CE0" wp14:editId="5ABF4FC1">
                <wp:simplePos x="0" y="0"/>
                <wp:positionH relativeFrom="page">
                  <wp:posOffset>899160</wp:posOffset>
                </wp:positionH>
                <wp:positionV relativeFrom="paragraph">
                  <wp:posOffset>292718</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51C0B7" id="Graphic 28" o:spid="_x0000_s1026" style="position:absolute;margin-left:70.8pt;margin-top:23.05pt;width:2in;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" path="m1828800,l,,,9143r1828800,l1828800,xe" fillcolor="black" stroked="f">
                <v:path arrowok="t"/>
                <w10:wrap type="topAndBottom" anchorx="page"/>
              </v:shape>
            </w:pict>
          </mc:Fallback>
        </mc:AlternateContent>
      </w:r>
    </w:p>
    <w:p w14:paraId="327AAD33" w14:textId="77777777" w:rsidR="00A17192" w:rsidRDefault="00A17192" w:rsidP="00A17192">
      <w:pPr>
        <w:spacing w:before="102" w:line="243" w:lineRule="exact"/>
        <w:ind w:left="115"/>
        <w:rPr>
          <w:sz w:val="20"/>
        </w:rPr>
      </w:pPr>
      <w:bookmarkStart w:id="96" w:name="_bookmark9"/>
      <w:bookmarkEnd w:id="96"/>
      <w:r>
        <w:rPr>
          <w:sz w:val="20"/>
          <w:vertAlign w:val="superscript"/>
        </w:rPr>
        <w:t>10</w:t>
      </w:r>
      <w:r>
        <w:rPr>
          <w:spacing w:val="-8"/>
          <w:sz w:val="20"/>
        </w:rPr>
        <w:t xml:space="preserve"> </w:t>
      </w:r>
      <w:hyperlink r:id="rId50">
        <w:r>
          <w:rPr>
            <w:color w:val="0562C1"/>
            <w:sz w:val="20"/>
            <w:u w:val="single" w:color="0562C1"/>
          </w:rPr>
          <w:t>Artikel</w:t>
        </w:r>
        <w:r>
          <w:rPr>
            <w:color w:val="0562C1"/>
            <w:spacing w:val="-6"/>
            <w:sz w:val="20"/>
            <w:u w:val="single" w:color="0562C1"/>
          </w:rPr>
          <w:t xml:space="preserve"> </w:t>
        </w:r>
        <w:r>
          <w:rPr>
            <w:color w:val="0562C1"/>
            <w:sz w:val="20"/>
            <w:u w:val="single" w:color="0562C1"/>
          </w:rPr>
          <w:t>256</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27535EA3" w14:textId="77777777" w:rsidR="00A17192" w:rsidRDefault="00A17192" w:rsidP="00A17192">
      <w:pPr>
        <w:spacing w:line="243" w:lineRule="exact"/>
        <w:ind w:left="115"/>
        <w:rPr>
          <w:sz w:val="20"/>
        </w:rPr>
      </w:pPr>
      <w:bookmarkStart w:id="97" w:name="_bookmark10"/>
      <w:bookmarkEnd w:id="97"/>
      <w:r>
        <w:rPr>
          <w:sz w:val="20"/>
          <w:vertAlign w:val="superscript"/>
        </w:rPr>
        <w:t>11</w:t>
      </w:r>
      <w:r>
        <w:rPr>
          <w:spacing w:val="-7"/>
          <w:sz w:val="20"/>
        </w:rPr>
        <w:t xml:space="preserve"> </w:t>
      </w:r>
      <w:hyperlink r:id="rId51">
        <w:r>
          <w:rPr>
            <w:color w:val="0562C1"/>
            <w:sz w:val="20"/>
            <w:u w:val="single" w:color="0562C1"/>
          </w:rPr>
          <w:t>Artikel</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en</w:t>
        </w:r>
        <w:r>
          <w:rPr>
            <w:color w:val="0562C1"/>
            <w:spacing w:val="-5"/>
            <w:sz w:val="20"/>
            <w:u w:val="single" w:color="0562C1"/>
          </w:rPr>
          <w:t xml:space="preserve"> </w:t>
        </w:r>
        <w:r>
          <w:rPr>
            <w:color w:val="0562C1"/>
            <w:sz w:val="20"/>
            <w:u w:val="single" w:color="0562C1"/>
          </w:rPr>
          <w:t>260</w:t>
        </w:r>
        <w:r>
          <w:rPr>
            <w:color w:val="0562C1"/>
            <w:spacing w:val="-5"/>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44625647" w14:textId="77777777" w:rsidR="00A17192" w:rsidRDefault="00A17192" w:rsidP="00A17192">
      <w:pPr>
        <w:spacing w:line="243" w:lineRule="exact"/>
        <w:rPr>
          <w:sz w:val="20"/>
        </w:rPr>
        <w:sectPr w:rsidR="00A17192" w:rsidSect="00A17192">
          <w:pgSz w:w="11910" w:h="16840"/>
          <w:pgMar w:top="1360" w:right="1300" w:bottom="1140" w:left="1300" w:header="0" w:footer="960" w:gutter="0"/>
          <w:cols w:space="720"/>
        </w:sectPr>
      </w:pPr>
    </w:p>
    <w:p w14:paraId="0B94AB14" w14:textId="77777777" w:rsidR="00A17192" w:rsidRPr="001236C1" w:rsidRDefault="00A17192" w:rsidP="00A17192">
      <w:pPr>
        <w:pStyle w:val="BodyText"/>
        <w:spacing w:before="37" w:line="259" w:lineRule="auto"/>
        <w:ind w:right="112"/>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Indien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geen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 medehuurders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hoofdverblijfplaats vestigt in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gehuurde goed,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 xml:space="preserve">regels betreﬀende de duur van de [huurovereenkomst naar gemeen recht] van toepassing in dezelfde twee </w:t>
      </w:r>
      <w:r w:rsidRPr="001236C1">
        <w:rPr>
          <w:rFonts w:asciiTheme="minorHAnsi" w:hAnsiTheme="minorHAnsi" w:cstheme="minorHAnsi"/>
          <w:i w:val="0"/>
          <w:iCs/>
          <w:spacing w:val="-2"/>
          <w:sz w:val="22"/>
          <w:szCs w:val="22"/>
        </w:rPr>
        <w:t>gevallen.</w:t>
      </w:r>
    </w:p>
    <w:p w14:paraId="6173C41A" w14:textId="77777777" w:rsidR="00A17192" w:rsidRPr="001236C1" w:rsidRDefault="00A17192" w:rsidP="00A17192">
      <w:pPr>
        <w:pStyle w:val="BodyText"/>
        <w:spacing w:before="159" w:line="259" w:lineRule="auto"/>
        <w:ind w:right="115"/>
        <w:rPr>
          <w:rFonts w:asciiTheme="minorHAnsi" w:hAnsiTheme="minorHAnsi" w:cstheme="minorHAnsi"/>
          <w:i w:val="0"/>
          <w:iCs/>
          <w:sz w:val="22"/>
          <w:szCs w:val="22"/>
        </w:rPr>
      </w:pPr>
      <w:r w:rsidRPr="001236C1">
        <w:rPr>
          <w:rFonts w:asciiTheme="minorHAnsi" w:hAnsiTheme="minorHAnsi" w:cstheme="minorHAnsi"/>
          <w:i w:val="0"/>
          <w:iCs/>
          <w:sz w:val="22"/>
          <w:szCs w:val="22"/>
        </w:rPr>
        <w:t>Het stelsel van de medehuurovereenkomst voorziet in mogelijkheden voor vertrek die voor de medehuurders vergemakkelijkt wordt, en in een extra mogelijkheid voor de verhuurder om de overeenkomst te beëindigen.</w:t>
      </w:r>
    </w:p>
    <w:p w14:paraId="31370F3C" w14:textId="77777777" w:rsidR="00A17192" w:rsidRPr="001236C1" w:rsidRDefault="00A17192" w:rsidP="00A17192">
      <w:pPr>
        <w:pStyle w:val="ListParagraph"/>
        <w:widowControl w:val="0"/>
        <w:numPr>
          <w:ilvl w:val="0"/>
          <w:numId w:val="29"/>
        </w:numPr>
        <w:tabs>
          <w:tab w:val="left" w:pos="362"/>
        </w:tabs>
        <w:autoSpaceDE w:val="0"/>
        <w:autoSpaceDN w:val="0"/>
        <w:spacing w:before="160" w:line="259" w:lineRule="auto"/>
        <w:ind w:right="114" w:firstLine="0"/>
        <w:contextualSpacing w:val="0"/>
        <w:rPr>
          <w:rFonts w:asciiTheme="minorHAnsi" w:hAnsiTheme="minorHAnsi" w:cstheme="minorHAnsi"/>
          <w:iCs/>
          <w:szCs w:val="22"/>
        </w:rPr>
      </w:pPr>
      <w:r w:rsidRPr="001236C1">
        <w:rPr>
          <w:rFonts w:asciiTheme="minorHAnsi" w:hAnsiTheme="minorHAnsi" w:cstheme="minorHAnsi"/>
          <w:iCs/>
          <w:szCs w:val="22"/>
        </w:rPr>
        <w:t xml:space="preserve">Een </w:t>
      </w:r>
      <w:r w:rsidRPr="001236C1">
        <w:rPr>
          <w:rFonts w:asciiTheme="minorHAnsi" w:hAnsiTheme="minorHAnsi" w:cstheme="minorHAnsi"/>
          <w:b/>
          <w:iCs/>
          <w:szCs w:val="22"/>
        </w:rPr>
        <w:t xml:space="preserve">medehuurder of een deel van de medehuurders </w:t>
      </w:r>
      <w:r w:rsidRPr="001236C1">
        <w:rPr>
          <w:rFonts w:asciiTheme="minorHAnsi" w:hAnsiTheme="minorHAnsi" w:cstheme="minorHAnsi"/>
          <w:iCs/>
          <w:szCs w:val="22"/>
        </w:rPr>
        <w:t>kan zich op elk moment uit de medehuur terugtrekken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tegelijkertijd</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verhuurder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alle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andere</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medehuurders</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opzegging</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te geven met inachtneming van een opzeggingstermijn van minstens 2 maanden.</w:t>
      </w:r>
    </w:p>
    <w:p w14:paraId="285038F4" w14:textId="77777777" w:rsidR="00A17192" w:rsidRPr="001236C1" w:rsidRDefault="00A17192" w:rsidP="00A17192">
      <w:pPr>
        <w:pStyle w:val="BodyText"/>
        <w:spacing w:before="159" w:line="259" w:lineRule="auto"/>
        <w:ind w:left="116" w:right="112"/>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medehuurder(s)</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(worden)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na</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aﬂoop</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twee</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ontheven van zijn (hun) verplichtingen die voortvloeien uit de huurovereenkomst en overeenkomstig de bepalingen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medehuurpact,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indien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nieuwe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medehuurder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heeft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gevonden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of</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aantonen dat hij voldoende actief naar een nieuwe medehuurder heeft gezocht.</w:t>
      </w:r>
    </w:p>
    <w:p w14:paraId="28A5BF69" w14:textId="77777777" w:rsidR="00A17192" w:rsidRPr="001236C1" w:rsidRDefault="00A17192" w:rsidP="00A17192">
      <w:pPr>
        <w:pStyle w:val="BodyText"/>
        <w:spacing w:line="259" w:lineRule="auto"/>
        <w:ind w:left="115" w:right="114"/>
        <w:rPr>
          <w:rFonts w:asciiTheme="minorHAnsi" w:hAnsiTheme="minorHAnsi" w:cstheme="minorHAnsi"/>
          <w:i w:val="0"/>
          <w:iCs/>
          <w:sz w:val="22"/>
          <w:szCs w:val="22"/>
        </w:rPr>
      </w:pPr>
      <w:r w:rsidRPr="001236C1">
        <w:rPr>
          <w:rFonts w:asciiTheme="minorHAnsi" w:hAnsiTheme="minorHAnsi" w:cstheme="minorHAnsi"/>
          <w:i w:val="0"/>
          <w:iCs/>
          <w:sz w:val="22"/>
          <w:szCs w:val="22"/>
        </w:rPr>
        <w:t>Zo niet, is (zijn) de vertrekkende medehuurder(s) hoofdelijk gehouden ten opzichte van de verplichtingen die uit de huurovereenkomst voortvloeien tot 6 maanden na het verstrijken van de opzeggingstermijn van 2 maanden.</w:t>
      </w:r>
    </w:p>
    <w:p w14:paraId="79ACDFA8" w14:textId="77777777" w:rsidR="00A17192" w:rsidRPr="001236C1" w:rsidRDefault="00A17192" w:rsidP="00A17192">
      <w:pPr>
        <w:pStyle w:val="ListParagraph"/>
        <w:widowControl w:val="0"/>
        <w:numPr>
          <w:ilvl w:val="0"/>
          <w:numId w:val="29"/>
        </w:numPr>
        <w:tabs>
          <w:tab w:val="left" w:pos="348"/>
        </w:tabs>
        <w:autoSpaceDE w:val="0"/>
        <w:autoSpaceDN w:val="0"/>
        <w:spacing w:before="158" w:line="259" w:lineRule="auto"/>
        <w:ind w:left="115" w:right="113" w:firstLine="0"/>
        <w:contextualSpacing w:val="0"/>
        <w:rPr>
          <w:rFonts w:asciiTheme="minorHAnsi" w:hAnsiTheme="minorHAnsi" w:cstheme="minorHAnsi"/>
          <w:iCs/>
          <w:szCs w:val="22"/>
        </w:rPr>
      </w:pPr>
      <w:r w:rsidRPr="001236C1">
        <w:rPr>
          <w:rFonts w:asciiTheme="minorHAnsi" w:hAnsiTheme="minorHAnsi" w:cstheme="minorHAnsi"/>
          <w:iCs/>
          <w:szCs w:val="22"/>
        </w:rPr>
        <w:t>Wanneer de helft van de medehuurders die de huurovereenkomst ondertekenden hun opzegging gegeven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hebben,</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kan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b/>
          <w:iCs/>
          <w:szCs w:val="22"/>
        </w:rPr>
        <w:t>verhuurder</w:t>
      </w:r>
      <w:r w:rsidRPr="001236C1">
        <w:rPr>
          <w:rFonts w:asciiTheme="minorHAnsi" w:hAnsiTheme="minorHAnsi" w:cstheme="minorHAnsi"/>
          <w:b/>
          <w:iCs/>
          <w:spacing w:val="-7"/>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huurovereenkomst</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beëindigen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hen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minimaal</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6</w:t>
      </w:r>
      <w:r w:rsidRPr="001236C1">
        <w:rPr>
          <w:rFonts w:asciiTheme="minorHAnsi" w:hAnsiTheme="minorHAnsi" w:cstheme="minorHAnsi"/>
          <w:iCs/>
          <w:spacing w:val="-7"/>
          <w:szCs w:val="22"/>
        </w:rPr>
        <w:t xml:space="preserve"> </w:t>
      </w:r>
      <w:r w:rsidRPr="001236C1">
        <w:rPr>
          <w:rFonts w:asciiTheme="minorHAnsi" w:hAnsiTheme="minorHAnsi" w:cstheme="minorHAnsi"/>
          <w:iCs/>
          <w:szCs w:val="22"/>
        </w:rPr>
        <w:t>maanden op voorhand per aangetekende brief een opzegging mee te delen.</w:t>
      </w:r>
    </w:p>
    <w:p w14:paraId="780D18EE" w14:textId="77777777" w:rsidR="00A17192" w:rsidRPr="001236C1" w:rsidRDefault="00A17192" w:rsidP="00A17192">
      <w:pPr>
        <w:pStyle w:val="BodyText"/>
        <w:spacing w:before="160"/>
        <w:ind w:left="115"/>
        <w:rPr>
          <w:rFonts w:asciiTheme="minorHAnsi" w:hAnsiTheme="minorHAnsi" w:cstheme="minorHAnsi"/>
          <w:i w:val="0"/>
          <w:iCs/>
          <w:sz w:val="22"/>
          <w:szCs w:val="22"/>
        </w:rPr>
      </w:pPr>
      <w:r w:rsidRPr="001236C1">
        <w:rPr>
          <w:rFonts w:asciiTheme="minorHAnsi" w:hAnsiTheme="minorHAnsi" w:cstheme="minorHAnsi"/>
          <w:i w:val="0"/>
          <w:iCs/>
          <w:sz w:val="22"/>
          <w:szCs w:val="22"/>
        </w:rPr>
        <w:t>Voor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meer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details,</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raadpleeg:</w:t>
      </w:r>
    </w:p>
    <w:p w14:paraId="298247B1" w14:textId="77777777" w:rsidR="00A17192" w:rsidRDefault="00A17192" w:rsidP="00A17192">
      <w:pPr>
        <w:pStyle w:val="ListParagraph"/>
        <w:widowControl w:val="0"/>
        <w:numPr>
          <w:ilvl w:val="1"/>
          <w:numId w:val="29"/>
        </w:numPr>
        <w:tabs>
          <w:tab w:val="left" w:pos="1555"/>
        </w:tabs>
        <w:autoSpaceDE w:val="0"/>
        <w:autoSpaceDN w:val="0"/>
        <w:spacing w:before="183"/>
        <w:ind w:left="1555" w:hanging="360"/>
        <w:contextualSpacing w:val="0"/>
        <w:jc w:val="left"/>
      </w:pPr>
      <w:r>
        <w:t>de</w:t>
      </w:r>
      <w:r>
        <w:rPr>
          <w:spacing w:val="-5"/>
        </w:rPr>
        <w:t xml:space="preserve"> </w:t>
      </w:r>
      <w:r>
        <w:t>Brusselse</w:t>
      </w:r>
      <w:r>
        <w:rPr>
          <w:spacing w:val="-5"/>
        </w:rPr>
        <w:t xml:space="preserve"> </w:t>
      </w:r>
      <w:r>
        <w:t>Huisvestingscode</w:t>
      </w:r>
      <w:r>
        <w:rPr>
          <w:spacing w:val="-4"/>
        </w:rPr>
        <w:t xml:space="preserve"> </w:t>
      </w:r>
      <w:r>
        <w:t>–</w:t>
      </w:r>
      <w:r>
        <w:rPr>
          <w:spacing w:val="-7"/>
        </w:rPr>
        <w:t xml:space="preserve"> </w:t>
      </w:r>
      <w:hyperlink r:id="rId52">
        <w:r>
          <w:rPr>
            <w:color w:val="0562C1"/>
            <w:u w:val="single" w:color="0562C1"/>
          </w:rPr>
          <w:t>artikelen</w:t>
        </w:r>
        <w:r>
          <w:rPr>
            <w:color w:val="0562C1"/>
            <w:spacing w:val="-6"/>
            <w:u w:val="single" w:color="0562C1"/>
          </w:rPr>
          <w:t xml:space="preserve"> </w:t>
        </w:r>
        <w:r>
          <w:rPr>
            <w:color w:val="0562C1"/>
            <w:u w:val="single" w:color="0562C1"/>
          </w:rPr>
          <w:t>237</w:t>
        </w:r>
        <w:r>
          <w:rPr>
            <w:color w:val="0562C1"/>
            <w:spacing w:val="-5"/>
            <w:u w:val="single" w:color="0562C1"/>
          </w:rPr>
          <w:t xml:space="preserve"> </w:t>
        </w:r>
        <w:r>
          <w:rPr>
            <w:color w:val="0562C1"/>
            <w:u w:val="single" w:color="0562C1"/>
          </w:rPr>
          <w:t>tot</w:t>
        </w:r>
        <w:r>
          <w:rPr>
            <w:color w:val="0562C1"/>
            <w:spacing w:val="-7"/>
            <w:u w:val="single" w:color="0562C1"/>
          </w:rPr>
          <w:t xml:space="preserve"> </w:t>
        </w:r>
        <w:r>
          <w:rPr>
            <w:color w:val="0562C1"/>
            <w:u w:val="single" w:color="0562C1"/>
          </w:rPr>
          <w:t>239,</w:t>
        </w:r>
        <w:r>
          <w:rPr>
            <w:color w:val="0562C1"/>
            <w:spacing w:val="-6"/>
            <w:u w:val="single" w:color="0562C1"/>
          </w:rPr>
          <w:t xml:space="preserve"> </w:t>
        </w:r>
        <w:r>
          <w:rPr>
            <w:color w:val="0562C1"/>
            <w:u w:val="single" w:color="0562C1"/>
          </w:rPr>
          <w:t>256,</w:t>
        </w:r>
        <w:r>
          <w:rPr>
            <w:color w:val="0562C1"/>
            <w:spacing w:val="-7"/>
            <w:u w:val="single" w:color="0562C1"/>
          </w:rPr>
          <w:t xml:space="preserve"> </w:t>
        </w:r>
        <w:r>
          <w:rPr>
            <w:color w:val="0562C1"/>
            <w:u w:val="single" w:color="0562C1"/>
          </w:rPr>
          <w:t>258</w:t>
        </w:r>
        <w:r>
          <w:rPr>
            <w:color w:val="0562C1"/>
            <w:spacing w:val="-7"/>
            <w:u w:val="single" w:color="0562C1"/>
          </w:rPr>
          <w:t xml:space="preserve"> </w:t>
        </w:r>
        <w:r>
          <w:rPr>
            <w:color w:val="0562C1"/>
            <w:u w:val="single" w:color="0562C1"/>
          </w:rPr>
          <w:t>en</w:t>
        </w:r>
        <w:r>
          <w:rPr>
            <w:color w:val="0562C1"/>
            <w:spacing w:val="-6"/>
            <w:u w:val="single" w:color="0562C1"/>
          </w:rPr>
          <w:t xml:space="preserve"> </w:t>
        </w:r>
        <w:r>
          <w:rPr>
            <w:color w:val="0562C1"/>
            <w:spacing w:val="-4"/>
            <w:u w:val="single" w:color="0562C1"/>
          </w:rPr>
          <w:t>260</w:t>
        </w:r>
        <w:r>
          <w:rPr>
            <w:spacing w:val="-4"/>
          </w:rPr>
          <w:t>;</w:t>
        </w:r>
      </w:hyperlink>
    </w:p>
    <w:p w14:paraId="06051411" w14:textId="77777777" w:rsidR="00A17192" w:rsidRDefault="00A17192" w:rsidP="00A17192">
      <w:pPr>
        <w:pStyle w:val="ListParagraph"/>
        <w:widowControl w:val="0"/>
        <w:numPr>
          <w:ilvl w:val="1"/>
          <w:numId w:val="29"/>
        </w:numPr>
        <w:tabs>
          <w:tab w:val="left" w:pos="1556"/>
        </w:tabs>
        <w:autoSpaceDE w:val="0"/>
        <w:autoSpaceDN w:val="0"/>
        <w:spacing w:before="181" w:line="259" w:lineRule="auto"/>
        <w:ind w:right="116" w:hanging="360"/>
        <w:contextualSpacing w:val="0"/>
      </w:pPr>
      <w:r>
        <w:t xml:space="preserve">de informatiebrochure van het Brussels Hoofdstedelijk Gewest beschikbaar op de website </w:t>
      </w:r>
      <w:hyperlink r:id="rId53">
        <w:r>
          <w:rPr>
            <w:color w:val="0562C1"/>
            <w:u w:val="single" w:color="0562C1"/>
          </w:rPr>
          <w:t>https://huisvesting.brussels/huren/woninghuurovereenkomst/</w:t>
        </w:r>
      </w:hyperlink>
      <w:r>
        <w:rPr>
          <w:color w:val="0562C1"/>
        </w:rPr>
        <w:t xml:space="preserve"> </w:t>
      </w:r>
      <w:r>
        <w:t>punt III.3., IV.7-8 en V.III.</w:t>
      </w:r>
    </w:p>
    <w:p w14:paraId="0BDF7D96" w14:textId="77777777" w:rsidR="00A17192" w:rsidRDefault="00A17192" w:rsidP="00A17192">
      <w:pPr>
        <w:pStyle w:val="BodyText"/>
        <w:rPr>
          <w:sz w:val="20"/>
        </w:rPr>
      </w:pPr>
    </w:p>
    <w:p w14:paraId="17E199D1" w14:textId="77777777" w:rsidR="00A17192" w:rsidRDefault="00A17192" w:rsidP="00A17192">
      <w:pPr>
        <w:pStyle w:val="BodyText"/>
        <w:rPr>
          <w:sz w:val="20"/>
        </w:rPr>
      </w:pPr>
    </w:p>
    <w:p w14:paraId="44D6B4DA" w14:textId="77777777" w:rsidR="00A17192" w:rsidRDefault="00A17192" w:rsidP="00A17192">
      <w:pPr>
        <w:pStyle w:val="BodyText"/>
        <w:rPr>
          <w:sz w:val="20"/>
        </w:rPr>
      </w:pPr>
    </w:p>
    <w:p w14:paraId="7BE4E56F" w14:textId="77777777" w:rsidR="00A17192" w:rsidRDefault="00A17192" w:rsidP="00A17192">
      <w:pPr>
        <w:pStyle w:val="BodyText"/>
        <w:spacing w:before="76"/>
        <w:rPr>
          <w:sz w:val="20"/>
        </w:r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A17192" w14:paraId="7BFDA043" w14:textId="77777777" w:rsidTr="000420E6">
        <w:trPr>
          <w:trHeight w:val="3224"/>
        </w:trPr>
        <w:tc>
          <w:tcPr>
            <w:tcW w:w="9041" w:type="dxa"/>
            <w:gridSpan w:val="5"/>
            <w:tcBorders>
              <w:bottom w:val="single" w:sz="4" w:space="0" w:color="000000"/>
            </w:tcBorders>
          </w:tcPr>
          <w:p w14:paraId="1742D627" w14:textId="77777777" w:rsidR="00A17192" w:rsidRDefault="00A17192" w:rsidP="000420E6">
            <w:pPr>
              <w:pStyle w:val="TableParagraph"/>
              <w:spacing w:before="133"/>
              <w:ind w:left="87"/>
              <w:jc w:val="both"/>
            </w:pPr>
            <w:r>
              <w:rPr>
                <w:noProof/>
                <w:position w:val="-21"/>
              </w:rPr>
              <w:drawing>
                <wp:inline distT="0" distB="0" distL="0" distR="0" wp14:anchorId="78638BE8" wp14:editId="1DFB3998">
                  <wp:extent cx="360043" cy="361937"/>
                  <wp:effectExtent l="0" t="0" r="0" b="0"/>
                  <wp:docPr id="29" name="Image 29" descr="Afbeeldingsresultaat voor mais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fbeeldingsresultaat voor maison logo "/>
                          <pic:cNvPicPr/>
                        </pic:nvPicPr>
                        <pic:blipFill>
                          <a:blip r:embed="rId15" cstate="print"/>
                          <a:stretch>
                            <a:fillRect/>
                          </a:stretch>
                        </pic:blipFill>
                        <pic:spPr>
                          <a:xfrm>
                            <a:off x="0" y="0"/>
                            <a:ext cx="360043" cy="361937"/>
                          </a:xfrm>
                          <a:prstGeom prst="rect">
                            <a:avLst/>
                          </a:prstGeom>
                        </pic:spPr>
                      </pic:pic>
                    </a:graphicData>
                  </a:graphic>
                </wp:inline>
              </w:drawing>
            </w:r>
            <w:r>
              <w:rPr>
                <w:rFonts w:ascii="Times New Roman"/>
                <w:spacing w:val="80"/>
                <w:w w:val="150"/>
                <w:sz w:val="20"/>
              </w:rPr>
              <w:t xml:space="preserve"> </w:t>
            </w:r>
            <w:r>
              <w:t>In de praktijk:</w:t>
            </w:r>
          </w:p>
          <w:p w14:paraId="7A1E4F56" w14:textId="77777777" w:rsidR="00A17192" w:rsidRDefault="00A17192" w:rsidP="000420E6">
            <w:pPr>
              <w:pStyle w:val="TableParagraph"/>
              <w:spacing w:before="104"/>
              <w:ind w:left="109" w:right="70"/>
              <w:jc w:val="both"/>
            </w:pPr>
            <w:r>
              <w:t>De</w:t>
            </w:r>
            <w:r>
              <w:rPr>
                <w:spacing w:val="-6"/>
              </w:rPr>
              <w:t xml:space="preserve"> </w:t>
            </w:r>
            <w:r>
              <w:t>partijen</w:t>
            </w:r>
            <w:r>
              <w:rPr>
                <w:spacing w:val="-7"/>
              </w:rPr>
              <w:t xml:space="preserve"> </w:t>
            </w:r>
            <w:r>
              <w:t>kiezen</w:t>
            </w:r>
            <w:r>
              <w:rPr>
                <w:spacing w:val="-7"/>
              </w:rPr>
              <w:t xml:space="preserve"> </w:t>
            </w:r>
            <w:r>
              <w:t>de</w:t>
            </w:r>
            <w:r>
              <w:rPr>
                <w:spacing w:val="-8"/>
              </w:rPr>
              <w:t xml:space="preserve"> </w:t>
            </w:r>
            <w:r>
              <w:t>duur</w:t>
            </w:r>
            <w:r>
              <w:rPr>
                <w:spacing w:val="-8"/>
              </w:rPr>
              <w:t xml:space="preserve"> </w:t>
            </w:r>
            <w:r>
              <w:t>van</w:t>
            </w:r>
            <w:r>
              <w:rPr>
                <w:spacing w:val="-7"/>
              </w:rPr>
              <w:t xml:space="preserve"> </w:t>
            </w:r>
            <w:r>
              <w:t>de</w:t>
            </w:r>
            <w:r>
              <w:rPr>
                <w:spacing w:val="-6"/>
              </w:rPr>
              <w:t xml:space="preserve"> </w:t>
            </w:r>
            <w:r>
              <w:t>huurovereenkomst</w:t>
            </w:r>
            <w:r>
              <w:rPr>
                <w:spacing w:val="-7"/>
              </w:rPr>
              <w:t xml:space="preserve"> </w:t>
            </w:r>
            <w:r>
              <w:t>–</w:t>
            </w:r>
            <w:r>
              <w:rPr>
                <w:spacing w:val="-6"/>
              </w:rPr>
              <w:t xml:space="preserve"> </w:t>
            </w:r>
            <w:r>
              <w:t>in</w:t>
            </w:r>
            <w:r>
              <w:rPr>
                <w:spacing w:val="-7"/>
              </w:rPr>
              <w:t xml:space="preserve"> </w:t>
            </w:r>
            <w:r>
              <w:t>het</w:t>
            </w:r>
            <w:r>
              <w:rPr>
                <w:spacing w:val="-8"/>
              </w:rPr>
              <w:t xml:space="preserve"> </w:t>
            </w:r>
            <w:r>
              <w:t>geval</w:t>
            </w:r>
            <w:r>
              <w:rPr>
                <w:spacing w:val="-7"/>
              </w:rPr>
              <w:t xml:space="preserve"> </w:t>
            </w:r>
            <w:r>
              <w:t>van</w:t>
            </w:r>
            <w:r>
              <w:rPr>
                <w:spacing w:val="-9"/>
              </w:rPr>
              <w:t xml:space="preserve"> </w:t>
            </w:r>
            <w:r>
              <w:t>een</w:t>
            </w:r>
            <w:r>
              <w:rPr>
                <w:spacing w:val="-9"/>
              </w:rPr>
              <w:t xml:space="preserve"> </w:t>
            </w:r>
            <w:r>
              <w:t>huurovereenkomst</w:t>
            </w:r>
            <w:r>
              <w:rPr>
                <w:spacing w:val="-8"/>
              </w:rPr>
              <w:t xml:space="preserve"> </w:t>
            </w:r>
            <w:r>
              <w:t>van hoofdverblijfplaats wordt de huurovereenkomst geacht voor 9 jaar gesloten te zijn, tenzij de huurovereenkomst van korte of van langere duur is;</w:t>
            </w:r>
          </w:p>
          <w:p w14:paraId="77D686C8" w14:textId="77777777" w:rsidR="00A17192" w:rsidRDefault="00A17192" w:rsidP="000420E6">
            <w:pPr>
              <w:pStyle w:val="TableParagraph"/>
              <w:spacing w:before="267"/>
              <w:ind w:left="109" w:right="71"/>
              <w:jc w:val="both"/>
            </w:pPr>
            <w:r>
              <w:t xml:space="preserve">De tabel hierna geeft een overzicht van de mogelijkheden voor de beëindiging van de huurovereenkomst voor hoofdverblijfplaats (opgelet: de mogelijkheden speciﬁek voor de beëindiging van een studentenwoninghuurovereenkomst en medehuurovereenkomst zijn niet </w:t>
            </w:r>
            <w:r>
              <w:rPr>
                <w:spacing w:val="-2"/>
              </w:rPr>
              <w:t>vermeld):</w:t>
            </w:r>
          </w:p>
        </w:tc>
      </w:tr>
      <w:tr w:rsidR="00A17192" w14:paraId="5F5C2069" w14:textId="77777777" w:rsidTr="000420E6">
        <w:trPr>
          <w:trHeight w:val="805"/>
        </w:trPr>
        <w:tc>
          <w:tcPr>
            <w:tcW w:w="115" w:type="dxa"/>
            <w:tcBorders>
              <w:top w:val="nil"/>
              <w:bottom w:val="nil"/>
              <w:right w:val="single" w:sz="4" w:space="0" w:color="000000"/>
            </w:tcBorders>
          </w:tcPr>
          <w:p w14:paraId="4BFA230D" w14:textId="77777777" w:rsidR="00A17192" w:rsidRDefault="00A17192"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561F752D" w14:textId="77777777" w:rsidR="00A17192" w:rsidRDefault="00A17192" w:rsidP="000420E6">
            <w:pPr>
              <w:pStyle w:val="TableParagraph"/>
              <w:spacing w:before="246" w:line="270" w:lineRule="atLeast"/>
              <w:ind w:left="117" w:right="602"/>
              <w:rPr>
                <w:b/>
              </w:rPr>
            </w:pPr>
            <w:r>
              <w:rPr>
                <w:noProof/>
              </w:rPr>
              <mc:AlternateContent>
                <mc:Choice Requires="wpg">
                  <w:drawing>
                    <wp:anchor distT="0" distB="0" distL="0" distR="0" simplePos="0" relativeHeight="251666432" behindDoc="1" locked="0" layoutInCell="1" allowOverlap="1" wp14:anchorId="49DD4EDD" wp14:editId="4A275B89">
                      <wp:simplePos x="0" y="0"/>
                      <wp:positionH relativeFrom="column">
                        <wp:posOffset>0</wp:posOffset>
                      </wp:positionH>
                      <wp:positionV relativeFrom="paragraph">
                        <wp:posOffset>-3168</wp:posOffset>
                      </wp:positionV>
                      <wp:extent cx="1225550" cy="51815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0" cy="518159"/>
                                <a:chOff x="0" y="0"/>
                                <a:chExt cx="1225550" cy="518159"/>
                              </a:xfrm>
                            </wpg:grpSpPr>
                            <wps:wsp>
                              <wps:cNvPr id="31" name="Graphic 31"/>
                              <wps:cNvSpPr/>
                              <wps:spPr>
                                <a:xfrm>
                                  <a:off x="3047" y="3047"/>
                                  <a:ext cx="1219200" cy="512445"/>
                                </a:xfrm>
                                <a:custGeom>
                                  <a:avLst/>
                                  <a:gdLst/>
                                  <a:ahLst/>
                                  <a:cxnLst/>
                                  <a:rect l="l" t="t" r="r" b="b"/>
                                  <a:pathLst>
                                    <a:path w="1219200" h="512445">
                                      <a:moveTo>
                                        <a:pt x="0" y="0"/>
                                      </a:moveTo>
                                      <a:lnTo>
                                        <a:pt x="1219200" y="51206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C8BEB8" id="Group 30" o:spid="_x0000_s1026" style="position:absolute;margin-left:0;margin-top:-.25pt;width:96.5pt;height:40.8pt;z-index:-251650048;mso-wrap-distance-left:0;mso-wrap-distance-right:0" coordsize="1225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">
                      <v:shape id="Graphic 31" o:spid="_x0000_s1027" style="position:absolute;left:30;top:30;width:12192;height:5124;visibility:visible;mso-wrap-style:square;v-text-anchor:top" coordsize="121920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" path="m,l1219200,512064e" filled="f" strokeweight=".48pt">
                        <v:path arrowok="t"/>
                      </v:shape>
                    </v:group>
                  </w:pict>
                </mc:Fallback>
              </mc:AlternateContent>
            </w:r>
            <w:r>
              <w:rPr>
                <w:b/>
                <w:spacing w:val="-2"/>
              </w:rPr>
              <w:t xml:space="preserve">Mogelijkheid </w:t>
            </w:r>
            <w:r>
              <w:rPr>
                <w:b/>
                <w:spacing w:val="-4"/>
              </w:rPr>
              <w:t>Duur</w:t>
            </w:r>
          </w:p>
        </w:tc>
        <w:tc>
          <w:tcPr>
            <w:tcW w:w="3748" w:type="dxa"/>
            <w:tcBorders>
              <w:top w:val="single" w:sz="4" w:space="0" w:color="000000"/>
              <w:left w:val="single" w:sz="4" w:space="0" w:color="000000"/>
              <w:bottom w:val="single" w:sz="4" w:space="0" w:color="000000"/>
              <w:right w:val="single" w:sz="4" w:space="0" w:color="000000"/>
            </w:tcBorders>
          </w:tcPr>
          <w:p w14:paraId="0FDF15D1" w14:textId="77777777" w:rsidR="00A17192" w:rsidRDefault="00A17192" w:rsidP="000420E6">
            <w:pPr>
              <w:pStyle w:val="TableParagraph"/>
              <w:tabs>
                <w:tab w:val="left" w:pos="1505"/>
                <w:tab w:val="left" w:pos="2705"/>
                <w:tab w:val="left" w:pos="3422"/>
              </w:tabs>
              <w:spacing w:before="133"/>
              <w:ind w:left="118" w:right="84"/>
              <w:rPr>
                <w:b/>
              </w:rPr>
            </w:pPr>
            <w:r>
              <w:rPr>
                <w:b/>
                <w:spacing w:val="-2"/>
                <w:u w:val="single"/>
              </w:rPr>
              <w:t>Vroegtijdige</w:t>
            </w:r>
            <w:r>
              <w:rPr>
                <w:b/>
              </w:rPr>
              <w:tab/>
            </w:r>
            <w:r>
              <w:rPr>
                <w:b/>
                <w:spacing w:val="-2"/>
              </w:rPr>
              <w:t>opzegging</w:t>
            </w:r>
            <w:r>
              <w:rPr>
                <w:b/>
              </w:rPr>
              <w:tab/>
            </w:r>
            <w:r>
              <w:rPr>
                <w:b/>
                <w:spacing w:val="-4"/>
              </w:rPr>
              <w:t>door</w:t>
            </w:r>
            <w:r>
              <w:rPr>
                <w:b/>
              </w:rPr>
              <w:tab/>
            </w:r>
            <w:r>
              <w:rPr>
                <w:b/>
                <w:spacing w:val="-6"/>
              </w:rPr>
              <w:t xml:space="preserve">de </w:t>
            </w:r>
            <w:r>
              <w:rPr>
                <w:b/>
                <w:spacing w:val="-2"/>
              </w:rPr>
              <w:t>verhuurder</w:t>
            </w:r>
          </w:p>
        </w:tc>
        <w:tc>
          <w:tcPr>
            <w:tcW w:w="3158" w:type="dxa"/>
            <w:tcBorders>
              <w:top w:val="single" w:sz="4" w:space="0" w:color="000000"/>
              <w:left w:val="single" w:sz="4" w:space="0" w:color="000000"/>
              <w:bottom w:val="single" w:sz="4" w:space="0" w:color="000000"/>
              <w:right w:val="single" w:sz="4" w:space="0" w:color="000000"/>
            </w:tcBorders>
          </w:tcPr>
          <w:p w14:paraId="7C54BDED" w14:textId="77777777" w:rsidR="00A17192" w:rsidRDefault="00A17192" w:rsidP="000420E6">
            <w:pPr>
              <w:pStyle w:val="TableParagraph"/>
              <w:spacing w:before="268"/>
              <w:ind w:left="119"/>
              <w:rPr>
                <w:b/>
              </w:rPr>
            </w:pPr>
            <w:r>
              <w:rPr>
                <w:b/>
              </w:rPr>
              <w:t>Opzegging</w:t>
            </w:r>
            <w:r>
              <w:rPr>
                <w:b/>
                <w:spacing w:val="-5"/>
              </w:rPr>
              <w:t xml:space="preserve"> </w:t>
            </w:r>
            <w:r>
              <w:rPr>
                <w:b/>
              </w:rPr>
              <w:t>door</w:t>
            </w:r>
            <w:r>
              <w:rPr>
                <w:b/>
                <w:spacing w:val="-5"/>
              </w:rPr>
              <w:t xml:space="preserve"> </w:t>
            </w:r>
            <w:r>
              <w:rPr>
                <w:b/>
              </w:rPr>
              <w:t>de</w:t>
            </w:r>
            <w:r>
              <w:rPr>
                <w:b/>
                <w:spacing w:val="-6"/>
              </w:rPr>
              <w:t xml:space="preserve"> </w:t>
            </w:r>
            <w:r>
              <w:rPr>
                <w:b/>
                <w:spacing w:val="-2"/>
              </w:rPr>
              <w:t>huurder</w:t>
            </w:r>
          </w:p>
        </w:tc>
        <w:tc>
          <w:tcPr>
            <w:tcW w:w="91" w:type="dxa"/>
            <w:tcBorders>
              <w:top w:val="nil"/>
              <w:left w:val="single" w:sz="4" w:space="0" w:color="000000"/>
              <w:bottom w:val="nil"/>
            </w:tcBorders>
          </w:tcPr>
          <w:p w14:paraId="5A07267B" w14:textId="77777777" w:rsidR="00A17192" w:rsidRDefault="00A17192" w:rsidP="000420E6">
            <w:pPr>
              <w:pStyle w:val="TableParagraph"/>
              <w:rPr>
                <w:rFonts w:ascii="Times New Roman"/>
              </w:rPr>
            </w:pPr>
          </w:p>
        </w:tc>
      </w:tr>
      <w:tr w:rsidR="00A17192" w14:paraId="3201E9D0" w14:textId="77777777" w:rsidTr="000420E6">
        <w:trPr>
          <w:trHeight w:val="567"/>
        </w:trPr>
        <w:tc>
          <w:tcPr>
            <w:tcW w:w="115" w:type="dxa"/>
            <w:tcBorders>
              <w:top w:val="nil"/>
              <w:right w:val="single" w:sz="4" w:space="0" w:color="000000"/>
            </w:tcBorders>
          </w:tcPr>
          <w:p w14:paraId="6C545347" w14:textId="77777777" w:rsidR="00A17192" w:rsidRDefault="00A17192"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7A0BC3A6" w14:textId="77777777" w:rsidR="00A17192" w:rsidRDefault="00A17192" w:rsidP="000420E6">
            <w:pPr>
              <w:pStyle w:val="TableParagraph"/>
              <w:spacing w:before="7" w:line="270" w:lineRule="atLeast"/>
              <w:ind w:left="117" w:right="81"/>
            </w:pPr>
            <w:r>
              <w:rPr>
                <w:spacing w:val="-2"/>
              </w:rPr>
              <w:t xml:space="preserve">Huurovereenkomst </w:t>
            </w:r>
            <w:r>
              <w:t>van 9 jaar</w:t>
            </w:r>
          </w:p>
        </w:tc>
        <w:tc>
          <w:tcPr>
            <w:tcW w:w="3748" w:type="dxa"/>
            <w:tcBorders>
              <w:top w:val="single" w:sz="4" w:space="0" w:color="000000"/>
              <w:left w:val="single" w:sz="4" w:space="0" w:color="000000"/>
              <w:bottom w:val="single" w:sz="18" w:space="0" w:color="000000"/>
              <w:right w:val="single" w:sz="4" w:space="0" w:color="000000"/>
            </w:tcBorders>
          </w:tcPr>
          <w:p w14:paraId="305DB70F" w14:textId="77777777" w:rsidR="00A17192" w:rsidRDefault="00A17192" w:rsidP="000420E6">
            <w:pPr>
              <w:pStyle w:val="TableParagraph"/>
              <w:spacing w:before="13"/>
              <w:ind w:left="118"/>
            </w:pPr>
            <w:r>
              <w:t>-</w:t>
            </w:r>
            <w:r>
              <w:rPr>
                <w:spacing w:val="-10"/>
              </w:rPr>
              <w:t xml:space="preserve"> </w:t>
            </w:r>
            <w:r>
              <w:t>Persoonlijke</w:t>
            </w:r>
            <w:r>
              <w:rPr>
                <w:spacing w:val="-8"/>
              </w:rPr>
              <w:t xml:space="preserve"> </w:t>
            </w:r>
            <w:r>
              <w:t>bewoning:</w:t>
            </w:r>
            <w:r>
              <w:rPr>
                <w:spacing w:val="-8"/>
              </w:rPr>
              <w:t xml:space="preserve"> </w:t>
            </w:r>
            <w:r>
              <w:t>op</w:t>
            </w:r>
            <w:r>
              <w:rPr>
                <w:spacing w:val="-10"/>
              </w:rPr>
              <w:t xml:space="preserve"> </w:t>
            </w:r>
            <w:r>
              <w:rPr>
                <w:spacing w:val="-2"/>
              </w:rPr>
              <w:t>ieder</w:t>
            </w:r>
          </w:p>
        </w:tc>
        <w:tc>
          <w:tcPr>
            <w:tcW w:w="3158" w:type="dxa"/>
            <w:tcBorders>
              <w:top w:val="single" w:sz="4" w:space="0" w:color="000000"/>
              <w:left w:val="single" w:sz="4" w:space="0" w:color="000000"/>
              <w:bottom w:val="single" w:sz="18" w:space="0" w:color="000000"/>
              <w:right w:val="single" w:sz="4" w:space="0" w:color="000000"/>
            </w:tcBorders>
          </w:tcPr>
          <w:p w14:paraId="164488C1" w14:textId="77777777" w:rsidR="00A17192" w:rsidRDefault="00A17192" w:rsidP="000420E6">
            <w:pPr>
              <w:pStyle w:val="TableParagraph"/>
              <w:rPr>
                <w:rFonts w:ascii="Times New Roman"/>
              </w:rPr>
            </w:pPr>
          </w:p>
        </w:tc>
        <w:tc>
          <w:tcPr>
            <w:tcW w:w="91" w:type="dxa"/>
            <w:tcBorders>
              <w:top w:val="nil"/>
              <w:left w:val="single" w:sz="4" w:space="0" w:color="000000"/>
            </w:tcBorders>
          </w:tcPr>
          <w:p w14:paraId="5E3F0078" w14:textId="77777777" w:rsidR="00A17192" w:rsidRDefault="00A17192" w:rsidP="000420E6">
            <w:pPr>
              <w:pStyle w:val="TableParagraph"/>
              <w:rPr>
                <w:rFonts w:ascii="Times New Roman"/>
              </w:rPr>
            </w:pPr>
          </w:p>
        </w:tc>
      </w:tr>
    </w:tbl>
    <w:p w14:paraId="0E73B1D3" w14:textId="77777777" w:rsidR="00A17192" w:rsidRDefault="00A17192" w:rsidP="00A17192">
      <w:pPr>
        <w:rPr>
          <w:rFonts w:ascii="Times New Roman"/>
        </w:rPr>
        <w:sectPr w:rsidR="00A17192" w:rsidSect="00A17192">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A17192" w14:paraId="3F4BB530" w14:textId="77777777" w:rsidTr="000420E6">
        <w:trPr>
          <w:trHeight w:val="3488"/>
        </w:trPr>
        <w:tc>
          <w:tcPr>
            <w:tcW w:w="115" w:type="dxa"/>
            <w:tcBorders>
              <w:bottom w:val="nil"/>
              <w:right w:val="single" w:sz="4" w:space="0" w:color="000000"/>
            </w:tcBorders>
          </w:tcPr>
          <w:p w14:paraId="0779964A" w14:textId="77777777" w:rsidR="00A17192" w:rsidRDefault="00A17192" w:rsidP="000420E6">
            <w:pPr>
              <w:pStyle w:val="TableParagraph"/>
              <w:rPr>
                <w:rFonts w:ascii="Times New Roman"/>
              </w:rPr>
            </w:pPr>
          </w:p>
        </w:tc>
        <w:tc>
          <w:tcPr>
            <w:tcW w:w="1929" w:type="dxa"/>
            <w:tcBorders>
              <w:top w:val="thickThinMediumGap" w:sz="6" w:space="0" w:color="000000"/>
              <w:left w:val="single" w:sz="4" w:space="0" w:color="000000"/>
              <w:bottom w:val="single" w:sz="4" w:space="0" w:color="000000"/>
              <w:right w:val="single" w:sz="4" w:space="0" w:color="000000"/>
            </w:tcBorders>
          </w:tcPr>
          <w:p w14:paraId="5E8755EB" w14:textId="77777777" w:rsidR="00A17192" w:rsidRDefault="00A17192" w:rsidP="000420E6">
            <w:pPr>
              <w:pStyle w:val="TableParagraph"/>
              <w:spacing w:line="264" w:lineRule="exact"/>
              <w:ind w:left="117"/>
            </w:pPr>
            <w:r>
              <w:rPr>
                <w:spacing w:val="-2"/>
              </w:rPr>
              <w:t>(principe)</w:t>
            </w:r>
          </w:p>
        </w:tc>
        <w:tc>
          <w:tcPr>
            <w:tcW w:w="3748" w:type="dxa"/>
            <w:tcBorders>
              <w:top w:val="thickThinMediumGap" w:sz="6" w:space="0" w:color="000000"/>
              <w:left w:val="single" w:sz="4" w:space="0" w:color="000000"/>
              <w:bottom w:val="single" w:sz="4" w:space="0" w:color="000000"/>
              <w:right w:val="single" w:sz="4" w:space="0" w:color="000000"/>
            </w:tcBorders>
          </w:tcPr>
          <w:p w14:paraId="08F80BB0" w14:textId="77777777" w:rsidR="00A17192" w:rsidRDefault="00A17192" w:rsidP="000420E6">
            <w:pPr>
              <w:pStyle w:val="TableParagraph"/>
              <w:ind w:left="118" w:right="84"/>
              <w:jc w:val="both"/>
            </w:pPr>
            <w:r>
              <w:t>moment, met een opzeggingstermijn van 6 maanden</w:t>
            </w:r>
          </w:p>
          <w:p w14:paraId="2EE52752" w14:textId="77777777" w:rsidR="00A17192" w:rsidRDefault="00A17192" w:rsidP="00A17192">
            <w:pPr>
              <w:pStyle w:val="TableParagraph"/>
              <w:numPr>
                <w:ilvl w:val="0"/>
                <w:numId w:val="28"/>
              </w:numPr>
              <w:tabs>
                <w:tab w:val="left" w:pos="256"/>
              </w:tabs>
              <w:ind w:right="83" w:firstLine="0"/>
              <w:jc w:val="both"/>
            </w:pPr>
            <w:r>
              <w:t>Werken: aan het einde van driejarige periode, met een opzeggingstermijn van 6 maanden</w:t>
            </w:r>
          </w:p>
          <w:p w14:paraId="28223A19" w14:textId="77777777" w:rsidR="00A17192" w:rsidRDefault="00A17192" w:rsidP="00A17192">
            <w:pPr>
              <w:pStyle w:val="TableParagraph"/>
              <w:numPr>
                <w:ilvl w:val="0"/>
                <w:numId w:val="28"/>
              </w:numPr>
              <w:tabs>
                <w:tab w:val="left" w:pos="283"/>
              </w:tabs>
              <w:ind w:right="81" w:firstLine="0"/>
              <w:jc w:val="both"/>
            </w:pPr>
            <w:r>
              <w:t xml:space="preserve">Zonder redenen: aan het einde van een driejarige periode, met opzeggingstermijn van 6 maanden </w:t>
            </w:r>
            <w:r>
              <w:rPr>
                <w:b/>
              </w:rPr>
              <w:t xml:space="preserve">en </w:t>
            </w:r>
            <w:r>
              <w:t>een vergoeding van 9 maanden op het einde van de 1ste driejarige periode of van</w:t>
            </w:r>
            <w:r>
              <w:rPr>
                <w:spacing w:val="-10"/>
              </w:rPr>
              <w:t xml:space="preserve"> </w:t>
            </w:r>
            <w:r>
              <w:t>6</w:t>
            </w:r>
            <w:r>
              <w:rPr>
                <w:spacing w:val="-11"/>
              </w:rPr>
              <w:t xml:space="preserve"> </w:t>
            </w:r>
            <w:r>
              <w:t>maanden</w:t>
            </w:r>
            <w:r>
              <w:rPr>
                <w:spacing w:val="-13"/>
              </w:rPr>
              <w:t xml:space="preserve"> </w:t>
            </w:r>
            <w:r>
              <w:t>op</w:t>
            </w:r>
            <w:r>
              <w:rPr>
                <w:spacing w:val="-10"/>
              </w:rPr>
              <w:t xml:space="preserve"> </w:t>
            </w:r>
            <w:r>
              <w:t>het</w:t>
            </w:r>
            <w:r>
              <w:rPr>
                <w:spacing w:val="-12"/>
              </w:rPr>
              <w:t xml:space="preserve"> </w:t>
            </w:r>
            <w:r>
              <w:t>einde</w:t>
            </w:r>
            <w:r>
              <w:rPr>
                <w:spacing w:val="-9"/>
              </w:rPr>
              <w:t xml:space="preserve"> </w:t>
            </w:r>
            <w:r>
              <w:t>van</w:t>
            </w:r>
            <w:r>
              <w:rPr>
                <w:spacing w:val="-13"/>
              </w:rPr>
              <w:t xml:space="preserve"> </w:t>
            </w:r>
            <w:r>
              <w:t>de</w:t>
            </w:r>
            <w:r>
              <w:rPr>
                <w:spacing w:val="-11"/>
              </w:rPr>
              <w:t xml:space="preserve"> </w:t>
            </w:r>
            <w:r>
              <w:t>2de driejarige periode</w:t>
            </w:r>
          </w:p>
        </w:tc>
        <w:tc>
          <w:tcPr>
            <w:tcW w:w="3158" w:type="dxa"/>
            <w:tcBorders>
              <w:top w:val="thickThinMediumGap" w:sz="6" w:space="0" w:color="000000"/>
              <w:left w:val="single" w:sz="4" w:space="0" w:color="000000"/>
              <w:bottom w:val="single" w:sz="4" w:space="0" w:color="000000"/>
              <w:right w:val="single" w:sz="4" w:space="0" w:color="000000"/>
            </w:tcBorders>
          </w:tcPr>
          <w:p w14:paraId="441BAB98" w14:textId="77777777" w:rsidR="00A17192" w:rsidRDefault="00A17192"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left w:val="single" w:sz="4" w:space="0" w:color="000000"/>
              <w:bottom w:val="nil"/>
            </w:tcBorders>
          </w:tcPr>
          <w:p w14:paraId="7492D03D" w14:textId="77777777" w:rsidR="00A17192" w:rsidRDefault="00A17192" w:rsidP="000420E6">
            <w:pPr>
              <w:pStyle w:val="TableParagraph"/>
              <w:rPr>
                <w:rFonts w:ascii="Times New Roman"/>
              </w:rPr>
            </w:pPr>
          </w:p>
        </w:tc>
      </w:tr>
      <w:tr w:rsidR="00A17192" w14:paraId="364DA447" w14:textId="77777777" w:rsidTr="000420E6">
        <w:trPr>
          <w:trHeight w:val="805"/>
        </w:trPr>
        <w:tc>
          <w:tcPr>
            <w:tcW w:w="115" w:type="dxa"/>
            <w:vMerge w:val="restart"/>
            <w:tcBorders>
              <w:top w:val="nil"/>
              <w:bottom w:val="nil"/>
              <w:right w:val="single" w:sz="4" w:space="0" w:color="000000"/>
            </w:tcBorders>
          </w:tcPr>
          <w:p w14:paraId="5672C42F" w14:textId="77777777" w:rsidR="00A17192" w:rsidRDefault="00A17192" w:rsidP="000420E6">
            <w:pPr>
              <w:pStyle w:val="TableParagraph"/>
              <w:rPr>
                <w:rFonts w:ascii="Times New Roman"/>
              </w:rPr>
            </w:pPr>
          </w:p>
        </w:tc>
        <w:tc>
          <w:tcPr>
            <w:tcW w:w="1929" w:type="dxa"/>
            <w:vMerge w:val="restart"/>
            <w:tcBorders>
              <w:top w:val="single" w:sz="4" w:space="0" w:color="000000"/>
              <w:left w:val="single" w:sz="4" w:space="0" w:color="000000"/>
              <w:bottom w:val="single" w:sz="4" w:space="0" w:color="000000"/>
              <w:right w:val="single" w:sz="4" w:space="0" w:color="000000"/>
            </w:tcBorders>
          </w:tcPr>
          <w:p w14:paraId="0BDD1F6F" w14:textId="77777777" w:rsidR="00A17192" w:rsidRDefault="00A17192" w:rsidP="000420E6">
            <w:pPr>
              <w:pStyle w:val="TableParagraph"/>
              <w:spacing w:before="18"/>
            </w:pPr>
          </w:p>
          <w:p w14:paraId="3D0BAF6E" w14:textId="77777777" w:rsidR="00A17192" w:rsidRDefault="00A17192" w:rsidP="000420E6">
            <w:pPr>
              <w:pStyle w:val="TableParagraph"/>
              <w:ind w:left="117" w:right="81"/>
            </w:pPr>
            <w:r>
              <w:rPr>
                <w:spacing w:val="-2"/>
              </w:rPr>
              <w:t xml:space="preserve">Huurovereenkomst </w:t>
            </w:r>
            <w:r>
              <w:t>van korte duur (Max. 3 jaar)</w:t>
            </w:r>
          </w:p>
        </w:tc>
        <w:tc>
          <w:tcPr>
            <w:tcW w:w="3748" w:type="dxa"/>
            <w:tcBorders>
              <w:top w:val="single" w:sz="4" w:space="0" w:color="000000"/>
              <w:left w:val="single" w:sz="4" w:space="0" w:color="000000"/>
              <w:bottom w:val="single" w:sz="4" w:space="0" w:color="000000"/>
              <w:right w:val="single" w:sz="4" w:space="0" w:color="000000"/>
            </w:tcBorders>
          </w:tcPr>
          <w:p w14:paraId="0455DB18" w14:textId="77777777" w:rsidR="00A17192" w:rsidRDefault="00A17192" w:rsidP="000420E6">
            <w:pPr>
              <w:pStyle w:val="TableParagraph"/>
              <w:ind w:left="118" w:right="84"/>
            </w:pPr>
            <w:r>
              <w:t>Persoonlijke</w:t>
            </w:r>
            <w:r>
              <w:rPr>
                <w:spacing w:val="40"/>
              </w:rPr>
              <w:t xml:space="preserve"> </w:t>
            </w:r>
            <w:r>
              <w:t>bewoning</w:t>
            </w:r>
            <w:r>
              <w:rPr>
                <w:spacing w:val="40"/>
              </w:rPr>
              <w:t xml:space="preserve"> </w:t>
            </w:r>
            <w:r>
              <w:rPr>
                <w:b/>
              </w:rPr>
              <w:t>en</w:t>
            </w:r>
            <w:r>
              <w:rPr>
                <w:b/>
                <w:spacing w:val="40"/>
              </w:rPr>
              <w:t xml:space="preserve"> </w:t>
            </w:r>
            <w:r>
              <w:t>na</w:t>
            </w:r>
            <w:r>
              <w:rPr>
                <w:spacing w:val="40"/>
              </w:rPr>
              <w:t xml:space="preserve"> </w:t>
            </w:r>
            <w:r>
              <w:t>het</w:t>
            </w:r>
            <w:r>
              <w:rPr>
                <w:spacing w:val="40"/>
              </w:rPr>
              <w:t xml:space="preserve"> </w:t>
            </w:r>
            <w:r>
              <w:t xml:space="preserve">1e </w:t>
            </w:r>
            <w:r>
              <w:rPr>
                <w:spacing w:val="-2"/>
              </w:rPr>
              <w:t>huurjaar:</w:t>
            </w:r>
            <w:r>
              <w:rPr>
                <w:spacing w:val="-3"/>
              </w:rPr>
              <w:t xml:space="preserve"> </w:t>
            </w:r>
            <w:r>
              <w:rPr>
                <w:spacing w:val="-2"/>
              </w:rPr>
              <w:t>3 maanden</w:t>
            </w:r>
            <w:r>
              <w:rPr>
                <w:spacing w:val="-6"/>
              </w:rPr>
              <w:t xml:space="preserve"> </w:t>
            </w:r>
            <w:r>
              <w:rPr>
                <w:spacing w:val="-2"/>
              </w:rPr>
              <w:t>opzeggingstermijn</w:t>
            </w:r>
          </w:p>
          <w:p w14:paraId="6CC2C9CF" w14:textId="77777777" w:rsidR="00A17192" w:rsidRDefault="00A17192" w:rsidP="000420E6">
            <w:pPr>
              <w:pStyle w:val="TableParagraph"/>
              <w:spacing w:line="249" w:lineRule="exact"/>
              <w:ind w:left="118"/>
            </w:pPr>
            <w:r>
              <w:t>en</w:t>
            </w:r>
            <w:r>
              <w:rPr>
                <w:spacing w:val="-3"/>
              </w:rPr>
              <w:t xml:space="preserve"> </w:t>
            </w:r>
            <w:r>
              <w:t>1</w:t>
            </w:r>
            <w:r>
              <w:rPr>
                <w:spacing w:val="-1"/>
              </w:rPr>
              <w:t xml:space="preserve"> </w:t>
            </w:r>
            <w:r>
              <w:t>maand</w:t>
            </w:r>
            <w:r>
              <w:rPr>
                <w:spacing w:val="-4"/>
              </w:rPr>
              <w:t xml:space="preserve"> </w:t>
            </w:r>
            <w:r>
              <w:rPr>
                <w:spacing w:val="-2"/>
              </w:rPr>
              <w:t>vergoeding</w:t>
            </w:r>
          </w:p>
        </w:tc>
        <w:tc>
          <w:tcPr>
            <w:tcW w:w="3158" w:type="dxa"/>
            <w:tcBorders>
              <w:top w:val="single" w:sz="4" w:space="0" w:color="000000"/>
              <w:left w:val="single" w:sz="4" w:space="0" w:color="000000"/>
              <w:bottom w:val="single" w:sz="4" w:space="0" w:color="000000"/>
              <w:right w:val="single" w:sz="4" w:space="0" w:color="000000"/>
            </w:tcBorders>
          </w:tcPr>
          <w:p w14:paraId="07C4FCD8" w14:textId="77777777" w:rsidR="00A17192" w:rsidRDefault="00A17192" w:rsidP="000420E6">
            <w:pPr>
              <w:pStyle w:val="TableParagraph"/>
              <w:spacing w:before="133"/>
              <w:ind w:left="119" w:right="85"/>
            </w:pPr>
            <w:r>
              <w:rPr>
                <w:spacing w:val="-2"/>
              </w:rPr>
              <w:t>3</w:t>
            </w:r>
            <w:r>
              <w:rPr>
                <w:spacing w:val="-4"/>
              </w:rPr>
              <w:t xml:space="preserve"> </w:t>
            </w:r>
            <w:r>
              <w:rPr>
                <w:spacing w:val="-2"/>
              </w:rPr>
              <w:t>maanden</w:t>
            </w:r>
            <w:r>
              <w:rPr>
                <w:spacing w:val="-6"/>
              </w:rPr>
              <w:t xml:space="preserve"> </w:t>
            </w:r>
            <w:r>
              <w:rPr>
                <w:spacing w:val="-2"/>
              </w:rPr>
              <w:t>opzeggingstermijn</w:t>
            </w:r>
            <w:r>
              <w:rPr>
                <w:spacing w:val="-6"/>
              </w:rPr>
              <w:t xml:space="preserve"> </w:t>
            </w:r>
            <w:r>
              <w:rPr>
                <w:spacing w:val="-2"/>
              </w:rPr>
              <w:t xml:space="preserve">en </w:t>
            </w:r>
            <w:r>
              <w:t>1 maand vergoeding</w:t>
            </w:r>
          </w:p>
        </w:tc>
        <w:tc>
          <w:tcPr>
            <w:tcW w:w="91" w:type="dxa"/>
            <w:tcBorders>
              <w:top w:val="nil"/>
              <w:left w:val="single" w:sz="4" w:space="0" w:color="000000"/>
              <w:bottom w:val="nil"/>
            </w:tcBorders>
          </w:tcPr>
          <w:p w14:paraId="2B249AA6" w14:textId="77777777" w:rsidR="00A17192" w:rsidRDefault="00A17192" w:rsidP="000420E6">
            <w:pPr>
              <w:pStyle w:val="TableParagraph"/>
              <w:rPr>
                <w:rFonts w:ascii="Times New Roman"/>
              </w:rPr>
            </w:pPr>
          </w:p>
        </w:tc>
      </w:tr>
      <w:tr w:rsidR="00A17192" w14:paraId="61E40E15" w14:textId="77777777" w:rsidTr="000420E6">
        <w:trPr>
          <w:trHeight w:val="566"/>
        </w:trPr>
        <w:tc>
          <w:tcPr>
            <w:tcW w:w="115" w:type="dxa"/>
            <w:vMerge/>
            <w:tcBorders>
              <w:top w:val="nil"/>
              <w:bottom w:val="nil"/>
              <w:right w:val="single" w:sz="4" w:space="0" w:color="000000"/>
            </w:tcBorders>
          </w:tcPr>
          <w:p w14:paraId="5BA406B1" w14:textId="77777777" w:rsidR="00A17192" w:rsidRDefault="00A17192" w:rsidP="000420E6">
            <w:pPr>
              <w:rPr>
                <w:sz w:val="2"/>
                <w:szCs w:val="2"/>
              </w:rPr>
            </w:pPr>
          </w:p>
        </w:tc>
        <w:tc>
          <w:tcPr>
            <w:tcW w:w="1929" w:type="dxa"/>
            <w:vMerge/>
            <w:tcBorders>
              <w:top w:val="nil"/>
              <w:left w:val="single" w:sz="4" w:space="0" w:color="000000"/>
              <w:bottom w:val="single" w:sz="4" w:space="0" w:color="000000"/>
              <w:right w:val="single" w:sz="4" w:space="0" w:color="000000"/>
            </w:tcBorders>
          </w:tcPr>
          <w:p w14:paraId="3EA19868" w14:textId="77777777" w:rsidR="00A17192" w:rsidRDefault="00A17192" w:rsidP="000420E6">
            <w:pPr>
              <w:rPr>
                <w:sz w:val="2"/>
                <w:szCs w:val="2"/>
              </w:rPr>
            </w:pPr>
          </w:p>
        </w:tc>
        <w:tc>
          <w:tcPr>
            <w:tcW w:w="6906" w:type="dxa"/>
            <w:gridSpan w:val="2"/>
            <w:tcBorders>
              <w:top w:val="single" w:sz="4" w:space="0" w:color="000000"/>
              <w:left w:val="single" w:sz="4" w:space="0" w:color="000000"/>
              <w:bottom w:val="single" w:sz="4" w:space="0" w:color="000000"/>
              <w:right w:val="single" w:sz="4" w:space="0" w:color="000000"/>
            </w:tcBorders>
          </w:tcPr>
          <w:p w14:paraId="58609B08" w14:textId="77777777" w:rsidR="00A17192" w:rsidRDefault="00A17192" w:rsidP="000420E6">
            <w:pPr>
              <w:pStyle w:val="TableParagraph"/>
              <w:spacing w:before="148"/>
              <w:ind w:left="118"/>
            </w:pPr>
            <w:r>
              <w:t>Indien</w:t>
            </w:r>
            <w:r>
              <w:rPr>
                <w:spacing w:val="-6"/>
              </w:rPr>
              <w:t xml:space="preserve"> </w:t>
            </w:r>
            <w:r>
              <w:t>minder</w:t>
            </w:r>
            <w:r>
              <w:rPr>
                <w:spacing w:val="-5"/>
              </w:rPr>
              <w:t xml:space="preserve"> </w:t>
            </w:r>
            <w:r>
              <w:t>dan</w:t>
            </w:r>
            <w:r>
              <w:rPr>
                <w:spacing w:val="-6"/>
              </w:rPr>
              <w:t xml:space="preserve"> </w:t>
            </w:r>
            <w:r>
              <w:t>6</w:t>
            </w:r>
            <w:r>
              <w:rPr>
                <w:spacing w:val="-4"/>
              </w:rPr>
              <w:t xml:space="preserve"> </w:t>
            </w:r>
            <w:r>
              <w:t>maanden,</w:t>
            </w:r>
            <w:r>
              <w:rPr>
                <w:spacing w:val="-5"/>
              </w:rPr>
              <w:t xml:space="preserve"> </w:t>
            </w:r>
            <w:r>
              <w:t>geen</w:t>
            </w:r>
            <w:r>
              <w:rPr>
                <w:spacing w:val="-6"/>
              </w:rPr>
              <w:t xml:space="preserve"> </w:t>
            </w:r>
            <w:r>
              <w:t>beëindiging</w:t>
            </w:r>
            <w:r>
              <w:rPr>
                <w:spacing w:val="-5"/>
              </w:rPr>
              <w:t xml:space="preserve"> </w:t>
            </w:r>
            <w:r>
              <w:rPr>
                <w:spacing w:val="-2"/>
              </w:rPr>
              <w:t>mogelijk</w:t>
            </w:r>
          </w:p>
        </w:tc>
        <w:tc>
          <w:tcPr>
            <w:tcW w:w="91" w:type="dxa"/>
            <w:tcBorders>
              <w:top w:val="nil"/>
              <w:left w:val="single" w:sz="4" w:space="0" w:color="000000"/>
              <w:bottom w:val="nil"/>
            </w:tcBorders>
          </w:tcPr>
          <w:p w14:paraId="0D28662A" w14:textId="77777777" w:rsidR="00A17192" w:rsidRDefault="00A17192" w:rsidP="000420E6">
            <w:pPr>
              <w:pStyle w:val="TableParagraph"/>
              <w:rPr>
                <w:rFonts w:ascii="Times New Roman"/>
              </w:rPr>
            </w:pPr>
          </w:p>
        </w:tc>
      </w:tr>
      <w:tr w:rsidR="00A17192" w14:paraId="0169EB59" w14:textId="77777777" w:rsidTr="000420E6">
        <w:trPr>
          <w:trHeight w:val="4297"/>
        </w:trPr>
        <w:tc>
          <w:tcPr>
            <w:tcW w:w="115" w:type="dxa"/>
            <w:tcBorders>
              <w:top w:val="nil"/>
              <w:bottom w:val="nil"/>
              <w:right w:val="single" w:sz="4" w:space="0" w:color="000000"/>
            </w:tcBorders>
          </w:tcPr>
          <w:p w14:paraId="04FD17A5" w14:textId="77777777" w:rsidR="00A17192" w:rsidRDefault="00A17192"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7C80CA83" w14:textId="77777777" w:rsidR="00A17192" w:rsidRDefault="00A17192" w:rsidP="000420E6">
            <w:pPr>
              <w:pStyle w:val="TableParagraph"/>
            </w:pPr>
          </w:p>
          <w:p w14:paraId="73E5FEEB" w14:textId="77777777" w:rsidR="00A17192" w:rsidRDefault="00A17192" w:rsidP="000420E6">
            <w:pPr>
              <w:pStyle w:val="TableParagraph"/>
            </w:pPr>
          </w:p>
          <w:p w14:paraId="59717CF9" w14:textId="77777777" w:rsidR="00A17192" w:rsidRDefault="00A17192" w:rsidP="000420E6">
            <w:pPr>
              <w:pStyle w:val="TableParagraph"/>
            </w:pPr>
          </w:p>
          <w:p w14:paraId="71D4432E" w14:textId="77777777" w:rsidR="00A17192" w:rsidRDefault="00A17192" w:rsidP="000420E6">
            <w:pPr>
              <w:pStyle w:val="TableParagraph"/>
            </w:pPr>
          </w:p>
          <w:p w14:paraId="77223D09" w14:textId="77777777" w:rsidR="00A17192" w:rsidRDefault="00A17192" w:rsidP="000420E6">
            <w:pPr>
              <w:pStyle w:val="TableParagraph"/>
            </w:pPr>
          </w:p>
          <w:p w14:paraId="778C6FE3" w14:textId="77777777" w:rsidR="00A17192" w:rsidRDefault="00A17192" w:rsidP="000420E6">
            <w:pPr>
              <w:pStyle w:val="TableParagraph"/>
              <w:spacing w:before="267"/>
            </w:pPr>
          </w:p>
          <w:p w14:paraId="61AD4DC6" w14:textId="77777777" w:rsidR="00A17192" w:rsidRDefault="00A17192" w:rsidP="000420E6">
            <w:pPr>
              <w:pStyle w:val="TableParagraph"/>
              <w:ind w:left="117" w:right="81"/>
            </w:pPr>
            <w:r>
              <w:rPr>
                <w:spacing w:val="-2"/>
              </w:rPr>
              <w:t xml:space="preserve">Huurovereenkomst </w:t>
            </w:r>
            <w:r>
              <w:t>van lange duur</w:t>
            </w:r>
          </w:p>
        </w:tc>
        <w:tc>
          <w:tcPr>
            <w:tcW w:w="3748" w:type="dxa"/>
            <w:tcBorders>
              <w:top w:val="single" w:sz="4" w:space="0" w:color="000000"/>
              <w:left w:val="single" w:sz="4" w:space="0" w:color="000000"/>
              <w:bottom w:val="single" w:sz="4" w:space="0" w:color="000000"/>
              <w:right w:val="single" w:sz="4" w:space="0" w:color="000000"/>
            </w:tcBorders>
          </w:tcPr>
          <w:p w14:paraId="508D9DF0" w14:textId="77777777" w:rsidR="00A17192" w:rsidRDefault="00A17192" w:rsidP="00A17192">
            <w:pPr>
              <w:pStyle w:val="TableParagraph"/>
              <w:numPr>
                <w:ilvl w:val="0"/>
                <w:numId w:val="27"/>
              </w:numPr>
              <w:tabs>
                <w:tab w:val="left" w:pos="371"/>
              </w:tabs>
              <w:ind w:right="82" w:firstLine="0"/>
              <w:jc w:val="both"/>
            </w:pPr>
            <w:r>
              <w:t>Persoonlijke bewoning: op ieder moment, met een opzeggingstermijn van 6 maanden</w:t>
            </w:r>
          </w:p>
          <w:p w14:paraId="63F0E770" w14:textId="77777777" w:rsidR="00A17192" w:rsidRDefault="00A17192" w:rsidP="00A17192">
            <w:pPr>
              <w:pStyle w:val="TableParagraph"/>
              <w:numPr>
                <w:ilvl w:val="0"/>
                <w:numId w:val="27"/>
              </w:numPr>
              <w:tabs>
                <w:tab w:val="left" w:pos="256"/>
              </w:tabs>
              <w:ind w:right="83" w:firstLine="0"/>
              <w:jc w:val="both"/>
            </w:pPr>
            <w:r>
              <w:t>Werken: aan het einde van driejarige periode, met een opzeggingstermijn van 6 maanden</w:t>
            </w:r>
          </w:p>
          <w:p w14:paraId="2BEB9911" w14:textId="77777777" w:rsidR="00A17192" w:rsidRDefault="00A17192" w:rsidP="00A17192">
            <w:pPr>
              <w:pStyle w:val="TableParagraph"/>
              <w:numPr>
                <w:ilvl w:val="0"/>
                <w:numId w:val="27"/>
              </w:numPr>
              <w:tabs>
                <w:tab w:val="left" w:pos="283"/>
              </w:tabs>
              <w:ind w:right="81" w:firstLine="0"/>
              <w:jc w:val="both"/>
            </w:pPr>
            <w:r>
              <w:t xml:space="preserve">Zonder redenen: aan het einde van een driejarige periode, met opzeggingstermijn van 6 maanden </w:t>
            </w:r>
            <w:r>
              <w:rPr>
                <w:b/>
              </w:rPr>
              <w:t xml:space="preserve">en </w:t>
            </w:r>
            <w:r>
              <w:t>een</w:t>
            </w:r>
            <w:r>
              <w:rPr>
                <w:spacing w:val="-8"/>
              </w:rPr>
              <w:t xml:space="preserve"> </w:t>
            </w:r>
            <w:r>
              <w:t>vergoeding</w:t>
            </w:r>
            <w:r>
              <w:rPr>
                <w:spacing w:val="-5"/>
              </w:rPr>
              <w:t xml:space="preserve"> </w:t>
            </w:r>
            <w:r>
              <w:t>van</w:t>
            </w:r>
            <w:r>
              <w:rPr>
                <w:spacing w:val="-8"/>
              </w:rPr>
              <w:t xml:space="preserve"> </w:t>
            </w:r>
            <w:r>
              <w:t>9</w:t>
            </w:r>
            <w:r>
              <w:rPr>
                <w:spacing w:val="-4"/>
              </w:rPr>
              <w:t xml:space="preserve"> </w:t>
            </w:r>
            <w:r>
              <w:t>maanden</w:t>
            </w:r>
            <w:r>
              <w:rPr>
                <w:spacing w:val="-5"/>
              </w:rPr>
              <w:t xml:space="preserve"> </w:t>
            </w:r>
            <w:r>
              <w:t>aan</w:t>
            </w:r>
            <w:r>
              <w:rPr>
                <w:spacing w:val="-5"/>
              </w:rPr>
              <w:t xml:space="preserve"> </w:t>
            </w:r>
            <w:r>
              <w:t>het einde van de 1ste driejarige periode of van 6 maanden aan het einde van de 2de driejarige periode of 3 maanden aan het einde van de 3de of een daaropvolgende driejarige periode</w:t>
            </w:r>
          </w:p>
        </w:tc>
        <w:tc>
          <w:tcPr>
            <w:tcW w:w="3158" w:type="dxa"/>
            <w:tcBorders>
              <w:top w:val="single" w:sz="4" w:space="0" w:color="000000"/>
              <w:left w:val="single" w:sz="4" w:space="0" w:color="000000"/>
              <w:bottom w:val="single" w:sz="4" w:space="0" w:color="000000"/>
              <w:right w:val="single" w:sz="4" w:space="0" w:color="000000"/>
            </w:tcBorders>
          </w:tcPr>
          <w:p w14:paraId="085BF1CD" w14:textId="77777777" w:rsidR="00A17192" w:rsidRDefault="00A17192" w:rsidP="000420E6">
            <w:pPr>
              <w:pStyle w:val="TableParagraph"/>
            </w:pPr>
          </w:p>
          <w:p w14:paraId="4A580A08" w14:textId="77777777" w:rsidR="00A17192" w:rsidRDefault="00A17192" w:rsidP="000420E6">
            <w:pPr>
              <w:pStyle w:val="TableParagraph"/>
            </w:pPr>
          </w:p>
          <w:p w14:paraId="2E85B677" w14:textId="77777777" w:rsidR="00A17192" w:rsidRDefault="00A17192" w:rsidP="000420E6">
            <w:pPr>
              <w:pStyle w:val="TableParagraph"/>
            </w:pPr>
          </w:p>
          <w:p w14:paraId="5AB5B9BD" w14:textId="77777777" w:rsidR="00A17192" w:rsidRDefault="00A17192" w:rsidP="000420E6">
            <w:pPr>
              <w:pStyle w:val="TableParagraph"/>
            </w:pPr>
          </w:p>
          <w:p w14:paraId="08A35E95" w14:textId="77777777" w:rsidR="00A17192" w:rsidRDefault="00A17192" w:rsidP="000420E6">
            <w:pPr>
              <w:pStyle w:val="TableParagraph"/>
              <w:spacing w:before="134"/>
            </w:pPr>
          </w:p>
          <w:p w14:paraId="7E702236" w14:textId="77777777" w:rsidR="00A17192" w:rsidRDefault="00A17192"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top w:val="nil"/>
              <w:left w:val="single" w:sz="4" w:space="0" w:color="000000"/>
              <w:bottom w:val="nil"/>
            </w:tcBorders>
          </w:tcPr>
          <w:p w14:paraId="2EDD78A4" w14:textId="77777777" w:rsidR="00A17192" w:rsidRDefault="00A17192" w:rsidP="000420E6">
            <w:pPr>
              <w:pStyle w:val="TableParagraph"/>
              <w:rPr>
                <w:rFonts w:ascii="Times New Roman"/>
              </w:rPr>
            </w:pPr>
          </w:p>
        </w:tc>
      </w:tr>
      <w:tr w:rsidR="00A17192" w14:paraId="1ED8A2DC" w14:textId="77777777" w:rsidTr="000420E6">
        <w:trPr>
          <w:trHeight w:val="567"/>
        </w:trPr>
        <w:tc>
          <w:tcPr>
            <w:tcW w:w="115" w:type="dxa"/>
            <w:tcBorders>
              <w:top w:val="nil"/>
              <w:right w:val="single" w:sz="4" w:space="0" w:color="000000"/>
            </w:tcBorders>
          </w:tcPr>
          <w:p w14:paraId="5776588C" w14:textId="77777777" w:rsidR="00A17192" w:rsidRDefault="00A17192"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722FDAEF" w14:textId="77777777" w:rsidR="00A17192" w:rsidRDefault="00A17192" w:rsidP="000420E6">
            <w:pPr>
              <w:pStyle w:val="TableParagraph"/>
              <w:spacing w:before="7" w:line="270" w:lineRule="atLeast"/>
              <w:ind w:left="117" w:right="81"/>
            </w:pPr>
            <w:r>
              <w:rPr>
                <w:spacing w:val="-2"/>
              </w:rPr>
              <w:t xml:space="preserve">Huurovereenkomst </w:t>
            </w:r>
            <w:r>
              <w:t>voor het leven</w:t>
            </w:r>
          </w:p>
        </w:tc>
        <w:tc>
          <w:tcPr>
            <w:tcW w:w="3748" w:type="dxa"/>
            <w:tcBorders>
              <w:top w:val="single" w:sz="4" w:space="0" w:color="000000"/>
              <w:left w:val="single" w:sz="4" w:space="0" w:color="000000"/>
              <w:bottom w:val="single" w:sz="18" w:space="0" w:color="000000"/>
              <w:right w:val="single" w:sz="4" w:space="0" w:color="000000"/>
            </w:tcBorders>
          </w:tcPr>
          <w:p w14:paraId="30EEF398" w14:textId="77777777" w:rsidR="00A17192" w:rsidRDefault="00A17192" w:rsidP="000420E6">
            <w:pPr>
              <w:pStyle w:val="TableParagraph"/>
              <w:spacing w:before="7" w:line="270" w:lineRule="atLeast"/>
              <w:ind w:left="118" w:right="84"/>
            </w:pPr>
            <w:r>
              <w:t>Tenzij</w:t>
            </w:r>
            <w:r>
              <w:rPr>
                <w:spacing w:val="40"/>
              </w:rPr>
              <w:t xml:space="preserve"> </w:t>
            </w:r>
            <w:r>
              <w:t>anders</w:t>
            </w:r>
            <w:r>
              <w:rPr>
                <w:spacing w:val="40"/>
              </w:rPr>
              <w:t xml:space="preserve"> </w:t>
            </w:r>
            <w:r>
              <w:t>overeengekomen,</w:t>
            </w:r>
            <w:r>
              <w:rPr>
                <w:spacing w:val="40"/>
              </w:rPr>
              <w:t xml:space="preserve"> </w:t>
            </w:r>
            <w:r>
              <w:t xml:space="preserve">geen </w:t>
            </w:r>
            <w:r>
              <w:rPr>
                <w:spacing w:val="-2"/>
              </w:rPr>
              <w:t>ontbinding</w:t>
            </w:r>
          </w:p>
        </w:tc>
        <w:tc>
          <w:tcPr>
            <w:tcW w:w="3158" w:type="dxa"/>
            <w:tcBorders>
              <w:top w:val="single" w:sz="4" w:space="0" w:color="000000"/>
              <w:left w:val="single" w:sz="4" w:space="0" w:color="000000"/>
              <w:bottom w:val="single" w:sz="18" w:space="0" w:color="000000"/>
              <w:right w:val="single" w:sz="4" w:space="0" w:color="000000"/>
            </w:tcBorders>
          </w:tcPr>
          <w:p w14:paraId="5A03CFEE" w14:textId="77777777" w:rsidR="00A17192" w:rsidRDefault="00A17192" w:rsidP="000420E6">
            <w:pPr>
              <w:pStyle w:val="TableParagraph"/>
              <w:tabs>
                <w:tab w:val="left" w:pos="2209"/>
                <w:tab w:val="left" w:pos="2948"/>
              </w:tabs>
              <w:spacing w:before="7" w:line="270" w:lineRule="atLeast"/>
              <w:ind w:left="119" w:right="85"/>
            </w:pPr>
            <w:r>
              <w:rPr>
                <w:spacing w:val="-2"/>
              </w:rPr>
              <w:t>Opzeggingstermijn</w:t>
            </w:r>
            <w:r>
              <w:tab/>
            </w:r>
            <w:r>
              <w:rPr>
                <w:spacing w:val="-4"/>
              </w:rPr>
              <w:t>van</w:t>
            </w:r>
            <w:r>
              <w:tab/>
            </w:r>
            <w:r>
              <w:rPr>
                <w:spacing w:val="-10"/>
              </w:rPr>
              <w:t>3</w:t>
            </w:r>
            <w:r>
              <w:rPr>
                <w:spacing w:val="-2"/>
              </w:rPr>
              <w:t xml:space="preserve"> maanden</w:t>
            </w:r>
          </w:p>
        </w:tc>
        <w:tc>
          <w:tcPr>
            <w:tcW w:w="91" w:type="dxa"/>
            <w:tcBorders>
              <w:top w:val="nil"/>
              <w:left w:val="single" w:sz="4" w:space="0" w:color="000000"/>
            </w:tcBorders>
          </w:tcPr>
          <w:p w14:paraId="5F4CC2C3" w14:textId="77777777" w:rsidR="00A17192" w:rsidRDefault="00A17192" w:rsidP="000420E6">
            <w:pPr>
              <w:pStyle w:val="TableParagraph"/>
              <w:rPr>
                <w:rFonts w:ascii="Times New Roman"/>
              </w:rPr>
            </w:pPr>
          </w:p>
        </w:tc>
      </w:tr>
    </w:tbl>
    <w:p w14:paraId="77EC9A99" w14:textId="77777777" w:rsidR="00A17192" w:rsidRDefault="00A17192" w:rsidP="00A17192">
      <w:pPr>
        <w:pStyle w:val="BodyText"/>
        <w:rPr>
          <w:sz w:val="24"/>
        </w:rPr>
      </w:pPr>
    </w:p>
    <w:p w14:paraId="4AF3E721" w14:textId="77777777" w:rsidR="00A17192" w:rsidRDefault="00A17192" w:rsidP="00A17192">
      <w:pPr>
        <w:pStyle w:val="BodyText"/>
        <w:rPr>
          <w:sz w:val="24"/>
        </w:rPr>
      </w:pPr>
    </w:p>
    <w:p w14:paraId="09F6A719" w14:textId="77777777" w:rsidR="00A17192" w:rsidRDefault="00A17192" w:rsidP="00A17192">
      <w:pPr>
        <w:pStyle w:val="BodyText"/>
        <w:spacing w:before="17"/>
        <w:rPr>
          <w:sz w:val="24"/>
        </w:rPr>
      </w:pPr>
    </w:p>
    <w:p w14:paraId="56750FD8" w14:textId="77777777" w:rsidR="00A17192" w:rsidRPr="000738A4" w:rsidRDefault="00A17192" w:rsidP="00A17192">
      <w:pPr>
        <w:rPr>
          <w:b/>
          <w:bCs/>
          <w:color w:val="4F81BD" w:themeColor="accent1"/>
          <w:sz w:val="24"/>
          <w:szCs w:val="24"/>
        </w:rPr>
      </w:pPr>
      <w:r w:rsidRPr="000738A4">
        <w:rPr>
          <w:b/>
          <w:bCs/>
          <w:color w:val="4F81BD" w:themeColor="accent1"/>
          <w:sz w:val="24"/>
          <w:szCs w:val="24"/>
        </w:rPr>
        <w:t>9.Wat is een conforme en behoorlijke woning? Wat beogen de elementaire vereisten op het</w:t>
      </w:r>
    </w:p>
    <w:p w14:paraId="63EDC049" w14:textId="77777777" w:rsidR="00A17192" w:rsidRPr="000738A4" w:rsidRDefault="00A17192" w:rsidP="00A17192">
      <w:pPr>
        <w:rPr>
          <w:b/>
          <w:bCs/>
          <w:color w:val="4F81BD" w:themeColor="accent1"/>
          <w:sz w:val="24"/>
          <w:szCs w:val="24"/>
        </w:rPr>
      </w:pPr>
      <w:r w:rsidRPr="000738A4">
        <w:rPr>
          <w:b/>
          <w:bCs/>
          <w:color w:val="4F81BD" w:themeColor="accent1"/>
          <w:sz w:val="24"/>
          <w:szCs w:val="24"/>
        </w:rPr>
        <w:t>vlak van veiligheid, gezondheid en uitrusting?</w:t>
      </w:r>
    </w:p>
    <w:p w14:paraId="32F6A329" w14:textId="77777777" w:rsidR="00A17192" w:rsidRDefault="00A17192" w:rsidP="00A17192">
      <w:pPr>
        <w:pStyle w:val="BodyText"/>
        <w:spacing w:before="179"/>
        <w:rPr>
          <w:b/>
          <w:sz w:val="24"/>
        </w:rPr>
      </w:pPr>
    </w:p>
    <w:p w14:paraId="3ADE324A" w14:textId="77777777" w:rsidR="00A17192" w:rsidRDefault="00A17192" w:rsidP="00A17192">
      <w:pPr>
        <w:pStyle w:val="BodyText"/>
        <w:spacing w:before="1" w:line="259" w:lineRule="auto"/>
        <w:ind w:right="113"/>
        <w:rPr>
          <w:rFonts w:asciiTheme="minorHAnsi" w:hAnsiTheme="minorHAnsi" w:cstheme="minorHAnsi"/>
          <w:i w:val="0"/>
          <w:iCs/>
          <w:sz w:val="22"/>
          <w:szCs w:val="22"/>
        </w:rPr>
      </w:pPr>
      <w:r w:rsidRPr="000738A4">
        <w:rPr>
          <w:rFonts w:asciiTheme="minorHAnsi" w:hAnsiTheme="minorHAnsi" w:cstheme="minorHAnsi"/>
          <w:i w:val="0"/>
          <w:iCs/>
          <w:sz w:val="22"/>
          <w:szCs w:val="22"/>
        </w:rPr>
        <w:t>Een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die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conform</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behoorlijk</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een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waarin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huurder(s)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goede</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omstandigheden kan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(kunnen)</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wonen.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Deze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omstandigheden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zijn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vastgelegd</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zogenaamde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“elementaire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vereisten op het vlak van veiligheid, gezondheid en uitrusting". Het zijn dwingende normen die in drie categorieën verdeeld zijn.</w:t>
      </w:r>
    </w:p>
    <w:p w14:paraId="793C04EA" w14:textId="77777777" w:rsidR="00A17192" w:rsidRPr="000738A4" w:rsidRDefault="00A17192" w:rsidP="00A17192">
      <w:pPr>
        <w:pStyle w:val="BodyText"/>
        <w:spacing w:before="1" w:line="259" w:lineRule="auto"/>
        <w:ind w:right="113"/>
        <w:rPr>
          <w:rFonts w:asciiTheme="minorHAnsi" w:hAnsiTheme="minorHAnsi" w:cstheme="minorHAnsi"/>
          <w:i w:val="0"/>
          <w:iCs/>
          <w:sz w:val="22"/>
          <w:szCs w:val="22"/>
        </w:rPr>
      </w:pPr>
    </w:p>
    <w:p w14:paraId="0E958284" w14:textId="77777777" w:rsidR="00A17192" w:rsidRPr="00430A27" w:rsidRDefault="00A17192" w:rsidP="00A17192">
      <w:pPr>
        <w:rPr>
          <w:b/>
          <w:bCs/>
        </w:rPr>
      </w:pPr>
      <w:r w:rsidRPr="00430A27">
        <w:rPr>
          <w:b/>
          <w:bCs/>
        </w:rPr>
        <w:t>1.</w:t>
      </w:r>
      <w:r>
        <w:t xml:space="preserve"> </w:t>
      </w:r>
      <w:r w:rsidRPr="00430A27">
        <w:rPr>
          <w:b/>
          <w:bCs/>
        </w:rPr>
        <w:t>De veiligheidsnormen</w:t>
      </w:r>
    </w:p>
    <w:p w14:paraId="18BCBF06" w14:textId="77777777" w:rsidR="00A17192" w:rsidRPr="00CB6977" w:rsidRDefault="00A17192" w:rsidP="00A17192">
      <w:pPr>
        <w:pStyle w:val="BodyText"/>
        <w:spacing w:before="22"/>
        <w:rPr>
          <w:rFonts w:asciiTheme="minorHAnsi" w:hAnsiTheme="minorHAnsi" w:cstheme="minorHAnsi"/>
          <w:i w:val="0"/>
          <w:iCs/>
          <w:sz w:val="22"/>
          <w:szCs w:val="22"/>
        </w:rPr>
      </w:pPr>
      <w:r w:rsidRPr="00CB6977">
        <w:rPr>
          <w:rFonts w:asciiTheme="minorHAnsi" w:hAnsiTheme="minorHAnsi" w:cstheme="minorHAnsi"/>
          <w:i w:val="0"/>
          <w:iCs/>
          <w:sz w:val="22"/>
          <w:szCs w:val="22"/>
        </w:rPr>
        <w:t>Deze</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normen</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hebben</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bijvoorbeeld</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betrekking</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pacing w:val="-5"/>
          <w:sz w:val="22"/>
          <w:szCs w:val="22"/>
        </w:rPr>
        <w:t>op:</w:t>
      </w:r>
    </w:p>
    <w:p w14:paraId="1BF8FE15" w14:textId="77777777" w:rsidR="00A17192" w:rsidRDefault="00A17192" w:rsidP="00A17192">
      <w:pPr>
        <w:sectPr w:rsidR="00A17192" w:rsidSect="00A17192">
          <w:type w:val="continuous"/>
          <w:pgSz w:w="11910" w:h="16840"/>
          <w:pgMar w:top="1380" w:right="1300" w:bottom="1140" w:left="1300" w:header="0" w:footer="960" w:gutter="0"/>
          <w:cols w:space="720"/>
        </w:sectPr>
      </w:pPr>
    </w:p>
    <w:p w14:paraId="3A38283F" w14:textId="77777777" w:rsidR="00A17192" w:rsidRDefault="00A17192" w:rsidP="00A17192">
      <w:pPr>
        <w:pStyle w:val="ListParagraph"/>
        <w:widowControl w:val="0"/>
        <w:numPr>
          <w:ilvl w:val="1"/>
          <w:numId w:val="26"/>
        </w:numPr>
        <w:tabs>
          <w:tab w:val="left" w:pos="241"/>
        </w:tabs>
        <w:autoSpaceDE w:val="0"/>
        <w:autoSpaceDN w:val="0"/>
        <w:spacing w:before="37" w:line="259" w:lineRule="auto"/>
        <w:ind w:left="115" w:right="118" w:firstLine="0"/>
        <w:contextualSpacing w:val="0"/>
        <w:jc w:val="left"/>
      </w:pPr>
      <w:r>
        <w:lastRenderedPageBreak/>
        <w:t>de structuur en de bouwelementen van het gebouw (trappen, funderingen, dak, vloer, metselwerk, gevelelementen, schoorstenen, enz.);</w:t>
      </w:r>
    </w:p>
    <w:p w14:paraId="176CD0B5" w14:textId="77777777" w:rsidR="00A17192" w:rsidRDefault="00A17192" w:rsidP="00A17192">
      <w:pPr>
        <w:pStyle w:val="ListParagraph"/>
        <w:widowControl w:val="0"/>
        <w:numPr>
          <w:ilvl w:val="1"/>
          <w:numId w:val="26"/>
        </w:numPr>
        <w:tabs>
          <w:tab w:val="left" w:pos="232"/>
        </w:tabs>
        <w:autoSpaceDE w:val="0"/>
        <w:autoSpaceDN w:val="0"/>
        <w:ind w:left="232" w:hanging="117"/>
        <w:contextualSpacing w:val="0"/>
        <w:jc w:val="left"/>
      </w:pPr>
      <w:r>
        <w:t>de</w:t>
      </w:r>
      <w:r>
        <w:rPr>
          <w:spacing w:val="-6"/>
        </w:rPr>
        <w:t xml:space="preserve"> </w:t>
      </w:r>
      <w:r>
        <w:t>conformiteit</w:t>
      </w:r>
      <w:r>
        <w:rPr>
          <w:spacing w:val="-5"/>
        </w:rPr>
        <w:t xml:space="preserve"> </w:t>
      </w:r>
      <w:r>
        <w:t>van</w:t>
      </w:r>
      <w:r>
        <w:rPr>
          <w:spacing w:val="-8"/>
        </w:rPr>
        <w:t xml:space="preserve"> </w:t>
      </w:r>
      <w:r>
        <w:t>de</w:t>
      </w:r>
      <w:r>
        <w:rPr>
          <w:spacing w:val="-5"/>
        </w:rPr>
        <w:t xml:space="preserve"> </w:t>
      </w:r>
      <w:r>
        <w:t>elektrische</w:t>
      </w:r>
      <w:r>
        <w:rPr>
          <w:spacing w:val="-8"/>
        </w:rPr>
        <w:t xml:space="preserve"> </w:t>
      </w:r>
      <w:r>
        <w:t>en</w:t>
      </w:r>
      <w:r>
        <w:rPr>
          <w:spacing w:val="-7"/>
        </w:rPr>
        <w:t xml:space="preserve"> </w:t>
      </w:r>
      <w:r>
        <w:rPr>
          <w:spacing w:val="-2"/>
        </w:rPr>
        <w:t>gasinstallaties;</w:t>
      </w:r>
    </w:p>
    <w:p w14:paraId="448F5EBC" w14:textId="77777777" w:rsidR="00A17192" w:rsidRDefault="00A17192" w:rsidP="00A17192">
      <w:pPr>
        <w:pStyle w:val="ListParagraph"/>
        <w:widowControl w:val="0"/>
        <w:numPr>
          <w:ilvl w:val="1"/>
          <w:numId w:val="26"/>
        </w:numPr>
        <w:tabs>
          <w:tab w:val="left" w:pos="232"/>
        </w:tabs>
        <w:autoSpaceDE w:val="0"/>
        <w:autoSpaceDN w:val="0"/>
        <w:spacing w:before="22"/>
        <w:ind w:left="232" w:hanging="117"/>
        <w:contextualSpacing w:val="0"/>
        <w:jc w:val="left"/>
      </w:pPr>
      <w:r>
        <w:t>de</w:t>
      </w:r>
      <w:r>
        <w:rPr>
          <w:spacing w:val="-8"/>
        </w:rPr>
        <w:t xml:space="preserve"> </w:t>
      </w:r>
      <w:r>
        <w:t>conformiteit</w:t>
      </w:r>
      <w:r>
        <w:rPr>
          <w:spacing w:val="-7"/>
        </w:rPr>
        <w:t xml:space="preserve"> </w:t>
      </w:r>
      <w:r>
        <w:t>van</w:t>
      </w:r>
      <w:r>
        <w:rPr>
          <w:spacing w:val="-10"/>
        </w:rPr>
        <w:t xml:space="preserve"> </w:t>
      </w:r>
      <w:r>
        <w:t>verwarming</w:t>
      </w:r>
      <w:r>
        <w:rPr>
          <w:spacing w:val="-9"/>
        </w:rPr>
        <w:t xml:space="preserve"> </w:t>
      </w:r>
      <w:r>
        <w:t>en</w:t>
      </w:r>
      <w:r>
        <w:rPr>
          <w:spacing w:val="-8"/>
        </w:rPr>
        <w:t xml:space="preserve"> </w:t>
      </w:r>
      <w:r>
        <w:rPr>
          <w:spacing w:val="-2"/>
        </w:rPr>
        <w:t>warmwaterproductie;</w:t>
      </w:r>
    </w:p>
    <w:p w14:paraId="4B3227DD" w14:textId="77777777" w:rsidR="00A17192" w:rsidRDefault="00A17192" w:rsidP="00A17192">
      <w:pPr>
        <w:pStyle w:val="ListParagraph"/>
        <w:widowControl w:val="0"/>
        <w:numPr>
          <w:ilvl w:val="1"/>
          <w:numId w:val="26"/>
        </w:numPr>
        <w:tabs>
          <w:tab w:val="left" w:pos="232"/>
        </w:tabs>
        <w:autoSpaceDE w:val="0"/>
        <w:autoSpaceDN w:val="0"/>
        <w:spacing w:before="19"/>
        <w:ind w:left="232" w:hanging="117"/>
        <w:contextualSpacing w:val="0"/>
        <w:jc w:val="left"/>
      </w:pPr>
      <w:r>
        <w:t>de</w:t>
      </w:r>
      <w:r>
        <w:rPr>
          <w:spacing w:val="-7"/>
        </w:rPr>
        <w:t xml:space="preserve"> </w:t>
      </w:r>
      <w:r>
        <w:t>aanwezigheid</w:t>
      </w:r>
      <w:r>
        <w:rPr>
          <w:spacing w:val="-8"/>
        </w:rPr>
        <w:t xml:space="preserve"> </w:t>
      </w:r>
      <w:r>
        <w:t>van</w:t>
      </w:r>
      <w:r>
        <w:rPr>
          <w:spacing w:val="-8"/>
        </w:rPr>
        <w:t xml:space="preserve"> </w:t>
      </w:r>
      <w:r>
        <w:t>stabiele</w:t>
      </w:r>
      <w:r>
        <w:rPr>
          <w:spacing w:val="-6"/>
        </w:rPr>
        <w:t xml:space="preserve"> </w:t>
      </w:r>
      <w:r>
        <w:t>en</w:t>
      </w:r>
      <w:r>
        <w:rPr>
          <w:spacing w:val="-10"/>
        </w:rPr>
        <w:t xml:space="preserve"> </w:t>
      </w:r>
      <w:r>
        <w:t>stevige</w:t>
      </w:r>
      <w:r>
        <w:rPr>
          <w:spacing w:val="-8"/>
        </w:rPr>
        <w:t xml:space="preserve"> </w:t>
      </w:r>
      <w:r>
        <w:rPr>
          <w:spacing w:val="-2"/>
        </w:rPr>
        <w:t>borstweringen;</w:t>
      </w:r>
    </w:p>
    <w:p w14:paraId="5E3033C2" w14:textId="77777777" w:rsidR="00A17192" w:rsidRPr="000B5FC5" w:rsidRDefault="00A17192" w:rsidP="00A17192">
      <w:pPr>
        <w:pStyle w:val="ListParagraph"/>
        <w:widowControl w:val="0"/>
        <w:numPr>
          <w:ilvl w:val="1"/>
          <w:numId w:val="26"/>
        </w:numPr>
        <w:tabs>
          <w:tab w:val="left" w:pos="232"/>
        </w:tabs>
        <w:autoSpaceDE w:val="0"/>
        <w:autoSpaceDN w:val="0"/>
        <w:spacing w:before="22"/>
        <w:ind w:left="232" w:hanging="117"/>
        <w:contextualSpacing w:val="0"/>
        <w:jc w:val="left"/>
      </w:pPr>
      <w:r>
        <w:t>de</w:t>
      </w:r>
      <w:r>
        <w:rPr>
          <w:spacing w:val="-9"/>
        </w:rPr>
        <w:t xml:space="preserve"> </w:t>
      </w:r>
      <w:r>
        <w:t>aanwezigheid</w:t>
      </w:r>
      <w:r>
        <w:rPr>
          <w:spacing w:val="-10"/>
        </w:rPr>
        <w:t xml:space="preserve"> </w:t>
      </w:r>
      <w:r>
        <w:t>van</w:t>
      </w:r>
      <w:r>
        <w:rPr>
          <w:spacing w:val="-10"/>
        </w:rPr>
        <w:t xml:space="preserve"> </w:t>
      </w:r>
      <w:r>
        <w:t>conforme</w:t>
      </w:r>
      <w:r>
        <w:rPr>
          <w:spacing w:val="-10"/>
        </w:rPr>
        <w:t xml:space="preserve"> </w:t>
      </w:r>
      <w:r>
        <w:rPr>
          <w:spacing w:val="-2"/>
        </w:rPr>
        <w:t>rookmelders.</w:t>
      </w:r>
    </w:p>
    <w:p w14:paraId="7A3E7795" w14:textId="77777777" w:rsidR="00A17192" w:rsidRDefault="00A17192" w:rsidP="00A17192">
      <w:pPr>
        <w:pStyle w:val="ListParagraph"/>
        <w:widowControl w:val="0"/>
        <w:tabs>
          <w:tab w:val="left" w:pos="232"/>
        </w:tabs>
        <w:autoSpaceDE w:val="0"/>
        <w:autoSpaceDN w:val="0"/>
        <w:spacing w:before="22"/>
        <w:ind w:left="232"/>
        <w:contextualSpacing w:val="0"/>
        <w:jc w:val="left"/>
      </w:pPr>
    </w:p>
    <w:p w14:paraId="497E94BA" w14:textId="77777777" w:rsidR="00A17192" w:rsidRPr="000B5FC5" w:rsidRDefault="00A17192" w:rsidP="00A17192">
      <w:pPr>
        <w:pStyle w:val="ListParagraph"/>
        <w:numPr>
          <w:ilvl w:val="0"/>
          <w:numId w:val="26"/>
        </w:numPr>
        <w:rPr>
          <w:b/>
          <w:bCs/>
        </w:rPr>
      </w:pPr>
      <w:r w:rsidRPr="000B5FC5">
        <w:rPr>
          <w:b/>
          <w:bCs/>
        </w:rPr>
        <w:t>De gezondheidsnormen</w:t>
      </w:r>
    </w:p>
    <w:p w14:paraId="181C7851" w14:textId="77777777" w:rsidR="00A17192" w:rsidRPr="000B5FC5" w:rsidRDefault="00A17192" w:rsidP="00A17192">
      <w:pPr>
        <w:pStyle w:val="BodyText"/>
        <w:spacing w:before="19"/>
        <w:rPr>
          <w:rFonts w:asciiTheme="minorHAnsi" w:hAnsiTheme="minorHAnsi" w:cstheme="minorHAnsi"/>
          <w:i w:val="0"/>
          <w:iCs/>
          <w:sz w:val="22"/>
          <w:szCs w:val="22"/>
        </w:rPr>
      </w:pPr>
      <w:r w:rsidRPr="000B5FC5">
        <w:rPr>
          <w:rFonts w:asciiTheme="minorHAnsi" w:hAnsiTheme="minorHAnsi" w:cstheme="minorHAnsi"/>
          <w:i w:val="0"/>
          <w:iCs/>
          <w:sz w:val="22"/>
          <w:szCs w:val="22"/>
        </w:rPr>
        <w:t>Deze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hebben</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betrekking</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z w:val="22"/>
          <w:szCs w:val="22"/>
        </w:rPr>
        <w:t>op</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uiteenlopende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aspecten</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pacing w:val="-2"/>
          <w:sz w:val="22"/>
          <w:szCs w:val="22"/>
        </w:rPr>
        <w:t>zoals:</w:t>
      </w:r>
    </w:p>
    <w:p w14:paraId="17407F9D" w14:textId="77777777" w:rsidR="00A17192" w:rsidRDefault="00A17192" w:rsidP="00A17192">
      <w:pPr>
        <w:pStyle w:val="ListParagraph"/>
        <w:widowControl w:val="0"/>
        <w:numPr>
          <w:ilvl w:val="1"/>
          <w:numId w:val="26"/>
        </w:numPr>
        <w:tabs>
          <w:tab w:val="left" w:pos="232"/>
        </w:tabs>
        <w:autoSpaceDE w:val="0"/>
        <w:autoSpaceDN w:val="0"/>
        <w:spacing w:before="22"/>
        <w:ind w:left="232" w:hanging="117"/>
        <w:contextualSpacing w:val="0"/>
        <w:jc w:val="left"/>
      </w:pPr>
      <w:r>
        <w:t>de</w:t>
      </w:r>
      <w:r>
        <w:rPr>
          <w:spacing w:val="-10"/>
        </w:rPr>
        <w:t xml:space="preserve"> </w:t>
      </w:r>
      <w:r>
        <w:t>afwezigheid</w:t>
      </w:r>
      <w:r>
        <w:rPr>
          <w:spacing w:val="-11"/>
        </w:rPr>
        <w:t xml:space="preserve"> </w:t>
      </w:r>
      <w:r>
        <w:t>van</w:t>
      </w:r>
      <w:r>
        <w:rPr>
          <w:spacing w:val="-12"/>
        </w:rPr>
        <w:t xml:space="preserve"> </w:t>
      </w:r>
      <w:r>
        <w:t>opstijgend</w:t>
      </w:r>
      <w:r>
        <w:rPr>
          <w:spacing w:val="-11"/>
        </w:rPr>
        <w:t xml:space="preserve"> </w:t>
      </w:r>
      <w:r>
        <w:t>vocht,</w:t>
      </w:r>
      <w:r>
        <w:rPr>
          <w:spacing w:val="-12"/>
        </w:rPr>
        <w:t xml:space="preserve"> </w:t>
      </w:r>
      <w:r>
        <w:t>waterinﬁltratie</w:t>
      </w:r>
      <w:r>
        <w:rPr>
          <w:spacing w:val="-12"/>
        </w:rPr>
        <w:t xml:space="preserve"> </w:t>
      </w:r>
      <w:r>
        <w:t>en/of</w:t>
      </w:r>
      <w:r>
        <w:rPr>
          <w:spacing w:val="-12"/>
        </w:rPr>
        <w:t xml:space="preserve"> </w:t>
      </w:r>
      <w:r>
        <w:rPr>
          <w:spacing w:val="-2"/>
        </w:rPr>
        <w:t>condensatie;</w:t>
      </w:r>
    </w:p>
    <w:p w14:paraId="206C68C1" w14:textId="77777777" w:rsidR="00A17192" w:rsidRDefault="00A17192" w:rsidP="00A17192">
      <w:pPr>
        <w:pStyle w:val="ListParagraph"/>
        <w:widowControl w:val="0"/>
        <w:numPr>
          <w:ilvl w:val="1"/>
          <w:numId w:val="26"/>
        </w:numPr>
        <w:tabs>
          <w:tab w:val="left" w:pos="240"/>
        </w:tabs>
        <w:autoSpaceDE w:val="0"/>
        <w:autoSpaceDN w:val="0"/>
        <w:spacing w:before="22" w:line="259" w:lineRule="auto"/>
        <w:ind w:left="114" w:right="115" w:firstLine="0"/>
        <w:contextualSpacing w:val="0"/>
        <w:jc w:val="left"/>
      </w:pPr>
      <w:r>
        <w:t>de afwezigheid van parasieten die gevaarlijk of schadelijk zijn voor de gezondheid van de bewoners (insecten, knaagdieren, schimmels, enz.);</w:t>
      </w:r>
    </w:p>
    <w:p w14:paraId="79FB68DC" w14:textId="77777777" w:rsidR="00A17192" w:rsidRDefault="00A17192" w:rsidP="00A17192">
      <w:pPr>
        <w:pStyle w:val="ListParagraph"/>
        <w:widowControl w:val="0"/>
        <w:numPr>
          <w:ilvl w:val="1"/>
          <w:numId w:val="26"/>
        </w:numPr>
        <w:tabs>
          <w:tab w:val="left" w:pos="231"/>
        </w:tabs>
        <w:autoSpaceDE w:val="0"/>
        <w:autoSpaceDN w:val="0"/>
        <w:spacing w:line="267" w:lineRule="exact"/>
        <w:ind w:left="231" w:hanging="117"/>
        <w:contextualSpacing w:val="0"/>
        <w:jc w:val="left"/>
      </w:pPr>
      <w:r>
        <w:t>natuurlijke</w:t>
      </w:r>
      <w:r>
        <w:rPr>
          <w:spacing w:val="-10"/>
        </w:rPr>
        <w:t xml:space="preserve"> </w:t>
      </w:r>
      <w:r>
        <w:t>en</w:t>
      </w:r>
      <w:r>
        <w:rPr>
          <w:spacing w:val="-12"/>
        </w:rPr>
        <w:t xml:space="preserve"> </w:t>
      </w:r>
      <w:r>
        <w:t>rechtstreekse</w:t>
      </w:r>
      <w:r>
        <w:rPr>
          <w:spacing w:val="-9"/>
        </w:rPr>
        <w:t xml:space="preserve"> </w:t>
      </w:r>
      <w:r>
        <w:t>lichtinval</w:t>
      </w:r>
      <w:r>
        <w:rPr>
          <w:spacing w:val="-10"/>
        </w:rPr>
        <w:t xml:space="preserve"> </w:t>
      </w:r>
      <w:r>
        <w:t>in</w:t>
      </w:r>
      <w:r>
        <w:rPr>
          <w:spacing w:val="-10"/>
        </w:rPr>
        <w:t xml:space="preserve"> </w:t>
      </w:r>
      <w:r>
        <w:t>de</w:t>
      </w:r>
      <w:r>
        <w:rPr>
          <w:spacing w:val="-12"/>
        </w:rPr>
        <w:t xml:space="preserve"> </w:t>
      </w:r>
      <w:r>
        <w:rPr>
          <w:spacing w:val="-2"/>
        </w:rPr>
        <w:t>ruimtes;</w:t>
      </w:r>
    </w:p>
    <w:p w14:paraId="3CF2BB54" w14:textId="77777777" w:rsidR="00A17192" w:rsidRDefault="00A17192" w:rsidP="00A17192">
      <w:pPr>
        <w:pStyle w:val="ListParagraph"/>
        <w:widowControl w:val="0"/>
        <w:numPr>
          <w:ilvl w:val="1"/>
          <w:numId w:val="26"/>
        </w:numPr>
        <w:tabs>
          <w:tab w:val="left" w:pos="231"/>
        </w:tabs>
        <w:autoSpaceDE w:val="0"/>
        <w:autoSpaceDN w:val="0"/>
        <w:spacing w:before="22"/>
        <w:ind w:left="231" w:hanging="117"/>
        <w:contextualSpacing w:val="0"/>
        <w:jc w:val="left"/>
      </w:pPr>
      <w:r>
        <w:rPr>
          <w:spacing w:val="-2"/>
        </w:rPr>
        <w:t>basisventilatie;</w:t>
      </w:r>
    </w:p>
    <w:p w14:paraId="470965A6" w14:textId="77777777" w:rsidR="00A17192" w:rsidRDefault="00A17192" w:rsidP="00A17192">
      <w:pPr>
        <w:pStyle w:val="ListParagraph"/>
        <w:widowControl w:val="0"/>
        <w:numPr>
          <w:ilvl w:val="1"/>
          <w:numId w:val="26"/>
        </w:numPr>
        <w:tabs>
          <w:tab w:val="left" w:pos="231"/>
        </w:tabs>
        <w:autoSpaceDE w:val="0"/>
        <w:autoSpaceDN w:val="0"/>
        <w:spacing w:before="21"/>
        <w:ind w:left="231" w:hanging="117"/>
        <w:contextualSpacing w:val="0"/>
        <w:jc w:val="left"/>
      </w:pPr>
      <w:r>
        <w:t>de</w:t>
      </w:r>
      <w:r>
        <w:rPr>
          <w:spacing w:val="-7"/>
        </w:rPr>
        <w:t xml:space="preserve"> </w:t>
      </w:r>
      <w:r>
        <w:t>conformiteit</w:t>
      </w:r>
      <w:r>
        <w:rPr>
          <w:spacing w:val="-7"/>
        </w:rPr>
        <w:t xml:space="preserve"> </w:t>
      </w:r>
      <w:r>
        <w:t>van</w:t>
      </w:r>
      <w:r>
        <w:rPr>
          <w:spacing w:val="-8"/>
        </w:rPr>
        <w:t xml:space="preserve"> </w:t>
      </w:r>
      <w:r>
        <w:t>de</w:t>
      </w:r>
      <w:r>
        <w:rPr>
          <w:spacing w:val="-6"/>
        </w:rPr>
        <w:t xml:space="preserve"> </w:t>
      </w:r>
      <w:r>
        <w:rPr>
          <w:spacing w:val="-2"/>
        </w:rPr>
        <w:t>raamwerken;</w:t>
      </w:r>
    </w:p>
    <w:p w14:paraId="4E8D6CDE" w14:textId="77777777" w:rsidR="00A17192" w:rsidRDefault="00A17192" w:rsidP="00A17192">
      <w:pPr>
        <w:pStyle w:val="ListParagraph"/>
        <w:widowControl w:val="0"/>
        <w:numPr>
          <w:ilvl w:val="1"/>
          <w:numId w:val="26"/>
        </w:numPr>
        <w:tabs>
          <w:tab w:val="left" w:pos="402"/>
          <w:tab w:val="left" w:pos="1487"/>
          <w:tab w:val="left" w:pos="2675"/>
          <w:tab w:val="left" w:pos="3212"/>
          <w:tab w:val="left" w:pos="3658"/>
          <w:tab w:val="left" w:pos="4534"/>
          <w:tab w:val="left" w:pos="4988"/>
          <w:tab w:val="left" w:pos="5434"/>
          <w:tab w:val="left" w:pos="6406"/>
          <w:tab w:val="left" w:pos="6877"/>
          <w:tab w:val="left" w:pos="8314"/>
          <w:tab w:val="left" w:pos="8852"/>
        </w:tabs>
        <w:autoSpaceDE w:val="0"/>
        <w:autoSpaceDN w:val="0"/>
        <w:spacing w:before="22" w:line="259" w:lineRule="auto"/>
        <w:ind w:left="114" w:right="115" w:firstLine="0"/>
        <w:contextualSpacing w:val="0"/>
        <w:jc w:val="left"/>
      </w:pPr>
      <w:r>
        <w:rPr>
          <w:spacing w:val="-2"/>
        </w:rPr>
        <w:t>conforme</w:t>
      </w:r>
      <w:r>
        <w:tab/>
      </w:r>
      <w:r>
        <w:rPr>
          <w:spacing w:val="-2"/>
        </w:rPr>
        <w:t>aansluiting</w:t>
      </w:r>
      <w:r>
        <w:tab/>
      </w:r>
      <w:r>
        <w:rPr>
          <w:spacing w:val="-4"/>
        </w:rPr>
        <w:t>van</w:t>
      </w:r>
      <w:r>
        <w:tab/>
      </w:r>
      <w:r>
        <w:rPr>
          <w:spacing w:val="-6"/>
        </w:rPr>
        <w:t>de</w:t>
      </w:r>
      <w:r>
        <w:tab/>
      </w:r>
      <w:r>
        <w:rPr>
          <w:spacing w:val="-2"/>
        </w:rPr>
        <w:t>woning</w:t>
      </w:r>
      <w:r>
        <w:tab/>
      </w:r>
      <w:r>
        <w:rPr>
          <w:spacing w:val="-6"/>
        </w:rPr>
        <w:t>op</w:t>
      </w:r>
      <w:r>
        <w:tab/>
      </w:r>
      <w:r>
        <w:rPr>
          <w:spacing w:val="-6"/>
        </w:rPr>
        <w:t>de</w:t>
      </w:r>
      <w:r>
        <w:tab/>
      </w:r>
      <w:r>
        <w:rPr>
          <w:spacing w:val="-2"/>
        </w:rPr>
        <w:t>riolering</w:t>
      </w:r>
      <w:r>
        <w:tab/>
      </w:r>
      <w:r>
        <w:rPr>
          <w:spacing w:val="-4"/>
        </w:rPr>
        <w:t>(of</w:t>
      </w:r>
      <w:r>
        <w:tab/>
      </w:r>
      <w:r>
        <w:rPr>
          <w:spacing w:val="-2"/>
        </w:rPr>
        <w:t>aanwezigheid</w:t>
      </w:r>
      <w:r>
        <w:tab/>
      </w:r>
      <w:r>
        <w:rPr>
          <w:spacing w:val="-4"/>
        </w:rPr>
        <w:t>van</w:t>
      </w:r>
      <w:r>
        <w:tab/>
      </w:r>
      <w:r>
        <w:rPr>
          <w:spacing w:val="-4"/>
        </w:rPr>
        <w:t xml:space="preserve">een </w:t>
      </w:r>
      <w:r>
        <w:rPr>
          <w:spacing w:val="-2"/>
        </w:rPr>
        <w:t>waterzuiveringsinstallatie);</w:t>
      </w:r>
    </w:p>
    <w:p w14:paraId="22965924" w14:textId="77777777" w:rsidR="00A17192" w:rsidRDefault="00A17192" w:rsidP="00A17192">
      <w:pPr>
        <w:pStyle w:val="ListParagraph"/>
        <w:widowControl w:val="0"/>
        <w:numPr>
          <w:ilvl w:val="1"/>
          <w:numId w:val="26"/>
        </w:numPr>
        <w:tabs>
          <w:tab w:val="left" w:pos="224"/>
        </w:tabs>
        <w:autoSpaceDE w:val="0"/>
        <w:autoSpaceDN w:val="0"/>
        <w:spacing w:line="267" w:lineRule="exact"/>
        <w:ind w:left="224" w:hanging="110"/>
        <w:contextualSpacing w:val="0"/>
        <w:jc w:val="left"/>
      </w:pPr>
      <w:r>
        <w:rPr>
          <w:spacing w:val="-2"/>
        </w:rPr>
        <w:t>de minimale vloeroppervlakte van</w:t>
      </w:r>
      <w:r>
        <w:rPr>
          <w:spacing w:val="-4"/>
        </w:rPr>
        <w:t xml:space="preserve"> </w:t>
      </w:r>
      <w:r>
        <w:rPr>
          <w:spacing w:val="-2"/>
        </w:rPr>
        <w:t>de</w:t>
      </w:r>
      <w:r>
        <w:rPr>
          <w:spacing w:val="-6"/>
        </w:rPr>
        <w:t xml:space="preserve"> </w:t>
      </w:r>
      <w:r>
        <w:rPr>
          <w:spacing w:val="-2"/>
        </w:rPr>
        <w:t>woning,</w:t>
      </w:r>
      <w:r>
        <w:rPr>
          <w:spacing w:val="-3"/>
        </w:rPr>
        <w:t xml:space="preserve"> </w:t>
      </w:r>
      <w:r>
        <w:rPr>
          <w:spacing w:val="-2"/>
        </w:rPr>
        <w:t>de hoogte van</w:t>
      </w:r>
      <w:r>
        <w:rPr>
          <w:spacing w:val="-4"/>
        </w:rPr>
        <w:t xml:space="preserve"> </w:t>
      </w:r>
      <w:r>
        <w:rPr>
          <w:spacing w:val="-2"/>
        </w:rPr>
        <w:t>de ruimtes</w:t>
      </w:r>
      <w:r>
        <w:rPr>
          <w:spacing w:val="-5"/>
        </w:rPr>
        <w:t xml:space="preserve"> </w:t>
      </w:r>
      <w:r>
        <w:rPr>
          <w:spacing w:val="-2"/>
        </w:rPr>
        <w:t>en</w:t>
      </w:r>
      <w:r>
        <w:rPr>
          <w:spacing w:val="-4"/>
        </w:rPr>
        <w:t xml:space="preserve"> </w:t>
      </w:r>
      <w:r>
        <w:rPr>
          <w:spacing w:val="-2"/>
        </w:rPr>
        <w:t>de</w:t>
      </w:r>
      <w:r>
        <w:rPr>
          <w:spacing w:val="-5"/>
        </w:rPr>
        <w:t xml:space="preserve"> </w:t>
      </w:r>
      <w:r>
        <w:rPr>
          <w:spacing w:val="-2"/>
        </w:rPr>
        <w:t>toegang</w:t>
      </w:r>
      <w:r>
        <w:rPr>
          <w:spacing w:val="-4"/>
        </w:rPr>
        <w:t xml:space="preserve"> </w:t>
      </w:r>
      <w:r>
        <w:rPr>
          <w:spacing w:val="-2"/>
        </w:rPr>
        <w:t>tot</w:t>
      </w:r>
      <w:r>
        <w:rPr>
          <w:spacing w:val="-4"/>
        </w:rPr>
        <w:t xml:space="preserve"> </w:t>
      </w:r>
      <w:r>
        <w:rPr>
          <w:spacing w:val="-2"/>
        </w:rPr>
        <w:t>de</w:t>
      </w:r>
      <w:r>
        <w:rPr>
          <w:spacing w:val="-1"/>
        </w:rPr>
        <w:t xml:space="preserve"> </w:t>
      </w:r>
      <w:r>
        <w:rPr>
          <w:spacing w:val="-2"/>
        </w:rPr>
        <w:t>woning.</w:t>
      </w:r>
    </w:p>
    <w:p w14:paraId="7CE68168" w14:textId="77777777" w:rsidR="00A17192" w:rsidRDefault="00A17192" w:rsidP="00A17192">
      <w:pPr>
        <w:pStyle w:val="BodyText"/>
        <w:spacing w:before="44"/>
      </w:pPr>
    </w:p>
    <w:p w14:paraId="31FF6FFD" w14:textId="77777777" w:rsidR="00A17192" w:rsidRPr="009231A7" w:rsidRDefault="00A17192" w:rsidP="00A17192">
      <w:pPr>
        <w:pStyle w:val="ListParagraph"/>
        <w:numPr>
          <w:ilvl w:val="0"/>
          <w:numId w:val="26"/>
        </w:numPr>
        <w:rPr>
          <w:b/>
          <w:bCs/>
        </w:rPr>
      </w:pPr>
      <w:r w:rsidRPr="009231A7">
        <w:rPr>
          <w:b/>
          <w:bCs/>
        </w:rPr>
        <w:t>De normen inzake de minimale uitrusting</w:t>
      </w:r>
    </w:p>
    <w:p w14:paraId="2F780478" w14:textId="77777777" w:rsidR="00A17192" w:rsidRPr="009231A7" w:rsidRDefault="00A17192" w:rsidP="00A17192">
      <w:pPr>
        <w:pStyle w:val="BodyText"/>
        <w:spacing w:before="22"/>
        <w:ind w:left="114"/>
        <w:rPr>
          <w:rFonts w:asciiTheme="minorHAnsi" w:hAnsiTheme="minorHAnsi" w:cstheme="minorHAnsi"/>
          <w:i w:val="0"/>
          <w:iCs/>
          <w:sz w:val="22"/>
          <w:szCs w:val="22"/>
        </w:rPr>
      </w:pPr>
      <w:r w:rsidRPr="009231A7">
        <w:rPr>
          <w:rFonts w:asciiTheme="minorHAnsi" w:hAnsiTheme="minorHAnsi" w:cstheme="minorHAnsi"/>
          <w:i w:val="0"/>
          <w:iCs/>
          <w:sz w:val="22"/>
          <w:szCs w:val="22"/>
        </w:rPr>
        <w:t>Alle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woningen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moeten</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over</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de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volgende</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voorzieningen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beschikken:</w:t>
      </w:r>
    </w:p>
    <w:p w14:paraId="2A5034FB" w14:textId="77777777" w:rsidR="00A17192" w:rsidRDefault="00A17192" w:rsidP="00A17192">
      <w:pPr>
        <w:pStyle w:val="ListParagraph"/>
        <w:widowControl w:val="0"/>
        <w:numPr>
          <w:ilvl w:val="1"/>
          <w:numId w:val="26"/>
        </w:numPr>
        <w:tabs>
          <w:tab w:val="left" w:pos="231"/>
        </w:tabs>
        <w:autoSpaceDE w:val="0"/>
        <w:autoSpaceDN w:val="0"/>
        <w:spacing w:before="19"/>
        <w:ind w:left="231" w:hanging="117"/>
        <w:contextualSpacing w:val="0"/>
        <w:jc w:val="left"/>
      </w:pPr>
      <w:r>
        <w:t>koud-</w:t>
      </w:r>
      <w:r>
        <w:rPr>
          <w:spacing w:val="-7"/>
        </w:rPr>
        <w:t xml:space="preserve"> </w:t>
      </w:r>
      <w:r>
        <w:t>en</w:t>
      </w:r>
      <w:r>
        <w:rPr>
          <w:spacing w:val="-5"/>
        </w:rPr>
        <w:t xml:space="preserve"> </w:t>
      </w:r>
      <w:r>
        <w:rPr>
          <w:spacing w:val="-2"/>
        </w:rPr>
        <w:t>warmwatertoevoer;</w:t>
      </w:r>
    </w:p>
    <w:p w14:paraId="620D3C4D" w14:textId="77777777" w:rsidR="00A17192" w:rsidRDefault="00A17192" w:rsidP="00A17192">
      <w:pPr>
        <w:pStyle w:val="ListParagraph"/>
        <w:widowControl w:val="0"/>
        <w:numPr>
          <w:ilvl w:val="1"/>
          <w:numId w:val="26"/>
        </w:numPr>
        <w:tabs>
          <w:tab w:val="left" w:pos="231"/>
        </w:tabs>
        <w:autoSpaceDE w:val="0"/>
        <w:autoSpaceDN w:val="0"/>
        <w:spacing w:before="22"/>
        <w:ind w:left="231" w:hanging="117"/>
        <w:contextualSpacing w:val="0"/>
        <w:jc w:val="left"/>
      </w:pPr>
      <w:r>
        <w:t>leidingen</w:t>
      </w:r>
      <w:r>
        <w:rPr>
          <w:spacing w:val="-8"/>
        </w:rPr>
        <w:t xml:space="preserve"> </w:t>
      </w:r>
      <w:r>
        <w:t>voor</w:t>
      </w:r>
      <w:r>
        <w:rPr>
          <w:spacing w:val="-6"/>
        </w:rPr>
        <w:t xml:space="preserve"> </w:t>
      </w:r>
      <w:r>
        <w:t>de</w:t>
      </w:r>
      <w:r>
        <w:rPr>
          <w:spacing w:val="-4"/>
        </w:rPr>
        <w:t xml:space="preserve"> </w:t>
      </w:r>
      <w:r>
        <w:t>elektriciteit,</w:t>
      </w:r>
      <w:r>
        <w:rPr>
          <w:spacing w:val="-6"/>
        </w:rPr>
        <w:t xml:space="preserve"> </w:t>
      </w:r>
      <w:r>
        <w:t>het</w:t>
      </w:r>
      <w:r>
        <w:rPr>
          <w:spacing w:val="-7"/>
        </w:rPr>
        <w:t xml:space="preserve"> </w:t>
      </w:r>
      <w:r>
        <w:t>water</w:t>
      </w:r>
      <w:r>
        <w:rPr>
          <w:spacing w:val="-5"/>
        </w:rPr>
        <w:t xml:space="preserve"> </w:t>
      </w:r>
      <w:r>
        <w:t>en</w:t>
      </w:r>
      <w:r>
        <w:rPr>
          <w:spacing w:val="-8"/>
        </w:rPr>
        <w:t xml:space="preserve"> </w:t>
      </w:r>
      <w:r>
        <w:t>het</w:t>
      </w:r>
      <w:r>
        <w:rPr>
          <w:spacing w:val="-4"/>
        </w:rPr>
        <w:t xml:space="preserve"> gas;</w:t>
      </w:r>
    </w:p>
    <w:p w14:paraId="30CF3BE0" w14:textId="77777777" w:rsidR="00A17192" w:rsidRDefault="00A17192" w:rsidP="00A17192">
      <w:pPr>
        <w:pStyle w:val="ListParagraph"/>
        <w:widowControl w:val="0"/>
        <w:numPr>
          <w:ilvl w:val="1"/>
          <w:numId w:val="26"/>
        </w:numPr>
        <w:tabs>
          <w:tab w:val="left" w:pos="231"/>
        </w:tabs>
        <w:autoSpaceDE w:val="0"/>
        <w:autoSpaceDN w:val="0"/>
        <w:spacing w:before="22"/>
        <w:ind w:left="231" w:hanging="117"/>
        <w:contextualSpacing w:val="0"/>
        <w:jc w:val="left"/>
      </w:pPr>
      <w:r>
        <w:t>minimale</w:t>
      </w:r>
      <w:r>
        <w:rPr>
          <w:spacing w:val="-9"/>
        </w:rPr>
        <w:t xml:space="preserve"> </w:t>
      </w:r>
      <w:r>
        <w:t>sanitaire</w:t>
      </w:r>
      <w:r>
        <w:rPr>
          <w:spacing w:val="-11"/>
        </w:rPr>
        <w:t xml:space="preserve"> </w:t>
      </w:r>
      <w:r>
        <w:rPr>
          <w:spacing w:val="-2"/>
        </w:rPr>
        <w:t>voorzieningen;</w:t>
      </w:r>
    </w:p>
    <w:p w14:paraId="1938DB6A" w14:textId="77777777" w:rsidR="00A17192" w:rsidRDefault="00A17192" w:rsidP="00A17192">
      <w:pPr>
        <w:pStyle w:val="ListParagraph"/>
        <w:widowControl w:val="0"/>
        <w:numPr>
          <w:ilvl w:val="1"/>
          <w:numId w:val="26"/>
        </w:numPr>
        <w:tabs>
          <w:tab w:val="left" w:pos="230"/>
        </w:tabs>
        <w:autoSpaceDE w:val="0"/>
        <w:autoSpaceDN w:val="0"/>
        <w:spacing w:before="21"/>
        <w:ind w:left="230" w:hanging="117"/>
        <w:contextualSpacing w:val="0"/>
        <w:jc w:val="left"/>
      </w:pPr>
      <w:r>
        <w:t>minimale</w:t>
      </w:r>
      <w:r>
        <w:rPr>
          <w:spacing w:val="-8"/>
        </w:rPr>
        <w:t xml:space="preserve"> </w:t>
      </w:r>
      <w:r>
        <w:t>elektrische</w:t>
      </w:r>
      <w:r>
        <w:rPr>
          <w:spacing w:val="-8"/>
        </w:rPr>
        <w:t xml:space="preserve"> </w:t>
      </w:r>
      <w:r>
        <w:rPr>
          <w:spacing w:val="-2"/>
        </w:rPr>
        <w:t>voorzieningen;</w:t>
      </w:r>
    </w:p>
    <w:p w14:paraId="35463F96" w14:textId="77777777" w:rsidR="00A17192" w:rsidRDefault="00A17192" w:rsidP="00A17192">
      <w:pPr>
        <w:pStyle w:val="ListParagraph"/>
        <w:widowControl w:val="0"/>
        <w:numPr>
          <w:ilvl w:val="1"/>
          <w:numId w:val="26"/>
        </w:numPr>
        <w:tabs>
          <w:tab w:val="left" w:pos="230"/>
        </w:tabs>
        <w:autoSpaceDE w:val="0"/>
        <w:autoSpaceDN w:val="0"/>
        <w:spacing w:before="20"/>
        <w:ind w:left="230" w:hanging="117"/>
        <w:contextualSpacing w:val="0"/>
        <w:jc w:val="left"/>
      </w:pPr>
      <w:r>
        <w:t>een</w:t>
      </w:r>
      <w:r>
        <w:rPr>
          <w:spacing w:val="-3"/>
        </w:rPr>
        <w:t xml:space="preserve"> </w:t>
      </w:r>
      <w:r>
        <w:rPr>
          <w:spacing w:val="-2"/>
        </w:rPr>
        <w:t>verwarmingsinstallatie;</w:t>
      </w:r>
    </w:p>
    <w:p w14:paraId="63021B4E" w14:textId="77777777" w:rsidR="00A17192" w:rsidRDefault="00A17192" w:rsidP="00A17192">
      <w:pPr>
        <w:pStyle w:val="ListParagraph"/>
        <w:widowControl w:val="0"/>
        <w:numPr>
          <w:ilvl w:val="1"/>
          <w:numId w:val="26"/>
        </w:numPr>
        <w:tabs>
          <w:tab w:val="left" w:pos="230"/>
        </w:tabs>
        <w:autoSpaceDE w:val="0"/>
        <w:autoSpaceDN w:val="0"/>
        <w:spacing w:before="21"/>
        <w:ind w:left="230" w:hanging="117"/>
        <w:contextualSpacing w:val="0"/>
        <w:jc w:val="left"/>
      </w:pPr>
      <w:r>
        <w:t>uitrusting</w:t>
      </w:r>
      <w:r>
        <w:rPr>
          <w:spacing w:val="-8"/>
        </w:rPr>
        <w:t xml:space="preserve"> </w:t>
      </w:r>
      <w:r>
        <w:t>of</w:t>
      </w:r>
      <w:r>
        <w:rPr>
          <w:spacing w:val="-8"/>
        </w:rPr>
        <w:t xml:space="preserve"> </w:t>
      </w:r>
      <w:r>
        <w:t>vooruitrusting</w:t>
      </w:r>
      <w:r>
        <w:rPr>
          <w:spacing w:val="-8"/>
        </w:rPr>
        <w:t xml:space="preserve"> </w:t>
      </w:r>
      <w:r>
        <w:t>voor</w:t>
      </w:r>
      <w:r>
        <w:rPr>
          <w:spacing w:val="-7"/>
        </w:rPr>
        <w:t xml:space="preserve"> </w:t>
      </w:r>
      <w:r>
        <w:t>het</w:t>
      </w:r>
      <w:r>
        <w:rPr>
          <w:spacing w:val="-8"/>
        </w:rPr>
        <w:t xml:space="preserve"> </w:t>
      </w:r>
      <w:r>
        <w:t>aansluiten</w:t>
      </w:r>
      <w:r>
        <w:rPr>
          <w:spacing w:val="-8"/>
        </w:rPr>
        <w:t xml:space="preserve"> </w:t>
      </w:r>
      <w:r>
        <w:t>van</w:t>
      </w:r>
      <w:r>
        <w:rPr>
          <w:spacing w:val="-9"/>
        </w:rPr>
        <w:t xml:space="preserve"> </w:t>
      </w:r>
      <w:r>
        <w:rPr>
          <w:spacing w:val="-2"/>
        </w:rPr>
        <w:t>kooktoestellen;</w:t>
      </w:r>
    </w:p>
    <w:p w14:paraId="62DE79EB" w14:textId="77777777" w:rsidR="00A17192" w:rsidRDefault="00A17192" w:rsidP="00A17192">
      <w:pPr>
        <w:pStyle w:val="ListParagraph"/>
        <w:widowControl w:val="0"/>
        <w:numPr>
          <w:ilvl w:val="1"/>
          <w:numId w:val="26"/>
        </w:numPr>
        <w:tabs>
          <w:tab w:val="left" w:pos="230"/>
        </w:tabs>
        <w:autoSpaceDE w:val="0"/>
        <w:autoSpaceDN w:val="0"/>
        <w:spacing w:before="22"/>
        <w:ind w:left="230" w:hanging="117"/>
        <w:contextualSpacing w:val="0"/>
        <w:jc w:val="left"/>
      </w:pPr>
      <w:r>
        <w:t>een</w:t>
      </w:r>
      <w:r>
        <w:rPr>
          <w:spacing w:val="-4"/>
        </w:rPr>
        <w:t xml:space="preserve"> </w:t>
      </w:r>
      <w:r>
        <w:t>bel</w:t>
      </w:r>
      <w:r>
        <w:rPr>
          <w:spacing w:val="-5"/>
        </w:rPr>
        <w:t xml:space="preserve"> </w:t>
      </w:r>
      <w:r>
        <w:t>en</w:t>
      </w:r>
      <w:r>
        <w:rPr>
          <w:spacing w:val="-4"/>
        </w:rPr>
        <w:t xml:space="preserve"> </w:t>
      </w:r>
      <w:r>
        <w:t>een</w:t>
      </w:r>
      <w:r>
        <w:rPr>
          <w:spacing w:val="-3"/>
        </w:rPr>
        <w:t xml:space="preserve"> </w:t>
      </w:r>
      <w:r>
        <w:t>individuele</w:t>
      </w:r>
      <w:r>
        <w:rPr>
          <w:spacing w:val="-1"/>
        </w:rPr>
        <w:t xml:space="preserve"> </w:t>
      </w:r>
      <w:r>
        <w:rPr>
          <w:spacing w:val="-2"/>
        </w:rPr>
        <w:t>brievenbus.</w:t>
      </w:r>
    </w:p>
    <w:p w14:paraId="0BF80C82" w14:textId="77777777" w:rsidR="00A17192" w:rsidRPr="009231A7" w:rsidRDefault="00A17192" w:rsidP="00A17192">
      <w:pPr>
        <w:pStyle w:val="BodyText"/>
        <w:spacing w:before="202"/>
        <w:rPr>
          <w:rFonts w:asciiTheme="minorHAnsi" w:hAnsiTheme="minorHAnsi" w:cstheme="minorHAnsi"/>
          <w:i w:val="0"/>
          <w:iCs/>
          <w:sz w:val="22"/>
          <w:szCs w:val="22"/>
        </w:rPr>
      </w:pPr>
    </w:p>
    <w:p w14:paraId="46048C6D" w14:textId="77777777" w:rsidR="00A17192" w:rsidRPr="009231A7" w:rsidRDefault="00A17192" w:rsidP="00A17192">
      <w:pPr>
        <w:pStyle w:val="BodyText"/>
        <w:ind w:left="113"/>
        <w:rPr>
          <w:rFonts w:asciiTheme="minorHAnsi" w:hAnsiTheme="minorHAnsi" w:cstheme="minorHAnsi"/>
          <w:i w:val="0"/>
          <w:iCs/>
          <w:sz w:val="22"/>
          <w:szCs w:val="22"/>
        </w:rPr>
      </w:pPr>
      <w:r w:rsidRPr="009231A7">
        <w:rPr>
          <w:rFonts w:asciiTheme="minorHAnsi" w:hAnsiTheme="minorHAnsi" w:cstheme="minorHAnsi"/>
          <w:i w:val="0"/>
          <w:iCs/>
          <w:sz w:val="22"/>
          <w:szCs w:val="22"/>
        </w:rPr>
        <w:t>Voor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meer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details,</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raadpleeg:</w:t>
      </w:r>
    </w:p>
    <w:p w14:paraId="378C0A17" w14:textId="77777777" w:rsidR="00A17192" w:rsidRDefault="00A17192" w:rsidP="00A17192">
      <w:pPr>
        <w:pStyle w:val="ListParagraph"/>
        <w:widowControl w:val="0"/>
        <w:numPr>
          <w:ilvl w:val="2"/>
          <w:numId w:val="26"/>
        </w:numPr>
        <w:tabs>
          <w:tab w:val="left" w:pos="832"/>
        </w:tabs>
        <w:autoSpaceDE w:val="0"/>
        <w:autoSpaceDN w:val="0"/>
        <w:spacing w:before="182"/>
        <w:ind w:left="832" w:hanging="359"/>
        <w:contextualSpacing w:val="0"/>
      </w:pPr>
      <w:r>
        <w:t>de</w:t>
      </w:r>
      <w:r>
        <w:rPr>
          <w:spacing w:val="-6"/>
        </w:rPr>
        <w:t xml:space="preserve"> </w:t>
      </w:r>
      <w:r>
        <w:t>Brusselse</w:t>
      </w:r>
      <w:r>
        <w:rPr>
          <w:spacing w:val="-6"/>
        </w:rPr>
        <w:t xml:space="preserve"> </w:t>
      </w:r>
      <w:r>
        <w:t>Huisvestingscode</w:t>
      </w:r>
      <w:r>
        <w:rPr>
          <w:spacing w:val="-6"/>
        </w:rPr>
        <w:t xml:space="preserve"> </w:t>
      </w:r>
      <w:r>
        <w:t>-</w:t>
      </w:r>
      <w:r>
        <w:rPr>
          <w:spacing w:val="-7"/>
        </w:rPr>
        <w:t xml:space="preserve"> </w:t>
      </w:r>
      <w:hyperlink r:id="rId54">
        <w:r>
          <w:rPr>
            <w:color w:val="0562C1"/>
            <w:u w:val="single" w:color="0562C1"/>
          </w:rPr>
          <w:t>artikel</w:t>
        </w:r>
        <w:r>
          <w:rPr>
            <w:color w:val="0562C1"/>
            <w:spacing w:val="-9"/>
            <w:u w:val="single" w:color="0562C1"/>
          </w:rPr>
          <w:t xml:space="preserve"> </w:t>
        </w:r>
        <w:r>
          <w:rPr>
            <w:color w:val="0562C1"/>
            <w:u w:val="single" w:color="0562C1"/>
          </w:rPr>
          <w:t>4</w:t>
        </w:r>
        <w:r>
          <w:rPr>
            <w:color w:val="0562C1"/>
            <w:spacing w:val="-7"/>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219</w:t>
        </w:r>
        <w:r>
          <w:rPr>
            <w:spacing w:val="-4"/>
          </w:rPr>
          <w:t>;</w:t>
        </w:r>
      </w:hyperlink>
    </w:p>
    <w:p w14:paraId="126BDBB1" w14:textId="77777777" w:rsidR="00A17192" w:rsidRDefault="00A17192" w:rsidP="00A17192">
      <w:pPr>
        <w:pStyle w:val="ListParagraph"/>
        <w:widowControl w:val="0"/>
        <w:numPr>
          <w:ilvl w:val="2"/>
          <w:numId w:val="26"/>
        </w:numPr>
        <w:tabs>
          <w:tab w:val="left" w:pos="834"/>
          <w:tab w:val="left" w:pos="836"/>
        </w:tabs>
        <w:autoSpaceDE w:val="0"/>
        <w:autoSpaceDN w:val="0"/>
        <w:spacing w:before="1"/>
        <w:ind w:right="115"/>
        <w:contextualSpacing w:val="0"/>
      </w:pPr>
      <w:r>
        <w:t>de besluiten van de Brusselse Hoofdstedelijke Regering tot bepaling van de elementaire verplichtingen inzake veiligheid, gezondheid en uitrusting van de woningen:</w:t>
      </w:r>
    </w:p>
    <w:p w14:paraId="4ED7C5C7" w14:textId="77777777" w:rsidR="00A17192" w:rsidRDefault="00A17192" w:rsidP="00A17192">
      <w:pPr>
        <w:pStyle w:val="ListParagraph"/>
        <w:widowControl w:val="0"/>
        <w:numPr>
          <w:ilvl w:val="3"/>
          <w:numId w:val="26"/>
        </w:numPr>
        <w:tabs>
          <w:tab w:val="left" w:pos="1555"/>
        </w:tabs>
        <w:autoSpaceDE w:val="0"/>
        <w:autoSpaceDN w:val="0"/>
        <w:spacing w:line="272" w:lineRule="exact"/>
        <w:ind w:left="1555" w:hanging="359"/>
        <w:contextualSpacing w:val="0"/>
      </w:pPr>
      <w:hyperlink r:id="rId55">
        <w:r>
          <w:rPr>
            <w:color w:val="0562C1"/>
            <w:u w:val="single" w:color="0562C1"/>
          </w:rPr>
          <w:t>4</w:t>
        </w:r>
        <w:r>
          <w:rPr>
            <w:color w:val="0562C1"/>
            <w:spacing w:val="-4"/>
            <w:u w:val="single" w:color="0562C1"/>
          </w:rPr>
          <w:t xml:space="preserve"> </w:t>
        </w:r>
        <w:r>
          <w:rPr>
            <w:color w:val="0562C1"/>
            <w:u w:val="single" w:color="0562C1"/>
          </w:rPr>
          <w:t>september</w:t>
        </w:r>
        <w:r>
          <w:rPr>
            <w:color w:val="0562C1"/>
            <w:spacing w:val="-7"/>
            <w:u w:val="single" w:color="0562C1"/>
          </w:rPr>
          <w:t xml:space="preserve"> </w:t>
        </w:r>
        <w:r>
          <w:rPr>
            <w:color w:val="0562C1"/>
            <w:u w:val="single" w:color="0562C1"/>
          </w:rPr>
          <w:t>2003</w:t>
        </w:r>
      </w:hyperlink>
      <w:r>
        <w:rPr>
          <w:color w:val="0562C1"/>
          <w:spacing w:val="-4"/>
        </w:rPr>
        <w:t xml:space="preserve"> </w:t>
      </w:r>
      <w:r>
        <w:t>(van</w:t>
      </w:r>
      <w:r>
        <w:rPr>
          <w:spacing w:val="-8"/>
        </w:rPr>
        <w:t xml:space="preserve"> </w:t>
      </w:r>
      <w:r>
        <w:t>kracht</w:t>
      </w:r>
      <w:r>
        <w:rPr>
          <w:spacing w:val="-3"/>
        </w:rPr>
        <w:t xml:space="preserve"> </w:t>
      </w:r>
      <w:r>
        <w:t>tot</w:t>
      </w:r>
      <w:r>
        <w:rPr>
          <w:spacing w:val="-4"/>
        </w:rPr>
        <w:t xml:space="preserve"> </w:t>
      </w:r>
      <w:r>
        <w:t>en</w:t>
      </w:r>
      <w:r>
        <w:rPr>
          <w:spacing w:val="-6"/>
        </w:rPr>
        <w:t xml:space="preserve"> </w:t>
      </w:r>
      <w:r>
        <w:t>met</w:t>
      </w:r>
      <w:r>
        <w:rPr>
          <w:spacing w:val="-7"/>
        </w:rPr>
        <w:t xml:space="preserve"> </w:t>
      </w:r>
      <w:r>
        <w:t>31</w:t>
      </w:r>
      <w:r>
        <w:rPr>
          <w:spacing w:val="-4"/>
        </w:rPr>
        <w:t xml:space="preserve"> </w:t>
      </w:r>
      <w:r>
        <w:t>december</w:t>
      </w:r>
      <w:r>
        <w:rPr>
          <w:spacing w:val="-4"/>
        </w:rPr>
        <w:t xml:space="preserve"> </w:t>
      </w:r>
      <w:r>
        <w:rPr>
          <w:spacing w:val="-2"/>
        </w:rPr>
        <w:t>2025);</w:t>
      </w:r>
    </w:p>
    <w:p w14:paraId="46CB5123" w14:textId="77777777" w:rsidR="00A17192" w:rsidRDefault="00A17192" w:rsidP="00A17192">
      <w:pPr>
        <w:pStyle w:val="ListParagraph"/>
        <w:widowControl w:val="0"/>
        <w:numPr>
          <w:ilvl w:val="3"/>
          <w:numId w:val="26"/>
        </w:numPr>
        <w:tabs>
          <w:tab w:val="left" w:pos="1555"/>
        </w:tabs>
        <w:autoSpaceDE w:val="0"/>
        <w:autoSpaceDN w:val="0"/>
        <w:spacing w:line="268" w:lineRule="exact"/>
        <w:ind w:left="1555" w:hanging="359"/>
        <w:contextualSpacing w:val="0"/>
      </w:pPr>
      <w:hyperlink r:id="rId56">
        <w:r>
          <w:rPr>
            <w:color w:val="0562C1"/>
            <w:u w:val="single" w:color="0562C1"/>
          </w:rPr>
          <w:t>30</w:t>
        </w:r>
        <w:r>
          <w:rPr>
            <w:color w:val="0562C1"/>
            <w:spacing w:val="-5"/>
            <w:u w:val="single" w:color="0562C1"/>
          </w:rPr>
          <w:t xml:space="preserve"> </w:t>
        </w:r>
        <w:r>
          <w:rPr>
            <w:color w:val="0562C1"/>
            <w:u w:val="single" w:color="0562C1"/>
          </w:rPr>
          <w:t>november</w:t>
        </w:r>
        <w:r>
          <w:rPr>
            <w:color w:val="0562C1"/>
            <w:spacing w:val="-8"/>
            <w:u w:val="single" w:color="0562C1"/>
          </w:rPr>
          <w:t xml:space="preserve"> </w:t>
        </w:r>
        <w:r>
          <w:rPr>
            <w:color w:val="0562C1"/>
            <w:u w:val="single" w:color="0562C1"/>
          </w:rPr>
          <w:t>2023</w:t>
        </w:r>
      </w:hyperlink>
      <w:r>
        <w:rPr>
          <w:color w:val="0562C1"/>
          <w:spacing w:val="-4"/>
        </w:rPr>
        <w:t xml:space="preserve"> </w:t>
      </w:r>
      <w:r>
        <w:t>(van</w:t>
      </w:r>
      <w:r>
        <w:rPr>
          <w:spacing w:val="-8"/>
        </w:rPr>
        <w:t xml:space="preserve"> </w:t>
      </w:r>
      <w:r>
        <w:t>kracht</w:t>
      </w:r>
      <w:r>
        <w:rPr>
          <w:spacing w:val="-5"/>
        </w:rPr>
        <w:t xml:space="preserve"> </w:t>
      </w:r>
      <w:r>
        <w:t>vanaf</w:t>
      </w:r>
      <w:r>
        <w:rPr>
          <w:spacing w:val="-8"/>
        </w:rPr>
        <w:t xml:space="preserve"> </w:t>
      </w:r>
      <w:r>
        <w:t>1</w:t>
      </w:r>
      <w:r>
        <w:rPr>
          <w:spacing w:val="-4"/>
        </w:rPr>
        <w:t xml:space="preserve"> </w:t>
      </w:r>
      <w:r>
        <w:t>januari</w:t>
      </w:r>
      <w:r>
        <w:rPr>
          <w:spacing w:val="-8"/>
        </w:rPr>
        <w:t xml:space="preserve"> </w:t>
      </w:r>
      <w:r>
        <w:rPr>
          <w:spacing w:val="-2"/>
        </w:rPr>
        <w:t>2026);</w:t>
      </w:r>
    </w:p>
    <w:p w14:paraId="00F4907F" w14:textId="77777777" w:rsidR="00A17192" w:rsidRDefault="00A17192" w:rsidP="00A17192">
      <w:pPr>
        <w:pStyle w:val="ListParagraph"/>
        <w:widowControl w:val="0"/>
        <w:numPr>
          <w:ilvl w:val="2"/>
          <w:numId w:val="26"/>
        </w:numPr>
        <w:tabs>
          <w:tab w:val="left" w:pos="834"/>
          <w:tab w:val="left" w:pos="836"/>
        </w:tabs>
        <w:autoSpaceDE w:val="0"/>
        <w:autoSpaceDN w:val="0"/>
        <w:ind w:right="115"/>
        <w:contextualSpacing w:val="0"/>
      </w:pPr>
      <w:r>
        <w:t>de besluiten van de Brusselse Hoofdstedelijke Regering tot bepaling van bijkomende verplichtingen inzake brandvoorkoming in de te huur gestelde woningen en tot bepaling van de verplichtingen inzake branddetectie in woningen:</w:t>
      </w:r>
    </w:p>
    <w:p w14:paraId="41581760" w14:textId="77777777" w:rsidR="00A17192" w:rsidRDefault="00A17192" w:rsidP="00A17192">
      <w:pPr>
        <w:pStyle w:val="ListParagraph"/>
        <w:widowControl w:val="0"/>
        <w:numPr>
          <w:ilvl w:val="3"/>
          <w:numId w:val="26"/>
        </w:numPr>
        <w:tabs>
          <w:tab w:val="left" w:pos="1555"/>
        </w:tabs>
        <w:autoSpaceDE w:val="0"/>
        <w:autoSpaceDN w:val="0"/>
        <w:spacing w:line="272" w:lineRule="exact"/>
        <w:ind w:left="1555" w:hanging="359"/>
        <w:contextualSpacing w:val="0"/>
      </w:pPr>
      <w:hyperlink r:id="rId57">
        <w:r>
          <w:rPr>
            <w:color w:val="0562C1"/>
            <w:u w:val="single" w:color="0562C1"/>
          </w:rPr>
          <w:t>15</w:t>
        </w:r>
        <w:r>
          <w:rPr>
            <w:color w:val="0562C1"/>
            <w:spacing w:val="-4"/>
            <w:u w:val="single" w:color="0562C1"/>
          </w:rPr>
          <w:t xml:space="preserve"> </w:t>
        </w:r>
        <w:r>
          <w:rPr>
            <w:color w:val="0562C1"/>
            <w:u w:val="single" w:color="0562C1"/>
          </w:rPr>
          <w:t>april</w:t>
        </w:r>
        <w:r>
          <w:rPr>
            <w:color w:val="0562C1"/>
            <w:spacing w:val="-3"/>
            <w:u w:val="single" w:color="0562C1"/>
          </w:rPr>
          <w:t xml:space="preserve"> </w:t>
        </w:r>
        <w:r>
          <w:rPr>
            <w:color w:val="0562C1"/>
            <w:spacing w:val="-2"/>
            <w:u w:val="single" w:color="0562C1"/>
          </w:rPr>
          <w:t>2004</w:t>
        </w:r>
        <w:r>
          <w:rPr>
            <w:spacing w:val="-2"/>
          </w:rPr>
          <w:t>;</w:t>
        </w:r>
      </w:hyperlink>
    </w:p>
    <w:p w14:paraId="6B85A367" w14:textId="77777777" w:rsidR="00A17192" w:rsidRDefault="00A17192" w:rsidP="00A17192">
      <w:pPr>
        <w:pStyle w:val="ListParagraph"/>
        <w:widowControl w:val="0"/>
        <w:numPr>
          <w:ilvl w:val="3"/>
          <w:numId w:val="26"/>
        </w:numPr>
        <w:tabs>
          <w:tab w:val="left" w:pos="1555"/>
        </w:tabs>
        <w:autoSpaceDE w:val="0"/>
        <w:autoSpaceDN w:val="0"/>
        <w:spacing w:line="269" w:lineRule="exact"/>
        <w:ind w:left="1555" w:hanging="359"/>
        <w:contextualSpacing w:val="0"/>
      </w:pPr>
      <w:hyperlink r:id="rId58">
        <w:r>
          <w:rPr>
            <w:color w:val="0562C1"/>
            <w:u w:val="single" w:color="0562C1"/>
          </w:rPr>
          <w:t>28</w:t>
        </w:r>
        <w:r>
          <w:rPr>
            <w:color w:val="0562C1"/>
            <w:spacing w:val="-1"/>
            <w:u w:val="single" w:color="0562C1"/>
          </w:rPr>
          <w:t xml:space="preserve"> </w:t>
        </w:r>
        <w:r>
          <w:rPr>
            <w:color w:val="0562C1"/>
            <w:u w:val="single" w:color="0562C1"/>
          </w:rPr>
          <w:t>september</w:t>
        </w:r>
        <w:r>
          <w:rPr>
            <w:color w:val="0562C1"/>
            <w:spacing w:val="-1"/>
            <w:u w:val="single" w:color="0562C1"/>
          </w:rPr>
          <w:t xml:space="preserve"> </w:t>
        </w:r>
        <w:r>
          <w:rPr>
            <w:color w:val="0562C1"/>
            <w:u w:val="single" w:color="0562C1"/>
          </w:rPr>
          <w:t>2023</w:t>
        </w:r>
      </w:hyperlink>
      <w:r>
        <w:rPr>
          <w:color w:val="0562C1"/>
          <w:spacing w:val="-1"/>
        </w:rPr>
        <w:t xml:space="preserve"> </w:t>
      </w:r>
      <w:r>
        <w:t>(van</w:t>
      </w:r>
      <w:r>
        <w:rPr>
          <w:spacing w:val="1"/>
        </w:rPr>
        <w:t xml:space="preserve"> </w:t>
      </w:r>
      <w:r>
        <w:t>kracht</w:t>
      </w:r>
      <w:r>
        <w:rPr>
          <w:spacing w:val="2"/>
        </w:rPr>
        <w:t xml:space="preserve"> </w:t>
      </w:r>
      <w:r>
        <w:t>vanaf</w:t>
      </w:r>
      <w:r>
        <w:rPr>
          <w:spacing w:val="-1"/>
        </w:rPr>
        <w:t xml:space="preserve"> </w:t>
      </w:r>
      <w:r>
        <w:t>1</w:t>
      </w:r>
      <w:r>
        <w:rPr>
          <w:spacing w:val="2"/>
        </w:rPr>
        <w:t xml:space="preserve"> </w:t>
      </w:r>
      <w:r>
        <w:t>januari 2025</w:t>
      </w:r>
      <w:r>
        <w:rPr>
          <w:spacing w:val="3"/>
        </w:rPr>
        <w:t xml:space="preserve"> </w:t>
      </w:r>
      <w:r>
        <w:t>-</w:t>
      </w:r>
      <w:r>
        <w:rPr>
          <w:spacing w:val="-2"/>
        </w:rPr>
        <w:t xml:space="preserve"> </w:t>
      </w:r>
      <w:r>
        <w:t>met</w:t>
      </w:r>
      <w:r>
        <w:rPr>
          <w:spacing w:val="2"/>
        </w:rPr>
        <w:t xml:space="preserve"> </w:t>
      </w:r>
      <w:r>
        <w:t>uitzondering</w:t>
      </w:r>
      <w:r>
        <w:rPr>
          <w:spacing w:val="1"/>
        </w:rPr>
        <w:t xml:space="preserve"> </w:t>
      </w:r>
      <w:r>
        <w:t>van</w:t>
      </w:r>
      <w:r>
        <w:rPr>
          <w:spacing w:val="-2"/>
        </w:rPr>
        <w:t xml:space="preserve"> </w:t>
      </w:r>
      <w:r>
        <w:t xml:space="preserve">artikel </w:t>
      </w:r>
      <w:r>
        <w:rPr>
          <w:spacing w:val="-5"/>
        </w:rPr>
        <w:t>2,</w:t>
      </w:r>
    </w:p>
    <w:p w14:paraId="00DA9072" w14:textId="77777777" w:rsidR="00A17192" w:rsidRPr="00FD45C6" w:rsidRDefault="00A17192" w:rsidP="00A17192">
      <w:pPr>
        <w:pStyle w:val="BodyText"/>
        <w:spacing w:line="265" w:lineRule="exact"/>
        <w:ind w:left="1556"/>
        <w:rPr>
          <w:rFonts w:ascii="Calibri" w:hAnsi="Calibri" w:cs="Calibri"/>
          <w:i w:val="0"/>
          <w:iCs/>
          <w:sz w:val="22"/>
          <w:szCs w:val="22"/>
        </w:rPr>
      </w:pPr>
      <w:r w:rsidRPr="00FD45C6">
        <w:rPr>
          <w:rFonts w:ascii="Calibri" w:hAnsi="Calibri" w:cs="Calibri"/>
          <w:i w:val="0"/>
          <w:iCs/>
          <w:sz w:val="22"/>
          <w:szCs w:val="22"/>
        </w:rPr>
        <w:t>§</w:t>
      </w:r>
      <w:r w:rsidRPr="00FD45C6">
        <w:rPr>
          <w:rFonts w:ascii="Calibri" w:hAnsi="Calibri" w:cs="Calibri"/>
          <w:i w:val="0"/>
          <w:iCs/>
          <w:spacing w:val="-8"/>
          <w:sz w:val="22"/>
          <w:szCs w:val="22"/>
        </w:rPr>
        <w:t xml:space="preserve"> </w:t>
      </w:r>
      <w:r w:rsidRPr="00FD45C6">
        <w:rPr>
          <w:rFonts w:ascii="Calibri" w:hAnsi="Calibri" w:cs="Calibri"/>
          <w:i w:val="0"/>
          <w:iCs/>
          <w:sz w:val="22"/>
          <w:szCs w:val="22"/>
        </w:rPr>
        <w:t>5,</w:t>
      </w:r>
      <w:r w:rsidRPr="00FD45C6">
        <w:rPr>
          <w:rFonts w:ascii="Calibri" w:hAnsi="Calibri" w:cs="Calibri"/>
          <w:i w:val="0"/>
          <w:iCs/>
          <w:spacing w:val="-9"/>
          <w:sz w:val="22"/>
          <w:szCs w:val="22"/>
        </w:rPr>
        <w:t xml:space="preserve"> </w:t>
      </w:r>
      <w:r w:rsidRPr="00FD45C6">
        <w:rPr>
          <w:rFonts w:ascii="Calibri" w:hAnsi="Calibri" w:cs="Calibri"/>
          <w:i w:val="0"/>
          <w:iCs/>
          <w:sz w:val="22"/>
          <w:szCs w:val="22"/>
        </w:rPr>
        <w:t>waarvan</w:t>
      </w:r>
      <w:r w:rsidRPr="00FD45C6">
        <w:rPr>
          <w:rFonts w:ascii="Calibri" w:hAnsi="Calibri" w:cs="Calibri"/>
          <w:i w:val="0"/>
          <w:iCs/>
          <w:spacing w:val="-9"/>
          <w:sz w:val="22"/>
          <w:szCs w:val="22"/>
        </w:rPr>
        <w:t xml:space="preserve"> </w:t>
      </w:r>
      <w:r w:rsidRPr="00FD45C6">
        <w:rPr>
          <w:rFonts w:ascii="Calibri" w:hAnsi="Calibri" w:cs="Calibri"/>
          <w:i w:val="0"/>
          <w:iCs/>
          <w:sz w:val="22"/>
          <w:szCs w:val="22"/>
        </w:rPr>
        <w:t>de</w:t>
      </w:r>
      <w:r w:rsidRPr="00FD45C6">
        <w:rPr>
          <w:rFonts w:ascii="Calibri" w:hAnsi="Calibri" w:cs="Calibri"/>
          <w:i w:val="0"/>
          <w:iCs/>
          <w:spacing w:val="-6"/>
          <w:sz w:val="22"/>
          <w:szCs w:val="22"/>
        </w:rPr>
        <w:t xml:space="preserve"> </w:t>
      </w:r>
      <w:r w:rsidRPr="00FD45C6">
        <w:rPr>
          <w:rFonts w:ascii="Calibri" w:hAnsi="Calibri" w:cs="Calibri"/>
          <w:i w:val="0"/>
          <w:iCs/>
          <w:sz w:val="22"/>
          <w:szCs w:val="22"/>
        </w:rPr>
        <w:t>inwerkingtreding</w:t>
      </w:r>
      <w:r w:rsidRPr="00FD45C6">
        <w:rPr>
          <w:rFonts w:ascii="Calibri" w:hAnsi="Calibri" w:cs="Calibri"/>
          <w:i w:val="0"/>
          <w:iCs/>
          <w:spacing w:val="-8"/>
          <w:sz w:val="22"/>
          <w:szCs w:val="22"/>
        </w:rPr>
        <w:t xml:space="preserve"> </w:t>
      </w:r>
      <w:r w:rsidRPr="00FD45C6">
        <w:rPr>
          <w:rFonts w:ascii="Calibri" w:hAnsi="Calibri" w:cs="Calibri"/>
          <w:i w:val="0"/>
          <w:iCs/>
          <w:sz w:val="22"/>
          <w:szCs w:val="22"/>
        </w:rPr>
        <w:t>kan</w:t>
      </w:r>
      <w:r w:rsidRPr="00FD45C6">
        <w:rPr>
          <w:rFonts w:ascii="Calibri" w:hAnsi="Calibri" w:cs="Calibri"/>
          <w:i w:val="0"/>
          <w:iCs/>
          <w:spacing w:val="-8"/>
          <w:sz w:val="22"/>
          <w:szCs w:val="22"/>
        </w:rPr>
        <w:t xml:space="preserve"> </w:t>
      </w:r>
      <w:r w:rsidRPr="00FD45C6">
        <w:rPr>
          <w:rFonts w:ascii="Calibri" w:hAnsi="Calibri" w:cs="Calibri"/>
          <w:i w:val="0"/>
          <w:iCs/>
          <w:sz w:val="22"/>
          <w:szCs w:val="22"/>
        </w:rPr>
        <w:t>worden</w:t>
      </w:r>
      <w:r w:rsidRPr="00FD45C6">
        <w:rPr>
          <w:rFonts w:ascii="Calibri" w:hAnsi="Calibri" w:cs="Calibri"/>
          <w:i w:val="0"/>
          <w:iCs/>
          <w:spacing w:val="-7"/>
          <w:sz w:val="22"/>
          <w:szCs w:val="22"/>
        </w:rPr>
        <w:t xml:space="preserve"> </w:t>
      </w:r>
      <w:r w:rsidRPr="00FD45C6">
        <w:rPr>
          <w:rFonts w:ascii="Calibri" w:hAnsi="Calibri" w:cs="Calibri"/>
          <w:i w:val="0"/>
          <w:iCs/>
          <w:sz w:val="22"/>
          <w:szCs w:val="22"/>
        </w:rPr>
        <w:t>uitgesteld</w:t>
      </w:r>
      <w:r w:rsidRPr="00FD45C6">
        <w:rPr>
          <w:rFonts w:ascii="Calibri" w:hAnsi="Calibri" w:cs="Calibri"/>
          <w:i w:val="0"/>
          <w:iCs/>
          <w:spacing w:val="-8"/>
          <w:sz w:val="22"/>
          <w:szCs w:val="22"/>
        </w:rPr>
        <w:t xml:space="preserve"> </w:t>
      </w:r>
      <w:r w:rsidRPr="00FD45C6">
        <w:rPr>
          <w:rFonts w:ascii="Calibri" w:hAnsi="Calibri" w:cs="Calibri"/>
          <w:i w:val="0"/>
          <w:iCs/>
          <w:sz w:val="22"/>
          <w:szCs w:val="22"/>
        </w:rPr>
        <w:t>tot</w:t>
      </w:r>
      <w:r w:rsidRPr="00FD45C6">
        <w:rPr>
          <w:rFonts w:ascii="Calibri" w:hAnsi="Calibri" w:cs="Calibri"/>
          <w:i w:val="0"/>
          <w:iCs/>
          <w:spacing w:val="-6"/>
          <w:sz w:val="22"/>
          <w:szCs w:val="22"/>
        </w:rPr>
        <w:t xml:space="preserve"> </w:t>
      </w:r>
      <w:r w:rsidRPr="00FD45C6">
        <w:rPr>
          <w:rFonts w:ascii="Calibri" w:hAnsi="Calibri" w:cs="Calibri"/>
          <w:i w:val="0"/>
          <w:iCs/>
          <w:sz w:val="22"/>
          <w:szCs w:val="22"/>
        </w:rPr>
        <w:t>uiterlijk</w:t>
      </w:r>
      <w:r w:rsidRPr="00FD45C6">
        <w:rPr>
          <w:rFonts w:ascii="Calibri" w:hAnsi="Calibri" w:cs="Calibri"/>
          <w:i w:val="0"/>
          <w:iCs/>
          <w:spacing w:val="-9"/>
          <w:sz w:val="22"/>
          <w:szCs w:val="22"/>
        </w:rPr>
        <w:t xml:space="preserve"> </w:t>
      </w:r>
      <w:r w:rsidRPr="00FD45C6">
        <w:rPr>
          <w:rFonts w:ascii="Calibri" w:hAnsi="Calibri" w:cs="Calibri"/>
          <w:i w:val="0"/>
          <w:iCs/>
          <w:sz w:val="22"/>
          <w:szCs w:val="22"/>
        </w:rPr>
        <w:t>1</w:t>
      </w:r>
      <w:r w:rsidRPr="00FD45C6">
        <w:rPr>
          <w:rFonts w:ascii="Calibri" w:hAnsi="Calibri" w:cs="Calibri"/>
          <w:i w:val="0"/>
          <w:iCs/>
          <w:spacing w:val="-6"/>
          <w:sz w:val="22"/>
          <w:szCs w:val="22"/>
        </w:rPr>
        <w:t xml:space="preserve"> </w:t>
      </w:r>
      <w:r w:rsidRPr="00FD45C6">
        <w:rPr>
          <w:rFonts w:ascii="Calibri" w:hAnsi="Calibri" w:cs="Calibri"/>
          <w:i w:val="0"/>
          <w:iCs/>
          <w:sz w:val="22"/>
          <w:szCs w:val="22"/>
        </w:rPr>
        <w:t>januari</w:t>
      </w:r>
      <w:r w:rsidRPr="00FD45C6">
        <w:rPr>
          <w:rFonts w:ascii="Calibri" w:hAnsi="Calibri" w:cs="Calibri"/>
          <w:i w:val="0"/>
          <w:iCs/>
          <w:spacing w:val="-6"/>
          <w:sz w:val="22"/>
          <w:szCs w:val="22"/>
        </w:rPr>
        <w:t xml:space="preserve"> </w:t>
      </w:r>
      <w:r w:rsidRPr="00FD45C6">
        <w:rPr>
          <w:rFonts w:ascii="Calibri" w:hAnsi="Calibri" w:cs="Calibri"/>
          <w:i w:val="0"/>
          <w:iCs/>
          <w:spacing w:val="-2"/>
          <w:sz w:val="22"/>
          <w:szCs w:val="22"/>
        </w:rPr>
        <w:t>2028);</w:t>
      </w:r>
    </w:p>
    <w:p w14:paraId="5BE419CA" w14:textId="77777777" w:rsidR="00A17192" w:rsidRDefault="00A17192" w:rsidP="00A17192">
      <w:pPr>
        <w:pStyle w:val="ListParagraph"/>
        <w:widowControl w:val="0"/>
        <w:numPr>
          <w:ilvl w:val="2"/>
          <w:numId w:val="26"/>
        </w:numPr>
        <w:tabs>
          <w:tab w:val="left" w:pos="834"/>
          <w:tab w:val="left" w:pos="836"/>
        </w:tabs>
        <w:autoSpaceDE w:val="0"/>
        <w:autoSpaceDN w:val="0"/>
        <w:spacing w:line="259" w:lineRule="auto"/>
        <w:ind w:right="114"/>
        <w:contextualSpacing w:val="0"/>
      </w:pPr>
      <w:r>
        <w:t xml:space="preserve">de informatiebrochure van het Brussels Hoofdstedelijk Gewest beschikbaar op de website </w:t>
      </w:r>
      <w:hyperlink r:id="rId59">
        <w:r>
          <w:rPr>
            <w:color w:val="0562C1"/>
            <w:u w:val="single" w:color="0562C1"/>
          </w:rPr>
          <w:t>https://huisvesting.brussels/huren/woninghuurovereenkomst/</w:t>
        </w:r>
      </w:hyperlink>
      <w:r>
        <w:rPr>
          <w:color w:val="0562C1"/>
        </w:rPr>
        <w:t xml:space="preserve"> </w:t>
      </w:r>
      <w:r>
        <w:t>punt II.4.</w:t>
      </w:r>
    </w:p>
    <w:p w14:paraId="58BE32F3" w14:textId="77777777" w:rsidR="00A17192" w:rsidRDefault="00A17192" w:rsidP="00A17192">
      <w:pPr>
        <w:pStyle w:val="BodyText"/>
        <w:spacing w:before="8"/>
        <w:rPr>
          <w:sz w:val="19"/>
        </w:rPr>
      </w:pPr>
      <w:r>
        <w:rPr>
          <w:noProof/>
        </w:rPr>
        <mc:AlternateContent>
          <mc:Choice Requires="wpg">
            <w:drawing>
              <wp:anchor distT="0" distB="0" distL="0" distR="0" simplePos="0" relativeHeight="251677696" behindDoc="1" locked="0" layoutInCell="1" allowOverlap="1" wp14:anchorId="62EF7C25" wp14:editId="187A8E6E">
                <wp:simplePos x="0" y="0"/>
                <wp:positionH relativeFrom="page">
                  <wp:posOffset>899160</wp:posOffset>
                </wp:positionH>
                <wp:positionV relativeFrom="paragraph">
                  <wp:posOffset>167978</wp:posOffset>
                </wp:positionV>
                <wp:extent cx="5760720" cy="54864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548640"/>
                          <a:chOff x="0" y="0"/>
                          <a:chExt cx="5760720" cy="548640"/>
                        </a:xfrm>
                      </wpg:grpSpPr>
                      <pic:pic xmlns:pic="http://schemas.openxmlformats.org/drawingml/2006/picture">
                        <pic:nvPicPr>
                          <pic:cNvPr id="33" name="Image 33" descr="Afbeeldingsresultaat voor maison logo "/>
                          <pic:cNvPicPr/>
                        </pic:nvPicPr>
                        <pic:blipFill>
                          <a:blip r:embed="rId15" cstate="print"/>
                          <a:stretch>
                            <a:fillRect/>
                          </a:stretch>
                        </pic:blipFill>
                        <pic:spPr>
                          <a:xfrm>
                            <a:off x="64769" y="103225"/>
                            <a:ext cx="360043" cy="361937"/>
                          </a:xfrm>
                          <a:prstGeom prst="rect">
                            <a:avLst/>
                          </a:prstGeom>
                        </pic:spPr>
                      </pic:pic>
                      <wps:wsp>
                        <wps:cNvPr id="34" name="Textbox 34"/>
                        <wps:cNvSpPr txBox="1"/>
                        <wps:spPr>
                          <a:xfrm>
                            <a:off x="9144" y="9144"/>
                            <a:ext cx="5742940" cy="530860"/>
                          </a:xfrm>
                          <a:prstGeom prst="rect">
                            <a:avLst/>
                          </a:prstGeom>
                          <a:ln w="18288">
                            <a:solidFill>
                              <a:srgbClr val="000000"/>
                            </a:solidFill>
                            <a:prstDash val="solid"/>
                          </a:ln>
                        </wps:spPr>
                        <wps:txbx>
                          <w:txbxContent>
                            <w:p w14:paraId="5AE1C38B" w14:textId="77777777" w:rsidR="00A17192" w:rsidRDefault="00A17192" w:rsidP="00A17192">
                              <w:pPr>
                                <w:spacing w:before="1"/>
                              </w:pPr>
                            </w:p>
                            <w:p w14:paraId="22179E4A" w14:textId="77777777" w:rsidR="00A17192" w:rsidRDefault="00A17192" w:rsidP="00A17192">
                              <w:pPr>
                                <w:spacing w:before="1"/>
                                <w:ind w:left="823"/>
                              </w:pPr>
                              <w:r>
                                <w:t>In</w:t>
                              </w:r>
                              <w:r>
                                <w:rPr>
                                  <w:spacing w:val="-2"/>
                                </w:rPr>
                                <w:t xml:space="preserve"> </w:t>
                              </w:r>
                              <w:r>
                                <w:t xml:space="preserve">de </w:t>
                              </w:r>
                              <w:r>
                                <w:rPr>
                                  <w:spacing w:val="-2"/>
                                </w:rPr>
                                <w:t>praktijk:</w:t>
                              </w:r>
                            </w:p>
                          </w:txbxContent>
                        </wps:txbx>
                        <wps:bodyPr wrap="square" lIns="0" tIns="0" rIns="0" bIns="0" rtlCol="0">
                          <a:noAutofit/>
                        </wps:bodyPr>
                      </wps:wsp>
                    </wpg:wgp>
                  </a:graphicData>
                </a:graphic>
              </wp:anchor>
            </w:drawing>
          </mc:Choice>
          <mc:Fallback>
            <w:pict>
              <v:group w14:anchorId="62EF7C25" id="Group 32" o:spid="_x0000_s1045" style="position:absolute;left:0;text-align:left;margin-left:70.8pt;margin-top:13.25pt;width:453.6pt;height:43.2pt;z-index:-251638784;mso-wrap-distance-left:0;mso-wrap-distance-right:0;mso-position-horizontal-relative:page;mso-position-vertical-relative:text" coordsize="57607,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">
                <v:shape id="Image 33" o:spid="_x0000_s1046" type="#_x0000_t75" alt="Afbeeldingsresultaat voor maison logo " style="position:absolute;left:647;top:1032;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">
                  <v:imagedata r:id="rId16" o:title="Afbeeldingsresultaat voor maison logo "/>
                </v:shape>
                <v:shape id="Textbox 34" o:spid="_x0000_s1047" type="#_x0000_t202" style="position:absolute;left:91;top:91;width:57429;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gn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ozH8fQk/QM5/AQAA//8DAFBLAQItABQABgAIAAAAIQDb4fbL7gAAAIUBAAATAAAAAAAA&#10;AAAAAAAAAAAAAABbQ29udGVudF9UeXBlc10ueG1sUEsBAi0AFAAGAAgAAAAhAFr0LFu/AAAAFQEA&#10;AAsAAAAAAAAAAAAAAAAAHwEAAF9yZWxzLy5yZWxzUEsBAi0AFAAGAAgAAAAhAPhymCfHAAAA2wAA&#10;AA8AAAAAAAAAAAAAAAAABwIAAGRycy9kb3ducmV2LnhtbFBLBQYAAAAAAwADALcAAAD7AgAAAAA=&#10;" filled="f" strokeweight="1.44pt">
                  <v:textbox inset="0,0,0,0">
                    <w:txbxContent>
                      <w:p w14:paraId="5AE1C38B" w14:textId="77777777" w:rsidR="00A17192" w:rsidRDefault="00A17192" w:rsidP="00A17192">
                        <w:pPr>
                          <w:spacing w:before="1"/>
                        </w:pPr>
                      </w:p>
                      <w:p w14:paraId="22179E4A" w14:textId="77777777" w:rsidR="00A17192" w:rsidRDefault="00A17192" w:rsidP="00A17192">
                        <w:pPr>
                          <w:spacing w:before="1"/>
                          <w:ind w:left="823"/>
                        </w:pPr>
                        <w:r>
                          <w:t>In</w:t>
                        </w:r>
                        <w:r>
                          <w:rPr>
                            <w:spacing w:val="-2"/>
                          </w:rPr>
                          <w:t xml:space="preserve"> </w:t>
                        </w:r>
                        <w:r>
                          <w:t xml:space="preserve">de </w:t>
                        </w:r>
                        <w:proofErr w:type="spellStart"/>
                        <w:r>
                          <w:rPr>
                            <w:spacing w:val="-2"/>
                          </w:rPr>
                          <w:t>praktijk</w:t>
                        </w:r>
                        <w:proofErr w:type="spellEnd"/>
                        <w:r>
                          <w:rPr>
                            <w:spacing w:val="-2"/>
                          </w:rPr>
                          <w:t>:</w:t>
                        </w:r>
                      </w:p>
                    </w:txbxContent>
                  </v:textbox>
                </v:shape>
                <w10:wrap type="topAndBottom" anchorx="page"/>
              </v:group>
            </w:pict>
          </mc:Fallback>
        </mc:AlternateContent>
      </w:r>
    </w:p>
    <w:p w14:paraId="13B56E0B" w14:textId="77777777" w:rsidR="00A17192" w:rsidRDefault="00A17192" w:rsidP="00A17192">
      <w:pPr>
        <w:rPr>
          <w:sz w:val="19"/>
        </w:rPr>
        <w:sectPr w:rsidR="00A17192" w:rsidSect="00A17192">
          <w:pgSz w:w="11910" w:h="16840"/>
          <w:pgMar w:top="1360" w:right="1300" w:bottom="1140" w:left="1300" w:header="0" w:footer="960" w:gutter="0"/>
          <w:cols w:space="720"/>
        </w:sectPr>
      </w:pPr>
    </w:p>
    <w:p w14:paraId="324B66B3" w14:textId="77777777" w:rsidR="00A17192" w:rsidRPr="00DD44D0" w:rsidRDefault="00A17192" w:rsidP="00A17192">
      <w:pPr>
        <w:pStyle w:val="BodyText"/>
        <w:spacing w:before="28"/>
        <w:ind w:left="240"/>
        <w:rPr>
          <w:rFonts w:asciiTheme="minorHAnsi" w:hAnsiTheme="minorHAnsi" w:cstheme="minorHAnsi"/>
          <w:i w:val="0"/>
          <w:iCs/>
          <w:sz w:val="22"/>
          <w:szCs w:val="22"/>
        </w:rPr>
      </w:pPr>
      <w:r w:rsidRPr="00DD44D0">
        <w:rPr>
          <w:rFonts w:asciiTheme="minorHAnsi" w:hAnsiTheme="minorHAnsi" w:cstheme="minorHAnsi"/>
          <w:i w:val="0"/>
          <w:iCs/>
          <w:noProof/>
          <w:sz w:val="22"/>
          <w:szCs w:val="22"/>
        </w:rPr>
        <w:lastRenderedPageBreak/>
        <mc:AlternateContent>
          <mc:Choice Requires="wps">
            <w:drawing>
              <wp:anchor distT="0" distB="0" distL="0" distR="0" simplePos="0" relativeHeight="251667456" behindDoc="1" locked="0" layoutInCell="1" allowOverlap="1" wp14:anchorId="30B6D686" wp14:editId="71508DDF">
                <wp:simplePos x="0" y="0"/>
                <wp:positionH relativeFrom="page">
                  <wp:posOffset>899160</wp:posOffset>
                </wp:positionH>
                <wp:positionV relativeFrom="page">
                  <wp:posOffset>899159</wp:posOffset>
                </wp:positionV>
                <wp:extent cx="5760720" cy="87344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734425"/>
                        </a:xfrm>
                        <a:custGeom>
                          <a:avLst/>
                          <a:gdLst/>
                          <a:ahLst/>
                          <a:cxnLst/>
                          <a:rect l="l" t="t" r="r" b="b"/>
                          <a:pathLst>
                            <a:path w="5760720" h="8734425">
                              <a:moveTo>
                                <a:pt x="5760720" y="0"/>
                              </a:moveTo>
                              <a:lnTo>
                                <a:pt x="5742432" y="0"/>
                              </a:lnTo>
                              <a:lnTo>
                                <a:pt x="5742432" y="18288"/>
                              </a:lnTo>
                              <a:lnTo>
                                <a:pt x="5742432" y="19812"/>
                              </a:lnTo>
                              <a:lnTo>
                                <a:pt x="5742432" y="8715756"/>
                              </a:lnTo>
                              <a:lnTo>
                                <a:pt x="18288" y="8715756"/>
                              </a:lnTo>
                              <a:lnTo>
                                <a:pt x="18288" y="19812"/>
                              </a:lnTo>
                              <a:lnTo>
                                <a:pt x="18288" y="18288"/>
                              </a:lnTo>
                              <a:lnTo>
                                <a:pt x="5742432" y="18288"/>
                              </a:lnTo>
                              <a:lnTo>
                                <a:pt x="5742432" y="0"/>
                              </a:lnTo>
                              <a:lnTo>
                                <a:pt x="18288" y="0"/>
                              </a:lnTo>
                              <a:lnTo>
                                <a:pt x="0" y="0"/>
                              </a:lnTo>
                              <a:lnTo>
                                <a:pt x="0" y="8734044"/>
                              </a:lnTo>
                              <a:lnTo>
                                <a:pt x="18288" y="8734044"/>
                              </a:lnTo>
                              <a:lnTo>
                                <a:pt x="5742432" y="8734044"/>
                              </a:lnTo>
                              <a:lnTo>
                                <a:pt x="5760720" y="8734044"/>
                              </a:lnTo>
                              <a:lnTo>
                                <a:pt x="5760720" y="8715756"/>
                              </a:lnTo>
                              <a:lnTo>
                                <a:pt x="5760720" y="19812"/>
                              </a:lnTo>
                              <a:lnTo>
                                <a:pt x="5760720" y="18288"/>
                              </a:lnTo>
                              <a:lnTo>
                                <a:pt x="576072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CE865D" id="Graphic 35" o:spid="_x0000_s1026" style="position:absolute;margin-left:70.8pt;margin-top:70.8pt;width:453.6pt;height:687.75pt;z-index:-251649024;visibility:visible;mso-wrap-style:square;mso-wrap-distance-left:0;mso-wrap-distance-top:0;mso-wrap-distance-right:0;mso-wrap-distance-bottom:0;mso-position-horizontal:absolute;mso-position-horizontal-relative:page;mso-position-vertical:absolute;mso-position-vertical-relative:page;v-text-anchor:top" coordsize="5760720,87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" path="m5760720,r-18288,l5742432,18288r,1524l5742432,8715756r-5724144,l18288,19812r,-1524l5742432,18288r,-18288l18288,,,,,8734044r18288,l5742432,8734044r18288,l5760720,8715756r,-8695944l5760720,18288r,-18276l5760720,xe" fillcolor="black" stroked="f">
                <v:path arrowok="t"/>
                <w10:wrap anchorx="page" anchory="page"/>
              </v:shape>
            </w:pict>
          </mc:Fallback>
        </mc:AlternateContent>
      </w:r>
      <w:r w:rsidRPr="00DD44D0">
        <w:rPr>
          <w:rFonts w:asciiTheme="minorHAnsi" w:hAnsiTheme="minorHAnsi" w:cstheme="minorHAnsi"/>
          <w:i w:val="0"/>
          <w:iCs/>
          <w:sz w:val="22"/>
          <w:szCs w:val="22"/>
        </w:rPr>
        <w:t>Het gehuurde goed moet</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voldoen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aan de 3 elementaire vereisten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inzake veiligheid, gezondheid en uitrusting, evenals aan de verplichtingen inzake branddetectie in woningen.</w:t>
      </w:r>
    </w:p>
    <w:p w14:paraId="11AFBE8A" w14:textId="77777777" w:rsidR="00A17192" w:rsidRPr="00DD44D0" w:rsidRDefault="00A17192" w:rsidP="00A17192">
      <w:pPr>
        <w:pStyle w:val="BodyText"/>
        <w:rPr>
          <w:rFonts w:asciiTheme="minorHAnsi" w:hAnsiTheme="minorHAnsi" w:cstheme="minorHAnsi"/>
          <w:i w:val="0"/>
          <w:iCs/>
          <w:sz w:val="22"/>
          <w:szCs w:val="22"/>
        </w:rPr>
      </w:pPr>
    </w:p>
    <w:p w14:paraId="1E2D81FC" w14:textId="77777777" w:rsidR="00A17192" w:rsidRPr="00DD44D0" w:rsidRDefault="00A17192" w:rsidP="00A17192">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Enkele</w:t>
      </w:r>
      <w:r w:rsidRPr="00DD44D0">
        <w:rPr>
          <w:rFonts w:asciiTheme="minorHAnsi" w:hAnsiTheme="minorHAnsi" w:cstheme="minorHAnsi"/>
          <w:i w:val="0"/>
          <w:iCs/>
          <w:spacing w:val="-11"/>
          <w:sz w:val="22"/>
          <w:szCs w:val="22"/>
        </w:rPr>
        <w:t xml:space="preserve"> </w:t>
      </w:r>
      <w:r w:rsidRPr="00DD44D0">
        <w:rPr>
          <w:rFonts w:asciiTheme="minorHAnsi" w:hAnsiTheme="minorHAnsi" w:cstheme="minorHAnsi"/>
          <w:i w:val="0"/>
          <w:iCs/>
          <w:spacing w:val="-2"/>
          <w:sz w:val="22"/>
          <w:szCs w:val="22"/>
        </w:rPr>
        <w:t>voorbeelden:</w:t>
      </w:r>
    </w:p>
    <w:p w14:paraId="52E06FD2" w14:textId="77777777" w:rsidR="00A17192" w:rsidRPr="00DD44D0" w:rsidRDefault="00A17192" w:rsidP="00A17192">
      <w:pPr>
        <w:pStyle w:val="BodyText"/>
        <w:spacing w:before="267"/>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z w:val="22"/>
          <w:szCs w:val="22"/>
          <w:u w:val="single"/>
        </w:rPr>
        <w:t>veiligheid</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pacing w:val="-2"/>
          <w:sz w:val="22"/>
          <w:szCs w:val="22"/>
          <w:u w:val="single"/>
        </w:rPr>
        <w:t>betreft:</w:t>
      </w:r>
    </w:p>
    <w:p w14:paraId="072EABE0" w14:textId="77777777" w:rsidR="00A17192" w:rsidRDefault="00A17192" w:rsidP="00A17192">
      <w:pPr>
        <w:pStyle w:val="BodyText"/>
      </w:pPr>
    </w:p>
    <w:p w14:paraId="24846906" w14:textId="77777777" w:rsidR="00A17192" w:rsidRPr="00DD44D0" w:rsidRDefault="00A17192" w:rsidP="00A17192">
      <w:pPr>
        <w:pStyle w:val="ListParagraph"/>
        <w:widowControl w:val="0"/>
        <w:numPr>
          <w:ilvl w:val="0"/>
          <w:numId w:val="25"/>
        </w:numPr>
        <w:tabs>
          <w:tab w:val="left" w:pos="476"/>
        </w:tabs>
        <w:autoSpaceDE w:val="0"/>
        <w:autoSpaceDN w:val="0"/>
        <w:spacing w:before="1"/>
        <w:ind w:right="234" w:firstLine="0"/>
        <w:contextualSpacing w:val="0"/>
        <w:rPr>
          <w:rFonts w:asciiTheme="minorHAnsi" w:hAnsiTheme="minorHAnsi" w:cstheme="minorHAnsi"/>
          <w:szCs w:val="22"/>
        </w:rPr>
      </w:pPr>
      <w:r>
        <w:t xml:space="preserve">Elektrische installaties mogen geen risico of gevaar (elektrocutie, brand, enz.) vormen voor de bewoners. </w:t>
      </w:r>
      <w:r w:rsidRPr="00DD44D0">
        <w:t xml:space="preserve">Opgelet: dit geldt ook voor de gemeenschappelijke ruimten van het gebouw en de </w:t>
      </w:r>
      <w:r w:rsidRPr="00DD44D0">
        <w:rPr>
          <w:spacing w:val="-2"/>
        </w:rPr>
        <w:t>omgeving.</w:t>
      </w:r>
    </w:p>
    <w:p w14:paraId="06BDCAF3" w14:textId="77777777" w:rsidR="00A17192" w:rsidRPr="00DD44D0" w:rsidRDefault="00A17192" w:rsidP="00A17192">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Elektrische</w:t>
      </w:r>
      <w:r w:rsidRPr="00DD44D0">
        <w:rPr>
          <w:rFonts w:asciiTheme="minorHAnsi" w:hAnsiTheme="minorHAnsi" w:cstheme="minorHAnsi"/>
          <w:i w:val="0"/>
          <w:iCs/>
          <w:spacing w:val="-10"/>
          <w:sz w:val="22"/>
          <w:szCs w:val="22"/>
        </w:rPr>
        <w:t xml:space="preserve"> </w:t>
      </w:r>
      <w:r w:rsidRPr="00DD44D0">
        <w:rPr>
          <w:rFonts w:asciiTheme="minorHAnsi" w:hAnsiTheme="minorHAnsi" w:cstheme="minorHAnsi"/>
          <w:i w:val="0"/>
          <w:iCs/>
          <w:sz w:val="22"/>
          <w:szCs w:val="22"/>
        </w:rPr>
        <w:t>installaties</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moeten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met</w:t>
      </w:r>
      <w:r w:rsidRPr="00DD44D0">
        <w:rPr>
          <w:rFonts w:asciiTheme="minorHAnsi" w:hAnsiTheme="minorHAnsi" w:cstheme="minorHAnsi"/>
          <w:i w:val="0"/>
          <w:iCs/>
          <w:spacing w:val="-6"/>
          <w:sz w:val="22"/>
          <w:szCs w:val="22"/>
        </w:rPr>
        <w:t xml:space="preserve"> </w:t>
      </w:r>
      <w:r w:rsidRPr="00DD44D0">
        <w:rPr>
          <w:rFonts w:asciiTheme="minorHAnsi" w:hAnsiTheme="minorHAnsi" w:cstheme="minorHAnsi"/>
          <w:i w:val="0"/>
          <w:iCs/>
          <w:sz w:val="22"/>
          <w:szCs w:val="22"/>
        </w:rPr>
        <w:t>name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aan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de</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volgende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voorwaarden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pacing w:val="-2"/>
          <w:sz w:val="22"/>
          <w:szCs w:val="22"/>
        </w:rPr>
        <w:t>voldoen:</w:t>
      </w:r>
    </w:p>
    <w:p w14:paraId="3A1F6F7F" w14:textId="77777777" w:rsidR="00A17192" w:rsidRDefault="00A17192" w:rsidP="00A17192">
      <w:pPr>
        <w:pStyle w:val="ListParagraph"/>
        <w:widowControl w:val="0"/>
        <w:numPr>
          <w:ilvl w:val="1"/>
          <w:numId w:val="25"/>
        </w:numPr>
        <w:tabs>
          <w:tab w:val="left" w:pos="450"/>
        </w:tabs>
        <w:autoSpaceDE w:val="0"/>
        <w:autoSpaceDN w:val="0"/>
        <w:ind w:right="233" w:firstLine="0"/>
        <w:contextualSpacing w:val="0"/>
      </w:pPr>
      <w:r>
        <w:t>alle</w:t>
      </w:r>
      <w:r>
        <w:rPr>
          <w:spacing w:val="-9"/>
        </w:rPr>
        <w:t xml:space="preserve"> </w:t>
      </w:r>
      <w:r>
        <w:t>stopcontacten</w:t>
      </w:r>
      <w:r>
        <w:rPr>
          <w:spacing w:val="-10"/>
        </w:rPr>
        <w:t xml:space="preserve"> </w:t>
      </w:r>
      <w:r>
        <w:t>en</w:t>
      </w:r>
      <w:r>
        <w:rPr>
          <w:spacing w:val="-10"/>
        </w:rPr>
        <w:t xml:space="preserve"> </w:t>
      </w:r>
      <w:r>
        <w:t>lichtpunten</w:t>
      </w:r>
      <w:r>
        <w:rPr>
          <w:spacing w:val="-8"/>
        </w:rPr>
        <w:t xml:space="preserve"> </w:t>
      </w:r>
      <w:r>
        <w:t>in</w:t>
      </w:r>
      <w:r>
        <w:rPr>
          <w:spacing w:val="-8"/>
        </w:rPr>
        <w:t xml:space="preserve"> </w:t>
      </w:r>
      <w:r>
        <w:t>de</w:t>
      </w:r>
      <w:r>
        <w:rPr>
          <w:spacing w:val="-9"/>
        </w:rPr>
        <w:t xml:space="preserve"> </w:t>
      </w:r>
      <w:r>
        <w:t>woning</w:t>
      </w:r>
      <w:r>
        <w:rPr>
          <w:spacing w:val="-8"/>
        </w:rPr>
        <w:t xml:space="preserve"> </w:t>
      </w:r>
      <w:r>
        <w:t>moeten</w:t>
      </w:r>
      <w:r>
        <w:rPr>
          <w:spacing w:val="-10"/>
        </w:rPr>
        <w:t xml:space="preserve"> </w:t>
      </w:r>
      <w:r>
        <w:t>voorzien</w:t>
      </w:r>
      <w:r>
        <w:rPr>
          <w:spacing w:val="-10"/>
        </w:rPr>
        <w:t xml:space="preserve"> </w:t>
      </w:r>
      <w:r>
        <w:t>zijn</w:t>
      </w:r>
      <w:r>
        <w:rPr>
          <w:spacing w:val="-8"/>
        </w:rPr>
        <w:t xml:space="preserve"> </w:t>
      </w:r>
      <w:r>
        <w:t>van</w:t>
      </w:r>
      <w:r>
        <w:rPr>
          <w:spacing w:val="-10"/>
        </w:rPr>
        <w:t xml:space="preserve"> </w:t>
      </w:r>
      <w:r>
        <w:t>diﬀerentieelschakelaars van 30mA (een schakelaar voor maximaal 8 circuits). Uitzondering: elektrische apparaten met een verbruik van meer dan 2600W (verwarming, elektrisch fornuis, enz.) mogen voorzien zijn van een diﬀerentieelschakelaar van 300mA (AREI 2023);</w:t>
      </w:r>
    </w:p>
    <w:p w14:paraId="63051CD9" w14:textId="77777777" w:rsidR="00A17192" w:rsidRDefault="00A17192" w:rsidP="00A17192">
      <w:pPr>
        <w:pStyle w:val="ListParagraph"/>
        <w:widowControl w:val="0"/>
        <w:numPr>
          <w:ilvl w:val="1"/>
          <w:numId w:val="25"/>
        </w:numPr>
        <w:tabs>
          <w:tab w:val="left" w:pos="460"/>
        </w:tabs>
        <w:autoSpaceDE w:val="0"/>
        <w:autoSpaceDN w:val="0"/>
        <w:ind w:right="233" w:firstLine="0"/>
        <w:contextualSpacing w:val="0"/>
      </w:pPr>
      <w:r>
        <w:t>elektrische</w:t>
      </w:r>
      <w:r>
        <w:rPr>
          <w:spacing w:val="-7"/>
        </w:rPr>
        <w:t xml:space="preserve"> </w:t>
      </w:r>
      <w:r>
        <w:t>bedrading</w:t>
      </w:r>
      <w:r>
        <w:rPr>
          <w:spacing w:val="-6"/>
        </w:rPr>
        <w:t xml:space="preserve"> </w:t>
      </w:r>
      <w:r>
        <w:t>(in</w:t>
      </w:r>
      <w:r>
        <w:rPr>
          <w:spacing w:val="-6"/>
        </w:rPr>
        <w:t xml:space="preserve"> </w:t>
      </w:r>
      <w:r>
        <w:t>de</w:t>
      </w:r>
      <w:r>
        <w:rPr>
          <w:spacing w:val="-5"/>
        </w:rPr>
        <w:t xml:space="preserve"> </w:t>
      </w:r>
      <w:r>
        <w:t>woning,</w:t>
      </w:r>
      <w:r>
        <w:rPr>
          <w:spacing w:val="-6"/>
        </w:rPr>
        <w:t xml:space="preserve"> </w:t>
      </w:r>
      <w:r>
        <w:t>gemeenschappelijke</w:t>
      </w:r>
      <w:r>
        <w:rPr>
          <w:spacing w:val="-5"/>
        </w:rPr>
        <w:t xml:space="preserve"> </w:t>
      </w:r>
      <w:r>
        <w:t>ruimten,</w:t>
      </w:r>
      <w:r>
        <w:rPr>
          <w:spacing w:val="-7"/>
        </w:rPr>
        <w:t xml:space="preserve"> </w:t>
      </w:r>
      <w:r>
        <w:t>enz.)</w:t>
      </w:r>
      <w:r>
        <w:rPr>
          <w:spacing w:val="-6"/>
        </w:rPr>
        <w:t xml:space="preserve"> </w:t>
      </w:r>
      <w:r>
        <w:t>mag</w:t>
      </w:r>
      <w:r>
        <w:rPr>
          <w:spacing w:val="-6"/>
        </w:rPr>
        <w:t xml:space="preserve"> </w:t>
      </w:r>
      <w:r>
        <w:t>niet</w:t>
      </w:r>
      <w:r>
        <w:rPr>
          <w:spacing w:val="-5"/>
        </w:rPr>
        <w:t xml:space="preserve"> </w:t>
      </w:r>
      <w:r>
        <w:t>toegankelijk</w:t>
      </w:r>
      <w:r>
        <w:rPr>
          <w:spacing w:val="-7"/>
        </w:rPr>
        <w:t xml:space="preserve"> </w:t>
      </w:r>
      <w:r>
        <w:t>of duidelijk</w:t>
      </w:r>
      <w:r>
        <w:rPr>
          <w:spacing w:val="-1"/>
        </w:rPr>
        <w:t xml:space="preserve"> </w:t>
      </w:r>
      <w:r>
        <w:t>zichtbaar</w:t>
      </w:r>
      <w:r>
        <w:rPr>
          <w:spacing w:val="-1"/>
        </w:rPr>
        <w:t xml:space="preserve"> </w:t>
      </w:r>
      <w:r>
        <w:t>zijn</w:t>
      </w:r>
      <w:r>
        <w:rPr>
          <w:spacing w:val="-2"/>
        </w:rPr>
        <w:t xml:space="preserve"> </w:t>
      </w:r>
      <w:r>
        <w:t>(deze draden</w:t>
      </w:r>
      <w:r>
        <w:rPr>
          <w:spacing w:val="-2"/>
        </w:rPr>
        <w:t xml:space="preserve"> </w:t>
      </w:r>
      <w:r>
        <w:t>zijn</w:t>
      </w:r>
      <w:r>
        <w:rPr>
          <w:spacing w:val="-2"/>
        </w:rPr>
        <w:t xml:space="preserve"> </w:t>
      </w:r>
      <w:r>
        <w:t>meestal</w:t>
      </w:r>
      <w:r>
        <w:rPr>
          <w:spacing w:val="-1"/>
        </w:rPr>
        <w:t xml:space="preserve"> </w:t>
      </w:r>
      <w:r>
        <w:t>blauw,</w:t>
      </w:r>
      <w:r>
        <w:rPr>
          <w:spacing w:val="-1"/>
        </w:rPr>
        <w:t xml:space="preserve"> </w:t>
      </w:r>
      <w:r>
        <w:t>bruin,</w:t>
      </w:r>
      <w:r>
        <w:rPr>
          <w:spacing w:val="-1"/>
        </w:rPr>
        <w:t xml:space="preserve"> </w:t>
      </w:r>
      <w:r>
        <w:t>zwart</w:t>
      </w:r>
      <w:r>
        <w:rPr>
          <w:spacing w:val="-1"/>
        </w:rPr>
        <w:t xml:space="preserve"> </w:t>
      </w:r>
      <w:r>
        <w:t>en</w:t>
      </w:r>
      <w:r>
        <w:rPr>
          <w:spacing w:val="-4"/>
        </w:rPr>
        <w:t xml:space="preserve"> </w:t>
      </w:r>
      <w:r>
        <w:t>geelgroen).</w:t>
      </w:r>
      <w:r>
        <w:rPr>
          <w:spacing w:val="-2"/>
        </w:rPr>
        <w:t xml:space="preserve"> </w:t>
      </w:r>
      <w:r>
        <w:t>Ze moeten</w:t>
      </w:r>
      <w:r>
        <w:rPr>
          <w:spacing w:val="-2"/>
        </w:rPr>
        <w:t xml:space="preserve"> </w:t>
      </w:r>
      <w:r>
        <w:t>ten minste twee beschermingslagen hebben;</w:t>
      </w:r>
    </w:p>
    <w:p w14:paraId="56309622" w14:textId="77777777" w:rsidR="00A17192" w:rsidRDefault="00A17192" w:rsidP="00A17192">
      <w:pPr>
        <w:pStyle w:val="ListParagraph"/>
        <w:widowControl w:val="0"/>
        <w:numPr>
          <w:ilvl w:val="1"/>
          <w:numId w:val="25"/>
        </w:numPr>
        <w:tabs>
          <w:tab w:val="left" w:pos="447"/>
        </w:tabs>
        <w:autoSpaceDE w:val="0"/>
        <w:autoSpaceDN w:val="0"/>
        <w:ind w:right="238" w:firstLine="0"/>
        <w:contextualSpacing w:val="0"/>
      </w:pPr>
      <w:r>
        <w:t>de schakelaars van het privatieve elektriciteitsbord</w:t>
      </w:r>
      <w:r>
        <w:rPr>
          <w:spacing w:val="-1"/>
        </w:rPr>
        <w:t xml:space="preserve"> </w:t>
      </w:r>
      <w:r>
        <w:t>moeten</w:t>
      </w:r>
      <w:r>
        <w:rPr>
          <w:spacing w:val="-1"/>
        </w:rPr>
        <w:t xml:space="preserve"> </w:t>
      </w:r>
      <w:r>
        <w:t>geïdentiﬁceerd zijn (met aanduiding van het eendraadsschema A, B, C,...).</w:t>
      </w:r>
    </w:p>
    <w:p w14:paraId="20FC865F" w14:textId="77777777" w:rsidR="00A17192" w:rsidRDefault="00A17192" w:rsidP="00A17192">
      <w:pPr>
        <w:pStyle w:val="ListParagraph"/>
        <w:widowControl w:val="0"/>
        <w:numPr>
          <w:ilvl w:val="0"/>
          <w:numId w:val="25"/>
        </w:numPr>
        <w:tabs>
          <w:tab w:val="left" w:pos="447"/>
        </w:tabs>
        <w:autoSpaceDE w:val="0"/>
        <w:autoSpaceDN w:val="0"/>
        <w:spacing w:before="268"/>
        <w:ind w:right="232" w:firstLine="0"/>
        <w:contextualSpacing w:val="0"/>
      </w:pPr>
      <w:r>
        <w:rPr>
          <w:spacing w:val="-2"/>
        </w:rPr>
        <w:t>Gasinstallaties mogen</w:t>
      </w:r>
      <w:r>
        <w:rPr>
          <w:spacing w:val="-4"/>
        </w:rPr>
        <w:t xml:space="preserve"> </w:t>
      </w:r>
      <w:r>
        <w:rPr>
          <w:spacing w:val="-2"/>
        </w:rPr>
        <w:t>geen risico of gevaar vormen</w:t>
      </w:r>
      <w:r>
        <w:rPr>
          <w:spacing w:val="-4"/>
        </w:rPr>
        <w:t xml:space="preserve"> </w:t>
      </w:r>
      <w:r>
        <w:rPr>
          <w:spacing w:val="-2"/>
        </w:rPr>
        <w:t xml:space="preserve">(CO-vergiftiging, ontploﬃng, brand, enz.) voor </w:t>
      </w:r>
      <w:r>
        <w:t>de bewoners. O</w:t>
      </w:r>
      <w:r>
        <w:rPr>
          <w:i/>
        </w:rPr>
        <w:t xml:space="preserve">pgelet: dit geldt ook voor de gemeenschappelijke ruimten van het gebouw en de omgeving. </w:t>
      </w:r>
      <w:r>
        <w:t>Met name:</w:t>
      </w:r>
    </w:p>
    <w:p w14:paraId="12BBB332" w14:textId="77777777" w:rsidR="00A17192" w:rsidRDefault="00A17192" w:rsidP="00A17192">
      <w:pPr>
        <w:pStyle w:val="ListParagraph"/>
        <w:widowControl w:val="0"/>
        <w:numPr>
          <w:ilvl w:val="1"/>
          <w:numId w:val="25"/>
        </w:numPr>
        <w:tabs>
          <w:tab w:val="left" w:pos="450"/>
        </w:tabs>
        <w:autoSpaceDE w:val="0"/>
        <w:autoSpaceDN w:val="0"/>
        <w:spacing w:line="267" w:lineRule="exact"/>
        <w:ind w:left="450" w:hanging="210"/>
        <w:contextualSpacing w:val="0"/>
      </w:pPr>
      <w:r>
        <w:t>gastoestellen</w:t>
      </w:r>
      <w:r>
        <w:rPr>
          <w:spacing w:val="-15"/>
        </w:rPr>
        <w:t xml:space="preserve"> </w:t>
      </w:r>
      <w:r>
        <w:t>van</w:t>
      </w:r>
      <w:r>
        <w:rPr>
          <w:spacing w:val="-10"/>
        </w:rPr>
        <w:t xml:space="preserve"> </w:t>
      </w:r>
      <w:r>
        <w:t>type</w:t>
      </w:r>
      <w:r>
        <w:rPr>
          <w:spacing w:val="-9"/>
        </w:rPr>
        <w:t xml:space="preserve"> </w:t>
      </w:r>
      <w:r>
        <w:t>B</w:t>
      </w:r>
      <w:r>
        <w:rPr>
          <w:spacing w:val="-11"/>
        </w:rPr>
        <w:t xml:space="preserve"> </w:t>
      </w:r>
      <w:r>
        <w:t>(verwarmingsketel,</w:t>
      </w:r>
      <w:r>
        <w:rPr>
          <w:spacing w:val="-9"/>
        </w:rPr>
        <w:t xml:space="preserve"> </w:t>
      </w:r>
      <w:r>
        <w:t>boiler,</w:t>
      </w:r>
      <w:r>
        <w:rPr>
          <w:spacing w:val="-12"/>
        </w:rPr>
        <w:t xml:space="preserve"> </w:t>
      </w:r>
      <w:r>
        <w:t>enz.)</w:t>
      </w:r>
      <w:r>
        <w:rPr>
          <w:spacing w:val="-9"/>
        </w:rPr>
        <w:t xml:space="preserve"> </w:t>
      </w:r>
      <w:r>
        <w:t>zijn</w:t>
      </w:r>
      <w:r>
        <w:rPr>
          <w:spacing w:val="-11"/>
        </w:rPr>
        <w:t xml:space="preserve"> </w:t>
      </w:r>
      <w:r>
        <w:t>verboden</w:t>
      </w:r>
      <w:r>
        <w:rPr>
          <w:spacing w:val="-10"/>
        </w:rPr>
        <w:t xml:space="preserve"> </w:t>
      </w:r>
      <w:r>
        <w:t>in</w:t>
      </w:r>
      <w:r>
        <w:rPr>
          <w:spacing w:val="-10"/>
        </w:rPr>
        <w:t xml:space="preserve"> </w:t>
      </w:r>
      <w:r>
        <w:rPr>
          <w:spacing w:val="-2"/>
        </w:rPr>
        <w:t>slaapkamers.</w:t>
      </w:r>
    </w:p>
    <w:p w14:paraId="45D63FFC" w14:textId="77777777" w:rsidR="00A17192" w:rsidRPr="00DD44D0" w:rsidRDefault="00A17192" w:rsidP="00A17192">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In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andere ruimten</w:t>
      </w:r>
      <w:r w:rsidRPr="00DD44D0">
        <w:rPr>
          <w:rFonts w:asciiTheme="minorHAnsi" w:hAnsiTheme="minorHAnsi" w:cstheme="minorHAnsi"/>
          <w:i w:val="0"/>
          <w:iCs/>
          <w:spacing w:val="-3"/>
          <w:sz w:val="22"/>
          <w:szCs w:val="22"/>
        </w:rPr>
        <w:t xml:space="preserve"> </w:t>
      </w:r>
      <w:r w:rsidRPr="00DD44D0">
        <w:rPr>
          <w:rFonts w:asciiTheme="minorHAnsi" w:hAnsiTheme="minorHAnsi" w:cstheme="minorHAnsi"/>
          <w:i w:val="0"/>
          <w:iCs/>
          <w:sz w:val="22"/>
          <w:szCs w:val="22"/>
        </w:rPr>
        <w:t>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woning</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zijn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toegestaan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als de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toevoer 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verbrandingslucht en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afvoer van verbrandingsproducten voldoen aan de geldende normen.</w:t>
      </w:r>
    </w:p>
    <w:p w14:paraId="47617093" w14:textId="77777777" w:rsidR="00A17192" w:rsidRPr="00DD44D0" w:rsidRDefault="00A17192" w:rsidP="00A17192">
      <w:pPr>
        <w:pStyle w:val="BodyText"/>
        <w:spacing w:before="1"/>
        <w:ind w:left="240" w:right="234"/>
        <w:rPr>
          <w:rFonts w:asciiTheme="minorHAnsi" w:hAnsiTheme="minorHAnsi" w:cstheme="minorHAnsi"/>
          <w:i w:val="0"/>
          <w:iCs/>
          <w:sz w:val="22"/>
          <w:szCs w:val="22"/>
        </w:rPr>
      </w:pPr>
      <w:r w:rsidRPr="00DD44D0">
        <w:rPr>
          <w:rFonts w:asciiTheme="minorHAnsi" w:hAnsiTheme="minorHAnsi" w:cstheme="minorHAnsi"/>
          <w:i w:val="0"/>
          <w:iCs/>
          <w:sz w:val="22"/>
          <w:szCs w:val="22"/>
        </w:rPr>
        <w:t>Deze toestellen, evenals de aansluitingen en de afvoerleidingen ervan, moeten ook in goede staat verkeren, goed werken en goed onderhouden worden;</w:t>
      </w:r>
    </w:p>
    <w:p w14:paraId="0028A2EE" w14:textId="77777777" w:rsidR="00A17192" w:rsidRDefault="00A17192" w:rsidP="00A17192">
      <w:pPr>
        <w:pStyle w:val="ListParagraph"/>
        <w:widowControl w:val="0"/>
        <w:numPr>
          <w:ilvl w:val="1"/>
          <w:numId w:val="25"/>
        </w:numPr>
        <w:tabs>
          <w:tab w:val="left" w:pos="476"/>
        </w:tabs>
        <w:autoSpaceDE w:val="0"/>
        <w:autoSpaceDN w:val="0"/>
        <w:ind w:right="233" w:firstLine="0"/>
        <w:contextualSpacing w:val="0"/>
      </w:pPr>
      <w:r>
        <w:t>de aansluitslang van de kookplaat moet voldoen aan de geldende normen (gele roestvrijstalen gastoevoerslang, toegankelijke afsluitkraan, enz.);</w:t>
      </w:r>
    </w:p>
    <w:p w14:paraId="31FF2AAD" w14:textId="77777777" w:rsidR="00A17192" w:rsidRDefault="00A17192" w:rsidP="00A17192">
      <w:pPr>
        <w:pStyle w:val="ListParagraph"/>
        <w:widowControl w:val="0"/>
        <w:numPr>
          <w:ilvl w:val="1"/>
          <w:numId w:val="25"/>
        </w:numPr>
        <w:tabs>
          <w:tab w:val="left" w:pos="438"/>
        </w:tabs>
        <w:autoSpaceDE w:val="0"/>
        <w:autoSpaceDN w:val="0"/>
        <w:ind w:left="438" w:hanging="198"/>
        <w:contextualSpacing w:val="0"/>
      </w:pPr>
      <w:r>
        <w:t>de</w:t>
      </w:r>
      <w:r>
        <w:rPr>
          <w:spacing w:val="-6"/>
        </w:rPr>
        <w:t xml:space="preserve"> </w:t>
      </w:r>
      <w:r>
        <w:t>leiding</w:t>
      </w:r>
      <w:r>
        <w:rPr>
          <w:spacing w:val="-6"/>
        </w:rPr>
        <w:t xml:space="preserve"> </w:t>
      </w:r>
      <w:r>
        <w:t>voor</w:t>
      </w:r>
      <w:r>
        <w:rPr>
          <w:spacing w:val="-5"/>
        </w:rPr>
        <w:t xml:space="preserve"> </w:t>
      </w:r>
      <w:r>
        <w:t>verbrandingsgassen</w:t>
      </w:r>
      <w:r>
        <w:rPr>
          <w:spacing w:val="-5"/>
        </w:rPr>
        <w:t xml:space="preserve"> </w:t>
      </w:r>
      <w:r>
        <w:t>mag</w:t>
      </w:r>
      <w:r>
        <w:rPr>
          <w:spacing w:val="-6"/>
        </w:rPr>
        <w:t xml:space="preserve"> </w:t>
      </w:r>
      <w:r>
        <w:t>niet</w:t>
      </w:r>
      <w:r>
        <w:rPr>
          <w:spacing w:val="-6"/>
        </w:rPr>
        <w:t xml:space="preserve"> </w:t>
      </w:r>
      <w:r>
        <w:t>te</w:t>
      </w:r>
      <w:r>
        <w:rPr>
          <w:spacing w:val="-4"/>
        </w:rPr>
        <w:t xml:space="preserve"> </w:t>
      </w:r>
      <w:r>
        <w:t>dicht</w:t>
      </w:r>
      <w:r>
        <w:rPr>
          <w:spacing w:val="-4"/>
        </w:rPr>
        <w:t xml:space="preserve"> </w:t>
      </w:r>
      <w:r>
        <w:t>bij</w:t>
      </w:r>
      <w:r>
        <w:rPr>
          <w:spacing w:val="-4"/>
        </w:rPr>
        <w:t xml:space="preserve"> </w:t>
      </w:r>
      <w:r>
        <w:t>een</w:t>
      </w:r>
      <w:r>
        <w:rPr>
          <w:spacing w:val="-8"/>
        </w:rPr>
        <w:t xml:space="preserve"> </w:t>
      </w:r>
      <w:r>
        <w:t>raam</w:t>
      </w:r>
      <w:r>
        <w:rPr>
          <w:spacing w:val="-5"/>
        </w:rPr>
        <w:t xml:space="preserve"> </w:t>
      </w:r>
      <w:r>
        <w:t>of</w:t>
      </w:r>
      <w:r>
        <w:rPr>
          <w:spacing w:val="-7"/>
        </w:rPr>
        <w:t xml:space="preserve"> </w:t>
      </w:r>
      <w:r>
        <w:t>deur</w:t>
      </w:r>
      <w:r>
        <w:rPr>
          <w:spacing w:val="-4"/>
        </w:rPr>
        <w:t xml:space="preserve"> </w:t>
      </w:r>
      <w:r>
        <w:rPr>
          <w:spacing w:val="-2"/>
        </w:rPr>
        <w:t>uitmonden.</w:t>
      </w:r>
    </w:p>
    <w:p w14:paraId="2514FAC1" w14:textId="77777777" w:rsidR="00A17192" w:rsidRDefault="00A17192" w:rsidP="00A17192">
      <w:pPr>
        <w:pStyle w:val="ListParagraph"/>
        <w:widowControl w:val="0"/>
        <w:numPr>
          <w:ilvl w:val="0"/>
          <w:numId w:val="25"/>
        </w:numPr>
        <w:tabs>
          <w:tab w:val="left" w:pos="457"/>
        </w:tabs>
        <w:autoSpaceDE w:val="0"/>
        <w:autoSpaceDN w:val="0"/>
        <w:spacing w:before="267"/>
        <w:ind w:left="457" w:hanging="217"/>
        <w:contextualSpacing w:val="0"/>
      </w:pPr>
      <w:r>
        <w:t>Trappen</w:t>
      </w:r>
      <w:r>
        <w:rPr>
          <w:spacing w:val="-11"/>
        </w:rPr>
        <w:t xml:space="preserve"> </w:t>
      </w:r>
      <w:r>
        <w:t>moeten</w:t>
      </w:r>
      <w:r>
        <w:rPr>
          <w:spacing w:val="-8"/>
        </w:rPr>
        <w:t xml:space="preserve"> </w:t>
      </w:r>
      <w:r>
        <w:t>stabiel</w:t>
      </w:r>
      <w:r>
        <w:rPr>
          <w:spacing w:val="-10"/>
        </w:rPr>
        <w:t xml:space="preserve"> </w:t>
      </w:r>
      <w:r>
        <w:t>zijn</w:t>
      </w:r>
      <w:r>
        <w:rPr>
          <w:spacing w:val="-8"/>
        </w:rPr>
        <w:t xml:space="preserve"> </w:t>
      </w:r>
      <w:r>
        <w:t>en</w:t>
      </w:r>
      <w:r>
        <w:rPr>
          <w:spacing w:val="-8"/>
        </w:rPr>
        <w:t xml:space="preserve"> </w:t>
      </w:r>
      <w:r>
        <w:t>uitgerust</w:t>
      </w:r>
      <w:r>
        <w:rPr>
          <w:spacing w:val="-7"/>
        </w:rPr>
        <w:t xml:space="preserve"> </w:t>
      </w:r>
      <w:r>
        <w:t>zijn</w:t>
      </w:r>
      <w:r>
        <w:rPr>
          <w:spacing w:val="-8"/>
        </w:rPr>
        <w:t xml:space="preserve"> </w:t>
      </w:r>
      <w:r>
        <w:t>met</w:t>
      </w:r>
      <w:r>
        <w:rPr>
          <w:spacing w:val="-10"/>
        </w:rPr>
        <w:t xml:space="preserve"> </w:t>
      </w:r>
      <w:r>
        <w:t>trapleuningen</w:t>
      </w:r>
      <w:r>
        <w:rPr>
          <w:spacing w:val="-8"/>
        </w:rPr>
        <w:t xml:space="preserve"> </w:t>
      </w:r>
      <w:r>
        <w:t>en</w:t>
      </w:r>
      <w:r>
        <w:rPr>
          <w:spacing w:val="-8"/>
        </w:rPr>
        <w:t xml:space="preserve"> </w:t>
      </w:r>
      <w:r>
        <w:rPr>
          <w:spacing w:val="-2"/>
        </w:rPr>
        <w:t>borstweringen.</w:t>
      </w:r>
    </w:p>
    <w:p w14:paraId="30E4800D" w14:textId="77777777" w:rsidR="00A17192" w:rsidRPr="00DD44D0" w:rsidRDefault="00A17192" w:rsidP="00A17192">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 xml:space="preserve">Als de trap toegang geeft tot de woning, moet deze minimaal 70 cm breed zijn, gemeten bij de </w:t>
      </w:r>
      <w:r w:rsidRPr="00DD44D0">
        <w:rPr>
          <w:rFonts w:asciiTheme="minorHAnsi" w:hAnsiTheme="minorHAnsi" w:cstheme="minorHAnsi"/>
          <w:i w:val="0"/>
          <w:iCs/>
          <w:spacing w:val="-2"/>
          <w:sz w:val="22"/>
          <w:szCs w:val="22"/>
        </w:rPr>
        <w:t>trapbomen.</w:t>
      </w:r>
    </w:p>
    <w:p w14:paraId="49114691" w14:textId="77777777" w:rsidR="00A17192" w:rsidRPr="00DD44D0" w:rsidRDefault="00A17192" w:rsidP="00A17192">
      <w:pPr>
        <w:pStyle w:val="BodyText"/>
        <w:spacing w:before="3"/>
        <w:rPr>
          <w:rFonts w:asciiTheme="minorHAnsi" w:hAnsiTheme="minorHAnsi" w:cstheme="minorHAnsi"/>
          <w:i w:val="0"/>
          <w:iCs/>
          <w:sz w:val="22"/>
          <w:szCs w:val="22"/>
        </w:rPr>
      </w:pPr>
    </w:p>
    <w:p w14:paraId="36CD0C55" w14:textId="77777777" w:rsidR="00A17192" w:rsidRPr="00DD44D0" w:rsidRDefault="00A17192" w:rsidP="00A17192">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8"/>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11"/>
          <w:sz w:val="22"/>
          <w:szCs w:val="22"/>
          <w:u w:val="single"/>
        </w:rPr>
        <w:t xml:space="preserve"> </w:t>
      </w:r>
      <w:r w:rsidRPr="00DD44D0">
        <w:rPr>
          <w:rFonts w:asciiTheme="minorHAnsi" w:hAnsiTheme="minorHAnsi" w:cstheme="minorHAnsi"/>
          <w:i w:val="0"/>
          <w:iCs/>
          <w:sz w:val="22"/>
          <w:szCs w:val="22"/>
          <w:u w:val="single"/>
        </w:rPr>
        <w:t>gezondheid</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pacing w:val="-2"/>
          <w:sz w:val="22"/>
          <w:szCs w:val="22"/>
          <w:u w:val="single"/>
        </w:rPr>
        <w:t>betreft:</w:t>
      </w:r>
    </w:p>
    <w:p w14:paraId="735EE2AE" w14:textId="77777777" w:rsidR="00A17192" w:rsidRPr="00DD44D0" w:rsidRDefault="00A17192" w:rsidP="00A17192">
      <w:pPr>
        <w:pStyle w:val="BodyText"/>
        <w:rPr>
          <w:rFonts w:asciiTheme="minorHAnsi" w:hAnsiTheme="minorHAnsi" w:cstheme="minorHAnsi"/>
          <w:i w:val="0"/>
          <w:iCs/>
          <w:sz w:val="22"/>
          <w:szCs w:val="22"/>
        </w:rPr>
      </w:pPr>
    </w:p>
    <w:p w14:paraId="1A2B2A32" w14:textId="77777777" w:rsidR="00A17192" w:rsidRDefault="00A17192" w:rsidP="00A17192">
      <w:pPr>
        <w:pStyle w:val="ListParagraph"/>
        <w:widowControl w:val="0"/>
        <w:numPr>
          <w:ilvl w:val="0"/>
          <w:numId w:val="24"/>
        </w:numPr>
        <w:tabs>
          <w:tab w:val="left" w:pos="486"/>
        </w:tabs>
        <w:autoSpaceDE w:val="0"/>
        <w:autoSpaceDN w:val="0"/>
        <w:ind w:right="236" w:firstLine="0"/>
        <w:contextualSpacing w:val="0"/>
      </w:pPr>
      <w:r>
        <w:t>De slaapkamers en de voor verblijf of nuttiging van maaltijden bestemde vertrekken moeten beschikken over een raam met glas in de gevel of in het dak, zodat er niet permanent een beroep gedaan dient te worden op artiﬁcieel licht;</w:t>
      </w:r>
    </w:p>
    <w:p w14:paraId="04FE72BF" w14:textId="77777777" w:rsidR="00A17192" w:rsidRDefault="00A17192" w:rsidP="00A17192">
      <w:pPr>
        <w:pStyle w:val="ListParagraph"/>
        <w:widowControl w:val="0"/>
        <w:numPr>
          <w:ilvl w:val="0"/>
          <w:numId w:val="24"/>
        </w:numPr>
        <w:tabs>
          <w:tab w:val="left" w:pos="473"/>
        </w:tabs>
        <w:autoSpaceDE w:val="0"/>
        <w:autoSpaceDN w:val="0"/>
        <w:spacing w:before="267"/>
        <w:ind w:right="234" w:firstLine="0"/>
        <w:contextualSpacing w:val="0"/>
      </w:pPr>
      <w:r>
        <w:t>De woning moet vrij zijn van vocht (opstijgend vocht, doorsijpelend vocht of condensatie), dat een gevaar vormt voor de gezondheid van de bewoners;</w:t>
      </w:r>
    </w:p>
    <w:p w14:paraId="3084ADCE" w14:textId="77777777" w:rsidR="00A17192" w:rsidRDefault="00A17192" w:rsidP="00A17192">
      <w:pPr>
        <w:pStyle w:val="BodyText"/>
      </w:pPr>
    </w:p>
    <w:p w14:paraId="6D0C75F3" w14:textId="77777777" w:rsidR="00A17192" w:rsidRDefault="00A17192" w:rsidP="00A17192">
      <w:pPr>
        <w:pStyle w:val="ListParagraph"/>
        <w:widowControl w:val="0"/>
        <w:numPr>
          <w:ilvl w:val="0"/>
          <w:numId w:val="24"/>
        </w:numPr>
        <w:tabs>
          <w:tab w:val="left" w:pos="452"/>
        </w:tabs>
        <w:autoSpaceDE w:val="0"/>
        <w:autoSpaceDN w:val="0"/>
        <w:spacing w:before="1"/>
        <w:ind w:right="233" w:firstLine="0"/>
        <w:contextualSpacing w:val="0"/>
      </w:pPr>
      <w:r>
        <w:t>De</w:t>
      </w:r>
      <w:r>
        <w:rPr>
          <w:spacing w:val="-11"/>
        </w:rPr>
        <w:t xml:space="preserve"> </w:t>
      </w:r>
      <w:r>
        <w:t>bewoonbare</w:t>
      </w:r>
      <w:r>
        <w:rPr>
          <w:spacing w:val="-9"/>
        </w:rPr>
        <w:t xml:space="preserve"> </w:t>
      </w:r>
      <w:r>
        <w:t>ruimten,</w:t>
      </w:r>
      <w:r>
        <w:rPr>
          <w:spacing w:val="-12"/>
        </w:rPr>
        <w:t xml:space="preserve"> </w:t>
      </w:r>
      <w:r>
        <w:t>en</w:t>
      </w:r>
      <w:r>
        <w:rPr>
          <w:spacing w:val="-12"/>
        </w:rPr>
        <w:t xml:space="preserve"> </w:t>
      </w:r>
      <w:r>
        <w:t>ook</w:t>
      </w:r>
      <w:r>
        <w:rPr>
          <w:spacing w:val="-11"/>
        </w:rPr>
        <w:t xml:space="preserve"> </w:t>
      </w:r>
      <w:r>
        <w:t>de</w:t>
      </w:r>
      <w:r>
        <w:rPr>
          <w:spacing w:val="-11"/>
        </w:rPr>
        <w:t xml:space="preserve"> </w:t>
      </w:r>
      <w:r>
        <w:t>doucheruimtes,</w:t>
      </w:r>
      <w:r>
        <w:rPr>
          <w:spacing w:val="-13"/>
        </w:rPr>
        <w:t xml:space="preserve"> </w:t>
      </w:r>
      <w:r>
        <w:t>badkamers</w:t>
      </w:r>
      <w:r>
        <w:rPr>
          <w:spacing w:val="-11"/>
        </w:rPr>
        <w:t xml:space="preserve"> </w:t>
      </w:r>
      <w:r>
        <w:t>en</w:t>
      </w:r>
      <w:r>
        <w:rPr>
          <w:spacing w:val="-10"/>
        </w:rPr>
        <w:t xml:space="preserve"> </w:t>
      </w:r>
      <w:r>
        <w:t>toiletten</w:t>
      </w:r>
      <w:r>
        <w:rPr>
          <w:spacing w:val="-12"/>
        </w:rPr>
        <w:t xml:space="preserve"> </w:t>
      </w:r>
      <w:r>
        <w:t>moeten</w:t>
      </w:r>
      <w:r>
        <w:rPr>
          <w:spacing w:val="-12"/>
        </w:rPr>
        <w:t xml:space="preserve"> </w:t>
      </w:r>
      <w:r>
        <w:t>geventileerd kunnen</w:t>
      </w:r>
      <w:r>
        <w:rPr>
          <w:spacing w:val="-10"/>
        </w:rPr>
        <w:t xml:space="preserve"> </w:t>
      </w:r>
      <w:r>
        <w:t>worden</w:t>
      </w:r>
      <w:r>
        <w:rPr>
          <w:spacing w:val="-12"/>
        </w:rPr>
        <w:t xml:space="preserve"> </w:t>
      </w:r>
      <w:r>
        <w:t>om</w:t>
      </w:r>
      <w:r>
        <w:rPr>
          <w:spacing w:val="-11"/>
        </w:rPr>
        <w:t xml:space="preserve"> </w:t>
      </w:r>
      <w:r>
        <w:t>te</w:t>
      </w:r>
      <w:r>
        <w:rPr>
          <w:spacing w:val="-11"/>
        </w:rPr>
        <w:t xml:space="preserve"> </w:t>
      </w:r>
      <w:r>
        <w:t>voorkomen</w:t>
      </w:r>
      <w:r>
        <w:rPr>
          <w:spacing w:val="-10"/>
        </w:rPr>
        <w:t xml:space="preserve"> </w:t>
      </w:r>
      <w:r>
        <w:t>dat</w:t>
      </w:r>
      <w:r>
        <w:rPr>
          <w:spacing w:val="-12"/>
        </w:rPr>
        <w:t xml:space="preserve"> </w:t>
      </w:r>
      <w:r>
        <w:t>de</w:t>
      </w:r>
      <w:r>
        <w:rPr>
          <w:spacing w:val="-9"/>
        </w:rPr>
        <w:t xml:space="preserve"> </w:t>
      </w:r>
      <w:r>
        <w:t>lucht</w:t>
      </w:r>
      <w:r>
        <w:rPr>
          <w:spacing w:val="-12"/>
        </w:rPr>
        <w:t xml:space="preserve"> </w:t>
      </w:r>
      <w:r>
        <w:t>verzadigd</w:t>
      </w:r>
      <w:r>
        <w:rPr>
          <w:spacing w:val="-10"/>
        </w:rPr>
        <w:t xml:space="preserve"> </w:t>
      </w:r>
      <w:r>
        <w:t>raakt</w:t>
      </w:r>
      <w:r>
        <w:rPr>
          <w:spacing w:val="-9"/>
        </w:rPr>
        <w:t xml:space="preserve"> </w:t>
      </w:r>
      <w:r>
        <w:t>met</w:t>
      </w:r>
      <w:r>
        <w:rPr>
          <w:spacing w:val="-9"/>
        </w:rPr>
        <w:t xml:space="preserve"> </w:t>
      </w:r>
      <w:r>
        <w:t>vocht</w:t>
      </w:r>
      <w:r>
        <w:rPr>
          <w:spacing w:val="-9"/>
        </w:rPr>
        <w:t xml:space="preserve"> </w:t>
      </w:r>
      <w:r>
        <w:t>en</w:t>
      </w:r>
      <w:r>
        <w:rPr>
          <w:spacing w:val="-12"/>
        </w:rPr>
        <w:t xml:space="preserve"> </w:t>
      </w:r>
      <w:r>
        <w:t>schimmels</w:t>
      </w:r>
      <w:r>
        <w:rPr>
          <w:spacing w:val="-10"/>
        </w:rPr>
        <w:t xml:space="preserve"> </w:t>
      </w:r>
      <w:r>
        <w:t>zich</w:t>
      </w:r>
      <w:r>
        <w:rPr>
          <w:spacing w:val="-10"/>
        </w:rPr>
        <w:t xml:space="preserve"> </w:t>
      </w:r>
      <w:r>
        <w:t xml:space="preserve">kunnen </w:t>
      </w:r>
      <w:r>
        <w:rPr>
          <w:spacing w:val="-2"/>
        </w:rPr>
        <w:t>verspreiden.</w:t>
      </w:r>
    </w:p>
    <w:p w14:paraId="1215DB60" w14:textId="77777777" w:rsidR="00A17192" w:rsidRPr="00DD44D0" w:rsidRDefault="00A17192" w:rsidP="00A17192">
      <w:pPr>
        <w:pStyle w:val="BodyText"/>
        <w:spacing w:before="1"/>
        <w:rPr>
          <w:rFonts w:ascii="Calibri" w:hAnsi="Calibri" w:cs="Calibri"/>
          <w:i w:val="0"/>
          <w:iCs/>
          <w:sz w:val="22"/>
          <w:szCs w:val="22"/>
        </w:rPr>
      </w:pPr>
    </w:p>
    <w:p w14:paraId="6B8D9B28" w14:textId="77777777" w:rsidR="00A17192" w:rsidRPr="00DD44D0" w:rsidRDefault="00A17192" w:rsidP="00A17192">
      <w:pPr>
        <w:pStyle w:val="BodyText"/>
        <w:ind w:left="240"/>
        <w:rPr>
          <w:rFonts w:ascii="Calibri" w:hAnsi="Calibri" w:cs="Calibri"/>
          <w:i w:val="0"/>
          <w:iCs/>
          <w:sz w:val="22"/>
          <w:szCs w:val="22"/>
        </w:rPr>
      </w:pPr>
      <w:r w:rsidRPr="00DD44D0">
        <w:rPr>
          <w:rFonts w:ascii="Calibri" w:hAnsi="Calibri" w:cs="Calibri"/>
          <w:i w:val="0"/>
          <w:iCs/>
          <w:sz w:val="22"/>
          <w:szCs w:val="22"/>
          <w:u w:val="single"/>
        </w:rPr>
        <w:t>Wat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betreft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de</w:t>
      </w:r>
      <w:r w:rsidRPr="00DD44D0">
        <w:rPr>
          <w:rFonts w:ascii="Calibri" w:hAnsi="Calibri" w:cs="Calibri"/>
          <w:i w:val="0"/>
          <w:iCs/>
          <w:spacing w:val="-6"/>
          <w:sz w:val="22"/>
          <w:szCs w:val="22"/>
          <w:u w:val="single"/>
        </w:rPr>
        <w:t xml:space="preserve"> </w:t>
      </w:r>
      <w:r w:rsidRPr="00DD44D0">
        <w:rPr>
          <w:rFonts w:ascii="Calibri" w:hAnsi="Calibri" w:cs="Calibri"/>
          <w:i w:val="0"/>
          <w:iCs/>
          <w:spacing w:val="-2"/>
          <w:sz w:val="22"/>
          <w:szCs w:val="22"/>
          <w:u w:val="single"/>
        </w:rPr>
        <w:t>uitrusting:</w:t>
      </w:r>
    </w:p>
    <w:p w14:paraId="328650F5" w14:textId="77777777" w:rsidR="00A17192" w:rsidRDefault="00A17192" w:rsidP="00A17192">
      <w:pPr>
        <w:sectPr w:rsidR="00A17192" w:rsidSect="00A17192">
          <w:pgSz w:w="11910" w:h="16840"/>
          <w:pgMar w:top="1400" w:right="1300" w:bottom="1140" w:left="1300" w:header="0" w:footer="960" w:gutter="0"/>
          <w:cols w:space="720"/>
        </w:sectPr>
      </w:pPr>
    </w:p>
    <w:p w14:paraId="65DC918E" w14:textId="77777777" w:rsidR="00A17192" w:rsidRDefault="00A17192" w:rsidP="00A17192">
      <w:pPr>
        <w:pStyle w:val="BodyText"/>
        <w:rPr>
          <w:sz w:val="24"/>
        </w:rPr>
      </w:pPr>
    </w:p>
    <w:p w14:paraId="59C8EA86" w14:textId="77777777" w:rsidR="00A17192" w:rsidRDefault="00A17192" w:rsidP="00A17192">
      <w:pPr>
        <w:pStyle w:val="BodyText"/>
        <w:rPr>
          <w:sz w:val="24"/>
        </w:rPr>
      </w:pPr>
    </w:p>
    <w:p w14:paraId="0BD9ECC7" w14:textId="77777777" w:rsidR="00A17192" w:rsidRDefault="00A17192" w:rsidP="00A17192">
      <w:pPr>
        <w:pStyle w:val="BodyText"/>
        <w:rPr>
          <w:sz w:val="24"/>
        </w:rPr>
      </w:pPr>
    </w:p>
    <w:p w14:paraId="425D3674" w14:textId="77777777" w:rsidR="00A17192" w:rsidRDefault="00A17192" w:rsidP="00A17192">
      <w:pPr>
        <w:pStyle w:val="BodyText"/>
        <w:rPr>
          <w:sz w:val="24"/>
        </w:rPr>
      </w:pPr>
    </w:p>
    <w:p w14:paraId="0CFEE7C5" w14:textId="77777777" w:rsidR="00A17192" w:rsidRDefault="00A17192" w:rsidP="00A17192">
      <w:pPr>
        <w:pStyle w:val="BodyText"/>
        <w:rPr>
          <w:sz w:val="24"/>
        </w:rPr>
      </w:pPr>
    </w:p>
    <w:p w14:paraId="2A0E2C10" w14:textId="77777777" w:rsidR="00A17192" w:rsidRDefault="00A17192" w:rsidP="00A17192">
      <w:pPr>
        <w:pStyle w:val="BodyText"/>
        <w:rPr>
          <w:sz w:val="24"/>
        </w:rPr>
      </w:pPr>
    </w:p>
    <w:p w14:paraId="7CBD1DD4" w14:textId="77777777" w:rsidR="00A17192" w:rsidRDefault="00A17192" w:rsidP="00A17192">
      <w:pPr>
        <w:pStyle w:val="BodyText"/>
        <w:rPr>
          <w:sz w:val="24"/>
        </w:rPr>
      </w:pPr>
    </w:p>
    <w:p w14:paraId="7E2E3ACF" w14:textId="77777777" w:rsidR="00A17192" w:rsidRDefault="00A17192" w:rsidP="00A17192">
      <w:pPr>
        <w:pStyle w:val="BodyText"/>
        <w:rPr>
          <w:sz w:val="24"/>
        </w:rPr>
      </w:pPr>
    </w:p>
    <w:p w14:paraId="4E930D83" w14:textId="77777777" w:rsidR="00A17192" w:rsidRDefault="00A17192" w:rsidP="00A17192">
      <w:pPr>
        <w:pStyle w:val="BodyText"/>
        <w:rPr>
          <w:sz w:val="24"/>
        </w:rPr>
      </w:pPr>
    </w:p>
    <w:p w14:paraId="7A7A2D3C" w14:textId="77777777" w:rsidR="00A17192" w:rsidRDefault="00A17192" w:rsidP="00A17192">
      <w:pPr>
        <w:pStyle w:val="BodyText"/>
        <w:rPr>
          <w:sz w:val="24"/>
        </w:rPr>
      </w:pPr>
    </w:p>
    <w:p w14:paraId="3C263E0C" w14:textId="77777777" w:rsidR="00A17192" w:rsidRDefault="00A17192" w:rsidP="00A17192">
      <w:pPr>
        <w:pStyle w:val="BodyText"/>
        <w:rPr>
          <w:sz w:val="24"/>
        </w:rPr>
      </w:pPr>
    </w:p>
    <w:p w14:paraId="222737E4" w14:textId="77777777" w:rsidR="00A17192" w:rsidRDefault="00A17192" w:rsidP="00A17192">
      <w:pPr>
        <w:pStyle w:val="BodyText"/>
        <w:spacing w:before="35"/>
        <w:rPr>
          <w:sz w:val="24"/>
        </w:rPr>
      </w:pPr>
    </w:p>
    <w:p w14:paraId="5597DE06" w14:textId="77777777" w:rsidR="00A17192" w:rsidRPr="00E62325" w:rsidRDefault="00A17192" w:rsidP="00A17192">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1312" behindDoc="0" locked="0" layoutInCell="1" allowOverlap="1" wp14:anchorId="3A5F90E2" wp14:editId="7F460517">
                <wp:simplePos x="0" y="0"/>
                <wp:positionH relativeFrom="page">
                  <wp:posOffset>908303</wp:posOffset>
                </wp:positionH>
                <wp:positionV relativeFrom="paragraph">
                  <wp:posOffset>-2259726</wp:posOffset>
                </wp:positionV>
                <wp:extent cx="5742940" cy="20650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065020"/>
                        </a:xfrm>
                        <a:prstGeom prst="rect">
                          <a:avLst/>
                        </a:prstGeom>
                        <a:ln w="18288">
                          <a:solidFill>
                            <a:srgbClr val="000000"/>
                          </a:solidFill>
                          <a:prstDash val="solid"/>
                        </a:ln>
                      </wps:spPr>
                      <wps:txbx>
                        <w:txbxContent>
                          <w:p w14:paraId="127E78FE" w14:textId="77777777" w:rsidR="00A17192" w:rsidRPr="00E62325" w:rsidRDefault="00A17192" w:rsidP="00A17192">
                            <w:pPr>
                              <w:pStyle w:val="BodyText"/>
                              <w:spacing w:before="1"/>
                              <w:rPr>
                                <w:rFonts w:asciiTheme="minorHAnsi" w:hAnsiTheme="minorHAnsi" w:cstheme="minorHAnsi"/>
                                <w:i w:val="0"/>
                                <w:iCs/>
                                <w:sz w:val="22"/>
                                <w:szCs w:val="22"/>
                              </w:rPr>
                            </w:pPr>
                          </w:p>
                          <w:p w14:paraId="18F459F4" w14:textId="77777777" w:rsidR="00A17192" w:rsidRPr="00E62325" w:rsidRDefault="00A17192" w:rsidP="00A17192">
                            <w:pPr>
                              <w:pStyle w:val="BodyText"/>
                              <w:widowControl w:val="0"/>
                              <w:numPr>
                                <w:ilvl w:val="0"/>
                                <w:numId w:val="22"/>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712BA986" w14:textId="77777777" w:rsidR="00A17192" w:rsidRPr="00E62325" w:rsidRDefault="00A17192" w:rsidP="00A17192">
                            <w:pPr>
                              <w:pStyle w:val="BodyText"/>
                              <w:widowControl w:val="0"/>
                              <w:numPr>
                                <w:ilvl w:val="0"/>
                                <w:numId w:val="22"/>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33136940" w14:textId="77777777" w:rsidR="00A17192" w:rsidRPr="00E62325" w:rsidRDefault="00A17192" w:rsidP="00A17192">
                            <w:pPr>
                              <w:pStyle w:val="BodyText"/>
                              <w:spacing w:before="1"/>
                              <w:rPr>
                                <w:rFonts w:asciiTheme="minorHAnsi" w:hAnsiTheme="minorHAnsi" w:cstheme="minorHAnsi"/>
                                <w:i w:val="0"/>
                                <w:iCs/>
                                <w:sz w:val="22"/>
                                <w:szCs w:val="22"/>
                              </w:rPr>
                            </w:pPr>
                          </w:p>
                          <w:p w14:paraId="0AB98190" w14:textId="77777777" w:rsidR="00A17192" w:rsidRDefault="00A17192" w:rsidP="00A17192">
                            <w:pPr>
                              <w:pStyle w:val="BodyText"/>
                              <w:widowControl w:val="0"/>
                              <w:numPr>
                                <w:ilvl w:val="0"/>
                                <w:numId w:val="22"/>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wps:txbx>
                      <wps:bodyPr wrap="square" lIns="0" tIns="0" rIns="0" bIns="0" rtlCol="0">
                        <a:noAutofit/>
                      </wps:bodyPr>
                    </wps:wsp>
                  </a:graphicData>
                </a:graphic>
              </wp:anchor>
            </w:drawing>
          </mc:Choice>
          <mc:Fallback>
            <w:pict>
              <v:shape w14:anchorId="3A5F90E2" id="Textbox 36" o:spid="_x0000_s1048" type="#_x0000_t202" style="position:absolute;left:0;text-align:left;margin-left:71.5pt;margin-top:-177.95pt;width:452.2pt;height:162.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" filled="f" strokeweight="1.44pt">
                <v:path arrowok="t"/>
                <v:textbox inset="0,0,0,0">
                  <w:txbxContent>
                    <w:p w14:paraId="127E78FE" w14:textId="77777777" w:rsidR="00A17192" w:rsidRPr="00E62325" w:rsidRDefault="00A17192" w:rsidP="00A17192">
                      <w:pPr>
                        <w:pStyle w:val="BodyText"/>
                        <w:spacing w:before="1"/>
                        <w:rPr>
                          <w:rFonts w:asciiTheme="minorHAnsi" w:hAnsiTheme="minorHAnsi" w:cstheme="minorHAnsi"/>
                          <w:i w:val="0"/>
                          <w:iCs/>
                          <w:sz w:val="22"/>
                          <w:szCs w:val="22"/>
                        </w:rPr>
                      </w:pPr>
                    </w:p>
                    <w:p w14:paraId="18F459F4" w14:textId="77777777" w:rsidR="00A17192" w:rsidRPr="00E62325" w:rsidRDefault="00A17192" w:rsidP="00A17192">
                      <w:pPr>
                        <w:pStyle w:val="BodyText"/>
                        <w:widowControl w:val="0"/>
                        <w:numPr>
                          <w:ilvl w:val="0"/>
                          <w:numId w:val="22"/>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712BA986" w14:textId="77777777" w:rsidR="00A17192" w:rsidRPr="00E62325" w:rsidRDefault="00A17192" w:rsidP="00A17192">
                      <w:pPr>
                        <w:pStyle w:val="BodyText"/>
                        <w:widowControl w:val="0"/>
                        <w:numPr>
                          <w:ilvl w:val="0"/>
                          <w:numId w:val="22"/>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33136940" w14:textId="77777777" w:rsidR="00A17192" w:rsidRPr="00E62325" w:rsidRDefault="00A17192" w:rsidP="00A17192">
                      <w:pPr>
                        <w:pStyle w:val="BodyText"/>
                        <w:spacing w:before="1"/>
                        <w:rPr>
                          <w:rFonts w:asciiTheme="minorHAnsi" w:hAnsiTheme="minorHAnsi" w:cstheme="minorHAnsi"/>
                          <w:i w:val="0"/>
                          <w:iCs/>
                          <w:sz w:val="22"/>
                          <w:szCs w:val="22"/>
                        </w:rPr>
                      </w:pPr>
                    </w:p>
                    <w:p w14:paraId="0AB98190" w14:textId="77777777" w:rsidR="00A17192" w:rsidRDefault="00A17192" w:rsidP="00A17192">
                      <w:pPr>
                        <w:pStyle w:val="BodyText"/>
                        <w:widowControl w:val="0"/>
                        <w:numPr>
                          <w:ilvl w:val="0"/>
                          <w:numId w:val="22"/>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v:textbox>
                <w10:wrap anchorx="page"/>
              </v:shape>
            </w:pict>
          </mc:Fallback>
        </mc:AlternateContent>
      </w:r>
      <w:r>
        <w:rPr>
          <w:b/>
          <w:bCs/>
          <w:color w:val="4F81BD" w:themeColor="accent1"/>
          <w:sz w:val="24"/>
          <w:szCs w:val="24"/>
        </w:rPr>
        <w:t xml:space="preserve">10. </w:t>
      </w:r>
      <w:r w:rsidRPr="00E62325">
        <w:rPr>
          <w:b/>
          <w:bCs/>
          <w:color w:val="4F81BD" w:themeColor="accent1"/>
          <w:sz w:val="24"/>
          <w:szCs w:val="24"/>
        </w:rPr>
        <w:t>Welke regels zijn van toepassing met betrekking tot de indexering?</w:t>
      </w:r>
    </w:p>
    <w:p w14:paraId="3E2D6EDC" w14:textId="77777777" w:rsidR="00A17192" w:rsidRDefault="00A17192" w:rsidP="00A17192">
      <w:pPr>
        <w:pStyle w:val="BodyText"/>
        <w:spacing w:before="18"/>
        <w:rPr>
          <w:b/>
          <w:sz w:val="24"/>
        </w:rPr>
      </w:pPr>
    </w:p>
    <w:p w14:paraId="7002D03A" w14:textId="77777777" w:rsidR="00A17192" w:rsidRPr="00E62325" w:rsidRDefault="00A17192" w:rsidP="00A17192">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doel</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passen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kosten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levensonderhoud.</w:t>
      </w:r>
    </w:p>
    <w:p w14:paraId="36FB26E6" w14:textId="77777777" w:rsidR="00A17192" w:rsidRPr="00E62325" w:rsidRDefault="00A17192" w:rsidP="00A17192">
      <w:pPr>
        <w:pStyle w:val="BodyText"/>
        <w:spacing w:before="22"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Als de overeenkomst dit niet uitsluit, kan elke partij dit eenmaal per jaar, op de verjaardatum van de overeenkomst, schriftelijk aanvragen.</w:t>
      </w:r>
    </w:p>
    <w:p w14:paraId="5C1019B3" w14:textId="77777777" w:rsidR="00A17192" w:rsidRPr="00E62325" w:rsidRDefault="00A17192" w:rsidP="00A17192">
      <w:pPr>
        <w:pStyle w:val="BodyText"/>
        <w:spacing w:before="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terugwerkende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kracht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slechts</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uitwerking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afgelopen</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3</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maanden voorafgaand aan het verzoek.</w:t>
      </w:r>
    </w:p>
    <w:p w14:paraId="70B6C130" w14:textId="77777777" w:rsidR="00A17192" w:rsidRPr="00E62325" w:rsidRDefault="00A17192" w:rsidP="00A17192">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Als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leidt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verhoging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alleen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4"/>
          <w:sz w:val="22"/>
          <w:szCs w:val="22"/>
        </w:rPr>
        <w:t>als:</w:t>
      </w:r>
    </w:p>
    <w:p w14:paraId="2E1E547C" w14:textId="77777777" w:rsidR="00A17192" w:rsidRDefault="00A17192" w:rsidP="00A17192">
      <w:pPr>
        <w:pStyle w:val="ListParagraph"/>
        <w:widowControl w:val="0"/>
        <w:numPr>
          <w:ilvl w:val="0"/>
          <w:numId w:val="23"/>
        </w:numPr>
        <w:tabs>
          <w:tab w:val="left" w:pos="232"/>
        </w:tabs>
        <w:autoSpaceDE w:val="0"/>
        <w:autoSpaceDN w:val="0"/>
        <w:spacing w:before="22"/>
        <w:ind w:left="232" w:hanging="117"/>
        <w:contextualSpacing w:val="0"/>
        <w:jc w:val="left"/>
      </w:pPr>
      <w:r>
        <w:rPr>
          <w:spacing w:val="-2"/>
        </w:rPr>
        <w:t>de</w:t>
      </w:r>
      <w:r>
        <w:rPr>
          <w:spacing w:val="2"/>
        </w:rPr>
        <w:t xml:space="preserve"> </w:t>
      </w:r>
      <w:r>
        <w:rPr>
          <w:spacing w:val="-2"/>
        </w:rPr>
        <w:t>schriftelijke</w:t>
      </w:r>
      <w:r>
        <w:rPr>
          <w:spacing w:val="3"/>
        </w:rPr>
        <w:t xml:space="preserve"> </w:t>
      </w:r>
      <w:r>
        <w:rPr>
          <w:spacing w:val="-2"/>
        </w:rPr>
        <w:t>huurovereenkomst</w:t>
      </w:r>
      <w:r>
        <w:rPr>
          <w:spacing w:val="3"/>
        </w:rPr>
        <w:t xml:space="preserve"> </w:t>
      </w:r>
      <w:r>
        <w:rPr>
          <w:spacing w:val="-2"/>
        </w:rPr>
        <w:t>is</w:t>
      </w:r>
      <w:r>
        <w:t xml:space="preserve"> </w:t>
      </w:r>
      <w:r>
        <w:rPr>
          <w:spacing w:val="-2"/>
        </w:rPr>
        <w:t>geregistreerd;</w:t>
      </w:r>
    </w:p>
    <w:p w14:paraId="5C9BF13C" w14:textId="77777777" w:rsidR="00A17192" w:rsidRDefault="00A17192" w:rsidP="00A17192">
      <w:pPr>
        <w:pStyle w:val="ListParagraph"/>
        <w:widowControl w:val="0"/>
        <w:numPr>
          <w:ilvl w:val="0"/>
          <w:numId w:val="23"/>
        </w:numPr>
        <w:tabs>
          <w:tab w:val="left" w:pos="232"/>
        </w:tabs>
        <w:autoSpaceDE w:val="0"/>
        <w:autoSpaceDN w:val="0"/>
        <w:spacing w:before="19"/>
        <w:ind w:left="232" w:hanging="117"/>
        <w:contextualSpacing w:val="0"/>
        <w:jc w:val="left"/>
      </w:pPr>
      <w:r>
        <w:t>en</w:t>
      </w:r>
      <w:r>
        <w:rPr>
          <w:spacing w:val="-5"/>
        </w:rPr>
        <w:t xml:space="preserve"> </w:t>
      </w:r>
      <w:r>
        <w:t>er</w:t>
      </w:r>
      <w:r>
        <w:rPr>
          <w:spacing w:val="-5"/>
        </w:rPr>
        <w:t xml:space="preserve"> </w:t>
      </w:r>
      <w:r>
        <w:t>een</w:t>
      </w:r>
      <w:r>
        <w:rPr>
          <w:spacing w:val="-6"/>
        </w:rPr>
        <w:t xml:space="preserve"> </w:t>
      </w:r>
      <w:r>
        <w:t>EPB-certiﬁcaat</w:t>
      </w:r>
      <w:r>
        <w:rPr>
          <w:spacing w:val="-5"/>
        </w:rPr>
        <w:t xml:space="preserve"> </w:t>
      </w:r>
      <w:r>
        <w:t>aan</w:t>
      </w:r>
      <w:r>
        <w:rPr>
          <w:spacing w:val="-5"/>
        </w:rPr>
        <w:t xml:space="preserve"> </w:t>
      </w:r>
      <w:r>
        <w:t>de</w:t>
      </w:r>
      <w:r>
        <w:rPr>
          <w:spacing w:val="-2"/>
        </w:rPr>
        <w:t xml:space="preserve"> </w:t>
      </w:r>
      <w:r>
        <w:t>huurder</w:t>
      </w:r>
      <w:r>
        <w:rPr>
          <w:spacing w:val="-4"/>
        </w:rPr>
        <w:t xml:space="preserve"> </w:t>
      </w:r>
      <w:r>
        <w:t>is</w:t>
      </w:r>
      <w:r>
        <w:rPr>
          <w:spacing w:val="-5"/>
        </w:rPr>
        <w:t xml:space="preserve"> </w:t>
      </w:r>
      <w:r>
        <w:rPr>
          <w:spacing w:val="-2"/>
        </w:rPr>
        <w:t>overhandigd.</w:t>
      </w:r>
    </w:p>
    <w:p w14:paraId="658282FB" w14:textId="77777777" w:rsidR="00A17192" w:rsidRPr="00E62325" w:rsidRDefault="00A17192" w:rsidP="00A17192">
      <w:pPr>
        <w:pStyle w:val="BodyText"/>
        <w:spacing w:before="183"/>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gebaseerd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volgende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u w:val="single"/>
        </w:rPr>
        <w:t>basishuurprijs</w:t>
      </w:r>
      <w:r w:rsidRPr="00E62325">
        <w:rPr>
          <w:rFonts w:asciiTheme="minorHAnsi" w:hAnsiTheme="minorHAnsi" w:cstheme="minorHAnsi"/>
          <w:i w:val="0"/>
          <w:iCs/>
          <w:spacing w:val="39"/>
          <w:sz w:val="22"/>
          <w:szCs w:val="22"/>
          <w:u w:val="single"/>
        </w:rPr>
        <w:t xml:space="preserve"> </w:t>
      </w:r>
      <w:r w:rsidRPr="00E62325">
        <w:rPr>
          <w:rFonts w:asciiTheme="minorHAnsi" w:hAnsiTheme="minorHAnsi" w:cstheme="minorHAnsi"/>
          <w:i w:val="0"/>
          <w:iCs/>
          <w:sz w:val="22"/>
          <w:szCs w:val="22"/>
          <w:u w:val="single"/>
        </w:rPr>
        <w:t>x</w:t>
      </w:r>
      <w:r w:rsidRPr="00E62325">
        <w:rPr>
          <w:rFonts w:asciiTheme="minorHAnsi" w:hAnsiTheme="minorHAnsi" w:cstheme="minorHAnsi"/>
          <w:i w:val="0"/>
          <w:iCs/>
          <w:spacing w:val="40"/>
          <w:sz w:val="22"/>
          <w:szCs w:val="22"/>
          <w:u w:val="single"/>
        </w:rPr>
        <w:t xml:space="preserve"> </w:t>
      </w:r>
      <w:r w:rsidRPr="00E62325">
        <w:rPr>
          <w:rFonts w:asciiTheme="minorHAnsi" w:hAnsiTheme="minorHAnsi" w:cstheme="minorHAnsi"/>
          <w:i w:val="0"/>
          <w:iCs/>
          <w:sz w:val="22"/>
          <w:szCs w:val="22"/>
          <w:u w:val="single"/>
        </w:rPr>
        <w:t>nieuwe</w:t>
      </w:r>
      <w:r w:rsidRPr="00E62325">
        <w:rPr>
          <w:rFonts w:asciiTheme="minorHAnsi" w:hAnsiTheme="minorHAnsi" w:cstheme="minorHAnsi"/>
          <w:i w:val="0"/>
          <w:iCs/>
          <w:spacing w:val="-4"/>
          <w:sz w:val="22"/>
          <w:szCs w:val="22"/>
          <w:u w:val="single"/>
        </w:rPr>
        <w:t xml:space="preserve"> </w:t>
      </w:r>
      <w:r w:rsidRPr="00E62325">
        <w:rPr>
          <w:rFonts w:asciiTheme="minorHAnsi" w:hAnsiTheme="minorHAnsi" w:cstheme="minorHAnsi"/>
          <w:i w:val="0"/>
          <w:iCs/>
          <w:spacing w:val="-2"/>
          <w:sz w:val="22"/>
          <w:szCs w:val="22"/>
          <w:u w:val="single"/>
        </w:rPr>
        <w:t>index</w:t>
      </w:r>
    </w:p>
    <w:p w14:paraId="5AE7BE82" w14:textId="77777777" w:rsidR="00A17192" w:rsidRPr="00E62325" w:rsidRDefault="00A17192" w:rsidP="00A17192">
      <w:pPr>
        <w:pStyle w:val="BodyText"/>
        <w:spacing w:before="22"/>
        <w:ind w:left="5072"/>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basisindex</w:t>
      </w:r>
    </w:p>
    <w:p w14:paraId="07846D94" w14:textId="77777777" w:rsidR="00A17192" w:rsidRPr="00E62325" w:rsidRDefault="00A17192" w:rsidP="00A17192">
      <w:pPr>
        <w:pStyle w:val="BodyText"/>
        <w:spacing w:before="2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basishuurprijs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2"/>
          <w:sz w:val="22"/>
          <w:szCs w:val="22"/>
        </w:rPr>
        <w:t>overeengekomen.</w:t>
      </w:r>
    </w:p>
    <w:p w14:paraId="7E6C6CE7" w14:textId="77777777" w:rsidR="00A17192" w:rsidRPr="00E62325" w:rsidRDefault="00A17192" w:rsidP="00A17192">
      <w:pPr>
        <w:pStyle w:val="BodyText"/>
        <w:spacing w:before="22" w:line="259" w:lineRule="auto"/>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nieuwe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maand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verjaardatum</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voorafgaat. De basisindex = de index van de maand die het sluiten van de overeenkomst voorafgaat.</w:t>
      </w:r>
    </w:p>
    <w:p w14:paraId="209AC538" w14:textId="77777777" w:rsidR="00A17192" w:rsidRPr="00E62325" w:rsidRDefault="00A17192" w:rsidP="00A17192">
      <w:pPr>
        <w:pStyle w:val="BodyText"/>
        <w:spacing w:before="267"/>
        <w:ind w:right="11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geïndexeerde huurprijs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online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met de </w:t>
      </w:r>
      <w:hyperlink r:id="rId60">
        <w:r w:rsidRPr="00E62325">
          <w:rPr>
            <w:rFonts w:asciiTheme="minorHAnsi" w:hAnsiTheme="minorHAnsi" w:cstheme="minorHAnsi"/>
            <w:i w:val="0"/>
            <w:iCs/>
            <w:color w:val="0562C1"/>
            <w:sz w:val="22"/>
            <w:szCs w:val="22"/>
            <w:u w:val="single" w:color="0562C1"/>
          </w:rPr>
          <w:t>Huurcalculator</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w:t>
        </w:r>
        <w:r w:rsidRPr="00E62325">
          <w:rPr>
            <w:rFonts w:asciiTheme="minorHAnsi" w:hAnsiTheme="minorHAnsi" w:cstheme="minorHAnsi"/>
            <w:i w:val="0"/>
            <w:iCs/>
            <w:color w:val="0562C1"/>
            <w:spacing w:val="-1"/>
            <w:sz w:val="22"/>
            <w:szCs w:val="22"/>
            <w:u w:val="single" w:color="0562C1"/>
          </w:rPr>
          <w:t xml:space="preserve"> </w:t>
        </w:r>
        <w:r w:rsidRPr="00E62325">
          <w:rPr>
            <w:rFonts w:asciiTheme="minorHAnsi" w:hAnsiTheme="minorHAnsi" w:cstheme="minorHAnsi"/>
            <w:i w:val="0"/>
            <w:iCs/>
            <w:color w:val="0562C1"/>
            <w:sz w:val="22"/>
            <w:szCs w:val="22"/>
            <w:u w:val="single" w:color="0562C1"/>
          </w:rPr>
          <w:t>Statbel</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(fgov.be)</w:t>
        </w:r>
      </w:hyperlink>
      <w:r w:rsidRPr="00E62325">
        <w:rPr>
          <w:rFonts w:asciiTheme="minorHAnsi" w:hAnsiTheme="minorHAnsi" w:cstheme="minorHAnsi"/>
          <w:i w:val="0"/>
          <w:iCs/>
          <w:color w:val="0562C1"/>
          <w:spacing w:val="40"/>
          <w:sz w:val="22"/>
          <w:szCs w:val="22"/>
        </w:rPr>
        <w:t xml:space="preserve"> </w:t>
      </w:r>
      <w:r w:rsidRPr="00E62325">
        <w:rPr>
          <w:rFonts w:asciiTheme="minorHAnsi" w:hAnsiTheme="minorHAnsi" w:cstheme="minorHAnsi"/>
          <w:i w:val="0"/>
          <w:iCs/>
          <w:sz w:val="22"/>
          <w:szCs w:val="22"/>
        </w:rPr>
        <w:t xml:space="preserve">en de indexen zijn beschikbaar op de website van de FOD Economie: </w:t>
      </w:r>
      <w:hyperlink r:id="rId61">
        <w:r w:rsidRPr="00E62325">
          <w:rPr>
            <w:rFonts w:asciiTheme="minorHAnsi" w:hAnsiTheme="minorHAnsi" w:cstheme="minorHAnsi"/>
            <w:i w:val="0"/>
            <w:iCs/>
            <w:color w:val="0562C1"/>
            <w:spacing w:val="-2"/>
            <w:sz w:val="22"/>
            <w:szCs w:val="22"/>
            <w:u w:val="single" w:color="0562C1"/>
          </w:rPr>
          <w:t>https://statbel.fgov.be/nl/themas/consumptieprijsindex/gezondheidsindex</w:t>
        </w:r>
      </w:hyperlink>
    </w:p>
    <w:p w14:paraId="6C8CAD03" w14:textId="77777777" w:rsidR="00A17192" w:rsidRPr="00E62325" w:rsidRDefault="00A17192" w:rsidP="00A17192">
      <w:pPr>
        <w:pStyle w:val="BodyText"/>
        <w:spacing w:line="259" w:lineRule="auto"/>
        <w:ind w:right="115"/>
        <w:rPr>
          <w:rFonts w:asciiTheme="minorHAnsi" w:hAnsiTheme="minorHAnsi" w:cstheme="minorHAnsi"/>
          <w:i w:val="0"/>
          <w:iCs/>
          <w:sz w:val="22"/>
          <w:szCs w:val="22"/>
        </w:rPr>
      </w:pPr>
      <w:r w:rsidRPr="00E62325">
        <w:rPr>
          <w:rFonts w:asciiTheme="minorHAnsi" w:hAnsiTheme="minorHAnsi" w:cstheme="minorHAnsi"/>
          <w:i w:val="0"/>
          <w:iCs/>
          <w:sz w:val="22"/>
          <w:szCs w:val="22"/>
        </w:rPr>
        <w:t>De partijen mogen een andere formule kiezen zolang deze niet leidt tot een hoger resultaat dan het resultaat van de bovenstaande formule.</w:t>
      </w:r>
    </w:p>
    <w:p w14:paraId="6BD64AB7" w14:textId="77777777" w:rsidR="00A17192" w:rsidRPr="00E62325" w:rsidRDefault="00A17192" w:rsidP="00A17192">
      <w:pPr>
        <w:pStyle w:val="BodyText"/>
        <w:spacing w:before="160"/>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16FD4DC9" w14:textId="77777777" w:rsidR="00A17192" w:rsidRDefault="00A17192" w:rsidP="00A17192">
      <w:pPr>
        <w:pStyle w:val="ListParagraph"/>
        <w:widowControl w:val="0"/>
        <w:numPr>
          <w:ilvl w:val="1"/>
          <w:numId w:val="23"/>
        </w:numPr>
        <w:tabs>
          <w:tab w:val="left" w:pos="1555"/>
        </w:tabs>
        <w:autoSpaceDE w:val="0"/>
        <w:autoSpaceDN w:val="0"/>
        <w:spacing w:before="183" w:line="279" w:lineRule="exact"/>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62">
        <w:r>
          <w:rPr>
            <w:color w:val="0562C1"/>
            <w:u w:val="single" w:color="0562C1"/>
          </w:rPr>
          <w:t>artikel</w:t>
        </w:r>
        <w:r>
          <w:rPr>
            <w:color w:val="0562C1"/>
            <w:spacing w:val="-7"/>
            <w:u w:val="single" w:color="0562C1"/>
          </w:rPr>
          <w:t xml:space="preserve"> </w:t>
        </w:r>
        <w:r>
          <w:rPr>
            <w:color w:val="0562C1"/>
            <w:spacing w:val="-2"/>
            <w:u w:val="single" w:color="0562C1"/>
          </w:rPr>
          <w:t>224/2</w:t>
        </w:r>
      </w:hyperlink>
      <w:r>
        <w:rPr>
          <w:spacing w:val="-2"/>
        </w:rPr>
        <w:t>;</w:t>
      </w:r>
    </w:p>
    <w:p w14:paraId="0E9DE2E0" w14:textId="77777777" w:rsidR="00A17192" w:rsidRDefault="00A17192" w:rsidP="00A17192">
      <w:pPr>
        <w:pStyle w:val="ListParagraph"/>
        <w:widowControl w:val="0"/>
        <w:numPr>
          <w:ilvl w:val="1"/>
          <w:numId w:val="23"/>
        </w:numPr>
        <w:tabs>
          <w:tab w:val="left" w:pos="1556"/>
        </w:tabs>
        <w:autoSpaceDE w:val="0"/>
        <w:autoSpaceDN w:val="0"/>
        <w:spacing w:line="279" w:lineRule="exact"/>
        <w:ind w:hanging="360"/>
        <w:contextualSpacing w:val="0"/>
        <w:jc w:val="left"/>
      </w:pPr>
      <w:hyperlink r:id="rId63">
        <w:r>
          <w:rPr>
            <w:color w:val="0562C1"/>
            <w:u w:val="single" w:color="0562C1"/>
          </w:rPr>
          <w:t>artikel</w:t>
        </w:r>
        <w:r>
          <w:rPr>
            <w:color w:val="0562C1"/>
            <w:spacing w:val="-6"/>
            <w:u w:val="single" w:color="0562C1"/>
          </w:rPr>
          <w:t xml:space="preserve"> </w:t>
        </w:r>
        <w:r>
          <w:rPr>
            <w:color w:val="0562C1"/>
            <w:u w:val="single" w:color="0562C1"/>
          </w:rPr>
          <w:t>1728bis</w:t>
        </w:r>
        <w:r>
          <w:rPr>
            <w:color w:val="0562C1"/>
            <w:spacing w:val="-5"/>
            <w:u w:val="single" w:color="0562C1"/>
          </w:rPr>
          <w:t xml:space="preserve"> </w:t>
        </w:r>
        <w:r>
          <w:rPr>
            <w:color w:val="0562C1"/>
            <w:u w:val="single" w:color="0562C1"/>
          </w:rPr>
          <w:t>van</w:t>
        </w:r>
        <w:r>
          <w:rPr>
            <w:color w:val="0562C1"/>
            <w:spacing w:val="-4"/>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6"/>
            <w:u w:val="single" w:color="0562C1"/>
          </w:rPr>
          <w:t xml:space="preserve"> </w:t>
        </w:r>
        <w:r>
          <w:rPr>
            <w:color w:val="0562C1"/>
            <w:u w:val="single" w:color="0562C1"/>
          </w:rPr>
          <w:t>Burgerlijk</w:t>
        </w:r>
        <w:r>
          <w:rPr>
            <w:color w:val="0562C1"/>
            <w:spacing w:val="-5"/>
            <w:u w:val="single" w:color="0562C1"/>
          </w:rPr>
          <w:t xml:space="preserve"> </w:t>
        </w:r>
        <w:r>
          <w:rPr>
            <w:color w:val="0562C1"/>
            <w:spacing w:val="-2"/>
            <w:u w:val="single" w:color="0562C1"/>
          </w:rPr>
          <w:t>Wetboek</w:t>
        </w:r>
        <w:r>
          <w:rPr>
            <w:spacing w:val="-2"/>
          </w:rPr>
          <w:t>;</w:t>
        </w:r>
      </w:hyperlink>
    </w:p>
    <w:p w14:paraId="5A157075" w14:textId="77777777" w:rsidR="00A17192" w:rsidRDefault="00A17192" w:rsidP="00A17192">
      <w:pPr>
        <w:pStyle w:val="ListParagraph"/>
        <w:widowControl w:val="0"/>
        <w:numPr>
          <w:ilvl w:val="1"/>
          <w:numId w:val="23"/>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64">
        <w:r>
          <w:rPr>
            <w:color w:val="0562C1"/>
            <w:u w:val="single" w:color="0562C1"/>
          </w:rPr>
          <w:t>https://huisvesting.brussels/huren/woninghuurovereenkomst/</w:t>
        </w:r>
      </w:hyperlink>
      <w:r>
        <w:rPr>
          <w:color w:val="0562C1"/>
        </w:rPr>
        <w:t xml:space="preserve"> </w:t>
      </w:r>
      <w:r>
        <w:t>punt II.14.</w:t>
      </w:r>
    </w:p>
    <w:p w14:paraId="0388247B" w14:textId="77777777" w:rsidR="00A17192" w:rsidRDefault="00A17192" w:rsidP="00A17192">
      <w:pPr>
        <w:pStyle w:val="BodyText"/>
        <w:spacing w:before="5"/>
        <w:rPr>
          <w:sz w:val="14"/>
        </w:rPr>
      </w:pPr>
      <w:r>
        <w:rPr>
          <w:noProof/>
        </w:rPr>
        <mc:AlternateContent>
          <mc:Choice Requires="wpg">
            <w:drawing>
              <wp:anchor distT="0" distB="0" distL="0" distR="0" simplePos="0" relativeHeight="251678720" behindDoc="1" locked="0" layoutInCell="1" allowOverlap="1" wp14:anchorId="3C3E3F23" wp14:editId="3B08FE40">
                <wp:simplePos x="0" y="0"/>
                <wp:positionH relativeFrom="page">
                  <wp:posOffset>899160</wp:posOffset>
                </wp:positionH>
                <wp:positionV relativeFrom="paragraph">
                  <wp:posOffset>127316</wp:posOffset>
                </wp:positionV>
                <wp:extent cx="5760720" cy="12319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31900"/>
                          <a:chOff x="0" y="0"/>
                          <a:chExt cx="5760720" cy="1231900"/>
                        </a:xfrm>
                      </wpg:grpSpPr>
                      <pic:pic xmlns:pic="http://schemas.openxmlformats.org/drawingml/2006/picture">
                        <pic:nvPicPr>
                          <pic:cNvPr id="38" name="Image 38" descr="Afbeeldingsresultaat voor maison logo "/>
                          <pic:cNvPicPr/>
                        </pic:nvPicPr>
                        <pic:blipFill>
                          <a:blip r:embed="rId15" cstate="print"/>
                          <a:stretch>
                            <a:fillRect/>
                          </a:stretch>
                        </pic:blipFill>
                        <pic:spPr>
                          <a:xfrm>
                            <a:off x="64769" y="103407"/>
                            <a:ext cx="360043" cy="361945"/>
                          </a:xfrm>
                          <a:prstGeom prst="rect">
                            <a:avLst/>
                          </a:prstGeom>
                        </pic:spPr>
                      </pic:pic>
                      <wps:wsp>
                        <wps:cNvPr id="39" name="Textbox 39"/>
                        <wps:cNvSpPr txBox="1"/>
                        <wps:spPr>
                          <a:xfrm>
                            <a:off x="9144" y="9144"/>
                            <a:ext cx="5742940" cy="1213485"/>
                          </a:xfrm>
                          <a:prstGeom prst="rect">
                            <a:avLst/>
                          </a:prstGeom>
                          <a:ln w="18288">
                            <a:solidFill>
                              <a:srgbClr val="000000"/>
                            </a:solidFill>
                            <a:prstDash val="solid"/>
                          </a:ln>
                        </wps:spPr>
                        <wps:txbx>
                          <w:txbxContent>
                            <w:p w14:paraId="2C2609E4" w14:textId="77777777" w:rsidR="00A17192" w:rsidRDefault="00A17192" w:rsidP="00A17192">
                              <w:pPr>
                                <w:spacing w:before="1"/>
                              </w:pPr>
                            </w:p>
                            <w:p w14:paraId="4A564A7E" w14:textId="77777777" w:rsidR="00A17192" w:rsidRDefault="00A17192" w:rsidP="00A17192">
                              <w:pPr>
                                <w:spacing w:before="1"/>
                                <w:ind w:left="823"/>
                              </w:pPr>
                              <w:r>
                                <w:t>In</w:t>
                              </w:r>
                              <w:r>
                                <w:rPr>
                                  <w:spacing w:val="-2"/>
                                </w:rPr>
                                <w:t xml:space="preserve"> </w:t>
                              </w:r>
                              <w:r>
                                <w:t xml:space="preserve">de </w:t>
                              </w:r>
                              <w:r>
                                <w:rPr>
                                  <w:spacing w:val="-2"/>
                                </w:rPr>
                                <w:t>praktijk:</w:t>
                              </w:r>
                            </w:p>
                            <w:p w14:paraId="6B74955E" w14:textId="77777777" w:rsidR="00A17192" w:rsidRDefault="00A17192" w:rsidP="00A17192">
                              <w:pPr>
                                <w:spacing w:before="266"/>
                                <w:ind w:left="95" w:right="2353"/>
                              </w:pPr>
                              <w:r>
                                <w:t xml:space="preserve">Om de geïndexeerde huurprijs te berekenen: </w:t>
                              </w:r>
                              <w:hyperlink r:id="rId65">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wps:txbx>
                        <wps:bodyPr wrap="square" lIns="0" tIns="0" rIns="0" bIns="0" rtlCol="0">
                          <a:noAutofit/>
                        </wps:bodyPr>
                      </wps:wsp>
                    </wpg:wgp>
                  </a:graphicData>
                </a:graphic>
              </wp:anchor>
            </w:drawing>
          </mc:Choice>
          <mc:Fallback>
            <w:pict>
              <v:group w14:anchorId="3C3E3F23" id="Group 37" o:spid="_x0000_s1049" style="position:absolute;left:0;text-align:left;margin-left:70.8pt;margin-top:10pt;width:453.6pt;height:97pt;z-index:-251637760;mso-wrap-distance-left:0;mso-wrap-distance-right:0;mso-position-horizontal-relative:page;mso-position-vertical-relative:text" coordsize="57607,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">
                <v:shape id="Image 38" o:spid="_x0000_s1050" type="#_x0000_t75" alt="Afbeeldingsresultaat voor maison logo " style="position:absolute;left:647;top:1034;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">
                  <v:imagedata r:id="rId16" o:title="Afbeeldingsresultaat voor maison logo "/>
                </v:shape>
                <v:shape id="Textbox 39" o:spid="_x0000_s1051" type="#_x0000_t202" style="position:absolute;left:91;top:91;width:57429;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" filled="f" strokeweight="1.44pt">
                  <v:textbox inset="0,0,0,0">
                    <w:txbxContent>
                      <w:p w14:paraId="2C2609E4" w14:textId="77777777" w:rsidR="00A17192" w:rsidRDefault="00A17192" w:rsidP="00A17192">
                        <w:pPr>
                          <w:spacing w:before="1"/>
                        </w:pPr>
                      </w:p>
                      <w:p w14:paraId="4A564A7E" w14:textId="77777777" w:rsidR="00A17192" w:rsidRDefault="00A17192" w:rsidP="00A17192">
                        <w:pPr>
                          <w:spacing w:before="1"/>
                          <w:ind w:left="823"/>
                        </w:pPr>
                        <w:r>
                          <w:t>In</w:t>
                        </w:r>
                        <w:r>
                          <w:rPr>
                            <w:spacing w:val="-2"/>
                          </w:rPr>
                          <w:t xml:space="preserve"> </w:t>
                        </w:r>
                        <w:r>
                          <w:t xml:space="preserve">de </w:t>
                        </w:r>
                        <w:proofErr w:type="spellStart"/>
                        <w:r>
                          <w:rPr>
                            <w:spacing w:val="-2"/>
                          </w:rPr>
                          <w:t>praktijk</w:t>
                        </w:r>
                        <w:proofErr w:type="spellEnd"/>
                        <w:r>
                          <w:rPr>
                            <w:spacing w:val="-2"/>
                          </w:rPr>
                          <w:t>:</w:t>
                        </w:r>
                      </w:p>
                      <w:p w14:paraId="6B74955E" w14:textId="77777777" w:rsidR="00A17192" w:rsidRDefault="00A17192" w:rsidP="00A17192">
                        <w:pPr>
                          <w:spacing w:before="266"/>
                          <w:ind w:left="95" w:right="2353"/>
                        </w:pPr>
                        <w:r>
                          <w:t xml:space="preserve">Om de </w:t>
                        </w:r>
                        <w:proofErr w:type="spellStart"/>
                        <w:r>
                          <w:t>geïndexeerde</w:t>
                        </w:r>
                        <w:proofErr w:type="spellEnd"/>
                        <w:r>
                          <w:t xml:space="preserve"> </w:t>
                        </w:r>
                        <w:proofErr w:type="spellStart"/>
                        <w:r>
                          <w:t>huurprijs</w:t>
                        </w:r>
                        <w:proofErr w:type="spellEnd"/>
                        <w:r>
                          <w:t xml:space="preserve"> </w:t>
                        </w:r>
                        <w:proofErr w:type="spellStart"/>
                        <w:r>
                          <w:t>te</w:t>
                        </w:r>
                        <w:proofErr w:type="spellEnd"/>
                        <w:r>
                          <w:t xml:space="preserve"> </w:t>
                        </w:r>
                        <w:proofErr w:type="spellStart"/>
                        <w:r>
                          <w:t>berekenen</w:t>
                        </w:r>
                        <w:proofErr w:type="spellEnd"/>
                        <w:r>
                          <w:t xml:space="preserve">: </w:t>
                        </w:r>
                        <w:hyperlink r:id="rId66">
                          <w:r>
                            <w:rPr>
                              <w:color w:val="0562C1"/>
                              <w:spacing w:val="-2"/>
                              <w:u w:val="single" w:color="0562C1"/>
                            </w:rPr>
                            <w:t>https://statbel.fgov.be/nl/themas/consumptieprijsindex/huurcalculator</w:t>
                          </w:r>
                        </w:hyperlink>
                        <w:r>
                          <w:rPr>
                            <w:color w:val="0562C1"/>
                            <w:spacing w:val="-2"/>
                          </w:rPr>
                          <w:t xml:space="preserve"> </w:t>
                        </w:r>
                        <w:r>
                          <w:t xml:space="preserve">(let </w:t>
                        </w:r>
                        <w:proofErr w:type="spellStart"/>
                        <w:r>
                          <w:t>wel</w:t>
                        </w:r>
                        <w:proofErr w:type="spellEnd"/>
                        <w:r>
                          <w:t xml:space="preserve">: </w:t>
                        </w:r>
                        <w:proofErr w:type="spellStart"/>
                        <w:r>
                          <w:t>kies</w:t>
                        </w:r>
                        <w:proofErr w:type="spellEnd"/>
                        <w:r>
                          <w:t xml:space="preserve"> het Brussels </w:t>
                        </w:r>
                        <w:proofErr w:type="spellStart"/>
                        <w:r>
                          <w:t>Gewest</w:t>
                        </w:r>
                        <w:proofErr w:type="spellEnd"/>
                        <w:r>
                          <w:t>)</w:t>
                        </w:r>
                      </w:p>
                    </w:txbxContent>
                  </v:textbox>
                </v:shape>
                <w10:wrap type="topAndBottom" anchorx="page"/>
              </v:group>
            </w:pict>
          </mc:Fallback>
        </mc:AlternateContent>
      </w:r>
    </w:p>
    <w:p w14:paraId="18EC2C59" w14:textId="77777777" w:rsidR="00A17192" w:rsidRDefault="00A17192" w:rsidP="00A17192">
      <w:pPr>
        <w:rPr>
          <w:sz w:val="14"/>
        </w:rPr>
        <w:sectPr w:rsidR="00A17192" w:rsidSect="00A17192">
          <w:pgSz w:w="11910" w:h="16840"/>
          <w:pgMar w:top="1420" w:right="1300" w:bottom="1140" w:left="1300" w:header="0" w:footer="960" w:gutter="0"/>
          <w:cols w:space="720"/>
        </w:sectPr>
      </w:pPr>
    </w:p>
    <w:p w14:paraId="376E0582" w14:textId="77777777" w:rsidR="00A17192" w:rsidRDefault="00A17192" w:rsidP="00A17192">
      <w:pPr>
        <w:pStyle w:val="BodyText"/>
        <w:rPr>
          <w:sz w:val="24"/>
        </w:rPr>
      </w:pPr>
    </w:p>
    <w:p w14:paraId="12D62864" w14:textId="77777777" w:rsidR="00A17192" w:rsidRDefault="00A17192" w:rsidP="00A17192">
      <w:pPr>
        <w:pStyle w:val="BodyText"/>
        <w:rPr>
          <w:sz w:val="24"/>
        </w:rPr>
      </w:pPr>
    </w:p>
    <w:p w14:paraId="3CD847D7" w14:textId="77777777" w:rsidR="00A17192" w:rsidRDefault="00A17192" w:rsidP="00A17192">
      <w:pPr>
        <w:pStyle w:val="BodyText"/>
        <w:rPr>
          <w:sz w:val="24"/>
        </w:rPr>
      </w:pPr>
    </w:p>
    <w:p w14:paraId="5048CFD5" w14:textId="77777777" w:rsidR="00A17192" w:rsidRDefault="00A17192" w:rsidP="00A17192">
      <w:pPr>
        <w:pStyle w:val="BodyText"/>
        <w:rPr>
          <w:sz w:val="24"/>
        </w:rPr>
      </w:pPr>
    </w:p>
    <w:p w14:paraId="1459F839" w14:textId="77777777" w:rsidR="00A17192" w:rsidRDefault="00A17192" w:rsidP="00A17192">
      <w:pPr>
        <w:pStyle w:val="BodyText"/>
        <w:rPr>
          <w:sz w:val="24"/>
        </w:rPr>
      </w:pPr>
    </w:p>
    <w:p w14:paraId="5A944E04" w14:textId="77777777" w:rsidR="00A17192" w:rsidRDefault="00A17192" w:rsidP="00A17192">
      <w:pPr>
        <w:pStyle w:val="BodyText"/>
        <w:rPr>
          <w:sz w:val="24"/>
        </w:rPr>
      </w:pPr>
    </w:p>
    <w:p w14:paraId="0681C8D9" w14:textId="77777777" w:rsidR="00A17192" w:rsidRDefault="00A17192" w:rsidP="00A17192">
      <w:pPr>
        <w:pStyle w:val="BodyText"/>
        <w:rPr>
          <w:sz w:val="24"/>
        </w:rPr>
      </w:pPr>
    </w:p>
    <w:p w14:paraId="3C02D4B2" w14:textId="77777777" w:rsidR="00A17192" w:rsidRDefault="00A17192" w:rsidP="00A17192">
      <w:pPr>
        <w:pStyle w:val="BodyText"/>
        <w:rPr>
          <w:sz w:val="24"/>
        </w:rPr>
      </w:pPr>
    </w:p>
    <w:p w14:paraId="53A67C6A" w14:textId="77777777" w:rsidR="00A17192" w:rsidRDefault="00A17192" w:rsidP="00A17192">
      <w:pPr>
        <w:pStyle w:val="BodyText"/>
        <w:rPr>
          <w:sz w:val="24"/>
        </w:rPr>
      </w:pPr>
    </w:p>
    <w:p w14:paraId="34FFE0D9" w14:textId="77777777" w:rsidR="00A17192" w:rsidRDefault="00A17192" w:rsidP="00A17192">
      <w:pPr>
        <w:pStyle w:val="BodyText"/>
        <w:rPr>
          <w:sz w:val="24"/>
        </w:rPr>
      </w:pPr>
    </w:p>
    <w:p w14:paraId="5761C5B7" w14:textId="77777777" w:rsidR="00A17192" w:rsidRDefault="00A17192" w:rsidP="00A17192">
      <w:pPr>
        <w:pStyle w:val="BodyText"/>
        <w:rPr>
          <w:sz w:val="24"/>
        </w:rPr>
      </w:pPr>
    </w:p>
    <w:p w14:paraId="5CEAD200" w14:textId="77777777" w:rsidR="00A17192" w:rsidRDefault="00A17192" w:rsidP="00A17192">
      <w:pPr>
        <w:pStyle w:val="BodyText"/>
        <w:rPr>
          <w:sz w:val="24"/>
        </w:rPr>
      </w:pPr>
    </w:p>
    <w:p w14:paraId="37871FA5" w14:textId="77777777" w:rsidR="00A17192" w:rsidRDefault="00A17192" w:rsidP="00A17192">
      <w:pPr>
        <w:pStyle w:val="BodyText"/>
        <w:spacing w:before="279"/>
        <w:rPr>
          <w:sz w:val="24"/>
        </w:rPr>
      </w:pPr>
    </w:p>
    <w:p w14:paraId="55D5C805" w14:textId="77777777" w:rsidR="00A17192" w:rsidRPr="00E62325" w:rsidRDefault="00A17192" w:rsidP="00A17192">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2336" behindDoc="0" locked="0" layoutInCell="1" allowOverlap="1" wp14:anchorId="630EC39A" wp14:editId="4872C96E">
                <wp:simplePos x="0" y="0"/>
                <wp:positionH relativeFrom="page">
                  <wp:posOffset>908303</wp:posOffset>
                </wp:positionH>
                <wp:positionV relativeFrom="paragraph">
                  <wp:posOffset>-2600702</wp:posOffset>
                </wp:positionV>
                <wp:extent cx="5742940" cy="24066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13A2B62C" w14:textId="77777777" w:rsidR="00A17192" w:rsidRPr="00E62325" w:rsidRDefault="00A17192" w:rsidP="00A17192">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6433816F" w14:textId="77777777" w:rsidR="00A17192" w:rsidRPr="00E62325" w:rsidRDefault="00A17192" w:rsidP="00A17192">
                            <w:pPr>
                              <w:pStyle w:val="BodyText"/>
                              <w:spacing w:before="1"/>
                              <w:rPr>
                                <w:rFonts w:asciiTheme="minorHAnsi" w:hAnsiTheme="minorHAnsi" w:cstheme="minorHAnsi"/>
                                <w:i w:val="0"/>
                                <w:iCs/>
                                <w:sz w:val="22"/>
                                <w:szCs w:val="22"/>
                              </w:rPr>
                            </w:pPr>
                          </w:p>
                          <w:p w14:paraId="26F97C28" w14:textId="77777777" w:rsidR="00A17192" w:rsidRPr="00E62325" w:rsidRDefault="00A17192" w:rsidP="00A17192">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4C1CD589" w14:textId="77777777" w:rsidR="00A17192" w:rsidRPr="00E62325" w:rsidRDefault="00A17192" w:rsidP="00A17192">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0938BBCB" w14:textId="77777777" w:rsidR="00A17192" w:rsidRPr="00E62325" w:rsidRDefault="00A17192" w:rsidP="00A17192">
                            <w:pPr>
                              <w:pStyle w:val="BodyText"/>
                              <w:rPr>
                                <w:rFonts w:asciiTheme="minorHAnsi" w:hAnsiTheme="minorHAnsi" w:cstheme="minorHAnsi"/>
                                <w:i w:val="0"/>
                                <w:iCs/>
                                <w:sz w:val="22"/>
                                <w:szCs w:val="22"/>
                              </w:rPr>
                            </w:pPr>
                          </w:p>
                          <w:p w14:paraId="6089181C" w14:textId="77777777" w:rsidR="00A17192" w:rsidRPr="00E62325" w:rsidRDefault="00A17192" w:rsidP="00A17192">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066EE150" w14:textId="77777777" w:rsidR="00A17192" w:rsidRPr="00E62325" w:rsidRDefault="00A17192" w:rsidP="00A17192">
                            <w:pPr>
                              <w:pStyle w:val="BodyText"/>
                              <w:spacing w:before="1"/>
                              <w:rPr>
                                <w:rFonts w:asciiTheme="minorHAnsi" w:hAnsiTheme="minorHAnsi" w:cstheme="minorHAnsi"/>
                                <w:i w:val="0"/>
                                <w:iCs/>
                                <w:sz w:val="22"/>
                                <w:szCs w:val="22"/>
                              </w:rPr>
                            </w:pPr>
                          </w:p>
                          <w:p w14:paraId="66C66631" w14:textId="77777777" w:rsidR="00A17192" w:rsidRPr="00E62325" w:rsidRDefault="00A17192" w:rsidP="00A17192">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644B657A" w14:textId="77777777" w:rsidR="00A17192" w:rsidRPr="00E62325" w:rsidRDefault="00A17192" w:rsidP="00A17192">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wps:txbx>
                      <wps:bodyPr wrap="square" lIns="0" tIns="0" rIns="0" bIns="0" rtlCol="0">
                        <a:noAutofit/>
                      </wps:bodyPr>
                    </wps:wsp>
                  </a:graphicData>
                </a:graphic>
              </wp:anchor>
            </w:drawing>
          </mc:Choice>
          <mc:Fallback>
            <w:pict>
              <v:shape w14:anchorId="630EC39A" id="Textbox 40" o:spid="_x0000_s1052" type="#_x0000_t202" style="position:absolute;left:0;text-align:left;margin-left:71.5pt;margin-top:-204.8pt;width:452.2pt;height:189.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pDygEAAIg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ZaujMzT1sNtEdybKChqTn+3ougOLPfHHUlTdg5COegOQch2nvIc5jY&#10;Ovi8j6BNVnnFnRhQuzPzaTTTPL3+zlXXH2jzB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U2oqQ8oBAACIAwAA&#10;DgAAAAAAAAAAAAAAAAAuAgAAZHJzL2Uyb0RvYy54bWxQSwECLQAUAAYACAAAACEAlMylROMAAAAN&#10;AQAADwAAAAAAAAAAAAAAAAAkBAAAZHJzL2Rvd25yZXYueG1sUEsFBgAAAAAEAAQA8wAAADQFAAAA&#10;AA==&#10;" filled="f" strokeweight="1.44pt">
                <v:path arrowok="t"/>
                <v:textbox inset="0,0,0,0">
                  <w:txbxContent>
                    <w:p w14:paraId="13A2B62C" w14:textId="77777777" w:rsidR="00A17192" w:rsidRPr="00E62325" w:rsidRDefault="00A17192" w:rsidP="00A17192">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6433816F" w14:textId="77777777" w:rsidR="00A17192" w:rsidRPr="00E62325" w:rsidRDefault="00A17192" w:rsidP="00A17192">
                      <w:pPr>
                        <w:pStyle w:val="BodyText"/>
                        <w:spacing w:before="1"/>
                        <w:rPr>
                          <w:rFonts w:asciiTheme="minorHAnsi" w:hAnsiTheme="minorHAnsi" w:cstheme="minorHAnsi"/>
                          <w:i w:val="0"/>
                          <w:iCs/>
                          <w:sz w:val="22"/>
                          <w:szCs w:val="22"/>
                        </w:rPr>
                      </w:pPr>
                    </w:p>
                    <w:p w14:paraId="26F97C28" w14:textId="77777777" w:rsidR="00A17192" w:rsidRPr="00E62325" w:rsidRDefault="00A17192" w:rsidP="00A17192">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4C1CD589" w14:textId="77777777" w:rsidR="00A17192" w:rsidRPr="00E62325" w:rsidRDefault="00A17192" w:rsidP="00A17192">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0938BBCB" w14:textId="77777777" w:rsidR="00A17192" w:rsidRPr="00E62325" w:rsidRDefault="00A17192" w:rsidP="00A17192">
                      <w:pPr>
                        <w:pStyle w:val="BodyText"/>
                        <w:rPr>
                          <w:rFonts w:asciiTheme="minorHAnsi" w:hAnsiTheme="minorHAnsi" w:cstheme="minorHAnsi"/>
                          <w:i w:val="0"/>
                          <w:iCs/>
                          <w:sz w:val="22"/>
                          <w:szCs w:val="22"/>
                        </w:rPr>
                      </w:pPr>
                    </w:p>
                    <w:p w14:paraId="6089181C" w14:textId="77777777" w:rsidR="00A17192" w:rsidRPr="00E62325" w:rsidRDefault="00A17192" w:rsidP="00A17192">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066EE150" w14:textId="77777777" w:rsidR="00A17192" w:rsidRPr="00E62325" w:rsidRDefault="00A17192" w:rsidP="00A17192">
                      <w:pPr>
                        <w:pStyle w:val="BodyText"/>
                        <w:spacing w:before="1"/>
                        <w:rPr>
                          <w:rFonts w:asciiTheme="minorHAnsi" w:hAnsiTheme="minorHAnsi" w:cstheme="minorHAnsi"/>
                          <w:i w:val="0"/>
                          <w:iCs/>
                          <w:sz w:val="22"/>
                          <w:szCs w:val="22"/>
                        </w:rPr>
                      </w:pPr>
                    </w:p>
                    <w:p w14:paraId="66C66631" w14:textId="77777777" w:rsidR="00A17192" w:rsidRPr="00E62325" w:rsidRDefault="00A17192" w:rsidP="00A17192">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644B657A" w14:textId="77777777" w:rsidR="00A17192" w:rsidRPr="00E62325" w:rsidRDefault="00A17192" w:rsidP="00A17192">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v:textbox>
                <w10:wrap anchorx="page"/>
              </v:shape>
            </w:pict>
          </mc:Fallback>
        </mc:AlternateContent>
      </w:r>
      <w:r>
        <w:rPr>
          <w:b/>
          <w:bCs/>
          <w:color w:val="4F81BD" w:themeColor="accent1"/>
          <w:sz w:val="24"/>
          <w:szCs w:val="24"/>
        </w:rPr>
        <w:t xml:space="preserve">11. </w:t>
      </w:r>
      <w:r w:rsidRPr="00E62325">
        <w:rPr>
          <w:b/>
          <w:bCs/>
          <w:color w:val="4F81BD" w:themeColor="accent1"/>
          <w:sz w:val="24"/>
          <w:szCs w:val="24"/>
        </w:rPr>
        <w:t>Welke regels zijn van toepassing met betrekking tot de huurherstellingen?</w:t>
      </w:r>
    </w:p>
    <w:p w14:paraId="056741CF" w14:textId="77777777" w:rsidR="00A17192" w:rsidRDefault="00A17192" w:rsidP="00A17192">
      <w:pPr>
        <w:pStyle w:val="BodyText"/>
        <w:spacing w:before="19"/>
        <w:rPr>
          <w:b/>
          <w:sz w:val="24"/>
        </w:rPr>
      </w:pPr>
    </w:p>
    <w:p w14:paraId="65545B71" w14:textId="77777777" w:rsidR="00A17192" w:rsidRPr="00E62325" w:rsidRDefault="00A17192" w:rsidP="00A17192">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huurherstellingen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kleine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pacing w:val="-2"/>
          <w:sz w:val="22"/>
          <w:szCs w:val="22"/>
        </w:rPr>
        <w:t>onderhoudswerken.</w:t>
      </w:r>
    </w:p>
    <w:p w14:paraId="7044F58F" w14:textId="77777777" w:rsidR="00A17192" w:rsidRPr="00E62325" w:rsidRDefault="00A17192" w:rsidP="00A17192">
      <w:pPr>
        <w:pStyle w:val="BodyText"/>
        <w:spacing w:before="22"/>
        <w:rPr>
          <w:rFonts w:asciiTheme="minorHAnsi" w:hAnsiTheme="minorHAnsi" w:cstheme="minorHAnsi"/>
          <w:i w:val="0"/>
          <w:iCs/>
          <w:sz w:val="22"/>
          <w:szCs w:val="22"/>
        </w:rPr>
      </w:pPr>
      <w:r w:rsidRPr="00E62325">
        <w:rPr>
          <w:rFonts w:asciiTheme="minorHAnsi" w:hAnsiTheme="minorHAnsi" w:cstheme="minorHAnsi"/>
          <w:i w:val="0"/>
          <w:iCs/>
          <w:sz w:val="22"/>
          <w:szCs w:val="22"/>
        </w:rPr>
        <w:t>Hij</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voortvloeien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veroudering</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overmacht.</w:t>
      </w:r>
    </w:p>
    <w:p w14:paraId="208D644A" w14:textId="77777777" w:rsidR="00A17192" w:rsidRDefault="00A17192" w:rsidP="00A17192">
      <w:pPr>
        <w:spacing w:before="180"/>
      </w:pPr>
      <w:r>
        <w:rPr>
          <w:spacing w:val="-2"/>
        </w:rPr>
        <w:t xml:space="preserve">De </w:t>
      </w:r>
      <w:r>
        <w:rPr>
          <w:b/>
          <w:spacing w:val="-2"/>
        </w:rPr>
        <w:t xml:space="preserve">huurherstellingen en kleine onderhoudswerken </w:t>
      </w:r>
      <w:r>
        <w:rPr>
          <w:spacing w:val="-2"/>
        </w:rPr>
        <w:t>worden bepaald volgens het</w:t>
      </w:r>
      <w:r>
        <w:rPr>
          <w:spacing w:val="-7"/>
        </w:rPr>
        <w:t xml:space="preserve"> </w:t>
      </w:r>
      <w:r>
        <w:rPr>
          <w:spacing w:val="-2"/>
        </w:rPr>
        <w:t>gebruik van</w:t>
      </w:r>
      <w:r>
        <w:rPr>
          <w:spacing w:val="-6"/>
        </w:rPr>
        <w:t xml:space="preserve"> </w:t>
      </w:r>
      <w:r>
        <w:rPr>
          <w:spacing w:val="-2"/>
        </w:rPr>
        <w:t xml:space="preserve">het pand. </w:t>
      </w:r>
      <w:r>
        <w:t>Bij wijze van voorbeeld zal de huurder op eigen kosten zorgen voor:</w:t>
      </w:r>
    </w:p>
    <w:p w14:paraId="6B4D2FBD" w14:textId="77777777" w:rsidR="00A17192" w:rsidRDefault="00A17192" w:rsidP="00A17192">
      <w:pPr>
        <w:pStyle w:val="ListParagraph"/>
        <w:widowControl w:val="0"/>
        <w:numPr>
          <w:ilvl w:val="0"/>
          <w:numId w:val="21"/>
        </w:numPr>
        <w:tabs>
          <w:tab w:val="left" w:pos="233"/>
        </w:tabs>
        <w:autoSpaceDE w:val="0"/>
        <w:autoSpaceDN w:val="0"/>
        <w:ind w:left="117" w:hanging="117"/>
        <w:contextualSpacing w:val="0"/>
        <w:jc w:val="left"/>
      </w:pPr>
      <w:r>
        <w:t>de</w:t>
      </w:r>
      <w:r>
        <w:rPr>
          <w:spacing w:val="-8"/>
        </w:rPr>
        <w:t xml:space="preserve"> </w:t>
      </w:r>
      <w:r>
        <w:t>ontkalking</w:t>
      </w:r>
      <w:r>
        <w:rPr>
          <w:spacing w:val="-6"/>
        </w:rPr>
        <w:t xml:space="preserve"> </w:t>
      </w:r>
      <w:r>
        <w:t>en</w:t>
      </w:r>
      <w:r>
        <w:rPr>
          <w:spacing w:val="-7"/>
        </w:rPr>
        <w:t xml:space="preserve"> </w:t>
      </w:r>
      <w:r>
        <w:t>het</w:t>
      </w:r>
      <w:r>
        <w:rPr>
          <w:spacing w:val="-5"/>
        </w:rPr>
        <w:t xml:space="preserve"> </w:t>
      </w:r>
      <w:r>
        <w:t>jaarlijks</w:t>
      </w:r>
      <w:r>
        <w:rPr>
          <w:spacing w:val="-6"/>
        </w:rPr>
        <w:t xml:space="preserve"> </w:t>
      </w:r>
      <w:r>
        <w:t>onderhoud</w:t>
      </w:r>
      <w:r>
        <w:rPr>
          <w:spacing w:val="-7"/>
        </w:rPr>
        <w:t xml:space="preserve"> </w:t>
      </w:r>
      <w:r>
        <w:t>van</w:t>
      </w:r>
      <w:r>
        <w:rPr>
          <w:spacing w:val="-7"/>
        </w:rPr>
        <w:t xml:space="preserve"> </w:t>
      </w:r>
      <w:r>
        <w:t>de</w:t>
      </w:r>
      <w:r>
        <w:rPr>
          <w:spacing w:val="-5"/>
        </w:rPr>
        <w:t xml:space="preserve"> </w:t>
      </w:r>
      <w:r>
        <w:t>badgeisers</w:t>
      </w:r>
      <w:r>
        <w:rPr>
          <w:spacing w:val="-6"/>
        </w:rPr>
        <w:t xml:space="preserve"> </w:t>
      </w:r>
      <w:r>
        <w:t>en</w:t>
      </w:r>
      <w:r>
        <w:rPr>
          <w:spacing w:val="-6"/>
        </w:rPr>
        <w:t xml:space="preserve"> </w:t>
      </w:r>
      <w:r>
        <w:rPr>
          <w:spacing w:val="-2"/>
        </w:rPr>
        <w:t>boilers;</w:t>
      </w:r>
    </w:p>
    <w:p w14:paraId="0B2D6318" w14:textId="77777777" w:rsidR="00A17192" w:rsidRDefault="00A17192" w:rsidP="00A17192">
      <w:pPr>
        <w:pStyle w:val="ListParagraph"/>
        <w:widowControl w:val="0"/>
        <w:numPr>
          <w:ilvl w:val="0"/>
          <w:numId w:val="21"/>
        </w:numPr>
        <w:tabs>
          <w:tab w:val="left" w:pos="232"/>
        </w:tabs>
        <w:autoSpaceDE w:val="0"/>
        <w:autoSpaceDN w:val="0"/>
        <w:spacing w:before="1"/>
        <w:ind w:left="116" w:hanging="117"/>
        <w:contextualSpacing w:val="0"/>
        <w:jc w:val="left"/>
      </w:pPr>
      <w:r>
        <w:t>het</w:t>
      </w:r>
      <w:r>
        <w:rPr>
          <w:spacing w:val="-9"/>
        </w:rPr>
        <w:t xml:space="preserve"> </w:t>
      </w:r>
      <w:r>
        <w:t>jaarlijks</w:t>
      </w:r>
      <w:r>
        <w:rPr>
          <w:spacing w:val="-8"/>
        </w:rPr>
        <w:t xml:space="preserve"> </w:t>
      </w:r>
      <w:r>
        <w:t>onderhoud</w:t>
      </w:r>
      <w:r>
        <w:rPr>
          <w:spacing w:val="-8"/>
        </w:rPr>
        <w:t xml:space="preserve"> </w:t>
      </w:r>
      <w:r>
        <w:t>en</w:t>
      </w:r>
      <w:r>
        <w:rPr>
          <w:spacing w:val="-8"/>
        </w:rPr>
        <w:t xml:space="preserve"> </w:t>
      </w:r>
      <w:r>
        <w:t>de</w:t>
      </w:r>
      <w:r>
        <w:rPr>
          <w:spacing w:val="-6"/>
        </w:rPr>
        <w:t xml:space="preserve"> </w:t>
      </w:r>
      <w:r>
        <w:t>bijvullingen</w:t>
      </w:r>
      <w:r>
        <w:rPr>
          <w:spacing w:val="-8"/>
        </w:rPr>
        <w:t xml:space="preserve"> </w:t>
      </w:r>
      <w:r>
        <w:t>van</w:t>
      </w:r>
      <w:r>
        <w:rPr>
          <w:spacing w:val="-8"/>
        </w:rPr>
        <w:t xml:space="preserve"> </w:t>
      </w:r>
      <w:r>
        <w:t>de</w:t>
      </w:r>
      <w:r>
        <w:rPr>
          <w:spacing w:val="-9"/>
        </w:rPr>
        <w:t xml:space="preserve"> </w:t>
      </w:r>
      <w:r>
        <w:t>ontkalkingstoestellen</w:t>
      </w:r>
      <w:r>
        <w:rPr>
          <w:spacing w:val="-8"/>
        </w:rPr>
        <w:t xml:space="preserve"> </w:t>
      </w:r>
      <w:r>
        <w:t>en</w:t>
      </w:r>
      <w:r>
        <w:rPr>
          <w:spacing w:val="-9"/>
        </w:rPr>
        <w:t xml:space="preserve"> </w:t>
      </w:r>
      <w:r>
        <w:rPr>
          <w:spacing w:val="-2"/>
        </w:rPr>
        <w:t>waterverzachters;</w:t>
      </w:r>
    </w:p>
    <w:p w14:paraId="673F45E4" w14:textId="77777777" w:rsidR="00A17192" w:rsidRDefault="00A17192" w:rsidP="00A17192">
      <w:pPr>
        <w:pStyle w:val="ListParagraph"/>
        <w:widowControl w:val="0"/>
        <w:numPr>
          <w:ilvl w:val="0"/>
          <w:numId w:val="21"/>
        </w:numPr>
        <w:tabs>
          <w:tab w:val="left" w:pos="246"/>
        </w:tabs>
        <w:autoSpaceDE w:val="0"/>
        <w:autoSpaceDN w:val="0"/>
        <w:ind w:left="0" w:right="113" w:firstLine="0"/>
        <w:contextualSpacing w:val="0"/>
      </w:pPr>
      <w:r>
        <w:t>de periodieke inspectie van de verwarmingssystemen alsook het vegen van de daarop aangesloten schoorstenen.</w:t>
      </w:r>
      <w:r>
        <w:rPr>
          <w:spacing w:val="-6"/>
        </w:rPr>
        <w:t xml:space="preserve"> </w:t>
      </w:r>
      <w:r>
        <w:t>Het</w:t>
      </w:r>
      <w:r>
        <w:rPr>
          <w:spacing w:val="-8"/>
        </w:rPr>
        <w:t xml:space="preserve"> </w:t>
      </w:r>
      <w:r>
        <w:t>onderhoud</w:t>
      </w:r>
      <w:r>
        <w:rPr>
          <w:spacing w:val="-7"/>
        </w:rPr>
        <w:t xml:space="preserve"> </w:t>
      </w:r>
      <w:r>
        <w:t>zal</w:t>
      </w:r>
      <w:r>
        <w:rPr>
          <w:spacing w:val="-6"/>
        </w:rPr>
        <w:t xml:space="preserve"> </w:t>
      </w:r>
      <w:r>
        <w:t>plaatsvinden</w:t>
      </w:r>
      <w:r>
        <w:rPr>
          <w:spacing w:val="-7"/>
        </w:rPr>
        <w:t xml:space="preserve"> </w:t>
      </w:r>
      <w:r>
        <w:t>op</w:t>
      </w:r>
      <w:r>
        <w:rPr>
          <w:spacing w:val="-7"/>
        </w:rPr>
        <w:t xml:space="preserve"> </w:t>
      </w:r>
      <w:r>
        <w:t>hetzelfde</w:t>
      </w:r>
      <w:r>
        <w:rPr>
          <w:spacing w:val="-6"/>
        </w:rPr>
        <w:t xml:space="preserve"> </w:t>
      </w:r>
      <w:r>
        <w:t>moment</w:t>
      </w:r>
      <w:r>
        <w:rPr>
          <w:spacing w:val="-6"/>
        </w:rPr>
        <w:t xml:space="preserve"> </w:t>
      </w:r>
      <w:r>
        <w:t>als</w:t>
      </w:r>
      <w:r>
        <w:rPr>
          <w:spacing w:val="-6"/>
        </w:rPr>
        <w:t xml:space="preserve"> </w:t>
      </w:r>
      <w:r>
        <w:t>de</w:t>
      </w:r>
      <w:r>
        <w:rPr>
          <w:spacing w:val="-8"/>
        </w:rPr>
        <w:t xml:space="preserve"> </w:t>
      </w:r>
      <w:r>
        <w:t>periodieke</w:t>
      </w:r>
      <w:r>
        <w:rPr>
          <w:spacing w:val="-6"/>
        </w:rPr>
        <w:t xml:space="preserve"> </w:t>
      </w:r>
      <w:r>
        <w:t>controle,</w:t>
      </w:r>
      <w:r>
        <w:rPr>
          <w:spacing w:val="-8"/>
        </w:rPr>
        <w:t xml:space="preserve"> </w:t>
      </w:r>
      <w:r>
        <w:t xml:space="preserve">tenzij de installateur of de fabrikant andere voorschriften heeft gegeven en onder voorbehoud van frequentere onderhoudsbeurten die door de mede-eigenaarsvereniging of door de verhuurder zijn </w:t>
      </w:r>
      <w:r>
        <w:rPr>
          <w:spacing w:val="-2"/>
        </w:rPr>
        <w:t>opgelegd;</w:t>
      </w:r>
    </w:p>
    <w:p w14:paraId="0169222F" w14:textId="77777777" w:rsidR="00A17192" w:rsidRDefault="00A17192" w:rsidP="00A17192">
      <w:pPr>
        <w:pStyle w:val="ListParagraph"/>
        <w:widowControl w:val="0"/>
        <w:numPr>
          <w:ilvl w:val="0"/>
          <w:numId w:val="21"/>
        </w:numPr>
        <w:tabs>
          <w:tab w:val="left" w:pos="232"/>
        </w:tabs>
        <w:autoSpaceDE w:val="0"/>
        <w:autoSpaceDN w:val="0"/>
        <w:spacing w:line="267" w:lineRule="exact"/>
        <w:ind w:left="116" w:hanging="117"/>
        <w:contextualSpacing w:val="0"/>
      </w:pPr>
      <w:r>
        <w:t>het</w:t>
      </w:r>
      <w:r>
        <w:rPr>
          <w:spacing w:val="-11"/>
        </w:rPr>
        <w:t xml:space="preserve"> </w:t>
      </w:r>
      <w:r>
        <w:t>jaarlijks</w:t>
      </w:r>
      <w:r>
        <w:rPr>
          <w:spacing w:val="-10"/>
        </w:rPr>
        <w:t xml:space="preserve"> </w:t>
      </w:r>
      <w:r>
        <w:t>onderhoud</w:t>
      </w:r>
      <w:r>
        <w:rPr>
          <w:spacing w:val="-10"/>
        </w:rPr>
        <w:t xml:space="preserve"> </w:t>
      </w:r>
      <w:r>
        <w:t>van</w:t>
      </w:r>
      <w:r>
        <w:rPr>
          <w:spacing w:val="-10"/>
        </w:rPr>
        <w:t xml:space="preserve"> </w:t>
      </w:r>
      <w:r>
        <w:t>alle</w:t>
      </w:r>
      <w:r>
        <w:rPr>
          <w:spacing w:val="-8"/>
        </w:rPr>
        <w:t xml:space="preserve"> </w:t>
      </w:r>
      <w:r>
        <w:t>verwarmingssystemen</w:t>
      </w:r>
      <w:r>
        <w:rPr>
          <w:spacing w:val="-10"/>
        </w:rPr>
        <w:t xml:space="preserve"> </w:t>
      </w:r>
      <w:r>
        <w:t>op</w:t>
      </w:r>
      <w:r>
        <w:rPr>
          <w:spacing w:val="-10"/>
        </w:rPr>
        <w:t xml:space="preserve"> </w:t>
      </w:r>
      <w:r>
        <w:t>vaste</w:t>
      </w:r>
      <w:r>
        <w:rPr>
          <w:spacing w:val="-8"/>
        </w:rPr>
        <w:t xml:space="preserve"> </w:t>
      </w:r>
      <w:r>
        <w:rPr>
          <w:spacing w:val="-2"/>
        </w:rPr>
        <w:t>brandstof.</w:t>
      </w:r>
    </w:p>
    <w:p w14:paraId="39511D32" w14:textId="77777777" w:rsidR="00A17192" w:rsidRDefault="00A17192" w:rsidP="00A17192">
      <w:pPr>
        <w:pStyle w:val="BodyText"/>
      </w:pPr>
    </w:p>
    <w:p w14:paraId="77D9E2E0" w14:textId="77777777" w:rsidR="00A17192" w:rsidRPr="00E62325" w:rsidRDefault="00A17192" w:rsidP="00A17192">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zal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eigen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initiatief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werken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mogen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(laten)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uitvoeren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ten laste van de verhuurder vallen en geen absoluut hoogdringend karakter hebben.</w:t>
      </w:r>
    </w:p>
    <w:p w14:paraId="7CE19D43" w14:textId="77777777" w:rsidR="00A17192" w:rsidRPr="00E62325" w:rsidRDefault="00A17192" w:rsidP="00A17192">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gehouden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alle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b/>
          <w:i w:val="0"/>
          <w:iCs/>
          <w:sz w:val="22"/>
          <w:szCs w:val="22"/>
        </w:rPr>
        <w:t>noodzakelijk</w:t>
      </w:r>
      <w:r w:rsidRPr="00E62325">
        <w:rPr>
          <w:rFonts w:asciiTheme="minorHAnsi" w:hAnsiTheme="minorHAnsi" w:cstheme="minorHAnsi"/>
          <w:b/>
          <w:i w:val="0"/>
          <w:iCs/>
          <w:spacing w:val="-7"/>
          <w:sz w:val="22"/>
          <w:szCs w:val="22"/>
        </w:rPr>
        <w:t xml:space="preserve"> </w:t>
      </w:r>
      <w:r w:rsidRPr="00E62325">
        <w:rPr>
          <w:rFonts w:asciiTheme="minorHAnsi" w:hAnsiTheme="minorHAnsi" w:cstheme="minorHAnsi"/>
          <w:i w:val="0"/>
          <w:iCs/>
          <w:sz w:val="22"/>
          <w:szCs w:val="22"/>
        </w:rPr>
        <w:t>kunnen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pacing w:val="-2"/>
          <w:sz w:val="22"/>
          <w:szCs w:val="22"/>
        </w:rPr>
        <w:t>worden.</w:t>
      </w:r>
    </w:p>
    <w:p w14:paraId="765B1723" w14:textId="77777777" w:rsidR="00A17192" w:rsidRPr="00E62325" w:rsidRDefault="00A17192" w:rsidP="00A17192">
      <w:pPr>
        <w:pStyle w:val="BodyText"/>
        <w:spacing w:before="183" w:line="259"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Deze verdeling van de werken tussen de huurder en de verhuurder is verplicht, overeenkomstig een door de Regering vastgestelde </w:t>
      </w:r>
      <w:hyperlink r:id="rId67">
        <w:r w:rsidRPr="00E62325">
          <w:rPr>
            <w:rFonts w:asciiTheme="minorHAnsi" w:hAnsiTheme="minorHAnsi" w:cstheme="minorHAnsi"/>
            <w:i w:val="0"/>
            <w:iCs/>
            <w:color w:val="0562C1"/>
            <w:sz w:val="22"/>
            <w:szCs w:val="22"/>
            <w:u w:val="single" w:color="0562C1"/>
          </w:rPr>
          <w:t>niet-limitatieve lijst</w:t>
        </w:r>
        <w:r w:rsidRPr="00E62325">
          <w:rPr>
            <w:rFonts w:asciiTheme="minorHAnsi" w:hAnsiTheme="minorHAnsi" w:cstheme="minorHAnsi"/>
            <w:i w:val="0"/>
            <w:iCs/>
            <w:sz w:val="22"/>
            <w:szCs w:val="22"/>
          </w:rPr>
          <w:t>.</w:t>
        </w:r>
      </w:hyperlink>
    </w:p>
    <w:p w14:paraId="1F93870A" w14:textId="77777777" w:rsidR="00A17192" w:rsidRPr="00E62325" w:rsidRDefault="00A17192" w:rsidP="00A17192">
      <w:pPr>
        <w:pStyle w:val="BodyText"/>
        <w:spacing w:before="160" w:line="259" w:lineRule="auto"/>
        <w:ind w:right="111"/>
        <w:rPr>
          <w:rFonts w:asciiTheme="minorHAnsi" w:hAnsiTheme="minorHAnsi" w:cstheme="minorHAnsi"/>
          <w:i w:val="0"/>
          <w:iCs/>
          <w:sz w:val="22"/>
          <w:szCs w:val="22"/>
        </w:rPr>
      </w:pPr>
      <w:r w:rsidRPr="00E62325">
        <w:rPr>
          <w:rFonts w:asciiTheme="minorHAnsi" w:hAnsiTheme="minorHAnsi" w:cstheme="minorHAnsi"/>
          <w:i w:val="0"/>
          <w:iCs/>
          <w:sz w:val="22"/>
          <w:szCs w:val="22"/>
        </w:rPr>
        <w:t>Indien er dringende herstellingen nodig zijn die niet uitgesteld kunnen worden tot na het verstrijken van de huurovereenkomst, zal de huurder deze moeten ondergaan, zelfs indien zij voor ongemakken zorgen, en zelfs indien hij gedurende de werken een deel van de woning niet kan gebruiken. Indien deze herstellingen meer dan 40 dagen duren, zal de huurprijs verlaagd worden in verhouding met de tijd en het gedeelte van het goed dat de huurder ontzegd wordt.</w:t>
      </w:r>
    </w:p>
    <w:p w14:paraId="79B03EB4" w14:textId="77777777" w:rsidR="00A17192" w:rsidRPr="00E62325" w:rsidRDefault="00A17192" w:rsidP="00A17192">
      <w:pPr>
        <w:pStyle w:val="BodyText"/>
        <w:spacing w:before="158" w:line="259" w:lineRule="auto"/>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aard</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ze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een/de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de(e)l(en)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dat/die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noodzakelijk</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is/zijn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 huisvesting van de huurder en diens gezin onbewoonbaar maken, kan de huurder de huurovereenkomst opzeggen.</w:t>
      </w:r>
    </w:p>
    <w:p w14:paraId="796288CE" w14:textId="77777777" w:rsidR="00A17192" w:rsidRPr="00E62325" w:rsidRDefault="00A17192" w:rsidP="00A17192">
      <w:pPr>
        <w:pStyle w:val="BodyText"/>
        <w:spacing w:before="159"/>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informatie,</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pacing w:val="-2"/>
          <w:sz w:val="22"/>
          <w:szCs w:val="22"/>
        </w:rPr>
        <w:t>raadpleeg:</w:t>
      </w:r>
    </w:p>
    <w:p w14:paraId="54274C22" w14:textId="77777777" w:rsidR="00A17192" w:rsidRDefault="00A17192" w:rsidP="00A17192">
      <w:pPr>
        <w:pStyle w:val="ListParagraph"/>
        <w:widowControl w:val="0"/>
        <w:numPr>
          <w:ilvl w:val="1"/>
          <w:numId w:val="21"/>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68">
        <w:r>
          <w:rPr>
            <w:color w:val="0562C1"/>
            <w:u w:val="single" w:color="0562C1"/>
          </w:rPr>
          <w:t>artikel</w:t>
        </w:r>
        <w:r>
          <w:rPr>
            <w:color w:val="0562C1"/>
            <w:spacing w:val="-7"/>
            <w:u w:val="single" w:color="0562C1"/>
          </w:rPr>
          <w:t xml:space="preserve"> </w:t>
        </w:r>
        <w:r>
          <w:rPr>
            <w:color w:val="0562C1"/>
            <w:spacing w:val="-4"/>
            <w:u w:val="single" w:color="0562C1"/>
          </w:rPr>
          <w:t>223</w:t>
        </w:r>
        <w:r>
          <w:rPr>
            <w:spacing w:val="-4"/>
          </w:rPr>
          <w:t>;</w:t>
        </w:r>
      </w:hyperlink>
    </w:p>
    <w:p w14:paraId="02A09397" w14:textId="77777777" w:rsidR="00A17192" w:rsidRDefault="00A17192" w:rsidP="00A17192">
      <w:pPr>
        <w:sectPr w:rsidR="00A17192" w:rsidSect="00A17192">
          <w:pgSz w:w="11910" w:h="16840"/>
          <w:pgMar w:top="1420" w:right="1300" w:bottom="1140" w:left="1300" w:header="0" w:footer="960" w:gutter="0"/>
          <w:cols w:space="720"/>
        </w:sectPr>
      </w:pPr>
    </w:p>
    <w:p w14:paraId="654AB629" w14:textId="77777777" w:rsidR="00A17192" w:rsidRDefault="00A17192" w:rsidP="00A17192">
      <w:pPr>
        <w:pStyle w:val="ListParagraph"/>
        <w:widowControl w:val="0"/>
        <w:numPr>
          <w:ilvl w:val="1"/>
          <w:numId w:val="21"/>
        </w:numPr>
        <w:tabs>
          <w:tab w:val="left" w:pos="1556"/>
        </w:tabs>
        <w:autoSpaceDE w:val="0"/>
        <w:autoSpaceDN w:val="0"/>
        <w:spacing w:before="77"/>
        <w:ind w:right="114" w:hanging="360"/>
        <w:contextualSpacing w:val="0"/>
      </w:pPr>
      <w:hyperlink r:id="rId69">
        <w:r>
          <w:rPr>
            <w:color w:val="0562C1"/>
            <w:u w:val="single" w:color="0562C1"/>
          </w:rPr>
          <w:t>De niet-uitputtende lijst van de herstellingen en onderhoudswerkzaamheden die</w:t>
        </w:r>
      </w:hyperlink>
      <w:r>
        <w:rPr>
          <w:color w:val="0562C1"/>
        </w:rPr>
        <w:t xml:space="preserve"> </w:t>
      </w:r>
      <w:hyperlink r:id="rId70">
        <w:r>
          <w:rPr>
            <w:color w:val="0562C1"/>
            <w:u w:val="single" w:color="0562C1"/>
          </w:rPr>
          <w:t>verplicht ten laste zijn van de huurder of verhuurder</w:t>
        </w:r>
      </w:hyperlink>
      <w:r>
        <w:rPr>
          <w:color w:val="0562C1"/>
        </w:rPr>
        <w:t xml:space="preserve"> </w:t>
      </w:r>
      <w:r>
        <w:t>op basis van het BBHR van 23 november 2017;</w:t>
      </w:r>
    </w:p>
    <w:p w14:paraId="7E3B2679" w14:textId="77777777" w:rsidR="00A17192" w:rsidRDefault="00A17192" w:rsidP="00A17192">
      <w:pPr>
        <w:pStyle w:val="ListParagraph"/>
        <w:widowControl w:val="0"/>
        <w:numPr>
          <w:ilvl w:val="1"/>
          <w:numId w:val="21"/>
        </w:numPr>
        <w:tabs>
          <w:tab w:val="left" w:pos="1555"/>
        </w:tabs>
        <w:autoSpaceDE w:val="0"/>
        <w:autoSpaceDN w:val="0"/>
        <w:spacing w:before="1"/>
        <w:ind w:left="1555" w:hanging="359"/>
        <w:contextualSpacing w:val="0"/>
      </w:pPr>
      <w:hyperlink r:id="rId71">
        <w:r>
          <w:rPr>
            <w:color w:val="0562C1"/>
            <w:u w:val="single" w:color="0562C1"/>
          </w:rPr>
          <w:t>artikel</w:t>
        </w:r>
        <w:r>
          <w:rPr>
            <w:color w:val="0562C1"/>
            <w:spacing w:val="-5"/>
            <w:u w:val="single" w:color="0562C1"/>
          </w:rPr>
          <w:t xml:space="preserve"> </w:t>
        </w:r>
        <w:r>
          <w:rPr>
            <w:color w:val="0562C1"/>
            <w:u w:val="single" w:color="0562C1"/>
          </w:rPr>
          <w:t>1724</w:t>
        </w:r>
        <w:r>
          <w:rPr>
            <w:color w:val="0562C1"/>
            <w:spacing w:val="-4"/>
            <w:u w:val="single" w:color="0562C1"/>
          </w:rPr>
          <w:t xml:space="preserve"> </w:t>
        </w:r>
        <w:r>
          <w:rPr>
            <w:color w:val="0562C1"/>
            <w:u w:val="single" w:color="0562C1"/>
          </w:rPr>
          <w:t>van</w:t>
        </w:r>
        <w:r>
          <w:rPr>
            <w:color w:val="0562C1"/>
            <w:spacing w:val="-5"/>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4"/>
            <w:u w:val="single" w:color="0562C1"/>
          </w:rPr>
          <w:t xml:space="preserve"> </w:t>
        </w:r>
        <w:r>
          <w:rPr>
            <w:color w:val="0562C1"/>
            <w:u w:val="single" w:color="0562C1"/>
          </w:rPr>
          <w:t>Burgerlijk</w:t>
        </w:r>
        <w:r>
          <w:rPr>
            <w:color w:val="0562C1"/>
            <w:spacing w:val="-1"/>
            <w:u w:val="single" w:color="0562C1"/>
          </w:rPr>
          <w:t xml:space="preserve"> </w:t>
        </w:r>
        <w:r>
          <w:rPr>
            <w:color w:val="0562C1"/>
            <w:spacing w:val="-2"/>
            <w:u w:val="single" w:color="0562C1"/>
          </w:rPr>
          <w:t>Wetboek</w:t>
        </w:r>
        <w:r>
          <w:rPr>
            <w:spacing w:val="-2"/>
          </w:rPr>
          <w:t>;</w:t>
        </w:r>
      </w:hyperlink>
    </w:p>
    <w:p w14:paraId="3E3FF029" w14:textId="77777777" w:rsidR="00A17192" w:rsidRDefault="00A17192" w:rsidP="00A17192">
      <w:pPr>
        <w:pStyle w:val="ListParagraph"/>
        <w:widowControl w:val="0"/>
        <w:numPr>
          <w:ilvl w:val="1"/>
          <w:numId w:val="21"/>
        </w:numPr>
        <w:tabs>
          <w:tab w:val="left" w:pos="1554"/>
          <w:tab w:val="left" w:pos="1556"/>
        </w:tabs>
        <w:autoSpaceDE w:val="0"/>
        <w:autoSpaceDN w:val="0"/>
        <w:ind w:right="114"/>
        <w:contextualSpacing w:val="0"/>
      </w:pPr>
      <w:r>
        <w:t xml:space="preserve">de informatiebrochure van het Brussels Hoofdstedelijk Gewest beschikbaar op de website </w:t>
      </w:r>
      <w:hyperlink r:id="rId72">
        <w:r>
          <w:rPr>
            <w:color w:val="0562C1"/>
            <w:u w:val="single" w:color="0562C1"/>
          </w:rPr>
          <w:t>https://huisvesting.brussels/huren/woninghuurovereenkomst/</w:t>
        </w:r>
      </w:hyperlink>
      <w:r>
        <w:rPr>
          <w:color w:val="0562C1"/>
        </w:rPr>
        <w:t xml:space="preserve"> </w:t>
      </w:r>
      <w:r>
        <w:t>punt II.6.</w:t>
      </w:r>
    </w:p>
    <w:p w14:paraId="35ED26A4" w14:textId="77777777" w:rsidR="00A17192" w:rsidRDefault="00A17192" w:rsidP="00A17192">
      <w:pPr>
        <w:pStyle w:val="BodyText"/>
        <w:spacing w:before="5"/>
        <w:rPr>
          <w:sz w:val="14"/>
        </w:rPr>
      </w:pPr>
      <w:r>
        <w:rPr>
          <w:noProof/>
        </w:rPr>
        <mc:AlternateContent>
          <mc:Choice Requires="wpg">
            <w:drawing>
              <wp:anchor distT="0" distB="0" distL="0" distR="0" simplePos="0" relativeHeight="251679744" behindDoc="1" locked="0" layoutInCell="1" allowOverlap="1" wp14:anchorId="76A65CAC" wp14:editId="673E18E9">
                <wp:simplePos x="0" y="0"/>
                <wp:positionH relativeFrom="page">
                  <wp:posOffset>899160</wp:posOffset>
                </wp:positionH>
                <wp:positionV relativeFrom="paragraph">
                  <wp:posOffset>127727</wp:posOffset>
                </wp:positionV>
                <wp:extent cx="5760720" cy="191262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12620"/>
                          <a:chOff x="0" y="0"/>
                          <a:chExt cx="5760720" cy="1912620"/>
                        </a:xfrm>
                      </wpg:grpSpPr>
                      <pic:pic xmlns:pic="http://schemas.openxmlformats.org/drawingml/2006/picture">
                        <pic:nvPicPr>
                          <pic:cNvPr id="42" name="Image 42" descr="Afbeeldingsresultaat voor maison logo "/>
                          <pic:cNvPicPr/>
                        </pic:nvPicPr>
                        <pic:blipFill>
                          <a:blip r:embed="rId15" cstate="print"/>
                          <a:stretch>
                            <a:fillRect/>
                          </a:stretch>
                        </pic:blipFill>
                        <pic:spPr>
                          <a:xfrm>
                            <a:off x="64769" y="102527"/>
                            <a:ext cx="360043" cy="361948"/>
                          </a:xfrm>
                          <a:prstGeom prst="rect">
                            <a:avLst/>
                          </a:prstGeom>
                        </pic:spPr>
                      </pic:pic>
                      <wps:wsp>
                        <wps:cNvPr id="43" name="Textbox 43"/>
                        <wps:cNvSpPr txBox="1"/>
                        <wps:spPr>
                          <a:xfrm>
                            <a:off x="9144" y="9144"/>
                            <a:ext cx="5742940" cy="1894839"/>
                          </a:xfrm>
                          <a:prstGeom prst="rect">
                            <a:avLst/>
                          </a:prstGeom>
                          <a:ln w="18288">
                            <a:solidFill>
                              <a:srgbClr val="000000"/>
                            </a:solidFill>
                            <a:prstDash val="solid"/>
                          </a:ln>
                        </wps:spPr>
                        <wps:txbx>
                          <w:txbxContent>
                            <w:p w14:paraId="5B287B6C" w14:textId="77777777" w:rsidR="00A17192" w:rsidRDefault="00A17192" w:rsidP="00A17192">
                              <w:pPr>
                                <w:spacing w:before="268"/>
                                <w:ind w:left="823"/>
                              </w:pPr>
                              <w:r>
                                <w:t>In</w:t>
                              </w:r>
                              <w:r>
                                <w:rPr>
                                  <w:spacing w:val="-2"/>
                                </w:rPr>
                                <w:t xml:space="preserve"> </w:t>
                              </w:r>
                              <w:r>
                                <w:t xml:space="preserve">de </w:t>
                              </w:r>
                              <w:r>
                                <w:rPr>
                                  <w:spacing w:val="-2"/>
                                </w:rPr>
                                <w:t>praktijk:</w:t>
                              </w:r>
                            </w:p>
                            <w:p w14:paraId="3B13D033" w14:textId="77777777" w:rsidR="00A17192" w:rsidRDefault="00A17192" w:rsidP="00A17192">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022718EF" w14:textId="77777777" w:rsidR="00A17192" w:rsidRDefault="00A17192" w:rsidP="00A17192">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30F44B96" w14:textId="77777777" w:rsidR="00A17192" w:rsidRDefault="00A17192" w:rsidP="00A17192">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wps:txbx>
                        <wps:bodyPr wrap="square" lIns="0" tIns="0" rIns="0" bIns="0" rtlCol="0">
                          <a:noAutofit/>
                        </wps:bodyPr>
                      </wps:wsp>
                    </wpg:wgp>
                  </a:graphicData>
                </a:graphic>
              </wp:anchor>
            </w:drawing>
          </mc:Choice>
          <mc:Fallback>
            <w:pict>
              <v:group w14:anchorId="76A65CAC" id="Group 41" o:spid="_x0000_s1053" style="position:absolute;left:0;text-align:left;margin-left:70.8pt;margin-top:10.05pt;width:453.6pt;height:150.6pt;z-index:-251636736;mso-wrap-distance-left:0;mso-wrap-distance-right:0;mso-position-horizontal-relative:page;mso-position-vertical-relative:text" coordsize="57607,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">
                <v:shape id="Image 42" o:spid="_x0000_s1054" type="#_x0000_t75" alt="Afbeeldingsresultaat voor maison logo " style="position:absolute;left:647;top:102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">
                  <v:imagedata r:id="rId16" o:title="Afbeeldingsresultaat voor maison logo "/>
                </v:shape>
                <v:shape id="Textbox 43" o:spid="_x0000_s1055" type="#_x0000_t202" style="position:absolute;left:91;top:91;width:57429;height:18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Mu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4xH8fQk/QM5/AQAA//8DAFBLAQItABQABgAIAAAAIQDb4fbL7gAAAIUBAAATAAAAAAAA&#10;AAAAAAAAAAAAAABbQ29udGVudF9UeXBlc10ueG1sUEsBAi0AFAAGAAgAAAAhAFr0LFu/AAAAFQEA&#10;AAsAAAAAAAAAAAAAAAAAHwEAAF9yZWxzLy5yZWxzUEsBAi0AFAAGAAgAAAAhAC+dcy7HAAAA2wAA&#10;AA8AAAAAAAAAAAAAAAAABwIAAGRycy9kb3ducmV2LnhtbFBLBQYAAAAAAwADALcAAAD7AgAAAAA=&#10;" filled="f" strokeweight="1.44pt">
                  <v:textbox inset="0,0,0,0">
                    <w:txbxContent>
                      <w:p w14:paraId="5B287B6C" w14:textId="77777777" w:rsidR="00A17192" w:rsidRDefault="00A17192" w:rsidP="00A17192">
                        <w:pPr>
                          <w:spacing w:before="268"/>
                          <w:ind w:left="823"/>
                        </w:pPr>
                        <w:r>
                          <w:t>In</w:t>
                        </w:r>
                        <w:r>
                          <w:rPr>
                            <w:spacing w:val="-2"/>
                          </w:rPr>
                          <w:t xml:space="preserve"> </w:t>
                        </w:r>
                        <w:r>
                          <w:t xml:space="preserve">de </w:t>
                        </w:r>
                        <w:proofErr w:type="spellStart"/>
                        <w:r>
                          <w:rPr>
                            <w:spacing w:val="-2"/>
                          </w:rPr>
                          <w:t>praktijk</w:t>
                        </w:r>
                        <w:proofErr w:type="spellEnd"/>
                        <w:r>
                          <w:rPr>
                            <w:spacing w:val="-2"/>
                          </w:rPr>
                          <w:t>:</w:t>
                        </w:r>
                      </w:p>
                      <w:p w14:paraId="3B13D033" w14:textId="77777777" w:rsidR="00A17192" w:rsidRDefault="00A17192" w:rsidP="00A17192">
                        <w:pPr>
                          <w:ind w:left="96" w:right="90" w:firstLine="727"/>
                        </w:pPr>
                        <w:r>
                          <w:t>De</w:t>
                        </w:r>
                        <w:r>
                          <w:rPr>
                            <w:spacing w:val="-13"/>
                          </w:rPr>
                          <w:t xml:space="preserve"> </w:t>
                        </w:r>
                        <w:proofErr w:type="spellStart"/>
                        <w:r>
                          <w:t>Regering</w:t>
                        </w:r>
                        <w:proofErr w:type="spellEnd"/>
                        <w:r>
                          <w:rPr>
                            <w:spacing w:val="-12"/>
                          </w:rPr>
                          <w:t xml:space="preserve"> </w:t>
                        </w:r>
                        <w:proofErr w:type="spellStart"/>
                        <w:r>
                          <w:t>heeft</w:t>
                        </w:r>
                        <w:proofErr w:type="spellEnd"/>
                        <w:r>
                          <w:rPr>
                            <w:spacing w:val="-13"/>
                          </w:rPr>
                          <w:t xml:space="preserve"> </w:t>
                        </w:r>
                        <w:proofErr w:type="spellStart"/>
                        <w:r>
                          <w:t>een</w:t>
                        </w:r>
                        <w:proofErr w:type="spellEnd"/>
                        <w:r>
                          <w:rPr>
                            <w:spacing w:val="-12"/>
                          </w:rPr>
                          <w:t xml:space="preserve"> </w:t>
                        </w:r>
                        <w:proofErr w:type="spellStart"/>
                        <w:r>
                          <w:t>voorbeeldlijst</w:t>
                        </w:r>
                        <w:proofErr w:type="spellEnd"/>
                        <w:r>
                          <w:rPr>
                            <w:spacing w:val="-13"/>
                          </w:rPr>
                          <w:t xml:space="preserve"> </w:t>
                        </w:r>
                        <w:proofErr w:type="spellStart"/>
                        <w:r>
                          <w:t>opgesteld</w:t>
                        </w:r>
                        <w:proofErr w:type="spellEnd"/>
                        <w:r>
                          <w:rPr>
                            <w:spacing w:val="-12"/>
                          </w:rPr>
                          <w:t xml:space="preserve"> </w:t>
                        </w:r>
                        <w:r>
                          <w:t>van</w:t>
                        </w:r>
                        <w:r>
                          <w:rPr>
                            <w:spacing w:val="-13"/>
                          </w:rPr>
                          <w:t xml:space="preserve"> </w:t>
                        </w:r>
                        <w:r>
                          <w:t>de</w:t>
                        </w:r>
                        <w:r>
                          <w:rPr>
                            <w:spacing w:val="-12"/>
                          </w:rPr>
                          <w:t xml:space="preserve"> </w:t>
                        </w:r>
                        <w:proofErr w:type="spellStart"/>
                        <w:r>
                          <w:t>werkzaamheden</w:t>
                        </w:r>
                        <w:proofErr w:type="spellEnd"/>
                        <w:r>
                          <w:rPr>
                            <w:spacing w:val="-12"/>
                          </w:rPr>
                          <w:t xml:space="preserve"> </w:t>
                        </w:r>
                        <w:r>
                          <w:t>ten</w:t>
                        </w:r>
                        <w:r>
                          <w:rPr>
                            <w:spacing w:val="-13"/>
                          </w:rPr>
                          <w:t xml:space="preserve"> </w:t>
                        </w:r>
                        <w:proofErr w:type="spellStart"/>
                        <w:r>
                          <w:t>laste</w:t>
                        </w:r>
                        <w:proofErr w:type="spellEnd"/>
                        <w:r>
                          <w:rPr>
                            <w:spacing w:val="-12"/>
                          </w:rPr>
                          <w:t xml:space="preserve"> </w:t>
                        </w:r>
                        <w:r>
                          <w:t>van</w:t>
                        </w:r>
                        <w:r>
                          <w:rPr>
                            <w:spacing w:val="-13"/>
                          </w:rPr>
                          <w:t xml:space="preserve"> </w:t>
                        </w:r>
                        <w:r>
                          <w:t>elk</w:t>
                        </w:r>
                        <w:r>
                          <w:rPr>
                            <w:spacing w:val="-12"/>
                          </w:rPr>
                          <w:t xml:space="preserve"> </w:t>
                        </w:r>
                        <w:r>
                          <w:t xml:space="preserve">van de </w:t>
                        </w:r>
                        <w:proofErr w:type="spellStart"/>
                        <w:r>
                          <w:t>partijen</w:t>
                        </w:r>
                        <w:proofErr w:type="spellEnd"/>
                        <w:r>
                          <w:t>.</w:t>
                        </w:r>
                      </w:p>
                      <w:p w14:paraId="022718EF" w14:textId="77777777" w:rsidR="00A17192" w:rsidRDefault="00A17192" w:rsidP="00A17192">
                        <w:pPr>
                          <w:ind w:left="96" w:right="88"/>
                        </w:pPr>
                        <w:r>
                          <w:rPr>
                            <w:spacing w:val="-2"/>
                          </w:rPr>
                          <w:t xml:space="preserve">De </w:t>
                        </w:r>
                        <w:proofErr w:type="spellStart"/>
                        <w:r>
                          <w:rPr>
                            <w:spacing w:val="-2"/>
                          </w:rPr>
                          <w:t>partijen</w:t>
                        </w:r>
                        <w:proofErr w:type="spellEnd"/>
                        <w:r>
                          <w:rPr>
                            <w:spacing w:val="-6"/>
                          </w:rPr>
                          <w:t xml:space="preserve"> </w:t>
                        </w:r>
                        <w:proofErr w:type="spellStart"/>
                        <w:r>
                          <w:rPr>
                            <w:spacing w:val="-2"/>
                          </w:rPr>
                          <w:t>kunnen</w:t>
                        </w:r>
                        <w:proofErr w:type="spellEnd"/>
                        <w:r>
                          <w:rPr>
                            <w:spacing w:val="-4"/>
                          </w:rPr>
                          <w:t xml:space="preserve"> </w:t>
                        </w:r>
                        <w:proofErr w:type="spellStart"/>
                        <w:r>
                          <w:rPr>
                            <w:spacing w:val="-2"/>
                          </w:rPr>
                          <w:t>deze</w:t>
                        </w:r>
                        <w:proofErr w:type="spellEnd"/>
                        <w:r>
                          <w:rPr>
                            <w:spacing w:val="-2"/>
                          </w:rPr>
                          <w:t xml:space="preserve"> </w:t>
                        </w:r>
                        <w:proofErr w:type="spellStart"/>
                        <w:r>
                          <w:rPr>
                            <w:spacing w:val="-2"/>
                          </w:rPr>
                          <w:t>aanvullen</w:t>
                        </w:r>
                        <w:proofErr w:type="spellEnd"/>
                        <w:r>
                          <w:rPr>
                            <w:spacing w:val="-2"/>
                          </w:rPr>
                          <w:t>,</w:t>
                        </w:r>
                        <w:r>
                          <w:rPr>
                            <w:spacing w:val="-3"/>
                          </w:rPr>
                          <w:t xml:space="preserve"> </w:t>
                        </w:r>
                        <w:r>
                          <w:rPr>
                            <w:spacing w:val="-2"/>
                          </w:rPr>
                          <w:t xml:space="preserve">met </w:t>
                        </w:r>
                        <w:proofErr w:type="spellStart"/>
                        <w:r>
                          <w:rPr>
                            <w:spacing w:val="-2"/>
                          </w:rPr>
                          <w:t>inachtneming</w:t>
                        </w:r>
                        <w:proofErr w:type="spellEnd"/>
                        <w:r>
                          <w:rPr>
                            <w:spacing w:val="-6"/>
                          </w:rPr>
                          <w:t xml:space="preserve"> </w:t>
                        </w:r>
                        <w:r>
                          <w:rPr>
                            <w:spacing w:val="-2"/>
                          </w:rPr>
                          <w:t>van</w:t>
                        </w:r>
                        <w:r>
                          <w:rPr>
                            <w:spacing w:val="-4"/>
                          </w:rPr>
                          <w:t xml:space="preserve"> </w:t>
                        </w:r>
                        <w:r>
                          <w:rPr>
                            <w:spacing w:val="-2"/>
                          </w:rPr>
                          <w:t xml:space="preserve">de </w:t>
                        </w:r>
                        <w:proofErr w:type="spellStart"/>
                        <w:r>
                          <w:rPr>
                            <w:spacing w:val="-2"/>
                          </w:rPr>
                          <w:t>verdelingsprincipes</w:t>
                        </w:r>
                        <w:proofErr w:type="spellEnd"/>
                        <w:r>
                          <w:rPr>
                            <w:spacing w:val="-2"/>
                          </w:rPr>
                          <w:t>,</w:t>
                        </w:r>
                        <w:r>
                          <w:rPr>
                            <w:spacing w:val="-3"/>
                          </w:rPr>
                          <w:t xml:space="preserve"> </w:t>
                        </w:r>
                        <w:r>
                          <w:rPr>
                            <w:spacing w:val="-2"/>
                          </w:rPr>
                          <w:t>maar</w:t>
                        </w:r>
                        <w:r>
                          <w:rPr>
                            <w:spacing w:val="-3"/>
                          </w:rPr>
                          <w:t xml:space="preserve"> </w:t>
                        </w:r>
                        <w:proofErr w:type="spellStart"/>
                        <w:r>
                          <w:rPr>
                            <w:spacing w:val="-2"/>
                          </w:rPr>
                          <w:t>mogen</w:t>
                        </w:r>
                        <w:proofErr w:type="spellEnd"/>
                        <w:r>
                          <w:rPr>
                            <w:spacing w:val="-6"/>
                          </w:rPr>
                          <w:t xml:space="preserve"> </w:t>
                        </w:r>
                        <w:proofErr w:type="spellStart"/>
                        <w:r>
                          <w:rPr>
                            <w:spacing w:val="-2"/>
                          </w:rPr>
                          <w:t>geen</w:t>
                        </w:r>
                        <w:proofErr w:type="spellEnd"/>
                        <w:r>
                          <w:rPr>
                            <w:spacing w:val="-2"/>
                          </w:rPr>
                          <w:t xml:space="preserve"> </w:t>
                        </w:r>
                        <w:proofErr w:type="spellStart"/>
                        <w:r>
                          <w:t>verdeling</w:t>
                        </w:r>
                        <w:proofErr w:type="spellEnd"/>
                        <w:r>
                          <w:t xml:space="preserve"> </w:t>
                        </w:r>
                        <w:proofErr w:type="spellStart"/>
                        <w:r>
                          <w:t>overeenkomen</w:t>
                        </w:r>
                        <w:proofErr w:type="spellEnd"/>
                        <w:r>
                          <w:t xml:space="preserve"> die </w:t>
                        </w:r>
                        <w:proofErr w:type="spellStart"/>
                        <w:r>
                          <w:t>tegen</w:t>
                        </w:r>
                        <w:proofErr w:type="spellEnd"/>
                        <w:r>
                          <w:t xml:space="preserve"> het </w:t>
                        </w:r>
                        <w:proofErr w:type="spellStart"/>
                        <w:r>
                          <w:t>besluit</w:t>
                        </w:r>
                        <w:proofErr w:type="spellEnd"/>
                        <w:r>
                          <w:t xml:space="preserve"> </w:t>
                        </w:r>
                        <w:proofErr w:type="spellStart"/>
                        <w:r>
                          <w:t>ingaat</w:t>
                        </w:r>
                        <w:proofErr w:type="spellEnd"/>
                        <w:r>
                          <w:t>.</w:t>
                        </w:r>
                      </w:p>
                      <w:p w14:paraId="30F44B96" w14:textId="77777777" w:rsidR="00A17192" w:rsidRDefault="00A17192" w:rsidP="00A17192">
                        <w:pPr>
                          <w:spacing w:before="1"/>
                          <w:ind w:left="96" w:right="86"/>
                        </w:pPr>
                        <w:r>
                          <w:t xml:space="preserve">De </w:t>
                        </w:r>
                        <w:proofErr w:type="spellStart"/>
                        <w:r>
                          <w:t>partijen</w:t>
                        </w:r>
                        <w:proofErr w:type="spellEnd"/>
                        <w:r>
                          <w:t xml:space="preserve"> </w:t>
                        </w:r>
                        <w:proofErr w:type="spellStart"/>
                        <w:r>
                          <w:t>bepalen</w:t>
                        </w:r>
                        <w:proofErr w:type="spellEnd"/>
                        <w:r>
                          <w:t xml:space="preserve"> </w:t>
                        </w:r>
                        <w:proofErr w:type="spellStart"/>
                        <w:r>
                          <w:t>voor</w:t>
                        </w:r>
                        <w:proofErr w:type="spellEnd"/>
                        <w:r>
                          <w:t xml:space="preserve"> </w:t>
                        </w:r>
                        <w:proofErr w:type="spellStart"/>
                        <w:r>
                          <w:t>welke</w:t>
                        </w:r>
                        <w:proofErr w:type="spellEnd"/>
                        <w:r>
                          <w:t xml:space="preserve"> </w:t>
                        </w:r>
                        <w:proofErr w:type="spellStart"/>
                        <w:r>
                          <w:t>uitrustingen</w:t>
                        </w:r>
                        <w:proofErr w:type="spellEnd"/>
                        <w:r>
                          <w:t xml:space="preserve"> </w:t>
                        </w:r>
                        <w:proofErr w:type="spellStart"/>
                        <w:r>
                          <w:t>en</w:t>
                        </w:r>
                        <w:proofErr w:type="spellEnd"/>
                        <w:r>
                          <w:t xml:space="preserve"> </w:t>
                        </w:r>
                        <w:proofErr w:type="spellStart"/>
                        <w:r>
                          <w:t>elementen</w:t>
                        </w:r>
                        <w:proofErr w:type="spellEnd"/>
                        <w:r>
                          <w:t xml:space="preserve"> van het </w:t>
                        </w:r>
                        <w:proofErr w:type="spellStart"/>
                        <w:r>
                          <w:t>goed</w:t>
                        </w:r>
                        <w:proofErr w:type="spellEnd"/>
                        <w:r>
                          <w:t xml:space="preserve"> (</w:t>
                        </w:r>
                        <w:proofErr w:type="spellStart"/>
                        <w:r>
                          <w:t>toestellen</w:t>
                        </w:r>
                        <w:proofErr w:type="spellEnd"/>
                        <w:r>
                          <w:t xml:space="preserve">, </w:t>
                        </w:r>
                        <w:proofErr w:type="spellStart"/>
                        <w:r>
                          <w:t>verwarmingsketel</w:t>
                        </w:r>
                        <w:proofErr w:type="spellEnd"/>
                        <w:r>
                          <w:t xml:space="preserve">, </w:t>
                        </w:r>
                        <w:proofErr w:type="spellStart"/>
                        <w:r>
                          <w:t>schoorsteen</w:t>
                        </w:r>
                        <w:proofErr w:type="spellEnd"/>
                        <w:r>
                          <w:t xml:space="preserve">, </w:t>
                        </w:r>
                        <w:proofErr w:type="spellStart"/>
                        <w:r>
                          <w:t>tuin</w:t>
                        </w:r>
                        <w:proofErr w:type="spellEnd"/>
                        <w:r>
                          <w:t xml:space="preserve">, </w:t>
                        </w:r>
                        <w:proofErr w:type="spellStart"/>
                        <w:r>
                          <w:t>enz</w:t>
                        </w:r>
                        <w:proofErr w:type="spellEnd"/>
                        <w:r>
                          <w:t xml:space="preserve">.) de </w:t>
                        </w:r>
                        <w:proofErr w:type="spellStart"/>
                        <w:r>
                          <w:t>huurder</w:t>
                        </w:r>
                        <w:proofErr w:type="spellEnd"/>
                        <w:r>
                          <w:t xml:space="preserve"> </w:t>
                        </w:r>
                        <w:proofErr w:type="spellStart"/>
                        <w:r>
                          <w:t>onderhoud</w:t>
                        </w:r>
                        <w:proofErr w:type="spellEnd"/>
                        <w:r>
                          <w:t xml:space="preserve"> </w:t>
                        </w:r>
                        <w:proofErr w:type="spellStart"/>
                        <w:r>
                          <w:t>zal</w:t>
                        </w:r>
                        <w:proofErr w:type="spellEnd"/>
                        <w:r>
                          <w:t xml:space="preserve"> laten </w:t>
                        </w:r>
                        <w:proofErr w:type="spellStart"/>
                        <w:r>
                          <w:t>uitvoeren</w:t>
                        </w:r>
                        <w:proofErr w:type="spellEnd"/>
                        <w:r>
                          <w:t xml:space="preserve">, </w:t>
                        </w:r>
                        <w:proofErr w:type="spellStart"/>
                        <w:r>
                          <w:t>en</w:t>
                        </w:r>
                        <w:proofErr w:type="spellEnd"/>
                        <w:r>
                          <w:t xml:space="preserve"> </w:t>
                        </w:r>
                        <w:proofErr w:type="spellStart"/>
                        <w:r>
                          <w:t>bepalen</w:t>
                        </w:r>
                        <w:proofErr w:type="spellEnd"/>
                        <w:r>
                          <w:t xml:space="preserve"> </w:t>
                        </w:r>
                        <w:proofErr w:type="spellStart"/>
                        <w:r>
                          <w:t>ook</w:t>
                        </w:r>
                        <w:proofErr w:type="spellEnd"/>
                        <w:r>
                          <w:t xml:space="preserve"> de </w:t>
                        </w:r>
                        <w:proofErr w:type="spellStart"/>
                        <w:r>
                          <w:t>frequentie</w:t>
                        </w:r>
                        <w:proofErr w:type="spellEnd"/>
                        <w:r>
                          <w:t xml:space="preserve"> van </w:t>
                        </w:r>
                        <w:proofErr w:type="spellStart"/>
                        <w:r>
                          <w:t>dit</w:t>
                        </w:r>
                        <w:proofErr w:type="spellEnd"/>
                        <w:r>
                          <w:rPr>
                            <w:spacing w:val="-1"/>
                          </w:rPr>
                          <w:t xml:space="preserve"> </w:t>
                        </w:r>
                        <w:proofErr w:type="spellStart"/>
                        <w:r>
                          <w:t>onderhoud</w:t>
                        </w:r>
                        <w:proofErr w:type="spellEnd"/>
                        <w:r>
                          <w:t xml:space="preserve">. De </w:t>
                        </w:r>
                        <w:proofErr w:type="spellStart"/>
                        <w:r>
                          <w:t>partijen</w:t>
                        </w:r>
                        <w:proofErr w:type="spellEnd"/>
                        <w:r>
                          <w:t xml:space="preserve"> </w:t>
                        </w:r>
                        <w:proofErr w:type="spellStart"/>
                        <w:r>
                          <w:t>bepalen</w:t>
                        </w:r>
                        <w:proofErr w:type="spellEnd"/>
                        <w:r>
                          <w:t xml:space="preserve"> </w:t>
                        </w:r>
                        <w:proofErr w:type="spellStart"/>
                        <w:r>
                          <w:t>eveneens</w:t>
                        </w:r>
                        <w:proofErr w:type="spellEnd"/>
                        <w:r>
                          <w:t xml:space="preserve"> of</w:t>
                        </w:r>
                        <w:r>
                          <w:rPr>
                            <w:spacing w:val="-2"/>
                          </w:rPr>
                          <w:t xml:space="preserve"> </w:t>
                        </w:r>
                        <w:r>
                          <w:t xml:space="preserve">de </w:t>
                        </w:r>
                        <w:proofErr w:type="spellStart"/>
                        <w:r>
                          <w:t>huurder</w:t>
                        </w:r>
                        <w:proofErr w:type="spellEnd"/>
                        <w:r>
                          <w:t xml:space="preserve"> met </w:t>
                        </w:r>
                        <w:proofErr w:type="spellStart"/>
                        <w:r>
                          <w:t>betrekking</w:t>
                        </w:r>
                        <w:proofErr w:type="spellEnd"/>
                        <w:r>
                          <w:t xml:space="preserve"> tot </w:t>
                        </w:r>
                        <w:proofErr w:type="spellStart"/>
                        <w:r>
                          <w:t>deze</w:t>
                        </w:r>
                        <w:proofErr w:type="spellEnd"/>
                        <w:r>
                          <w:t xml:space="preserve"> </w:t>
                        </w:r>
                        <w:proofErr w:type="spellStart"/>
                        <w:r>
                          <w:t>onderhoudswerkzaamheden</w:t>
                        </w:r>
                        <w:proofErr w:type="spellEnd"/>
                        <w:r>
                          <w:t xml:space="preserve"> </w:t>
                        </w:r>
                        <w:proofErr w:type="spellStart"/>
                        <w:r>
                          <w:t>een</w:t>
                        </w:r>
                        <w:proofErr w:type="spellEnd"/>
                        <w:r>
                          <w:t xml:space="preserve"> attest </w:t>
                        </w:r>
                        <w:proofErr w:type="spellStart"/>
                        <w:r>
                          <w:t>zal</w:t>
                        </w:r>
                        <w:proofErr w:type="spellEnd"/>
                        <w:r>
                          <w:t xml:space="preserve"> </w:t>
                        </w:r>
                        <w:proofErr w:type="spellStart"/>
                        <w:r>
                          <w:t>moeten</w:t>
                        </w:r>
                        <w:proofErr w:type="spellEnd"/>
                        <w:r>
                          <w:t xml:space="preserve"> </w:t>
                        </w:r>
                        <w:proofErr w:type="spellStart"/>
                        <w:r>
                          <w:t>voorleggen</w:t>
                        </w:r>
                        <w:proofErr w:type="spellEnd"/>
                        <w:r>
                          <w:t>.</w:t>
                        </w:r>
                      </w:p>
                    </w:txbxContent>
                  </v:textbox>
                </v:shape>
                <w10:wrap type="topAndBottom" anchorx="page"/>
              </v:group>
            </w:pict>
          </mc:Fallback>
        </mc:AlternateContent>
      </w:r>
    </w:p>
    <w:p w14:paraId="65F041EF" w14:textId="77777777" w:rsidR="00A17192" w:rsidRDefault="00A17192" w:rsidP="00A17192">
      <w:pPr>
        <w:pStyle w:val="BodyText"/>
        <w:spacing w:before="287"/>
        <w:rPr>
          <w:sz w:val="24"/>
        </w:rPr>
      </w:pPr>
    </w:p>
    <w:p w14:paraId="4D1E5E4B" w14:textId="77777777" w:rsidR="00A17192" w:rsidRPr="00E62325" w:rsidRDefault="00A17192" w:rsidP="00A17192">
      <w:pPr>
        <w:rPr>
          <w:b/>
          <w:bCs/>
          <w:color w:val="4F81BD" w:themeColor="accent1"/>
          <w:sz w:val="24"/>
          <w:szCs w:val="24"/>
        </w:rPr>
      </w:pPr>
      <w:r>
        <w:rPr>
          <w:b/>
          <w:bCs/>
          <w:color w:val="4F81BD" w:themeColor="accent1"/>
          <w:sz w:val="24"/>
          <w:szCs w:val="24"/>
        </w:rPr>
        <w:t xml:space="preserve">12. </w:t>
      </w:r>
      <w:r w:rsidRPr="00E62325">
        <w:rPr>
          <w:b/>
          <w:bCs/>
          <w:color w:val="4F81BD" w:themeColor="accent1"/>
          <w:sz w:val="24"/>
          <w:szCs w:val="24"/>
        </w:rPr>
        <w:t>Welke regels zijn van toepassing met betrekking tot de herziening van de huurprijs?</w:t>
      </w:r>
    </w:p>
    <w:p w14:paraId="21142F60" w14:textId="77777777" w:rsidR="00A17192" w:rsidRPr="00E62325" w:rsidRDefault="00A17192" w:rsidP="00A17192">
      <w:pPr>
        <w:rPr>
          <w:rFonts w:asciiTheme="minorHAnsi" w:hAnsiTheme="minorHAnsi" w:cstheme="minorHAnsi"/>
          <w:b/>
          <w:bCs/>
          <w:color w:val="4F81BD" w:themeColor="accent1"/>
          <w:szCs w:val="22"/>
        </w:rPr>
      </w:pPr>
    </w:p>
    <w:p w14:paraId="1E6A3E55" w14:textId="77777777" w:rsidR="00A17192" w:rsidRPr="00E62325" w:rsidRDefault="00A17192" w:rsidP="00A17192">
      <w:pPr>
        <w:pStyle w:val="BodyText"/>
        <w:rPr>
          <w:rFonts w:asciiTheme="minorHAnsi" w:hAnsiTheme="minorHAnsi" w:cstheme="minorHAnsi"/>
          <w:i w:val="0"/>
          <w:sz w:val="22"/>
          <w:szCs w:val="22"/>
        </w:rPr>
      </w:pPr>
      <w:r w:rsidRPr="00E62325">
        <w:rPr>
          <w:rFonts w:asciiTheme="minorHAnsi" w:hAnsiTheme="minorHAnsi" w:cstheme="minorHAnsi"/>
          <w:i w:val="0"/>
          <w:sz w:val="22"/>
          <w:szCs w:val="22"/>
        </w:rPr>
        <w:t>De</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huurovereenkomsten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gemeen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recht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voorziet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dat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huurprijs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vrij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kan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worden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aangepast.</w:t>
      </w:r>
    </w:p>
    <w:p w14:paraId="6CE60F27" w14:textId="77777777" w:rsidR="00A17192" w:rsidRPr="00E62325" w:rsidRDefault="00A17192" w:rsidP="00A17192">
      <w:pPr>
        <w:pStyle w:val="BodyText"/>
        <w:spacing w:before="180"/>
        <w:rPr>
          <w:rFonts w:asciiTheme="minorHAnsi" w:hAnsiTheme="minorHAnsi" w:cstheme="minorHAnsi"/>
          <w:i w:val="0"/>
          <w:sz w:val="22"/>
          <w:szCs w:val="22"/>
        </w:rPr>
      </w:pPr>
      <w:r w:rsidRPr="00E62325">
        <w:rPr>
          <w:rFonts w:asciiTheme="minorHAnsi" w:hAnsiTheme="minorHAnsi" w:cstheme="minorHAnsi"/>
          <w:i w:val="0"/>
          <w:sz w:val="22"/>
          <w:szCs w:val="22"/>
        </w:rPr>
        <w:t>Bij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hoofdverblijfplaats</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9</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jaar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meer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kunnen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enkel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5"/>
          <w:sz w:val="22"/>
          <w:szCs w:val="22"/>
        </w:rPr>
        <w:t>een</w:t>
      </w:r>
    </w:p>
    <w:p w14:paraId="50E047EC" w14:textId="77777777" w:rsidR="00A17192" w:rsidRPr="00E62325" w:rsidRDefault="00A17192" w:rsidP="00A17192">
      <w:pPr>
        <w:spacing w:before="22"/>
        <w:rPr>
          <w:rFonts w:asciiTheme="minorHAnsi" w:hAnsiTheme="minorHAnsi" w:cstheme="minorHAnsi"/>
          <w:szCs w:val="22"/>
        </w:rPr>
      </w:pPr>
      <w:r w:rsidRPr="00E62325">
        <w:rPr>
          <w:rFonts w:asciiTheme="minorHAnsi" w:hAnsiTheme="minorHAnsi" w:cstheme="minorHAnsi"/>
          <w:b/>
          <w:szCs w:val="22"/>
        </w:rPr>
        <w:t>driejaarlijkse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herziening</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van</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de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huurprijs</w:t>
      </w:r>
      <w:r w:rsidRPr="00E62325">
        <w:rPr>
          <w:rFonts w:asciiTheme="minorHAnsi" w:hAnsiTheme="minorHAnsi" w:cstheme="minorHAnsi"/>
          <w:b/>
          <w:spacing w:val="-6"/>
          <w:szCs w:val="22"/>
        </w:rPr>
        <w:t xml:space="preserve"> </w:t>
      </w:r>
      <w:r w:rsidRPr="00E62325">
        <w:rPr>
          <w:rFonts w:asciiTheme="minorHAnsi" w:hAnsiTheme="minorHAnsi" w:cstheme="minorHAnsi"/>
          <w:spacing w:val="-2"/>
          <w:szCs w:val="22"/>
        </w:rPr>
        <w:t>overeenkomen:</w:t>
      </w:r>
    </w:p>
    <w:p w14:paraId="47341335" w14:textId="77777777" w:rsidR="00A17192" w:rsidRPr="00E62325" w:rsidRDefault="00A17192" w:rsidP="00A17192">
      <w:pPr>
        <w:pStyle w:val="ListParagraph"/>
        <w:widowControl w:val="0"/>
        <w:numPr>
          <w:ilvl w:val="0"/>
          <w:numId w:val="20"/>
        </w:numPr>
        <w:tabs>
          <w:tab w:val="left" w:pos="233"/>
        </w:tabs>
        <w:autoSpaceDE w:val="0"/>
        <w:autoSpaceDN w:val="0"/>
        <w:spacing w:before="22"/>
        <w:ind w:left="117" w:hanging="117"/>
        <w:contextualSpacing w:val="0"/>
        <w:jc w:val="left"/>
        <w:rPr>
          <w:rFonts w:asciiTheme="minorHAnsi" w:hAnsiTheme="minorHAnsi" w:cstheme="minorHAnsi"/>
          <w:szCs w:val="22"/>
        </w:rPr>
      </w:pPr>
      <w:r w:rsidRPr="00E62325">
        <w:rPr>
          <w:rFonts w:asciiTheme="minorHAnsi" w:hAnsiTheme="minorHAnsi" w:cstheme="minorHAnsi"/>
          <w:szCs w:val="22"/>
        </w:rPr>
        <w:t>tussen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de</w:t>
      </w:r>
      <w:r w:rsidRPr="00E62325">
        <w:rPr>
          <w:rFonts w:asciiTheme="minorHAnsi" w:hAnsiTheme="minorHAnsi" w:cstheme="minorHAnsi"/>
          <w:spacing w:val="-9"/>
          <w:szCs w:val="22"/>
        </w:rPr>
        <w:t xml:space="preserve"> </w:t>
      </w:r>
      <w:r w:rsidRPr="00E62325">
        <w:rPr>
          <w:rFonts w:asciiTheme="minorHAnsi" w:hAnsiTheme="minorHAnsi" w:cstheme="minorHAnsi"/>
          <w:szCs w:val="22"/>
        </w:rPr>
        <w:t>negende</w:t>
      </w:r>
      <w:r w:rsidRPr="00E62325">
        <w:rPr>
          <w:rFonts w:asciiTheme="minorHAnsi" w:hAnsiTheme="minorHAnsi" w:cstheme="minorHAnsi"/>
          <w:spacing w:val="-8"/>
          <w:szCs w:val="22"/>
        </w:rPr>
        <w:t xml:space="preserve"> </w:t>
      </w:r>
      <w:r w:rsidRPr="00E62325">
        <w:rPr>
          <w:rFonts w:asciiTheme="minorHAnsi" w:hAnsiTheme="minorHAnsi" w:cstheme="minorHAnsi"/>
          <w:szCs w:val="22"/>
        </w:rPr>
        <w:t>en</w:t>
      </w:r>
      <w:r w:rsidRPr="00E62325">
        <w:rPr>
          <w:rFonts w:asciiTheme="minorHAnsi" w:hAnsiTheme="minorHAnsi" w:cstheme="minorHAnsi"/>
          <w:spacing w:val="-8"/>
          <w:szCs w:val="22"/>
        </w:rPr>
        <w:t xml:space="preserve"> </w:t>
      </w:r>
      <w:r w:rsidRPr="00E62325">
        <w:rPr>
          <w:rFonts w:asciiTheme="minorHAnsi" w:hAnsiTheme="minorHAnsi" w:cstheme="minorHAnsi"/>
          <w:szCs w:val="22"/>
        </w:rPr>
        <w:t>zesde</w:t>
      </w:r>
      <w:r w:rsidRPr="00E62325">
        <w:rPr>
          <w:rFonts w:asciiTheme="minorHAnsi" w:hAnsiTheme="minorHAnsi" w:cstheme="minorHAnsi"/>
          <w:spacing w:val="-6"/>
          <w:szCs w:val="22"/>
        </w:rPr>
        <w:t xml:space="preserve"> </w:t>
      </w:r>
      <w:r w:rsidRPr="00E62325">
        <w:rPr>
          <w:rFonts w:asciiTheme="minorHAnsi" w:hAnsiTheme="minorHAnsi" w:cstheme="minorHAnsi"/>
          <w:szCs w:val="22"/>
        </w:rPr>
        <w:t>maand</w:t>
      </w:r>
      <w:r w:rsidRPr="00E62325">
        <w:rPr>
          <w:rFonts w:asciiTheme="minorHAnsi" w:hAnsiTheme="minorHAnsi" w:cstheme="minorHAnsi"/>
          <w:spacing w:val="-8"/>
          <w:szCs w:val="22"/>
        </w:rPr>
        <w:t xml:space="preserve"> </w:t>
      </w:r>
      <w:r w:rsidRPr="00E62325">
        <w:rPr>
          <w:rFonts w:asciiTheme="minorHAnsi" w:hAnsiTheme="minorHAnsi" w:cstheme="minorHAnsi"/>
          <w:szCs w:val="22"/>
        </w:rPr>
        <w:t>vóór</w:t>
      </w:r>
      <w:r w:rsidRPr="00E62325">
        <w:rPr>
          <w:rFonts w:asciiTheme="minorHAnsi" w:hAnsiTheme="minorHAnsi" w:cstheme="minorHAnsi"/>
          <w:spacing w:val="-7"/>
          <w:szCs w:val="22"/>
        </w:rPr>
        <w:t xml:space="preserve"> </w:t>
      </w:r>
      <w:r w:rsidRPr="00E62325">
        <w:rPr>
          <w:rFonts w:asciiTheme="minorHAnsi" w:hAnsiTheme="minorHAnsi" w:cstheme="minorHAnsi"/>
          <w:szCs w:val="22"/>
        </w:rPr>
        <w:t>het</w:t>
      </w:r>
      <w:r w:rsidRPr="00E62325">
        <w:rPr>
          <w:rFonts w:asciiTheme="minorHAnsi" w:hAnsiTheme="minorHAnsi" w:cstheme="minorHAnsi"/>
          <w:spacing w:val="-8"/>
          <w:szCs w:val="22"/>
        </w:rPr>
        <w:t xml:space="preserve"> </w:t>
      </w:r>
      <w:r w:rsidRPr="00E62325">
        <w:rPr>
          <w:rFonts w:asciiTheme="minorHAnsi" w:hAnsiTheme="minorHAnsi" w:cstheme="minorHAnsi"/>
          <w:szCs w:val="22"/>
        </w:rPr>
        <w:t>verstrijken</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elke</w:t>
      </w:r>
      <w:r w:rsidRPr="00E62325">
        <w:rPr>
          <w:rFonts w:asciiTheme="minorHAnsi" w:hAnsiTheme="minorHAnsi" w:cstheme="minorHAnsi"/>
          <w:spacing w:val="-6"/>
          <w:szCs w:val="22"/>
        </w:rPr>
        <w:t xml:space="preserve"> </w:t>
      </w:r>
      <w:r w:rsidRPr="00E62325">
        <w:rPr>
          <w:rFonts w:asciiTheme="minorHAnsi" w:hAnsiTheme="minorHAnsi" w:cstheme="minorHAnsi"/>
          <w:szCs w:val="22"/>
        </w:rPr>
        <w:t>driejarige</w:t>
      </w:r>
      <w:r w:rsidRPr="00E62325">
        <w:rPr>
          <w:rFonts w:asciiTheme="minorHAnsi" w:hAnsiTheme="minorHAnsi" w:cstheme="minorHAnsi"/>
          <w:spacing w:val="-8"/>
          <w:szCs w:val="22"/>
        </w:rPr>
        <w:t xml:space="preserve"> </w:t>
      </w:r>
      <w:r w:rsidRPr="00E62325">
        <w:rPr>
          <w:rFonts w:asciiTheme="minorHAnsi" w:hAnsiTheme="minorHAnsi" w:cstheme="minorHAnsi"/>
          <w:spacing w:val="-2"/>
          <w:szCs w:val="22"/>
        </w:rPr>
        <w:t>periode;</w:t>
      </w:r>
    </w:p>
    <w:p w14:paraId="33D1B65D" w14:textId="77777777" w:rsidR="00A17192" w:rsidRPr="00E62325" w:rsidRDefault="00A17192" w:rsidP="00A17192">
      <w:pPr>
        <w:pStyle w:val="ListParagraph"/>
        <w:widowControl w:val="0"/>
        <w:numPr>
          <w:ilvl w:val="0"/>
          <w:numId w:val="20"/>
        </w:numPr>
        <w:tabs>
          <w:tab w:val="left" w:pos="232"/>
        </w:tabs>
        <w:autoSpaceDE w:val="0"/>
        <w:autoSpaceDN w:val="0"/>
        <w:spacing w:before="19"/>
        <w:ind w:left="116" w:hanging="117"/>
        <w:contextualSpacing w:val="0"/>
        <w:jc w:val="left"/>
        <w:rPr>
          <w:rFonts w:asciiTheme="minorHAnsi" w:hAnsiTheme="minorHAnsi" w:cstheme="minorHAnsi"/>
          <w:szCs w:val="22"/>
        </w:rPr>
      </w:pPr>
      <w:r w:rsidRPr="00E62325">
        <w:rPr>
          <w:rFonts w:asciiTheme="minorHAnsi" w:hAnsiTheme="minorHAnsi" w:cstheme="minorHAnsi"/>
          <w:szCs w:val="22"/>
        </w:rPr>
        <w:t>indien</w:t>
      </w:r>
      <w:r w:rsidRPr="00E62325">
        <w:rPr>
          <w:rFonts w:asciiTheme="minorHAnsi" w:hAnsiTheme="minorHAnsi" w:cstheme="minorHAnsi"/>
          <w:spacing w:val="-12"/>
          <w:szCs w:val="22"/>
        </w:rPr>
        <w:t xml:space="preserve"> </w:t>
      </w:r>
      <w:r w:rsidRPr="00E62325">
        <w:rPr>
          <w:rFonts w:asciiTheme="minorHAnsi" w:hAnsiTheme="minorHAnsi" w:cstheme="minorHAnsi"/>
          <w:szCs w:val="22"/>
        </w:rPr>
        <w:t>de</w:t>
      </w:r>
      <w:r w:rsidRPr="00E62325">
        <w:rPr>
          <w:rFonts w:asciiTheme="minorHAnsi" w:hAnsiTheme="minorHAnsi" w:cstheme="minorHAnsi"/>
          <w:spacing w:val="-8"/>
          <w:szCs w:val="22"/>
        </w:rPr>
        <w:t xml:space="preserve"> </w:t>
      </w:r>
      <w:r w:rsidRPr="00E62325">
        <w:rPr>
          <w:rFonts w:asciiTheme="minorHAnsi" w:hAnsiTheme="minorHAnsi" w:cstheme="minorHAnsi"/>
          <w:szCs w:val="22"/>
        </w:rPr>
        <w:t>huurovereenkomst</w:t>
      </w:r>
      <w:r w:rsidRPr="00E62325">
        <w:rPr>
          <w:rFonts w:asciiTheme="minorHAnsi" w:hAnsiTheme="minorHAnsi" w:cstheme="minorHAnsi"/>
          <w:spacing w:val="-9"/>
          <w:szCs w:val="22"/>
        </w:rPr>
        <w:t xml:space="preserve"> </w:t>
      </w:r>
      <w:r w:rsidRPr="00E62325">
        <w:rPr>
          <w:rFonts w:asciiTheme="minorHAnsi" w:hAnsiTheme="minorHAnsi" w:cstheme="minorHAnsi"/>
          <w:szCs w:val="22"/>
        </w:rPr>
        <w:t>geregistreerd</w:t>
      </w:r>
      <w:r w:rsidRPr="00E62325">
        <w:rPr>
          <w:rFonts w:asciiTheme="minorHAnsi" w:hAnsiTheme="minorHAnsi" w:cstheme="minorHAnsi"/>
          <w:spacing w:val="-9"/>
          <w:szCs w:val="22"/>
        </w:rPr>
        <w:t xml:space="preserve"> </w:t>
      </w:r>
      <w:r w:rsidRPr="00E62325">
        <w:rPr>
          <w:rFonts w:asciiTheme="minorHAnsi" w:hAnsiTheme="minorHAnsi" w:cstheme="minorHAnsi"/>
          <w:szCs w:val="22"/>
        </w:rPr>
        <w:t>is</w:t>
      </w:r>
      <w:r w:rsidRPr="00E62325">
        <w:rPr>
          <w:rFonts w:asciiTheme="minorHAnsi" w:hAnsiTheme="minorHAnsi" w:cstheme="minorHAnsi"/>
          <w:spacing w:val="-9"/>
          <w:szCs w:val="22"/>
        </w:rPr>
        <w:t xml:space="preserve"> </w:t>
      </w:r>
      <w:r w:rsidRPr="00E62325">
        <w:rPr>
          <w:rFonts w:asciiTheme="minorHAnsi" w:hAnsiTheme="minorHAnsi" w:cstheme="minorHAnsi"/>
          <w:szCs w:val="22"/>
        </w:rPr>
        <w:t>(in</w:t>
      </w:r>
      <w:r w:rsidRPr="00E62325">
        <w:rPr>
          <w:rFonts w:asciiTheme="minorHAnsi" w:hAnsiTheme="minorHAnsi" w:cstheme="minorHAnsi"/>
          <w:spacing w:val="-12"/>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9"/>
          <w:szCs w:val="22"/>
        </w:rPr>
        <w:t xml:space="preserve"> </w:t>
      </w:r>
      <w:r w:rsidRPr="00E62325">
        <w:rPr>
          <w:rFonts w:asciiTheme="minorHAnsi" w:hAnsiTheme="minorHAnsi" w:cstheme="minorHAnsi"/>
          <w:szCs w:val="22"/>
        </w:rPr>
        <w:t>van</w:t>
      </w:r>
      <w:r w:rsidRPr="00E62325">
        <w:rPr>
          <w:rFonts w:asciiTheme="minorHAnsi" w:hAnsiTheme="minorHAnsi" w:cstheme="minorHAnsi"/>
          <w:spacing w:val="-10"/>
          <w:szCs w:val="22"/>
        </w:rPr>
        <w:t xml:space="preserve"> </w:t>
      </w:r>
      <w:r w:rsidRPr="00E62325">
        <w:rPr>
          <w:rFonts w:asciiTheme="minorHAnsi" w:hAnsiTheme="minorHAnsi" w:cstheme="minorHAnsi"/>
          <w:szCs w:val="22"/>
        </w:rPr>
        <w:t>een</w:t>
      </w:r>
      <w:r w:rsidRPr="00E62325">
        <w:rPr>
          <w:rFonts w:asciiTheme="minorHAnsi" w:hAnsiTheme="minorHAnsi" w:cstheme="minorHAnsi"/>
          <w:spacing w:val="-9"/>
          <w:szCs w:val="22"/>
        </w:rPr>
        <w:t xml:space="preserve"> </w:t>
      </w:r>
      <w:r w:rsidRPr="00E62325">
        <w:rPr>
          <w:rFonts w:asciiTheme="minorHAnsi" w:hAnsiTheme="minorHAnsi" w:cstheme="minorHAnsi"/>
          <w:spacing w:val="-2"/>
          <w:szCs w:val="22"/>
        </w:rPr>
        <w:t>huurverhoging).</w:t>
      </w:r>
    </w:p>
    <w:p w14:paraId="0F4DED06" w14:textId="77777777" w:rsidR="00A17192" w:rsidRPr="00E62325" w:rsidRDefault="00A17192" w:rsidP="00A17192">
      <w:pPr>
        <w:pStyle w:val="BodyText"/>
        <w:spacing w:before="22" w:line="259" w:lineRule="auto"/>
        <w:ind w:right="115"/>
        <w:rPr>
          <w:rFonts w:asciiTheme="minorHAnsi" w:hAnsiTheme="minorHAnsi" w:cstheme="minorHAnsi"/>
          <w:i w:val="0"/>
          <w:sz w:val="22"/>
          <w:szCs w:val="22"/>
        </w:rPr>
      </w:pPr>
      <w:r w:rsidRPr="00E62325">
        <w:rPr>
          <w:rFonts w:asciiTheme="minorHAnsi" w:hAnsiTheme="minorHAnsi" w:cstheme="minorHAnsi"/>
          <w:i w:val="0"/>
          <w:spacing w:val="-2"/>
          <w:sz w:val="22"/>
          <w:szCs w:val="22"/>
        </w:rPr>
        <w:t>Als</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geen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akkoord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wordt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bereikt,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kan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zaak</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worden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pacing w:val="-2"/>
          <w:sz w:val="22"/>
          <w:szCs w:val="22"/>
        </w:rPr>
        <w:t>voorgelegd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vrederechter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tussen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 xml:space="preserve">zesde </w:t>
      </w:r>
      <w:r w:rsidRPr="00E62325">
        <w:rPr>
          <w:rFonts w:asciiTheme="minorHAnsi" w:hAnsiTheme="minorHAnsi" w:cstheme="minorHAnsi"/>
          <w:i w:val="0"/>
          <w:sz w:val="22"/>
          <w:szCs w:val="22"/>
        </w:rPr>
        <w:t>en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derde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maand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verstrijken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lopende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driejarige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periode.</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Rekening</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houdend</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met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de impact op de huurwaarde van de woning, kan de rechter:</w:t>
      </w:r>
    </w:p>
    <w:p w14:paraId="3B8AAD7C" w14:textId="77777777" w:rsidR="00A17192" w:rsidRPr="00E62325" w:rsidRDefault="00A17192" w:rsidP="00A17192">
      <w:pPr>
        <w:pStyle w:val="ListParagraph"/>
        <w:widowControl w:val="0"/>
        <w:numPr>
          <w:ilvl w:val="0"/>
          <w:numId w:val="20"/>
        </w:numPr>
        <w:tabs>
          <w:tab w:val="left" w:pos="232"/>
        </w:tabs>
        <w:autoSpaceDE w:val="0"/>
        <w:autoSpaceDN w:val="0"/>
        <w:spacing w:line="267" w:lineRule="exact"/>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herziening</w:t>
      </w:r>
      <w:r w:rsidRPr="00E62325">
        <w:rPr>
          <w:rFonts w:asciiTheme="minorHAnsi" w:hAnsiTheme="minorHAnsi" w:cstheme="minorHAnsi"/>
          <w:spacing w:val="-7"/>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7"/>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nieuwe</w:t>
      </w:r>
      <w:r w:rsidRPr="00E62325">
        <w:rPr>
          <w:rFonts w:asciiTheme="minorHAnsi" w:hAnsiTheme="minorHAnsi" w:cstheme="minorHAnsi"/>
          <w:spacing w:val="-7"/>
          <w:szCs w:val="22"/>
        </w:rPr>
        <w:t xml:space="preserve"> </w:t>
      </w:r>
      <w:r w:rsidRPr="00E62325">
        <w:rPr>
          <w:rFonts w:asciiTheme="minorHAnsi" w:hAnsiTheme="minorHAnsi" w:cstheme="minorHAnsi"/>
          <w:spacing w:val="-2"/>
          <w:szCs w:val="22"/>
        </w:rPr>
        <w:t>omstandigheden;</w:t>
      </w:r>
    </w:p>
    <w:p w14:paraId="522E51A0" w14:textId="77777777" w:rsidR="00A17192" w:rsidRPr="00E62325" w:rsidRDefault="00A17192" w:rsidP="00A17192">
      <w:pPr>
        <w:pStyle w:val="ListParagraph"/>
        <w:widowControl w:val="0"/>
        <w:numPr>
          <w:ilvl w:val="0"/>
          <w:numId w:val="20"/>
        </w:numPr>
        <w:tabs>
          <w:tab w:val="left" w:pos="232"/>
        </w:tabs>
        <w:autoSpaceDE w:val="0"/>
        <w:autoSpaceDN w:val="0"/>
        <w:spacing w:before="22"/>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1"/>
          <w:szCs w:val="22"/>
        </w:rPr>
        <w:t xml:space="preserve"> </w:t>
      </w:r>
      <w:r w:rsidRPr="00E62325">
        <w:rPr>
          <w:rFonts w:asciiTheme="minorHAnsi" w:hAnsiTheme="minorHAnsi" w:cstheme="minorHAnsi"/>
          <w:szCs w:val="22"/>
        </w:rPr>
        <w:t>verhoging</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8"/>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werken</w:t>
      </w:r>
      <w:r w:rsidRPr="00E62325">
        <w:rPr>
          <w:rFonts w:asciiTheme="minorHAnsi" w:hAnsiTheme="minorHAnsi" w:cstheme="minorHAnsi"/>
          <w:spacing w:val="-9"/>
          <w:szCs w:val="22"/>
        </w:rPr>
        <w:t xml:space="preserve"> </w:t>
      </w:r>
      <w:r w:rsidRPr="00E62325">
        <w:rPr>
          <w:rFonts w:asciiTheme="minorHAnsi" w:hAnsiTheme="minorHAnsi" w:cstheme="minorHAnsi"/>
          <w:szCs w:val="22"/>
        </w:rPr>
        <w:t>uitgevoerd</w:t>
      </w:r>
      <w:r w:rsidRPr="00E62325">
        <w:rPr>
          <w:rFonts w:asciiTheme="minorHAnsi" w:hAnsiTheme="minorHAnsi" w:cstheme="minorHAnsi"/>
          <w:spacing w:val="-7"/>
          <w:szCs w:val="22"/>
        </w:rPr>
        <w:t xml:space="preserve"> </w:t>
      </w:r>
      <w:r w:rsidRPr="00E62325">
        <w:rPr>
          <w:rFonts w:asciiTheme="minorHAnsi" w:hAnsiTheme="minorHAnsi" w:cstheme="minorHAnsi"/>
          <w:szCs w:val="22"/>
        </w:rPr>
        <w:t>door</w:t>
      </w:r>
      <w:r w:rsidRPr="00E62325">
        <w:rPr>
          <w:rFonts w:asciiTheme="minorHAnsi" w:hAnsiTheme="minorHAnsi" w:cstheme="minorHAnsi"/>
          <w:spacing w:val="-8"/>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pacing w:val="-2"/>
          <w:szCs w:val="22"/>
        </w:rPr>
        <w:t>verhuurder.</w:t>
      </w:r>
    </w:p>
    <w:p w14:paraId="55FE5053" w14:textId="77777777" w:rsidR="00A17192" w:rsidRPr="00E62325" w:rsidRDefault="00A17192" w:rsidP="00A17192">
      <w:pPr>
        <w:pStyle w:val="BodyText"/>
        <w:spacing w:before="183" w:line="259" w:lineRule="auto"/>
        <w:ind w:right="113"/>
        <w:rPr>
          <w:rFonts w:asciiTheme="minorHAnsi" w:hAnsiTheme="minorHAnsi" w:cstheme="minorHAnsi"/>
          <w:i w:val="0"/>
          <w:sz w:val="22"/>
          <w:szCs w:val="22"/>
        </w:rPr>
      </w:pP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huurovereenkomsten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hoofdverblijfplaats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van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korte</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duur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is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huurprijs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vast,</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zelfs</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 xml:space="preserve">wordt </w:t>
      </w:r>
      <w:r w:rsidRPr="00E62325">
        <w:rPr>
          <w:rFonts w:asciiTheme="minorHAnsi" w:hAnsiTheme="minorHAnsi" w:cstheme="minorHAnsi"/>
          <w:i w:val="0"/>
          <w:sz w:val="22"/>
          <w:szCs w:val="22"/>
        </w:rPr>
        <w:t>de huurovereenkomst verlengd. Als de huurovereenkomst echter de maximale looptijd van 3 jaar overschrijdt, zijn de regels voor de huurovereenkomst voor hoofdverblijfplaats van lange duur van toepassing, net als de mogelijkheid om de huur om de drie jaar te herzien.</w:t>
      </w:r>
    </w:p>
    <w:p w14:paraId="185C5AE5" w14:textId="77777777" w:rsidR="00A17192" w:rsidRPr="00E62325" w:rsidRDefault="00A17192" w:rsidP="00A17192">
      <w:pPr>
        <w:pStyle w:val="BodyText"/>
        <w:spacing w:before="157" w:line="259" w:lineRule="auto"/>
        <w:ind w:right="115"/>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kader van een huurovereenkomst voor het leven kunnen de partijen bij het sluiten van de overeenkomst beslissen om af te zien van de mogelijkheid om een herziening van de huurprijs te </w:t>
      </w:r>
      <w:r w:rsidRPr="00E62325">
        <w:rPr>
          <w:rFonts w:asciiTheme="minorHAnsi" w:hAnsiTheme="minorHAnsi" w:cstheme="minorHAnsi"/>
          <w:i w:val="0"/>
          <w:spacing w:val="-2"/>
          <w:sz w:val="22"/>
          <w:szCs w:val="22"/>
        </w:rPr>
        <w:t>vragen.</w:t>
      </w:r>
    </w:p>
    <w:p w14:paraId="2A17B565" w14:textId="77777777" w:rsidR="00A17192" w:rsidRPr="00E62325" w:rsidRDefault="00A17192" w:rsidP="00A17192">
      <w:pPr>
        <w:pStyle w:val="BodyText"/>
        <w:spacing w:before="159" w:line="259" w:lineRule="auto"/>
        <w:ind w:right="111"/>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geval van een huurovereenkomst voor lange duur (minimaal 3 jaar) of voor het leven kan een </w:t>
      </w:r>
      <w:r w:rsidRPr="00E62325">
        <w:rPr>
          <w:rFonts w:asciiTheme="minorHAnsi" w:hAnsiTheme="minorHAnsi" w:cstheme="minorHAnsi"/>
          <w:b/>
          <w:i w:val="0"/>
          <w:sz w:val="22"/>
          <w:szCs w:val="22"/>
        </w:rPr>
        <w:t>verhoging</w:t>
      </w:r>
      <w:r w:rsidRPr="00E62325">
        <w:rPr>
          <w:rFonts w:asciiTheme="minorHAnsi" w:hAnsiTheme="minorHAnsi" w:cstheme="minorHAnsi"/>
          <w:b/>
          <w:i w:val="0"/>
          <w:spacing w:val="-7"/>
          <w:sz w:val="22"/>
          <w:szCs w:val="22"/>
        </w:rPr>
        <w:t xml:space="preserve"> </w:t>
      </w:r>
      <w:r w:rsidRPr="00E62325">
        <w:rPr>
          <w:rFonts w:asciiTheme="minorHAnsi" w:hAnsiTheme="minorHAnsi" w:cstheme="minorHAnsi"/>
          <w:b/>
          <w:i w:val="0"/>
          <w:sz w:val="22"/>
          <w:szCs w:val="22"/>
        </w:rPr>
        <w:t>van</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de</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huurprijs</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i w:val="0"/>
          <w:sz w:val="22"/>
          <w:szCs w:val="22"/>
        </w:rPr>
        <w:t>ook</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gevolg</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vooraf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tussen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overeengekomen</w:t>
      </w:r>
      <w:r w:rsidRPr="00E62325">
        <w:rPr>
          <w:rFonts w:asciiTheme="minorHAnsi" w:hAnsiTheme="minorHAnsi" w:cstheme="minorHAnsi"/>
          <w:i w:val="0"/>
          <w:spacing w:val="-11"/>
          <w:sz w:val="22"/>
          <w:szCs w:val="22"/>
        </w:rPr>
        <w:t xml:space="preserve"> </w:t>
      </w:r>
      <w:r w:rsidRPr="00E62325">
        <w:rPr>
          <w:rFonts w:asciiTheme="minorHAnsi" w:hAnsiTheme="minorHAnsi" w:cstheme="minorHAnsi"/>
          <w:i w:val="0"/>
          <w:sz w:val="22"/>
          <w:szCs w:val="22"/>
        </w:rPr>
        <w:t>werken 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energieprestaties</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verbeteren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passen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handicap of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verminderde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zelfredzaamheid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huurder.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Er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gelden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verschillende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voorwaarden: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maximaal</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één keer per driejarige periode, maximale duur van de werken, huurder die in de woning blijft wonen, berekeningswijze, enz.</w:t>
      </w:r>
      <w:r w:rsidRPr="00E62325">
        <w:rPr>
          <w:rFonts w:asciiTheme="minorHAnsi" w:hAnsiTheme="minorHAnsi" w:cstheme="minorHAnsi"/>
          <w:i w:val="0"/>
          <w:spacing w:val="40"/>
          <w:sz w:val="22"/>
          <w:szCs w:val="22"/>
        </w:rPr>
        <w:t xml:space="preserve"> </w:t>
      </w:r>
      <w:r w:rsidRPr="00E62325">
        <w:rPr>
          <w:rFonts w:asciiTheme="minorHAnsi" w:hAnsiTheme="minorHAnsi" w:cstheme="minorHAnsi"/>
          <w:i w:val="0"/>
          <w:sz w:val="22"/>
          <w:szCs w:val="22"/>
        </w:rPr>
        <w:t>Er moet ook rekening mee worden gehouden dat een huurverhoging enkel verschuldigd</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is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als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en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aanhangsel</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over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huurverhoging</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geregistreerd.</w:t>
      </w:r>
    </w:p>
    <w:p w14:paraId="6A96B1FD" w14:textId="77777777" w:rsidR="00A17192" w:rsidRDefault="00A17192" w:rsidP="00A17192">
      <w:pPr>
        <w:spacing w:line="259" w:lineRule="auto"/>
        <w:sectPr w:rsidR="00A17192" w:rsidSect="00A17192">
          <w:pgSz w:w="11910" w:h="16840"/>
          <w:pgMar w:top="1320" w:right="1300" w:bottom="1140" w:left="1300" w:header="0" w:footer="960" w:gutter="0"/>
          <w:cols w:space="720"/>
        </w:sectPr>
      </w:pPr>
    </w:p>
    <w:p w14:paraId="32372FFF" w14:textId="77777777" w:rsidR="00A17192" w:rsidRPr="00E62325" w:rsidRDefault="00A17192" w:rsidP="00A17192">
      <w:pPr>
        <w:pStyle w:val="BodyText"/>
        <w:spacing w:before="37"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Als er geen overeenstemming wordt bereikt, kan de zaak op elk moment worden voorgelegd aan de </w:t>
      </w:r>
      <w:r w:rsidRPr="00E62325">
        <w:rPr>
          <w:rFonts w:asciiTheme="minorHAnsi" w:hAnsiTheme="minorHAnsi" w:cstheme="minorHAnsi"/>
          <w:i w:val="0"/>
          <w:iCs/>
          <w:spacing w:val="-2"/>
          <w:sz w:val="22"/>
          <w:szCs w:val="22"/>
        </w:rPr>
        <w:t>vrederechter.</w:t>
      </w:r>
    </w:p>
    <w:p w14:paraId="0A39117F" w14:textId="77777777" w:rsidR="00A17192" w:rsidRPr="00E62325" w:rsidRDefault="00A17192" w:rsidP="00A17192">
      <w:pPr>
        <w:pStyle w:val="BodyText"/>
        <w:spacing w:before="16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Werken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overeenstemming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 brengen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normen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veiligheid,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gezondheid en basisuitrusting komen niet in aanmerking voor een herziening of verhoging van de huurprijs.</w:t>
      </w:r>
    </w:p>
    <w:p w14:paraId="4A60F008" w14:textId="77777777" w:rsidR="00A17192" w:rsidRPr="00E62325" w:rsidRDefault="00A17192" w:rsidP="00A17192">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03E533E8" w14:textId="77777777" w:rsidR="00A17192" w:rsidRDefault="00A17192" w:rsidP="00A17192">
      <w:pPr>
        <w:pStyle w:val="ListParagraph"/>
        <w:widowControl w:val="0"/>
        <w:numPr>
          <w:ilvl w:val="1"/>
          <w:numId w:val="20"/>
        </w:numPr>
        <w:tabs>
          <w:tab w:val="left" w:pos="1555"/>
        </w:tabs>
        <w:autoSpaceDE w:val="0"/>
        <w:autoSpaceDN w:val="0"/>
        <w:spacing w:before="181"/>
        <w:ind w:left="1555" w:hanging="360"/>
        <w:contextualSpacing w:val="0"/>
        <w:jc w:val="left"/>
      </w:pPr>
      <w:r>
        <w:t>de</w:t>
      </w:r>
      <w:r>
        <w:rPr>
          <w:spacing w:val="-7"/>
        </w:rPr>
        <w:t xml:space="preserve"> </w:t>
      </w:r>
      <w:r>
        <w:t>Brusselse</w:t>
      </w:r>
      <w:r>
        <w:rPr>
          <w:spacing w:val="-6"/>
        </w:rPr>
        <w:t xml:space="preserve"> </w:t>
      </w:r>
      <w:r>
        <w:t>Huisvestingscode</w:t>
      </w:r>
      <w:r>
        <w:rPr>
          <w:spacing w:val="-6"/>
        </w:rPr>
        <w:t xml:space="preserve"> </w:t>
      </w:r>
      <w:r>
        <w:t>-</w:t>
      </w:r>
      <w:r>
        <w:rPr>
          <w:spacing w:val="-7"/>
        </w:rPr>
        <w:t xml:space="preserve"> </w:t>
      </w:r>
      <w:hyperlink r:id="rId73">
        <w:r>
          <w:rPr>
            <w:color w:val="0562C1"/>
            <w:u w:val="single" w:color="0562C1"/>
          </w:rPr>
          <w:t>artikel</w:t>
        </w:r>
        <w:r>
          <w:rPr>
            <w:color w:val="0562C1"/>
            <w:spacing w:val="-9"/>
            <w:u w:val="single" w:color="0562C1"/>
          </w:rPr>
          <w:t xml:space="preserve"> </w:t>
        </w:r>
        <w:r>
          <w:rPr>
            <w:color w:val="0562C1"/>
            <w:u w:val="single" w:color="0562C1"/>
          </w:rPr>
          <w:t>221</w:t>
        </w:r>
        <w:r>
          <w:rPr>
            <w:color w:val="0562C1"/>
            <w:spacing w:val="-8"/>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240</w:t>
        </w:r>
        <w:r>
          <w:rPr>
            <w:spacing w:val="-4"/>
          </w:rPr>
          <w:t>;</w:t>
        </w:r>
      </w:hyperlink>
    </w:p>
    <w:p w14:paraId="0B050C53" w14:textId="77777777" w:rsidR="00A17192" w:rsidRDefault="00A17192" w:rsidP="00A17192">
      <w:pPr>
        <w:pStyle w:val="ListParagraph"/>
        <w:widowControl w:val="0"/>
        <w:numPr>
          <w:ilvl w:val="1"/>
          <w:numId w:val="20"/>
        </w:numPr>
        <w:tabs>
          <w:tab w:val="left" w:pos="1556"/>
        </w:tabs>
        <w:autoSpaceDE w:val="0"/>
        <w:autoSpaceDN w:val="0"/>
        <w:spacing w:before="22" w:line="256" w:lineRule="auto"/>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74">
        <w:r>
          <w:rPr>
            <w:color w:val="0562C1"/>
            <w:u w:val="single" w:color="0562C1"/>
          </w:rPr>
          <w:t>https://huisvesting.brussels/huren/woninghuurovereenkomst/</w:t>
        </w:r>
      </w:hyperlink>
      <w:r>
        <w:rPr>
          <w:color w:val="0562C1"/>
        </w:rPr>
        <w:t xml:space="preserve"> </w:t>
      </w:r>
      <w:r>
        <w:t>punt III.9.</w:t>
      </w:r>
    </w:p>
    <w:p w14:paraId="5BB672BD" w14:textId="77777777" w:rsidR="00A17192" w:rsidRDefault="00A17192" w:rsidP="00A17192">
      <w:pPr>
        <w:pStyle w:val="BodyText"/>
        <w:spacing w:before="26"/>
        <w:rPr>
          <w:sz w:val="20"/>
        </w:rPr>
      </w:pPr>
      <w:r>
        <w:rPr>
          <w:noProof/>
        </w:rPr>
        <mc:AlternateContent>
          <mc:Choice Requires="wpg">
            <w:drawing>
              <wp:anchor distT="0" distB="0" distL="0" distR="0" simplePos="0" relativeHeight="251680768" behindDoc="1" locked="0" layoutInCell="1" allowOverlap="1" wp14:anchorId="544E882C" wp14:editId="63CADE8B">
                <wp:simplePos x="0" y="0"/>
                <wp:positionH relativeFrom="page">
                  <wp:posOffset>899160</wp:posOffset>
                </wp:positionH>
                <wp:positionV relativeFrom="paragraph">
                  <wp:posOffset>187523</wp:posOffset>
                </wp:positionV>
                <wp:extent cx="5760720" cy="38481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848100"/>
                          <a:chOff x="0" y="0"/>
                          <a:chExt cx="5760720" cy="3848100"/>
                        </a:xfrm>
                      </wpg:grpSpPr>
                      <pic:pic xmlns:pic="http://schemas.openxmlformats.org/drawingml/2006/picture">
                        <pic:nvPicPr>
                          <pic:cNvPr id="45" name="Image 45" descr="Afbeeldingsresultaat voor maison logo "/>
                          <pic:cNvPicPr/>
                        </pic:nvPicPr>
                        <pic:blipFill>
                          <a:blip r:embed="rId15" cstate="print"/>
                          <a:stretch>
                            <a:fillRect/>
                          </a:stretch>
                        </pic:blipFill>
                        <pic:spPr>
                          <a:xfrm>
                            <a:off x="64769" y="102844"/>
                            <a:ext cx="360043" cy="361937"/>
                          </a:xfrm>
                          <a:prstGeom prst="rect">
                            <a:avLst/>
                          </a:prstGeom>
                        </pic:spPr>
                      </pic:pic>
                      <wps:wsp>
                        <wps:cNvPr id="46" name="Textbox 46"/>
                        <wps:cNvSpPr txBox="1"/>
                        <wps:spPr>
                          <a:xfrm>
                            <a:off x="9144" y="9144"/>
                            <a:ext cx="5742940" cy="3830320"/>
                          </a:xfrm>
                          <a:prstGeom prst="rect">
                            <a:avLst/>
                          </a:prstGeom>
                          <a:ln w="18288">
                            <a:solidFill>
                              <a:srgbClr val="000000"/>
                            </a:solidFill>
                            <a:prstDash val="solid"/>
                          </a:ln>
                        </wps:spPr>
                        <wps:txbx>
                          <w:txbxContent>
                            <w:p w14:paraId="74AC3707" w14:textId="77777777" w:rsidR="00A17192" w:rsidRDefault="00A17192" w:rsidP="00A17192">
                              <w:pPr>
                                <w:spacing w:before="181"/>
                              </w:pPr>
                            </w:p>
                            <w:p w14:paraId="0DC7F2C5" w14:textId="77777777" w:rsidR="00A17192" w:rsidRDefault="00A17192" w:rsidP="00A17192">
                              <w:pPr>
                                <w:spacing w:before="1"/>
                                <w:ind w:left="823"/>
                              </w:pPr>
                              <w:r>
                                <w:t>In</w:t>
                              </w:r>
                              <w:r>
                                <w:rPr>
                                  <w:spacing w:val="-2"/>
                                </w:rPr>
                                <w:t xml:space="preserve"> </w:t>
                              </w:r>
                              <w:r>
                                <w:t xml:space="preserve">de </w:t>
                              </w:r>
                              <w:r>
                                <w:rPr>
                                  <w:spacing w:val="-2"/>
                                </w:rPr>
                                <w:t>praktijk:</w:t>
                              </w:r>
                            </w:p>
                            <w:p w14:paraId="4AB92058" w14:textId="77777777" w:rsidR="00A17192" w:rsidRDefault="00A17192" w:rsidP="00A17192">
                              <w:pPr>
                                <w:spacing w:before="180"/>
                                <w:ind w:left="96" w:right="89"/>
                              </w:pPr>
                              <w:r>
                                <w:t>Als de partijen geen overeenstemming kunnen bereiken, kunnen ze het advies van de Paritaire Huurcommissie inwinnen.</w:t>
                              </w:r>
                            </w:p>
                            <w:p w14:paraId="3B1AB353" w14:textId="77777777" w:rsidR="00A17192" w:rsidRDefault="00A17192" w:rsidP="00A17192">
                              <w:pPr>
                                <w:ind w:left="96" w:right="87"/>
                              </w:pPr>
                              <w:r>
                                <w:t>De zaak kan ook worden voorgelegd aan de rechter. In dit geval kan de vordering slechts ingesteld worden tussen de zesde en de derde maand voorafgaandelijk aan het verstrijken van de lopende driejarige periode.</w:t>
                              </w:r>
                            </w:p>
                            <w:p w14:paraId="0A5E4B73" w14:textId="77777777" w:rsidR="00A17192" w:rsidRDefault="00A17192" w:rsidP="00A17192">
                              <w:pPr>
                                <w:spacing w:before="1"/>
                              </w:pPr>
                            </w:p>
                            <w:p w14:paraId="5E813B84" w14:textId="77777777" w:rsidR="00A17192" w:rsidRDefault="00A17192" w:rsidP="00A17192">
                              <w:pPr>
                                <w:ind w:left="96"/>
                              </w:pPr>
                              <w:r>
                                <w:t>De</w:t>
                              </w:r>
                              <w:r>
                                <w:rPr>
                                  <w:spacing w:val="-10"/>
                                </w:rPr>
                                <w:t xml:space="preserve"> </w:t>
                              </w:r>
                              <w:r>
                                <w:t>rechter</w:t>
                              </w:r>
                              <w:r>
                                <w:rPr>
                                  <w:spacing w:val="-5"/>
                                </w:rPr>
                                <w:t xml:space="preserve"> </w:t>
                              </w:r>
                              <w:r>
                                <w:rPr>
                                  <w:spacing w:val="-4"/>
                                </w:rPr>
                                <w:t>kan:</w:t>
                              </w:r>
                            </w:p>
                            <w:p w14:paraId="1ED50E66" w14:textId="77777777" w:rsidR="00A17192" w:rsidRDefault="00A17192" w:rsidP="00A17192">
                              <w:pPr>
                                <w:widowControl w:val="0"/>
                                <w:numPr>
                                  <w:ilvl w:val="0"/>
                                  <w:numId w:val="19"/>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6E96118E" w14:textId="77777777" w:rsidR="00A17192" w:rsidRDefault="00A17192" w:rsidP="00A17192">
                              <w:pPr>
                                <w:widowControl w:val="0"/>
                                <w:numPr>
                                  <w:ilvl w:val="0"/>
                                  <w:numId w:val="19"/>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0E2C5EC3" w14:textId="77777777" w:rsidR="00A17192" w:rsidRDefault="00A17192" w:rsidP="00A17192">
                              <w:pPr>
                                <w:spacing w:before="268"/>
                                <w:ind w:left="96" w:right="89"/>
                              </w:pPr>
                              <w:r>
                                <w:t>Een herziening of verhoging is alleen verschuldigd als de huurovereenkomst (en een eventueel aanhangsel) vooraf is geregistreerd.</w:t>
                              </w:r>
                            </w:p>
                          </w:txbxContent>
                        </wps:txbx>
                        <wps:bodyPr wrap="square" lIns="0" tIns="0" rIns="0" bIns="0" rtlCol="0">
                          <a:noAutofit/>
                        </wps:bodyPr>
                      </wps:wsp>
                    </wpg:wgp>
                  </a:graphicData>
                </a:graphic>
              </wp:anchor>
            </w:drawing>
          </mc:Choice>
          <mc:Fallback>
            <w:pict>
              <v:group w14:anchorId="544E882C" id="Group 44" o:spid="_x0000_s1056" style="position:absolute;left:0;text-align:left;margin-left:70.8pt;margin-top:14.75pt;width:453.6pt;height:303pt;z-index:-251635712;mso-wrap-distance-left:0;mso-wrap-distance-right:0;mso-position-horizontal-relative:page;mso-position-vertical-relative:text" coordsize="57607,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">
                <v:shape id="Image 45" o:spid="_x0000_s1057" type="#_x0000_t75" alt="Afbeeldingsresultaat voor maison logo " style="position:absolute;left:647;top:1028;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">
                  <v:imagedata r:id="rId16" o:title="Afbeeldingsresultaat voor maison logo "/>
                </v:shape>
                <v:shape id="Textbox 46" o:spid="_x0000_s1058" type="#_x0000_t202" style="position:absolute;left:91;top:91;width:57429;height:38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" filled="f" strokeweight="1.44pt">
                  <v:textbox inset="0,0,0,0">
                    <w:txbxContent>
                      <w:p w14:paraId="74AC3707" w14:textId="77777777" w:rsidR="00A17192" w:rsidRDefault="00A17192" w:rsidP="00A17192">
                        <w:pPr>
                          <w:spacing w:before="181"/>
                        </w:pPr>
                      </w:p>
                      <w:p w14:paraId="0DC7F2C5" w14:textId="77777777" w:rsidR="00A17192" w:rsidRDefault="00A17192" w:rsidP="00A17192">
                        <w:pPr>
                          <w:spacing w:before="1"/>
                          <w:ind w:left="823"/>
                        </w:pPr>
                        <w:r>
                          <w:t>In</w:t>
                        </w:r>
                        <w:r>
                          <w:rPr>
                            <w:spacing w:val="-2"/>
                          </w:rPr>
                          <w:t xml:space="preserve"> </w:t>
                        </w:r>
                        <w:r>
                          <w:t xml:space="preserve">de </w:t>
                        </w:r>
                        <w:proofErr w:type="spellStart"/>
                        <w:r>
                          <w:rPr>
                            <w:spacing w:val="-2"/>
                          </w:rPr>
                          <w:t>praktijk</w:t>
                        </w:r>
                        <w:proofErr w:type="spellEnd"/>
                        <w:r>
                          <w:rPr>
                            <w:spacing w:val="-2"/>
                          </w:rPr>
                          <w:t>:</w:t>
                        </w:r>
                      </w:p>
                      <w:p w14:paraId="4AB92058" w14:textId="77777777" w:rsidR="00A17192" w:rsidRDefault="00A17192" w:rsidP="00A17192">
                        <w:pPr>
                          <w:spacing w:before="180"/>
                          <w:ind w:left="96" w:right="89"/>
                        </w:pPr>
                        <w:r>
                          <w:t xml:space="preserve">Als de </w:t>
                        </w:r>
                        <w:proofErr w:type="spellStart"/>
                        <w:r>
                          <w:t>partijen</w:t>
                        </w:r>
                        <w:proofErr w:type="spellEnd"/>
                        <w:r>
                          <w:t xml:space="preserve"> </w:t>
                        </w:r>
                        <w:proofErr w:type="spellStart"/>
                        <w:r>
                          <w:t>geen</w:t>
                        </w:r>
                        <w:proofErr w:type="spellEnd"/>
                        <w:r>
                          <w:t xml:space="preserve"> </w:t>
                        </w:r>
                        <w:proofErr w:type="spellStart"/>
                        <w:r>
                          <w:t>overeenstemming</w:t>
                        </w:r>
                        <w:proofErr w:type="spellEnd"/>
                        <w:r>
                          <w:t xml:space="preserve"> </w:t>
                        </w:r>
                        <w:proofErr w:type="spellStart"/>
                        <w:r>
                          <w:t>kunnen</w:t>
                        </w:r>
                        <w:proofErr w:type="spellEnd"/>
                        <w:r>
                          <w:t xml:space="preserve"> </w:t>
                        </w:r>
                        <w:proofErr w:type="spellStart"/>
                        <w:r>
                          <w:t>bereiken</w:t>
                        </w:r>
                        <w:proofErr w:type="spellEnd"/>
                        <w:r>
                          <w:t xml:space="preserve">, </w:t>
                        </w:r>
                        <w:proofErr w:type="spellStart"/>
                        <w:r>
                          <w:t>kunnen</w:t>
                        </w:r>
                        <w:proofErr w:type="spellEnd"/>
                        <w:r>
                          <w:t xml:space="preserve"> ze het </w:t>
                        </w:r>
                        <w:proofErr w:type="spellStart"/>
                        <w:r>
                          <w:t>advies</w:t>
                        </w:r>
                        <w:proofErr w:type="spellEnd"/>
                        <w:r>
                          <w:t xml:space="preserve"> van de </w:t>
                        </w:r>
                        <w:proofErr w:type="spellStart"/>
                        <w:r>
                          <w:t>Paritaire</w:t>
                        </w:r>
                        <w:proofErr w:type="spellEnd"/>
                        <w:r>
                          <w:t xml:space="preserve"> </w:t>
                        </w:r>
                        <w:proofErr w:type="spellStart"/>
                        <w:r>
                          <w:t>Huurcommissie</w:t>
                        </w:r>
                        <w:proofErr w:type="spellEnd"/>
                        <w:r>
                          <w:t xml:space="preserve"> </w:t>
                        </w:r>
                        <w:proofErr w:type="spellStart"/>
                        <w:r>
                          <w:t>inwinnen</w:t>
                        </w:r>
                        <w:proofErr w:type="spellEnd"/>
                        <w:r>
                          <w:t>.</w:t>
                        </w:r>
                      </w:p>
                      <w:p w14:paraId="3B1AB353" w14:textId="77777777" w:rsidR="00A17192" w:rsidRDefault="00A17192" w:rsidP="00A17192">
                        <w:pPr>
                          <w:ind w:left="96" w:right="87"/>
                        </w:pPr>
                        <w:r>
                          <w:t xml:space="preserve">De </w:t>
                        </w:r>
                        <w:proofErr w:type="spellStart"/>
                        <w:r>
                          <w:t>zaak</w:t>
                        </w:r>
                        <w:proofErr w:type="spellEnd"/>
                        <w:r>
                          <w:t xml:space="preserve"> </w:t>
                        </w:r>
                        <w:proofErr w:type="spellStart"/>
                        <w:r>
                          <w:t>kan</w:t>
                        </w:r>
                        <w:proofErr w:type="spellEnd"/>
                        <w:r>
                          <w:t xml:space="preserve"> </w:t>
                        </w:r>
                        <w:proofErr w:type="spellStart"/>
                        <w:r>
                          <w:t>ook</w:t>
                        </w:r>
                        <w:proofErr w:type="spellEnd"/>
                        <w:r>
                          <w:t xml:space="preserve"> </w:t>
                        </w:r>
                        <w:proofErr w:type="spellStart"/>
                        <w:r>
                          <w:t>worden</w:t>
                        </w:r>
                        <w:proofErr w:type="spellEnd"/>
                        <w:r>
                          <w:t xml:space="preserve"> </w:t>
                        </w:r>
                        <w:proofErr w:type="spellStart"/>
                        <w:r>
                          <w:t>voorgelegd</w:t>
                        </w:r>
                        <w:proofErr w:type="spellEnd"/>
                        <w:r>
                          <w:t xml:space="preserve"> </w:t>
                        </w:r>
                        <w:proofErr w:type="spellStart"/>
                        <w:r>
                          <w:t>aan</w:t>
                        </w:r>
                        <w:proofErr w:type="spellEnd"/>
                        <w:r>
                          <w:t xml:space="preserve"> de </w:t>
                        </w:r>
                        <w:proofErr w:type="spellStart"/>
                        <w:r>
                          <w:t>rechter</w:t>
                        </w:r>
                        <w:proofErr w:type="spellEnd"/>
                        <w:r>
                          <w:t xml:space="preserve">. In </w:t>
                        </w:r>
                        <w:proofErr w:type="spellStart"/>
                        <w:r>
                          <w:t>dit</w:t>
                        </w:r>
                        <w:proofErr w:type="spellEnd"/>
                        <w:r>
                          <w:t xml:space="preserve"> </w:t>
                        </w:r>
                        <w:proofErr w:type="spellStart"/>
                        <w:r>
                          <w:t>geval</w:t>
                        </w:r>
                        <w:proofErr w:type="spellEnd"/>
                        <w:r>
                          <w:t xml:space="preserve"> </w:t>
                        </w:r>
                        <w:proofErr w:type="spellStart"/>
                        <w:r>
                          <w:t>kan</w:t>
                        </w:r>
                        <w:proofErr w:type="spellEnd"/>
                        <w:r>
                          <w:t xml:space="preserve"> de </w:t>
                        </w:r>
                        <w:proofErr w:type="spellStart"/>
                        <w:r>
                          <w:t>vordering</w:t>
                        </w:r>
                        <w:proofErr w:type="spellEnd"/>
                        <w:r>
                          <w:t xml:space="preserve"> </w:t>
                        </w:r>
                        <w:proofErr w:type="spellStart"/>
                        <w:r>
                          <w:t>slechts</w:t>
                        </w:r>
                        <w:proofErr w:type="spellEnd"/>
                        <w:r>
                          <w:t xml:space="preserve"> </w:t>
                        </w:r>
                        <w:proofErr w:type="spellStart"/>
                        <w:r>
                          <w:t>ingesteld</w:t>
                        </w:r>
                        <w:proofErr w:type="spellEnd"/>
                        <w:r>
                          <w:t xml:space="preserve"> </w:t>
                        </w:r>
                        <w:proofErr w:type="spellStart"/>
                        <w:r>
                          <w:t>worden</w:t>
                        </w:r>
                        <w:proofErr w:type="spellEnd"/>
                        <w:r>
                          <w:t xml:space="preserve"> </w:t>
                        </w:r>
                        <w:proofErr w:type="spellStart"/>
                        <w:r>
                          <w:t>tussen</w:t>
                        </w:r>
                        <w:proofErr w:type="spellEnd"/>
                        <w:r>
                          <w:t xml:space="preserve"> de </w:t>
                        </w:r>
                        <w:proofErr w:type="spellStart"/>
                        <w:r>
                          <w:t>zesde</w:t>
                        </w:r>
                        <w:proofErr w:type="spellEnd"/>
                        <w:r>
                          <w:t xml:space="preserve"> </w:t>
                        </w:r>
                        <w:proofErr w:type="spellStart"/>
                        <w:r>
                          <w:t>en</w:t>
                        </w:r>
                        <w:proofErr w:type="spellEnd"/>
                        <w:r>
                          <w:t xml:space="preserve"> de </w:t>
                        </w:r>
                        <w:proofErr w:type="spellStart"/>
                        <w:r>
                          <w:t>derde</w:t>
                        </w:r>
                        <w:proofErr w:type="spellEnd"/>
                        <w:r>
                          <w:t xml:space="preserve"> </w:t>
                        </w:r>
                        <w:proofErr w:type="spellStart"/>
                        <w:r>
                          <w:t>maand</w:t>
                        </w:r>
                        <w:proofErr w:type="spellEnd"/>
                        <w:r>
                          <w:t xml:space="preserve"> </w:t>
                        </w:r>
                        <w:proofErr w:type="spellStart"/>
                        <w:r>
                          <w:t>voorafgaandelijk</w:t>
                        </w:r>
                        <w:proofErr w:type="spellEnd"/>
                        <w:r>
                          <w:t xml:space="preserve"> </w:t>
                        </w:r>
                        <w:proofErr w:type="spellStart"/>
                        <w:r>
                          <w:t>aan</w:t>
                        </w:r>
                        <w:proofErr w:type="spellEnd"/>
                        <w:r>
                          <w:t xml:space="preserve"> het </w:t>
                        </w:r>
                        <w:proofErr w:type="spellStart"/>
                        <w:r>
                          <w:t>verstrijken</w:t>
                        </w:r>
                        <w:proofErr w:type="spellEnd"/>
                        <w:r>
                          <w:t xml:space="preserve"> van de </w:t>
                        </w:r>
                        <w:proofErr w:type="spellStart"/>
                        <w:r>
                          <w:t>lopende</w:t>
                        </w:r>
                        <w:proofErr w:type="spellEnd"/>
                        <w:r>
                          <w:t xml:space="preserve"> </w:t>
                        </w:r>
                        <w:proofErr w:type="spellStart"/>
                        <w:r>
                          <w:t>driejarige</w:t>
                        </w:r>
                        <w:proofErr w:type="spellEnd"/>
                        <w:r>
                          <w:t xml:space="preserve"> </w:t>
                        </w:r>
                        <w:proofErr w:type="spellStart"/>
                        <w:r>
                          <w:t>periode</w:t>
                        </w:r>
                        <w:proofErr w:type="spellEnd"/>
                        <w:r>
                          <w:t>.</w:t>
                        </w:r>
                      </w:p>
                      <w:p w14:paraId="0A5E4B73" w14:textId="77777777" w:rsidR="00A17192" w:rsidRDefault="00A17192" w:rsidP="00A17192">
                        <w:pPr>
                          <w:spacing w:before="1"/>
                        </w:pPr>
                      </w:p>
                      <w:p w14:paraId="5E813B84" w14:textId="77777777" w:rsidR="00A17192" w:rsidRDefault="00A17192" w:rsidP="00A17192">
                        <w:pPr>
                          <w:ind w:left="96"/>
                        </w:pPr>
                        <w:r>
                          <w:t>De</w:t>
                        </w:r>
                        <w:r>
                          <w:rPr>
                            <w:spacing w:val="-10"/>
                          </w:rPr>
                          <w:t xml:space="preserve"> </w:t>
                        </w:r>
                        <w:proofErr w:type="spellStart"/>
                        <w:r>
                          <w:t>rechter</w:t>
                        </w:r>
                        <w:proofErr w:type="spellEnd"/>
                        <w:r>
                          <w:rPr>
                            <w:spacing w:val="-5"/>
                          </w:rPr>
                          <w:t xml:space="preserve"> </w:t>
                        </w:r>
                        <w:proofErr w:type="spellStart"/>
                        <w:r>
                          <w:rPr>
                            <w:spacing w:val="-4"/>
                          </w:rPr>
                          <w:t>kan</w:t>
                        </w:r>
                        <w:proofErr w:type="spellEnd"/>
                        <w:r>
                          <w:rPr>
                            <w:spacing w:val="-4"/>
                          </w:rPr>
                          <w:t>:</w:t>
                        </w:r>
                      </w:p>
                      <w:p w14:paraId="1ED50E66" w14:textId="77777777" w:rsidR="00A17192" w:rsidRDefault="00A17192" w:rsidP="00A17192">
                        <w:pPr>
                          <w:widowControl w:val="0"/>
                          <w:numPr>
                            <w:ilvl w:val="0"/>
                            <w:numId w:val="19"/>
                          </w:numPr>
                          <w:tabs>
                            <w:tab w:val="left" w:pos="201"/>
                          </w:tabs>
                          <w:autoSpaceDE w:val="0"/>
                          <w:autoSpaceDN w:val="0"/>
                          <w:ind w:right="87" w:firstLine="0"/>
                        </w:pPr>
                        <w:proofErr w:type="spellStart"/>
                        <w:r>
                          <w:rPr>
                            <w:spacing w:val="-2"/>
                          </w:rPr>
                          <w:t>ofwel</w:t>
                        </w:r>
                        <w:proofErr w:type="spellEnd"/>
                        <w:r>
                          <w:rPr>
                            <w:spacing w:val="-5"/>
                          </w:rPr>
                          <w:t xml:space="preserve"> </w:t>
                        </w:r>
                        <w:proofErr w:type="spellStart"/>
                        <w:r>
                          <w:rPr>
                            <w:spacing w:val="-2"/>
                          </w:rPr>
                          <w:t>een</w:t>
                        </w:r>
                        <w:proofErr w:type="spellEnd"/>
                        <w:r>
                          <w:rPr>
                            <w:spacing w:val="-6"/>
                          </w:rPr>
                          <w:t xml:space="preserve"> </w:t>
                        </w:r>
                        <w:proofErr w:type="spellStart"/>
                        <w:r>
                          <w:rPr>
                            <w:spacing w:val="-2"/>
                          </w:rPr>
                          <w:t>herziening</w:t>
                        </w:r>
                        <w:proofErr w:type="spellEnd"/>
                        <w:r>
                          <w:rPr>
                            <w:spacing w:val="-6"/>
                          </w:rPr>
                          <w:t xml:space="preserve"> </w:t>
                        </w:r>
                        <w:r>
                          <w:rPr>
                            <w:spacing w:val="-2"/>
                          </w:rPr>
                          <w:t>van</w:t>
                        </w:r>
                        <w:r>
                          <w:rPr>
                            <w:spacing w:val="-6"/>
                          </w:rPr>
                          <w:t xml:space="preserve"> </w:t>
                        </w:r>
                        <w:r>
                          <w:rPr>
                            <w:spacing w:val="-2"/>
                          </w:rPr>
                          <w:t>de</w:t>
                        </w:r>
                        <w:r>
                          <w:rPr>
                            <w:spacing w:val="-4"/>
                          </w:rPr>
                          <w:t xml:space="preserve"> </w:t>
                        </w:r>
                        <w:proofErr w:type="spellStart"/>
                        <w:r>
                          <w:rPr>
                            <w:spacing w:val="-2"/>
                          </w:rPr>
                          <w:t>huurprijs</w:t>
                        </w:r>
                        <w:proofErr w:type="spellEnd"/>
                        <w:r>
                          <w:rPr>
                            <w:spacing w:val="-5"/>
                          </w:rPr>
                          <w:t xml:space="preserve"> </w:t>
                        </w:r>
                        <w:proofErr w:type="spellStart"/>
                        <w:r>
                          <w:rPr>
                            <w:spacing w:val="-2"/>
                          </w:rPr>
                          <w:t>toekennen</w:t>
                        </w:r>
                        <w:proofErr w:type="spellEnd"/>
                        <w:r>
                          <w:rPr>
                            <w:spacing w:val="-2"/>
                          </w:rPr>
                          <w:t>:</w:t>
                        </w:r>
                        <w:r>
                          <w:rPr>
                            <w:spacing w:val="-4"/>
                          </w:rPr>
                          <w:t xml:space="preserve"> </w:t>
                        </w:r>
                        <w:proofErr w:type="spellStart"/>
                        <w:r>
                          <w:rPr>
                            <w:spacing w:val="-2"/>
                          </w:rPr>
                          <w:t>als</w:t>
                        </w:r>
                        <w:proofErr w:type="spellEnd"/>
                        <w:r>
                          <w:rPr>
                            <w:spacing w:val="-8"/>
                          </w:rPr>
                          <w:t xml:space="preserve"> </w:t>
                        </w:r>
                        <w:r>
                          <w:rPr>
                            <w:spacing w:val="-2"/>
                          </w:rPr>
                          <w:t>de</w:t>
                        </w:r>
                        <w:r>
                          <w:rPr>
                            <w:spacing w:val="-4"/>
                          </w:rPr>
                          <w:t xml:space="preserve"> </w:t>
                        </w:r>
                        <w:proofErr w:type="spellStart"/>
                        <w:r>
                          <w:rPr>
                            <w:spacing w:val="-2"/>
                          </w:rPr>
                          <w:t>huurwaarde</w:t>
                        </w:r>
                        <w:proofErr w:type="spellEnd"/>
                        <w:r>
                          <w:rPr>
                            <w:spacing w:val="-4"/>
                          </w:rPr>
                          <w:t xml:space="preserve"> </w:t>
                        </w:r>
                        <w:r>
                          <w:rPr>
                            <w:spacing w:val="-2"/>
                          </w:rPr>
                          <w:t>van</w:t>
                        </w:r>
                        <w:r>
                          <w:rPr>
                            <w:spacing w:val="-6"/>
                          </w:rPr>
                          <w:t xml:space="preserve"> </w:t>
                        </w:r>
                        <w:r>
                          <w:rPr>
                            <w:spacing w:val="-2"/>
                          </w:rPr>
                          <w:t>de</w:t>
                        </w:r>
                        <w:r>
                          <w:rPr>
                            <w:spacing w:val="-4"/>
                          </w:rPr>
                          <w:t xml:space="preserve"> </w:t>
                        </w:r>
                        <w:proofErr w:type="spellStart"/>
                        <w:r>
                          <w:rPr>
                            <w:spacing w:val="-2"/>
                          </w:rPr>
                          <w:t>woning</w:t>
                        </w:r>
                        <w:proofErr w:type="spellEnd"/>
                        <w:r>
                          <w:rPr>
                            <w:spacing w:val="-6"/>
                          </w:rPr>
                          <w:t xml:space="preserve"> </w:t>
                        </w:r>
                        <w:r>
                          <w:rPr>
                            <w:spacing w:val="-2"/>
                          </w:rPr>
                          <w:t>met</w:t>
                        </w:r>
                        <w:r>
                          <w:rPr>
                            <w:spacing w:val="-4"/>
                          </w:rPr>
                          <w:t xml:space="preserve"> </w:t>
                        </w:r>
                        <w:r>
                          <w:rPr>
                            <w:spacing w:val="-2"/>
                          </w:rPr>
                          <w:t>ten</w:t>
                        </w:r>
                        <w:r>
                          <w:rPr>
                            <w:spacing w:val="-6"/>
                          </w:rPr>
                          <w:t xml:space="preserve"> </w:t>
                        </w:r>
                        <w:proofErr w:type="spellStart"/>
                        <w:r>
                          <w:rPr>
                            <w:spacing w:val="-2"/>
                          </w:rPr>
                          <w:t>minste</w:t>
                        </w:r>
                        <w:proofErr w:type="spellEnd"/>
                        <w:r>
                          <w:rPr>
                            <w:spacing w:val="-2"/>
                          </w:rPr>
                          <w:t xml:space="preserve"> </w:t>
                        </w:r>
                        <w:r>
                          <w:t xml:space="preserve">20% is </w:t>
                        </w:r>
                        <w:proofErr w:type="spellStart"/>
                        <w:r>
                          <w:t>gestegen</w:t>
                        </w:r>
                        <w:proofErr w:type="spellEnd"/>
                        <w:r>
                          <w:t xml:space="preserve"> of </w:t>
                        </w:r>
                        <w:proofErr w:type="spellStart"/>
                        <w:r>
                          <w:t>gedaald</w:t>
                        </w:r>
                        <w:proofErr w:type="spellEnd"/>
                        <w:r>
                          <w:t xml:space="preserve"> </w:t>
                        </w:r>
                        <w:proofErr w:type="spellStart"/>
                        <w:r>
                          <w:t>als</w:t>
                        </w:r>
                        <w:proofErr w:type="spellEnd"/>
                        <w:r>
                          <w:t xml:space="preserve"> </w:t>
                        </w:r>
                        <w:proofErr w:type="spellStart"/>
                        <w:r>
                          <w:t>gevolg</w:t>
                        </w:r>
                        <w:proofErr w:type="spellEnd"/>
                        <w:r>
                          <w:t xml:space="preserve"> van </w:t>
                        </w:r>
                        <w:proofErr w:type="spellStart"/>
                        <w:r>
                          <w:t>nieuwe</w:t>
                        </w:r>
                        <w:proofErr w:type="spellEnd"/>
                        <w:r>
                          <w:t xml:space="preserve"> </w:t>
                        </w:r>
                        <w:proofErr w:type="spellStart"/>
                        <w:r>
                          <w:t>omstandigheden</w:t>
                        </w:r>
                        <w:proofErr w:type="spellEnd"/>
                        <w:r>
                          <w:t xml:space="preserve"> (</w:t>
                        </w:r>
                        <w:proofErr w:type="spellStart"/>
                        <w:r>
                          <w:t>bijvoorbeeld</w:t>
                        </w:r>
                        <w:proofErr w:type="spellEnd"/>
                        <w:r>
                          <w:t xml:space="preserve"> </w:t>
                        </w:r>
                        <w:proofErr w:type="spellStart"/>
                        <w:r>
                          <w:t>een</w:t>
                        </w:r>
                        <w:proofErr w:type="spellEnd"/>
                        <w:r>
                          <w:t xml:space="preserve"> </w:t>
                        </w:r>
                        <w:proofErr w:type="spellStart"/>
                        <w:r>
                          <w:t>aanzienlijk</w:t>
                        </w:r>
                        <w:proofErr w:type="spellEnd"/>
                        <w:r>
                          <w:t xml:space="preserve"> </w:t>
                        </w:r>
                        <w:proofErr w:type="spellStart"/>
                        <w:r>
                          <w:t>betere</w:t>
                        </w:r>
                        <w:proofErr w:type="spellEnd"/>
                        <w:r>
                          <w:t xml:space="preserve"> </w:t>
                        </w:r>
                        <w:proofErr w:type="spellStart"/>
                        <w:r>
                          <w:t>toegang</w:t>
                        </w:r>
                        <w:proofErr w:type="spellEnd"/>
                        <w:r>
                          <w:t xml:space="preserve"> tot het </w:t>
                        </w:r>
                        <w:proofErr w:type="spellStart"/>
                        <w:r>
                          <w:t>openbaar</w:t>
                        </w:r>
                        <w:proofErr w:type="spellEnd"/>
                        <w:r>
                          <w:t xml:space="preserve"> </w:t>
                        </w:r>
                        <w:proofErr w:type="spellStart"/>
                        <w:r>
                          <w:t>vervoer</w:t>
                        </w:r>
                        <w:proofErr w:type="spellEnd"/>
                        <w:r>
                          <w:t xml:space="preserve"> in de </w:t>
                        </w:r>
                        <w:proofErr w:type="spellStart"/>
                        <w:r>
                          <w:t>buurt</w:t>
                        </w:r>
                        <w:proofErr w:type="spellEnd"/>
                        <w:r>
                          <w:t xml:space="preserve">, de opening van </w:t>
                        </w:r>
                        <w:proofErr w:type="spellStart"/>
                        <w:r>
                          <w:t>een</w:t>
                        </w:r>
                        <w:proofErr w:type="spellEnd"/>
                        <w:r>
                          <w:t xml:space="preserve"> </w:t>
                        </w:r>
                        <w:proofErr w:type="spellStart"/>
                        <w:r>
                          <w:t>nabijgelegen</w:t>
                        </w:r>
                        <w:proofErr w:type="spellEnd"/>
                        <w:r>
                          <w:t xml:space="preserve"> school of, </w:t>
                        </w:r>
                        <w:proofErr w:type="spellStart"/>
                        <w:r>
                          <w:t>integendeel</w:t>
                        </w:r>
                        <w:proofErr w:type="spellEnd"/>
                        <w:r>
                          <w:t xml:space="preserve">, </w:t>
                        </w:r>
                        <w:proofErr w:type="spellStart"/>
                        <w:r>
                          <w:t>een</w:t>
                        </w:r>
                        <w:proofErr w:type="spellEnd"/>
                        <w:r>
                          <w:t xml:space="preserve"> </w:t>
                        </w:r>
                        <w:proofErr w:type="spellStart"/>
                        <w:r>
                          <w:t>achteruitgang</w:t>
                        </w:r>
                        <w:proofErr w:type="spellEnd"/>
                        <w:r>
                          <w:t xml:space="preserve"> van de </w:t>
                        </w:r>
                        <w:proofErr w:type="spellStart"/>
                        <w:r>
                          <w:t>buurt</w:t>
                        </w:r>
                        <w:proofErr w:type="spellEnd"/>
                        <w:proofErr w:type="gramStart"/>
                        <w:r>
                          <w:t>);</w:t>
                        </w:r>
                        <w:proofErr w:type="gramEnd"/>
                      </w:p>
                      <w:p w14:paraId="6E96118E" w14:textId="77777777" w:rsidR="00A17192" w:rsidRDefault="00A17192" w:rsidP="00A17192">
                        <w:pPr>
                          <w:widowControl w:val="0"/>
                          <w:numPr>
                            <w:ilvl w:val="0"/>
                            <w:numId w:val="19"/>
                          </w:numPr>
                          <w:tabs>
                            <w:tab w:val="left" w:pos="222"/>
                          </w:tabs>
                          <w:autoSpaceDE w:val="0"/>
                          <w:autoSpaceDN w:val="0"/>
                          <w:ind w:right="87" w:firstLine="0"/>
                        </w:pPr>
                        <w:proofErr w:type="spellStart"/>
                        <w:r>
                          <w:t>een</w:t>
                        </w:r>
                        <w:proofErr w:type="spellEnd"/>
                        <w:r>
                          <w:t xml:space="preserve"> </w:t>
                        </w:r>
                        <w:proofErr w:type="spellStart"/>
                        <w:r>
                          <w:t>verhoging</w:t>
                        </w:r>
                        <w:proofErr w:type="spellEnd"/>
                        <w:r>
                          <w:t xml:space="preserve"> van de </w:t>
                        </w:r>
                        <w:proofErr w:type="spellStart"/>
                        <w:r>
                          <w:t>huurprijs</w:t>
                        </w:r>
                        <w:proofErr w:type="spellEnd"/>
                        <w:r>
                          <w:t xml:space="preserve"> </w:t>
                        </w:r>
                        <w:proofErr w:type="spellStart"/>
                        <w:r>
                          <w:t>toekennen</w:t>
                        </w:r>
                        <w:proofErr w:type="spellEnd"/>
                        <w:r>
                          <w:t xml:space="preserve">: </w:t>
                        </w:r>
                        <w:proofErr w:type="spellStart"/>
                        <w:r>
                          <w:t>als</w:t>
                        </w:r>
                        <w:proofErr w:type="spellEnd"/>
                        <w:r>
                          <w:t xml:space="preserve"> de </w:t>
                        </w:r>
                        <w:proofErr w:type="spellStart"/>
                        <w:r>
                          <w:t>huurwaarde</w:t>
                        </w:r>
                        <w:proofErr w:type="spellEnd"/>
                        <w:r>
                          <w:t xml:space="preserve"> van de </w:t>
                        </w:r>
                        <w:proofErr w:type="spellStart"/>
                        <w:r>
                          <w:t>woning</w:t>
                        </w:r>
                        <w:proofErr w:type="spellEnd"/>
                        <w:r>
                          <w:t xml:space="preserve"> met </w:t>
                        </w:r>
                        <w:proofErr w:type="spellStart"/>
                        <w:r>
                          <w:t>minstens</w:t>
                        </w:r>
                        <w:proofErr w:type="spellEnd"/>
                        <w:r>
                          <w:t xml:space="preserve"> 10% </w:t>
                        </w:r>
                        <w:proofErr w:type="spellStart"/>
                        <w:r>
                          <w:t>gestegen</w:t>
                        </w:r>
                        <w:proofErr w:type="spellEnd"/>
                        <w:r>
                          <w:t xml:space="preserve"> is </w:t>
                        </w:r>
                        <w:proofErr w:type="spellStart"/>
                        <w:r>
                          <w:t>als</w:t>
                        </w:r>
                        <w:proofErr w:type="spellEnd"/>
                        <w:r>
                          <w:t xml:space="preserve"> </w:t>
                        </w:r>
                        <w:proofErr w:type="spellStart"/>
                        <w:r>
                          <w:t>gevolg</w:t>
                        </w:r>
                        <w:proofErr w:type="spellEnd"/>
                        <w:r>
                          <w:t xml:space="preserve"> van </w:t>
                        </w:r>
                        <w:proofErr w:type="spellStart"/>
                        <w:r>
                          <w:t>werken</w:t>
                        </w:r>
                        <w:proofErr w:type="spellEnd"/>
                        <w:r>
                          <w:t xml:space="preserve"> </w:t>
                        </w:r>
                        <w:proofErr w:type="spellStart"/>
                        <w:r>
                          <w:t>uitgevoerd</w:t>
                        </w:r>
                        <w:proofErr w:type="spellEnd"/>
                        <w:r>
                          <w:t xml:space="preserve"> door de </w:t>
                        </w:r>
                        <w:proofErr w:type="spellStart"/>
                        <w:r>
                          <w:t>verhuurder</w:t>
                        </w:r>
                        <w:proofErr w:type="spellEnd"/>
                        <w:r>
                          <w:t xml:space="preserve"> (</w:t>
                        </w:r>
                        <w:proofErr w:type="spellStart"/>
                        <w:r>
                          <w:t>verfraaiing</w:t>
                        </w:r>
                        <w:proofErr w:type="spellEnd"/>
                        <w:r>
                          <w:t xml:space="preserve">, comfort, </w:t>
                        </w:r>
                        <w:proofErr w:type="spellStart"/>
                        <w:r>
                          <w:t>uitrusting</w:t>
                        </w:r>
                        <w:proofErr w:type="spellEnd"/>
                        <w:r>
                          <w:t xml:space="preserve">, </w:t>
                        </w:r>
                        <w:proofErr w:type="spellStart"/>
                        <w:r>
                          <w:rPr>
                            <w:spacing w:val="-2"/>
                          </w:rPr>
                          <w:t>enz</w:t>
                        </w:r>
                        <w:proofErr w:type="spellEnd"/>
                        <w:r>
                          <w:rPr>
                            <w:spacing w:val="-2"/>
                          </w:rPr>
                          <w:t>.).</w:t>
                        </w:r>
                      </w:p>
                      <w:p w14:paraId="0E2C5EC3" w14:textId="77777777" w:rsidR="00A17192" w:rsidRDefault="00A17192" w:rsidP="00A17192">
                        <w:pPr>
                          <w:spacing w:before="268"/>
                          <w:ind w:left="96" w:right="89"/>
                        </w:pPr>
                        <w:r>
                          <w:t xml:space="preserve">Een </w:t>
                        </w:r>
                        <w:proofErr w:type="spellStart"/>
                        <w:r>
                          <w:t>herziening</w:t>
                        </w:r>
                        <w:proofErr w:type="spellEnd"/>
                        <w:r>
                          <w:t xml:space="preserve"> of </w:t>
                        </w:r>
                        <w:proofErr w:type="spellStart"/>
                        <w:r>
                          <w:t>verhoging</w:t>
                        </w:r>
                        <w:proofErr w:type="spellEnd"/>
                        <w:r>
                          <w:t xml:space="preserve"> is </w:t>
                        </w:r>
                        <w:proofErr w:type="spellStart"/>
                        <w:r>
                          <w:t>alleen</w:t>
                        </w:r>
                        <w:proofErr w:type="spellEnd"/>
                        <w:r>
                          <w:t xml:space="preserve"> </w:t>
                        </w:r>
                        <w:proofErr w:type="spellStart"/>
                        <w:r>
                          <w:t>verschuldigd</w:t>
                        </w:r>
                        <w:proofErr w:type="spellEnd"/>
                        <w:r>
                          <w:t xml:space="preserve"> </w:t>
                        </w:r>
                        <w:proofErr w:type="spellStart"/>
                        <w:r>
                          <w:t>als</w:t>
                        </w:r>
                        <w:proofErr w:type="spellEnd"/>
                        <w:r>
                          <w:t xml:space="preserve"> de </w:t>
                        </w:r>
                        <w:proofErr w:type="spellStart"/>
                        <w:r>
                          <w:t>huurovereenkomst</w:t>
                        </w:r>
                        <w:proofErr w:type="spellEnd"/>
                        <w:r>
                          <w:t xml:space="preserve"> (</w:t>
                        </w:r>
                        <w:proofErr w:type="spellStart"/>
                        <w:r>
                          <w:t>en</w:t>
                        </w:r>
                        <w:proofErr w:type="spellEnd"/>
                        <w:r>
                          <w:t xml:space="preserve"> </w:t>
                        </w:r>
                        <w:proofErr w:type="spellStart"/>
                        <w:r>
                          <w:t>een</w:t>
                        </w:r>
                        <w:proofErr w:type="spellEnd"/>
                        <w:r>
                          <w:t xml:space="preserve"> </w:t>
                        </w:r>
                        <w:proofErr w:type="spellStart"/>
                        <w:r>
                          <w:t>eventueel</w:t>
                        </w:r>
                        <w:proofErr w:type="spellEnd"/>
                        <w:r>
                          <w:t xml:space="preserve"> </w:t>
                        </w:r>
                        <w:proofErr w:type="spellStart"/>
                        <w:r>
                          <w:t>aanhangsel</w:t>
                        </w:r>
                        <w:proofErr w:type="spellEnd"/>
                        <w:r>
                          <w:t xml:space="preserve">) </w:t>
                        </w:r>
                        <w:proofErr w:type="spellStart"/>
                        <w:r>
                          <w:t>vooraf</w:t>
                        </w:r>
                        <w:proofErr w:type="spellEnd"/>
                        <w:r>
                          <w:t xml:space="preserve"> is </w:t>
                        </w:r>
                        <w:proofErr w:type="spellStart"/>
                        <w:r>
                          <w:t>geregistreerd</w:t>
                        </w:r>
                        <w:proofErr w:type="spellEnd"/>
                        <w:r>
                          <w:t>.</w:t>
                        </w:r>
                      </w:p>
                    </w:txbxContent>
                  </v:textbox>
                </v:shape>
                <w10:wrap type="topAndBottom" anchorx="page"/>
              </v:group>
            </w:pict>
          </mc:Fallback>
        </mc:AlternateContent>
      </w:r>
    </w:p>
    <w:p w14:paraId="015CAB69" w14:textId="77777777" w:rsidR="00A17192" w:rsidRDefault="00A17192" w:rsidP="00A17192">
      <w:pPr>
        <w:rPr>
          <w:b/>
          <w:bCs/>
          <w:color w:val="4F81BD" w:themeColor="accent1"/>
          <w:sz w:val="24"/>
          <w:szCs w:val="24"/>
        </w:rPr>
      </w:pPr>
    </w:p>
    <w:p w14:paraId="5B287A17" w14:textId="77777777" w:rsidR="00A17192" w:rsidRPr="00E62325" w:rsidRDefault="00A17192" w:rsidP="00A17192">
      <w:pPr>
        <w:rPr>
          <w:b/>
          <w:bCs/>
          <w:color w:val="4F81BD" w:themeColor="accent1"/>
          <w:sz w:val="24"/>
          <w:szCs w:val="24"/>
        </w:rPr>
      </w:pPr>
      <w:r>
        <w:rPr>
          <w:b/>
          <w:bCs/>
          <w:color w:val="4F81BD" w:themeColor="accent1"/>
          <w:sz w:val="24"/>
          <w:szCs w:val="24"/>
        </w:rPr>
        <w:t xml:space="preserve">13. </w:t>
      </w:r>
      <w:r w:rsidRPr="00E62325">
        <w:rPr>
          <w:b/>
          <w:bCs/>
          <w:color w:val="4F81BD" w:themeColor="accent1"/>
          <w:sz w:val="24"/>
          <w:szCs w:val="24"/>
        </w:rPr>
        <w:t>Wat zijn de regels in het geval van overdracht van het onroerend goed?</w:t>
      </w:r>
    </w:p>
    <w:p w14:paraId="3AE09EDF" w14:textId="77777777" w:rsidR="00A17192" w:rsidRDefault="00A17192" w:rsidP="00A17192">
      <w:pPr>
        <w:pStyle w:val="BodyText"/>
        <w:spacing w:before="18"/>
        <w:rPr>
          <w:b/>
          <w:sz w:val="24"/>
        </w:rPr>
      </w:pPr>
    </w:p>
    <w:p w14:paraId="563BA023" w14:textId="77777777" w:rsidR="00A17192" w:rsidRDefault="00A17192" w:rsidP="00A17192">
      <w:pPr>
        <w:pStyle w:val="ListParagraph"/>
        <w:widowControl w:val="0"/>
        <w:numPr>
          <w:ilvl w:val="0"/>
          <w:numId w:val="18"/>
        </w:numPr>
        <w:tabs>
          <w:tab w:val="left" w:pos="474"/>
        </w:tabs>
        <w:autoSpaceDE w:val="0"/>
        <w:autoSpaceDN w:val="0"/>
        <w:spacing w:before="1"/>
        <w:ind w:left="474" w:hanging="359"/>
        <w:contextualSpacing w:val="0"/>
      </w:pPr>
      <w:r>
        <w:t>Tegenwerpelijkheid</w:t>
      </w:r>
      <w:r>
        <w:rPr>
          <w:spacing w:val="-8"/>
        </w:rPr>
        <w:t xml:space="preserve"> </w:t>
      </w:r>
      <w:r>
        <w:t>van</w:t>
      </w:r>
      <w:r>
        <w:rPr>
          <w:spacing w:val="-6"/>
        </w:rPr>
        <w:t xml:space="preserve"> </w:t>
      </w:r>
      <w:r>
        <w:t>de</w:t>
      </w:r>
      <w:r>
        <w:rPr>
          <w:spacing w:val="-7"/>
        </w:rPr>
        <w:t xml:space="preserve"> </w:t>
      </w:r>
      <w:r>
        <w:rPr>
          <w:spacing w:val="-2"/>
        </w:rPr>
        <w:t>huurovereenkomst</w:t>
      </w:r>
      <w:hyperlink w:anchor="_bookmark11" w:history="1">
        <w:r>
          <w:rPr>
            <w:spacing w:val="-2"/>
            <w:vertAlign w:val="superscript"/>
          </w:rPr>
          <w:t>12</w:t>
        </w:r>
      </w:hyperlink>
    </w:p>
    <w:p w14:paraId="487B315C" w14:textId="77777777" w:rsidR="00A17192" w:rsidRDefault="00A17192" w:rsidP="00A17192">
      <w:pPr>
        <w:pStyle w:val="BodyText"/>
        <w:spacing w:before="79"/>
      </w:pPr>
    </w:p>
    <w:p w14:paraId="39217DAC" w14:textId="77777777" w:rsidR="00A17192" w:rsidRPr="00E62325" w:rsidRDefault="00A17192" w:rsidP="00A17192">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Als een gehuurd goed door de verhuurder wordt overgedragen, moet de overeenkomst op grond waarvan het goed wordt overgedragen (verkoop, schenking, enz.) het type huurovereenkomst en de gegevens van de huurder vermelden.</w:t>
      </w:r>
    </w:p>
    <w:p w14:paraId="54DF14DD" w14:textId="77777777" w:rsidR="00A17192" w:rsidRPr="00E62325" w:rsidRDefault="00A17192" w:rsidP="00A17192">
      <w:pPr>
        <w:pStyle w:val="BodyText"/>
        <w:spacing w:before="41"/>
        <w:rPr>
          <w:rFonts w:asciiTheme="minorHAnsi" w:hAnsiTheme="minorHAnsi" w:cstheme="minorHAnsi"/>
          <w:i w:val="0"/>
          <w:iCs/>
          <w:sz w:val="22"/>
          <w:szCs w:val="22"/>
        </w:rPr>
      </w:pPr>
    </w:p>
    <w:p w14:paraId="0D3032E9" w14:textId="77777777" w:rsidR="00A17192" w:rsidRPr="00E62325" w:rsidRDefault="00A17192" w:rsidP="00A17192">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nieuwe eigenaar van het gehuurde goed treedt voor de toekomst in de rechten en verplichtingen van de verhuurder. Dit betekent dat hij simpelweg in de plaats treedt van de verhuurder die het gehuurde goed heeft overgedragen.</w:t>
      </w:r>
    </w:p>
    <w:p w14:paraId="0D1DD935" w14:textId="77777777" w:rsidR="00A17192" w:rsidRDefault="00A17192" w:rsidP="00A17192">
      <w:pPr>
        <w:pStyle w:val="BodyText"/>
        <w:rPr>
          <w:sz w:val="20"/>
        </w:rPr>
      </w:pPr>
    </w:p>
    <w:p w14:paraId="4D228172" w14:textId="77777777" w:rsidR="00A17192" w:rsidRDefault="00A17192" w:rsidP="00A17192">
      <w:pPr>
        <w:pStyle w:val="BodyText"/>
        <w:rPr>
          <w:sz w:val="20"/>
        </w:rPr>
      </w:pPr>
    </w:p>
    <w:p w14:paraId="3FCCDF49" w14:textId="77777777" w:rsidR="00A17192" w:rsidRDefault="00A17192" w:rsidP="00A17192">
      <w:pPr>
        <w:pStyle w:val="BodyText"/>
        <w:spacing w:before="41"/>
        <w:rPr>
          <w:sz w:val="20"/>
        </w:rPr>
      </w:pPr>
      <w:r>
        <w:rPr>
          <w:noProof/>
        </w:rPr>
        <mc:AlternateContent>
          <mc:Choice Requires="wps">
            <w:drawing>
              <wp:anchor distT="0" distB="0" distL="0" distR="0" simplePos="0" relativeHeight="251681792" behindDoc="1" locked="0" layoutInCell="1" allowOverlap="1" wp14:anchorId="78C85D2C" wp14:editId="39AB69A7">
                <wp:simplePos x="0" y="0"/>
                <wp:positionH relativeFrom="page">
                  <wp:posOffset>899160</wp:posOffset>
                </wp:positionH>
                <wp:positionV relativeFrom="paragraph">
                  <wp:posOffset>196653</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2A9BA0" id="Graphic 47" o:spid="_x0000_s1026" style="position:absolute;margin-left:70.8pt;margin-top:15.5pt;width:2in;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" path="m1828800,l,,,9143r1828800,l1828800,xe" fillcolor="black" stroked="f">
                <v:path arrowok="t"/>
                <w10:wrap type="topAndBottom" anchorx="page"/>
              </v:shape>
            </w:pict>
          </mc:Fallback>
        </mc:AlternateContent>
      </w:r>
    </w:p>
    <w:p w14:paraId="319ECA70" w14:textId="77777777" w:rsidR="00A17192" w:rsidRDefault="00A17192" w:rsidP="00A17192">
      <w:pPr>
        <w:spacing w:before="100"/>
        <w:ind w:left="115"/>
        <w:rPr>
          <w:sz w:val="20"/>
        </w:rPr>
      </w:pPr>
      <w:bookmarkStart w:id="98" w:name="_bookmark11"/>
      <w:bookmarkEnd w:id="98"/>
      <w:r>
        <w:rPr>
          <w:sz w:val="20"/>
          <w:vertAlign w:val="superscript"/>
        </w:rPr>
        <w:lastRenderedPageBreak/>
        <w:t>12</w:t>
      </w:r>
      <w:r>
        <w:rPr>
          <w:spacing w:val="-8"/>
          <w:sz w:val="20"/>
        </w:rPr>
        <w:t xml:space="preserve"> </w:t>
      </w:r>
      <w:hyperlink r:id="rId75">
        <w:r>
          <w:rPr>
            <w:color w:val="0562C1"/>
            <w:sz w:val="20"/>
            <w:u w:val="single" w:color="0562C1"/>
          </w:rPr>
          <w:t>Artikel</w:t>
        </w:r>
        <w:r>
          <w:rPr>
            <w:color w:val="0562C1"/>
            <w:spacing w:val="-6"/>
            <w:sz w:val="20"/>
            <w:u w:val="single" w:color="0562C1"/>
          </w:rPr>
          <w:t xml:space="preserve"> </w:t>
        </w:r>
        <w:r>
          <w:rPr>
            <w:color w:val="0562C1"/>
            <w:sz w:val="20"/>
            <w:u w:val="single" w:color="0562C1"/>
          </w:rPr>
          <w:t>229</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33C8F923" w14:textId="77777777" w:rsidR="00A17192" w:rsidRDefault="00A17192" w:rsidP="00A17192">
      <w:pPr>
        <w:rPr>
          <w:sz w:val="20"/>
        </w:rPr>
        <w:sectPr w:rsidR="00A17192" w:rsidSect="00A17192">
          <w:pgSz w:w="11910" w:h="16840"/>
          <w:pgMar w:top="1360" w:right="1300" w:bottom="1140" w:left="1300" w:header="0" w:footer="960" w:gutter="0"/>
          <w:cols w:space="720"/>
        </w:sectPr>
      </w:pPr>
    </w:p>
    <w:p w14:paraId="400A945F" w14:textId="77777777" w:rsidR="00A17192" w:rsidRPr="00E62325" w:rsidRDefault="00A17192" w:rsidP="00A17192">
      <w:pPr>
        <w:pStyle w:val="BodyText"/>
        <w:spacing w:before="37" w:line="276"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Elke clausule in de huurovereenkomst die uithuiszetting mogelijk maakt in geval van vervreemding (verkoop, schenking, enz.) van het gehuurde goed, wordt als ongeschreven, en dus ongeldig </w:t>
      </w:r>
      <w:r w:rsidRPr="00E62325">
        <w:rPr>
          <w:rFonts w:asciiTheme="minorHAnsi" w:hAnsiTheme="minorHAnsi" w:cstheme="minorHAnsi"/>
          <w:i w:val="0"/>
          <w:iCs/>
          <w:spacing w:val="-2"/>
          <w:sz w:val="22"/>
          <w:szCs w:val="22"/>
        </w:rPr>
        <w:t>beschouwd,</w:t>
      </w:r>
    </w:p>
    <w:p w14:paraId="70EAE67D" w14:textId="77777777" w:rsidR="00A17192" w:rsidRPr="00E62325" w:rsidRDefault="00A17192" w:rsidP="00A17192">
      <w:pPr>
        <w:pStyle w:val="BodyText"/>
        <w:spacing w:before="40"/>
        <w:rPr>
          <w:rFonts w:asciiTheme="minorHAnsi" w:hAnsiTheme="minorHAnsi" w:cstheme="minorHAnsi"/>
          <w:i w:val="0"/>
          <w:iCs/>
          <w:sz w:val="22"/>
          <w:szCs w:val="22"/>
        </w:rPr>
      </w:pPr>
    </w:p>
    <w:p w14:paraId="7E992B6A" w14:textId="77777777" w:rsidR="00A17192" w:rsidRPr="00E62325" w:rsidRDefault="00A17192" w:rsidP="00A17192">
      <w:pPr>
        <w:pStyle w:val="ListParagraph"/>
        <w:widowControl w:val="0"/>
        <w:numPr>
          <w:ilvl w:val="0"/>
          <w:numId w:val="18"/>
        </w:numPr>
        <w:tabs>
          <w:tab w:val="left" w:pos="473"/>
        </w:tabs>
        <w:autoSpaceDE w:val="0"/>
        <w:autoSpaceDN w:val="0"/>
        <w:ind w:left="473" w:hanging="358"/>
        <w:contextualSpacing w:val="0"/>
        <w:rPr>
          <w:rFonts w:asciiTheme="minorHAnsi" w:hAnsiTheme="minorHAnsi" w:cstheme="minorHAnsi"/>
          <w:iCs/>
          <w:szCs w:val="22"/>
        </w:rPr>
      </w:pPr>
      <w:r w:rsidRPr="00E62325">
        <w:rPr>
          <w:rFonts w:asciiTheme="minorHAnsi" w:hAnsiTheme="minorHAnsi" w:cstheme="minorHAnsi"/>
          <w:iCs/>
          <w:spacing w:val="-2"/>
          <w:szCs w:val="22"/>
        </w:rPr>
        <w:t>Informatierecht</w:t>
      </w:r>
      <w:hyperlink w:anchor="_bookmark12" w:history="1">
        <w:r w:rsidRPr="00E62325">
          <w:rPr>
            <w:rFonts w:asciiTheme="minorHAnsi" w:hAnsiTheme="minorHAnsi" w:cstheme="minorHAnsi"/>
            <w:iCs/>
            <w:spacing w:val="-2"/>
            <w:szCs w:val="22"/>
            <w:vertAlign w:val="superscript"/>
          </w:rPr>
          <w:t>13</w:t>
        </w:r>
      </w:hyperlink>
    </w:p>
    <w:p w14:paraId="552371D3" w14:textId="77777777" w:rsidR="00A17192" w:rsidRPr="00E62325" w:rsidRDefault="00A17192" w:rsidP="00A17192">
      <w:pPr>
        <w:pStyle w:val="BodyText"/>
        <w:spacing w:before="82"/>
        <w:rPr>
          <w:rFonts w:asciiTheme="minorHAnsi" w:hAnsiTheme="minorHAnsi" w:cstheme="minorHAnsi"/>
          <w:i w:val="0"/>
          <w:iCs/>
          <w:sz w:val="22"/>
          <w:szCs w:val="22"/>
        </w:rPr>
      </w:pPr>
    </w:p>
    <w:p w14:paraId="4BD29048" w14:textId="77777777" w:rsidR="00A17192" w:rsidRPr="00E62325" w:rsidRDefault="00A17192" w:rsidP="00A17192">
      <w:pPr>
        <w:pStyle w:val="BodyText"/>
        <w:spacing w:before="1" w:line="276" w:lineRule="auto"/>
        <w:ind w:left="116" w:right="112"/>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hoofdverblijfplaats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bovendien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recht 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bij</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voorrang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intentie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om het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 goed</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onderhands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verkopen, op de hoogte gebracht te worden. Deze informatie moet door alle verhuurders aan alle huurders, indien er verschillende zijn,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gegeven worden.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informatie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moet bij een ter post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aangetekende brief of via deurwaardersexploot gegeven worden.</w:t>
      </w:r>
    </w:p>
    <w:p w14:paraId="67F5F1D2" w14:textId="77777777" w:rsidR="00A17192" w:rsidRPr="00E62325" w:rsidRDefault="00A17192" w:rsidP="00A17192">
      <w:pPr>
        <w:pStyle w:val="BodyText"/>
        <w:spacing w:before="39"/>
        <w:rPr>
          <w:rFonts w:asciiTheme="minorHAnsi" w:hAnsiTheme="minorHAnsi" w:cstheme="minorHAnsi"/>
          <w:i w:val="0"/>
          <w:iCs/>
          <w:sz w:val="22"/>
          <w:szCs w:val="22"/>
        </w:rPr>
      </w:pPr>
    </w:p>
    <w:p w14:paraId="614AF30F" w14:textId="77777777" w:rsidR="00A17192" w:rsidRPr="00E62325" w:rsidRDefault="00A17192" w:rsidP="00A17192">
      <w:pPr>
        <w:pStyle w:val="BodyText"/>
        <w:spacing w:line="273"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recht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op informatie uitsluit,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wordt als ongeschreven,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 dus ongeldig beschouwd.</w:t>
      </w:r>
    </w:p>
    <w:p w14:paraId="135B6443" w14:textId="77777777" w:rsidR="00A17192" w:rsidRPr="00E62325" w:rsidRDefault="00A17192" w:rsidP="00A17192">
      <w:pPr>
        <w:pStyle w:val="BodyText"/>
        <w:spacing w:before="46"/>
        <w:rPr>
          <w:rFonts w:asciiTheme="minorHAnsi" w:hAnsiTheme="minorHAnsi" w:cstheme="minorHAnsi"/>
          <w:i w:val="0"/>
          <w:iCs/>
          <w:sz w:val="22"/>
          <w:szCs w:val="22"/>
        </w:rPr>
      </w:pPr>
    </w:p>
    <w:p w14:paraId="342221B4" w14:textId="77777777" w:rsidR="00A17192" w:rsidRPr="00E62325" w:rsidRDefault="00A17192" w:rsidP="00A17192">
      <w:pPr>
        <w:pStyle w:val="ListParagraph"/>
        <w:widowControl w:val="0"/>
        <w:numPr>
          <w:ilvl w:val="0"/>
          <w:numId w:val="18"/>
        </w:numPr>
        <w:tabs>
          <w:tab w:val="left" w:pos="474"/>
        </w:tabs>
        <w:autoSpaceDE w:val="0"/>
        <w:autoSpaceDN w:val="0"/>
        <w:ind w:left="474" w:hanging="358"/>
        <w:contextualSpacing w:val="0"/>
        <w:rPr>
          <w:rFonts w:asciiTheme="minorHAnsi" w:hAnsiTheme="minorHAnsi" w:cstheme="minorHAnsi"/>
          <w:iCs/>
          <w:szCs w:val="22"/>
        </w:rPr>
      </w:pPr>
      <w:r w:rsidRPr="00E62325">
        <w:rPr>
          <w:rFonts w:asciiTheme="minorHAnsi" w:hAnsiTheme="minorHAnsi" w:cstheme="minorHAnsi"/>
          <w:iCs/>
          <w:spacing w:val="-2"/>
          <w:szCs w:val="22"/>
        </w:rPr>
        <w:t>Voorkeurrecht</w:t>
      </w:r>
      <w:hyperlink w:anchor="_bookmark13" w:history="1">
        <w:r w:rsidRPr="00E62325">
          <w:rPr>
            <w:rFonts w:asciiTheme="minorHAnsi" w:hAnsiTheme="minorHAnsi" w:cstheme="minorHAnsi"/>
            <w:iCs/>
            <w:spacing w:val="-2"/>
            <w:szCs w:val="22"/>
            <w:vertAlign w:val="superscript"/>
          </w:rPr>
          <w:t>14</w:t>
        </w:r>
      </w:hyperlink>
    </w:p>
    <w:p w14:paraId="1C73B52F" w14:textId="77777777" w:rsidR="00A17192" w:rsidRPr="00E62325" w:rsidRDefault="00A17192" w:rsidP="00A17192">
      <w:pPr>
        <w:pStyle w:val="BodyText"/>
        <w:spacing w:before="80"/>
        <w:rPr>
          <w:rFonts w:asciiTheme="minorHAnsi" w:hAnsiTheme="minorHAnsi" w:cstheme="minorHAnsi"/>
          <w:i w:val="0"/>
          <w:iCs/>
          <w:sz w:val="22"/>
          <w:szCs w:val="22"/>
        </w:rPr>
      </w:pPr>
    </w:p>
    <w:p w14:paraId="1DFA87CB" w14:textId="77777777" w:rsidR="00A17192" w:rsidRPr="00E62325" w:rsidRDefault="00A17192" w:rsidP="00A17192">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Als een woning waarvoor een huurovereenkomst voor een duur van 9 jaar of</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meer werd gesloten, te koop wordt aangeboden, en onder bepaalde voorwaarden, heeft de huurder een voorkeurrecht.</w:t>
      </w:r>
    </w:p>
    <w:p w14:paraId="2F3847AC" w14:textId="77777777" w:rsidR="00A17192" w:rsidRPr="00E62325" w:rsidRDefault="00A17192" w:rsidP="00A17192">
      <w:pPr>
        <w:pStyle w:val="BodyText"/>
        <w:spacing w:before="40"/>
        <w:rPr>
          <w:rFonts w:asciiTheme="minorHAnsi" w:hAnsiTheme="minorHAnsi" w:cstheme="minorHAnsi"/>
          <w:i w:val="0"/>
          <w:iCs/>
          <w:sz w:val="22"/>
          <w:szCs w:val="22"/>
        </w:rPr>
      </w:pPr>
    </w:p>
    <w:p w14:paraId="1D224B8E" w14:textId="77777777" w:rsidR="00A17192" w:rsidRPr="00E62325" w:rsidRDefault="00A17192" w:rsidP="00A17192">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Dit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betekent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vóór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sluiting</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 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huurwoning, de 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per aangetekende brief met ontvangstbevestiging moet inlichten over zijn intentie om het goed te verkopen en over zijn voorkeurrecht. Deze kennisgeving geldt als verkoopaanbod ten gunste van de bestemmeling, tenzij het een openbare verkoop betreft.</w:t>
      </w:r>
    </w:p>
    <w:p w14:paraId="47B957A9" w14:textId="77777777" w:rsidR="00A17192" w:rsidRPr="00E62325" w:rsidRDefault="00A17192" w:rsidP="00A17192">
      <w:pPr>
        <w:pStyle w:val="BodyText"/>
        <w:spacing w:before="39"/>
        <w:rPr>
          <w:rFonts w:asciiTheme="minorHAnsi" w:hAnsiTheme="minorHAnsi" w:cstheme="minorHAnsi"/>
          <w:i w:val="0"/>
          <w:iCs/>
          <w:sz w:val="22"/>
          <w:szCs w:val="22"/>
        </w:rPr>
      </w:pPr>
    </w:p>
    <w:p w14:paraId="2C64B667" w14:textId="77777777" w:rsidR="00A17192" w:rsidRPr="00E62325" w:rsidRDefault="00A17192" w:rsidP="00A17192">
      <w:pPr>
        <w:pStyle w:val="BodyText"/>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notaris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belast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ervoor</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zorgen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verplichting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voldaan.</w:t>
      </w:r>
    </w:p>
    <w:p w14:paraId="2EB65640" w14:textId="77777777" w:rsidR="00A17192" w:rsidRPr="00E62325" w:rsidRDefault="00A17192" w:rsidP="00A17192">
      <w:pPr>
        <w:pStyle w:val="BodyText"/>
        <w:spacing w:before="82"/>
        <w:rPr>
          <w:rFonts w:asciiTheme="minorHAnsi" w:hAnsiTheme="minorHAnsi" w:cstheme="minorHAnsi"/>
          <w:i w:val="0"/>
          <w:iCs/>
          <w:sz w:val="22"/>
          <w:szCs w:val="22"/>
        </w:rPr>
      </w:pPr>
    </w:p>
    <w:p w14:paraId="24179E02" w14:textId="77777777" w:rsidR="00A17192" w:rsidRPr="00E62325" w:rsidRDefault="00A17192" w:rsidP="00A17192">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huurder heeft dan 30 dagen de tijd om de verhuurder, notaris of vastgoedmakelaar op de hoogte te brengen van zijn beslissing om af te zien van zijn voorkeurrecht of om het uit te oefenen. De aanvaarding door de huurder van de prijs en voorwaarden die in de kennisgeving van de verhuurder staan, geldt als verkoop.</w:t>
      </w:r>
    </w:p>
    <w:p w14:paraId="39157484" w14:textId="77777777" w:rsidR="00A17192" w:rsidRPr="00E62325" w:rsidRDefault="00A17192" w:rsidP="00A17192">
      <w:pPr>
        <w:pStyle w:val="BodyText"/>
        <w:spacing w:before="39"/>
        <w:rPr>
          <w:rFonts w:asciiTheme="minorHAnsi" w:hAnsiTheme="minorHAnsi" w:cstheme="minorHAnsi"/>
          <w:i w:val="0"/>
          <w:iCs/>
          <w:sz w:val="22"/>
          <w:szCs w:val="22"/>
        </w:rPr>
      </w:pPr>
    </w:p>
    <w:p w14:paraId="0723B1DD" w14:textId="77777777" w:rsidR="00A17192" w:rsidRPr="00E62325" w:rsidRDefault="00A17192" w:rsidP="00A17192">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Indien de verkoop wordt uitgevoerd in strijd met het voorkeurrecht van de huurder, geeft dit de huurder recht op een vordering tot indeplaatsstelling die hij tegen de koper kan instellen. Deze vordering verjaart een jaar na de datum van overschrijving van de kennisgeving van de authentieke </w:t>
      </w:r>
      <w:r w:rsidRPr="00E62325">
        <w:rPr>
          <w:rFonts w:asciiTheme="minorHAnsi" w:hAnsiTheme="minorHAnsi" w:cstheme="minorHAnsi"/>
          <w:i w:val="0"/>
          <w:iCs/>
          <w:spacing w:val="-2"/>
          <w:sz w:val="22"/>
          <w:szCs w:val="22"/>
        </w:rPr>
        <w:t>verkoopakte.</w:t>
      </w:r>
    </w:p>
    <w:p w14:paraId="7F6B30D1" w14:textId="77777777" w:rsidR="00A17192" w:rsidRPr="00E62325" w:rsidRDefault="00A17192" w:rsidP="00A17192">
      <w:pPr>
        <w:pStyle w:val="BodyText"/>
        <w:spacing w:before="41"/>
        <w:rPr>
          <w:rFonts w:asciiTheme="minorHAnsi" w:hAnsiTheme="minorHAnsi" w:cstheme="minorHAnsi"/>
          <w:i w:val="0"/>
          <w:iCs/>
          <w:sz w:val="22"/>
          <w:szCs w:val="22"/>
        </w:rPr>
      </w:pPr>
    </w:p>
    <w:p w14:paraId="4E3CB158" w14:textId="77777777" w:rsidR="00A17192" w:rsidRPr="00E62325" w:rsidRDefault="00A17192" w:rsidP="00A17192">
      <w:pPr>
        <w:pStyle w:val="BodyText"/>
        <w:spacing w:line="273"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voorkeurrecht voor de huurder uitsluit, wordt als ongeschreven, en dus ongeldig beschouwd,</w:t>
      </w:r>
    </w:p>
    <w:p w14:paraId="096C5AB5" w14:textId="77777777" w:rsidR="00A17192" w:rsidRPr="00E62325" w:rsidRDefault="00A17192" w:rsidP="00A17192">
      <w:pPr>
        <w:pStyle w:val="BodyText"/>
        <w:spacing w:before="204"/>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Meer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info:</w:t>
      </w:r>
    </w:p>
    <w:p w14:paraId="1CE08E26" w14:textId="77777777" w:rsidR="00A17192" w:rsidRDefault="00A17192" w:rsidP="00A17192">
      <w:pPr>
        <w:pStyle w:val="ListParagraph"/>
        <w:widowControl w:val="0"/>
        <w:numPr>
          <w:ilvl w:val="0"/>
          <w:numId w:val="17"/>
        </w:numPr>
        <w:tabs>
          <w:tab w:val="left" w:pos="1606"/>
        </w:tabs>
        <w:autoSpaceDE w:val="0"/>
        <w:autoSpaceDN w:val="0"/>
        <w:spacing w:before="183"/>
        <w:ind w:left="1606" w:hanging="410"/>
        <w:contextualSpacing w:val="0"/>
        <w:jc w:val="left"/>
      </w:pPr>
      <w:r>
        <w:t>de</w:t>
      </w:r>
      <w:r>
        <w:rPr>
          <w:spacing w:val="-5"/>
        </w:rPr>
        <w:t xml:space="preserve"> </w:t>
      </w:r>
      <w:r>
        <w:t>Brusselse</w:t>
      </w:r>
      <w:r>
        <w:rPr>
          <w:spacing w:val="-5"/>
        </w:rPr>
        <w:t xml:space="preserve"> </w:t>
      </w:r>
      <w:r>
        <w:t>Huisvestingscode</w:t>
      </w:r>
      <w:r>
        <w:rPr>
          <w:spacing w:val="-5"/>
        </w:rPr>
        <w:t xml:space="preserve"> </w:t>
      </w:r>
      <w:r>
        <w:rPr>
          <w:spacing w:val="-10"/>
        </w:rPr>
        <w:t>-</w:t>
      </w:r>
    </w:p>
    <w:p w14:paraId="6DBA0AB7" w14:textId="77777777" w:rsidR="00A17192" w:rsidRDefault="00A17192" w:rsidP="00A17192">
      <w:pPr>
        <w:pStyle w:val="BodyText"/>
        <w:spacing w:before="158"/>
        <w:rPr>
          <w:sz w:val="20"/>
        </w:rPr>
      </w:pPr>
      <w:r>
        <w:rPr>
          <w:noProof/>
        </w:rPr>
        <mc:AlternateContent>
          <mc:Choice Requires="wps">
            <w:drawing>
              <wp:anchor distT="0" distB="0" distL="0" distR="0" simplePos="0" relativeHeight="251682816" behindDoc="1" locked="0" layoutInCell="1" allowOverlap="1" wp14:anchorId="00011180" wp14:editId="44090935">
                <wp:simplePos x="0" y="0"/>
                <wp:positionH relativeFrom="page">
                  <wp:posOffset>899160</wp:posOffset>
                </wp:positionH>
                <wp:positionV relativeFrom="paragraph">
                  <wp:posOffset>271226</wp:posOffset>
                </wp:positionV>
                <wp:extent cx="18288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C7FA06" id="Graphic 48" o:spid="_x0000_s1026" style="position:absolute;margin-left:70.8pt;margin-top:21.35pt;width:2in;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" path="m1828800,l,,,9143r1828800,l1828800,xe" fillcolor="black" stroked="f">
                <v:path arrowok="t"/>
                <w10:wrap type="topAndBottom" anchorx="page"/>
              </v:shape>
            </w:pict>
          </mc:Fallback>
        </mc:AlternateContent>
      </w:r>
    </w:p>
    <w:p w14:paraId="1539F031" w14:textId="77777777" w:rsidR="00A17192" w:rsidRDefault="00A17192" w:rsidP="00A17192">
      <w:pPr>
        <w:spacing w:before="102"/>
        <w:ind w:left="115" w:right="3679"/>
        <w:rPr>
          <w:sz w:val="20"/>
        </w:rPr>
      </w:pPr>
      <w:bookmarkStart w:id="99" w:name="_bookmark12"/>
      <w:bookmarkEnd w:id="99"/>
      <w:r>
        <w:rPr>
          <w:sz w:val="20"/>
          <w:vertAlign w:val="superscript"/>
        </w:rPr>
        <w:t>13</w:t>
      </w:r>
      <w:r>
        <w:rPr>
          <w:sz w:val="20"/>
        </w:rPr>
        <w:t xml:space="preserve"> </w:t>
      </w:r>
      <w:hyperlink r:id="rId76">
        <w:r>
          <w:rPr>
            <w:color w:val="0562C1"/>
            <w:sz w:val="20"/>
            <w:u w:val="single" w:color="0562C1"/>
          </w:rPr>
          <w:t>Artikelen 242 tot 247 van de Brusselse Huisvestingscode</w:t>
        </w:r>
        <w:r>
          <w:rPr>
            <w:sz w:val="20"/>
          </w:rPr>
          <w:t>.</w:t>
        </w:r>
      </w:hyperlink>
      <w:r>
        <w:rPr>
          <w:sz w:val="20"/>
        </w:rPr>
        <w:t xml:space="preserve"> </w:t>
      </w:r>
      <w:bookmarkStart w:id="100" w:name="_bookmark13"/>
      <w:bookmarkEnd w:id="100"/>
      <w:r>
        <w:fldChar w:fldCharType="begin"/>
      </w:r>
      <w:r>
        <w:instrText>HYPERLINK "https://www.ejustice.just.fgov.be/cgi_loi/change_lg.pl?language=nl&amp;la=N&amp;cn=2003071790&amp;table_name=wet" \h</w:instrText>
      </w:r>
      <w:r>
        <w:fldChar w:fldCharType="separate"/>
      </w:r>
      <w:r>
        <w:rPr>
          <w:color w:val="0562C1"/>
          <w:sz w:val="20"/>
          <w:u w:val="single" w:color="0562C1"/>
        </w:rPr>
        <w:t>Artikelen</w:t>
      </w:r>
      <w:r>
        <w:rPr>
          <w:color w:val="0562C1"/>
          <w:spacing w:val="-7"/>
          <w:sz w:val="20"/>
          <w:u w:val="single" w:color="0562C1"/>
        </w:rPr>
        <w:t xml:space="preserve"> </w:t>
      </w:r>
      <w:r>
        <w:rPr>
          <w:color w:val="0562C1"/>
          <w:sz w:val="20"/>
          <w:u w:val="single" w:color="0562C1"/>
        </w:rPr>
        <w:t>247/1</w:t>
      </w:r>
      <w:r>
        <w:rPr>
          <w:color w:val="0562C1"/>
          <w:spacing w:val="-8"/>
          <w:sz w:val="20"/>
          <w:u w:val="single" w:color="0562C1"/>
        </w:rPr>
        <w:t xml:space="preserve"> </w:t>
      </w:r>
      <w:r>
        <w:rPr>
          <w:color w:val="0562C1"/>
          <w:sz w:val="20"/>
          <w:u w:val="single" w:color="0562C1"/>
        </w:rPr>
        <w:t>tot</w:t>
      </w:r>
      <w:r>
        <w:rPr>
          <w:color w:val="0562C1"/>
          <w:spacing w:val="-8"/>
          <w:sz w:val="20"/>
          <w:u w:val="single" w:color="0562C1"/>
        </w:rPr>
        <w:t xml:space="preserve"> </w:t>
      </w:r>
      <w:r>
        <w:rPr>
          <w:color w:val="0562C1"/>
          <w:sz w:val="20"/>
          <w:u w:val="single" w:color="0562C1"/>
        </w:rPr>
        <w:t>247/4</w:t>
      </w:r>
      <w:r>
        <w:rPr>
          <w:color w:val="0562C1"/>
          <w:spacing w:val="30"/>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de</w:t>
      </w:r>
      <w:r>
        <w:rPr>
          <w:color w:val="0562C1"/>
          <w:spacing w:val="-9"/>
          <w:sz w:val="20"/>
          <w:u w:val="single" w:color="0562C1"/>
        </w:rPr>
        <w:t xml:space="preserve"> </w:t>
      </w:r>
      <w:r>
        <w:rPr>
          <w:color w:val="0562C1"/>
          <w:sz w:val="20"/>
          <w:u w:val="single" w:color="0562C1"/>
        </w:rPr>
        <w:t>Brusselse</w:t>
      </w:r>
      <w:r>
        <w:rPr>
          <w:color w:val="0562C1"/>
          <w:spacing w:val="-9"/>
          <w:sz w:val="20"/>
          <w:u w:val="single" w:color="0562C1"/>
        </w:rPr>
        <w:t xml:space="preserve"> </w:t>
      </w:r>
      <w:r>
        <w:rPr>
          <w:color w:val="0562C1"/>
          <w:sz w:val="20"/>
          <w:u w:val="single" w:color="0562C1"/>
        </w:rPr>
        <w:t>Huisvestingscode</w:t>
      </w:r>
      <w:r>
        <w:rPr>
          <w:sz w:val="20"/>
        </w:rPr>
        <w:t>.</w:t>
      </w:r>
      <w:r>
        <w:rPr>
          <w:sz w:val="20"/>
        </w:rPr>
        <w:fldChar w:fldCharType="end"/>
      </w:r>
    </w:p>
    <w:p w14:paraId="6AC035E1" w14:textId="77777777" w:rsidR="00A17192" w:rsidRDefault="00A17192" w:rsidP="00A17192">
      <w:pPr>
        <w:rPr>
          <w:sz w:val="20"/>
        </w:rPr>
        <w:sectPr w:rsidR="00A17192" w:rsidSect="00A17192">
          <w:pgSz w:w="11910" w:h="16840"/>
          <w:pgMar w:top="1360" w:right="1300" w:bottom="1140" w:left="1300" w:header="0" w:footer="960" w:gutter="0"/>
          <w:cols w:space="720"/>
        </w:sectPr>
      </w:pPr>
    </w:p>
    <w:p w14:paraId="6ADFEDC6" w14:textId="77777777" w:rsidR="00A17192" w:rsidRDefault="00A17192" w:rsidP="00A17192">
      <w:pPr>
        <w:pStyle w:val="ListParagraph"/>
        <w:widowControl w:val="0"/>
        <w:numPr>
          <w:ilvl w:val="0"/>
          <w:numId w:val="17"/>
        </w:numPr>
        <w:tabs>
          <w:tab w:val="left" w:pos="1554"/>
          <w:tab w:val="left" w:pos="1556"/>
        </w:tabs>
        <w:autoSpaceDE w:val="0"/>
        <w:autoSpaceDN w:val="0"/>
        <w:spacing w:before="77" w:line="276" w:lineRule="auto"/>
        <w:ind w:right="114" w:hanging="361"/>
        <w:contextualSpacing w:val="0"/>
      </w:pPr>
      <w:r>
        <w:lastRenderedPageBreak/>
        <w:t xml:space="preserve">de informatiebrochure van het Brussels Hoofdstedelijk Gewest beschikbaar op de website </w:t>
      </w:r>
      <w:hyperlink r:id="rId77">
        <w:r>
          <w:rPr>
            <w:color w:val="0562C1"/>
            <w:u w:val="single" w:color="0562C1"/>
          </w:rPr>
          <w:t>https://huisvesting.brussels/huren/woninghuurovereenkomst/</w:t>
        </w:r>
      </w:hyperlink>
      <w:r>
        <w:rPr>
          <w:color w:val="0562C1"/>
        </w:rPr>
        <w:t xml:space="preserve"> </w:t>
      </w:r>
      <w:r>
        <w:t xml:space="preserve">punt II.12 en </w:t>
      </w:r>
      <w:r>
        <w:rPr>
          <w:spacing w:val="-2"/>
        </w:rPr>
        <w:t>III.5.</w:t>
      </w:r>
    </w:p>
    <w:p w14:paraId="2BB1BA7E" w14:textId="77777777" w:rsidR="00A17192" w:rsidRDefault="00A17192" w:rsidP="00A17192">
      <w:pPr>
        <w:pStyle w:val="BodyText"/>
        <w:spacing w:before="221"/>
      </w:pPr>
    </w:p>
    <w:p w14:paraId="5C4C4D76" w14:textId="77777777" w:rsidR="00A17192" w:rsidRPr="00E62325" w:rsidRDefault="00A17192" w:rsidP="00A17192">
      <w:pPr>
        <w:rPr>
          <w:b/>
          <w:bCs/>
          <w:color w:val="4F81BD" w:themeColor="accent1"/>
          <w:sz w:val="24"/>
          <w:szCs w:val="24"/>
        </w:rPr>
      </w:pPr>
      <w:r>
        <w:rPr>
          <w:b/>
          <w:bCs/>
          <w:color w:val="4F81BD" w:themeColor="accent1"/>
          <w:sz w:val="24"/>
          <w:szCs w:val="24"/>
        </w:rPr>
        <w:t xml:space="preserve">14. </w:t>
      </w:r>
      <w:r w:rsidRPr="00E62325">
        <w:rPr>
          <w:b/>
          <w:bCs/>
          <w:color w:val="4F81BD" w:themeColor="accent1"/>
          <w:sz w:val="24"/>
          <w:szCs w:val="24"/>
        </w:rPr>
        <w:t>Wat zijn de regels voor huisdieren?</w:t>
      </w:r>
    </w:p>
    <w:p w14:paraId="764491F6" w14:textId="77777777" w:rsidR="00A17192" w:rsidRDefault="00A17192" w:rsidP="00A17192">
      <w:pPr>
        <w:pStyle w:val="BodyText"/>
        <w:spacing w:before="21"/>
        <w:rPr>
          <w:b/>
          <w:sz w:val="24"/>
        </w:rPr>
      </w:pPr>
    </w:p>
    <w:p w14:paraId="3FA0925D" w14:textId="77777777" w:rsidR="00A17192" w:rsidRPr="00E62325" w:rsidRDefault="00A17192" w:rsidP="00A17192">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Een huurovereenkomst of een van de aanhangsels ervan mag het houden van een huisdier in de gehuurde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simpelweg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verbieden.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Elke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andersluidende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clausule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ongeschreven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en dus ongeldig beschouwd,</w:t>
      </w:r>
    </w:p>
    <w:p w14:paraId="0E1BC757" w14:textId="77777777" w:rsidR="00A17192" w:rsidRPr="00E62325" w:rsidRDefault="00A17192" w:rsidP="00A17192">
      <w:pPr>
        <w:pStyle w:val="BodyText"/>
        <w:spacing w:line="268" w:lineRule="exact"/>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Een</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2"/>
          <w:sz w:val="22"/>
          <w:szCs w:val="22"/>
        </w:rPr>
        <w:t>huurovereenkomst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pacing w:val="-2"/>
          <w:sz w:val="22"/>
          <w:szCs w:val="22"/>
        </w:rPr>
        <w:t>echter</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4"/>
          <w:sz w:val="22"/>
          <w:szCs w:val="22"/>
        </w:rPr>
        <w:t>wel:</w:t>
      </w:r>
    </w:p>
    <w:p w14:paraId="5ABB0801" w14:textId="77777777" w:rsidR="00A17192" w:rsidRDefault="00A17192" w:rsidP="00A17192">
      <w:pPr>
        <w:pStyle w:val="ListParagraph"/>
        <w:widowControl w:val="0"/>
        <w:numPr>
          <w:ilvl w:val="0"/>
          <w:numId w:val="16"/>
        </w:numPr>
        <w:tabs>
          <w:tab w:val="left" w:pos="244"/>
        </w:tabs>
        <w:autoSpaceDE w:val="0"/>
        <w:autoSpaceDN w:val="0"/>
        <w:ind w:left="115" w:right="114" w:firstLine="0"/>
        <w:contextualSpacing w:val="0"/>
      </w:pPr>
      <w:r>
        <w:t>het houden van gezelschapsdieren koppelen aan de voorwaarde dat er geen overlast en met name geen enkele agressiviteit is;</w:t>
      </w:r>
    </w:p>
    <w:p w14:paraId="542EFF6E" w14:textId="77777777" w:rsidR="00A17192" w:rsidRDefault="00A17192" w:rsidP="00A17192">
      <w:pPr>
        <w:pStyle w:val="ListParagraph"/>
        <w:widowControl w:val="0"/>
        <w:numPr>
          <w:ilvl w:val="0"/>
          <w:numId w:val="16"/>
        </w:numPr>
        <w:tabs>
          <w:tab w:val="left" w:pos="241"/>
        </w:tabs>
        <w:autoSpaceDE w:val="0"/>
        <w:autoSpaceDN w:val="0"/>
        <w:spacing w:line="259" w:lineRule="auto"/>
        <w:ind w:left="115" w:right="114" w:firstLine="0"/>
        <w:contextualSpacing w:val="0"/>
      </w:pPr>
      <w:r>
        <w:t xml:space="preserve">het aantal dieren of de soorten die gehouden mogen worden, beperken op basis van aanvaardbare </w:t>
      </w:r>
      <w:r>
        <w:rPr>
          <w:spacing w:val="-2"/>
        </w:rPr>
        <w:t>redenen.</w:t>
      </w:r>
    </w:p>
    <w:p w14:paraId="2A09FC79" w14:textId="77777777" w:rsidR="00A17192" w:rsidRPr="00E62325" w:rsidRDefault="00A17192" w:rsidP="00A17192">
      <w:pPr>
        <w:pStyle w:val="BodyText"/>
        <w:spacing w:before="159"/>
        <w:rPr>
          <w:rFonts w:ascii="Calibri" w:hAnsi="Calibri" w:cs="Calibri"/>
          <w:i w:val="0"/>
          <w:iCs/>
          <w:sz w:val="22"/>
          <w:szCs w:val="22"/>
        </w:rPr>
      </w:pPr>
      <w:r w:rsidRPr="00E62325">
        <w:rPr>
          <w:rFonts w:ascii="Calibri" w:hAnsi="Calibri" w:cs="Calibri"/>
          <w:i w:val="0"/>
          <w:iCs/>
          <w:sz w:val="22"/>
          <w:szCs w:val="22"/>
        </w:rPr>
        <w:t>Voor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meer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informatie:</w:t>
      </w:r>
      <w:r w:rsidRPr="00E62325">
        <w:rPr>
          <w:rFonts w:ascii="Calibri" w:hAnsi="Calibri" w:cs="Calibri"/>
          <w:i w:val="0"/>
          <w:iCs/>
          <w:spacing w:val="-8"/>
          <w:sz w:val="22"/>
          <w:szCs w:val="22"/>
        </w:rPr>
        <w:t xml:space="preserve"> </w:t>
      </w:r>
      <w:r w:rsidRPr="00E62325">
        <w:rPr>
          <w:rFonts w:ascii="Calibri" w:hAnsi="Calibri" w:cs="Calibri"/>
          <w:i w:val="0"/>
          <w:iCs/>
          <w:sz w:val="22"/>
          <w:szCs w:val="22"/>
        </w:rPr>
        <w:t>de</w:t>
      </w:r>
      <w:r w:rsidRPr="00E62325">
        <w:rPr>
          <w:rFonts w:ascii="Calibri" w:hAnsi="Calibri" w:cs="Calibri"/>
          <w:i w:val="0"/>
          <w:iCs/>
          <w:spacing w:val="-11"/>
          <w:sz w:val="22"/>
          <w:szCs w:val="22"/>
        </w:rPr>
        <w:t xml:space="preserve"> </w:t>
      </w:r>
      <w:r w:rsidRPr="00E62325">
        <w:rPr>
          <w:rFonts w:ascii="Calibri" w:hAnsi="Calibri" w:cs="Calibri"/>
          <w:i w:val="0"/>
          <w:iCs/>
          <w:sz w:val="22"/>
          <w:szCs w:val="22"/>
        </w:rPr>
        <w:t>Brusselse</w:t>
      </w:r>
      <w:r w:rsidRPr="00E62325">
        <w:rPr>
          <w:rFonts w:ascii="Calibri" w:hAnsi="Calibri" w:cs="Calibri"/>
          <w:i w:val="0"/>
          <w:iCs/>
          <w:spacing w:val="-9"/>
          <w:sz w:val="22"/>
          <w:szCs w:val="22"/>
        </w:rPr>
        <w:t xml:space="preserve"> </w:t>
      </w:r>
      <w:r w:rsidRPr="00E62325">
        <w:rPr>
          <w:rFonts w:ascii="Calibri" w:hAnsi="Calibri" w:cs="Calibri"/>
          <w:i w:val="0"/>
          <w:iCs/>
          <w:sz w:val="22"/>
          <w:szCs w:val="22"/>
        </w:rPr>
        <w:t>Huisvestingscode</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w:t>
      </w:r>
      <w:r w:rsidRPr="00E62325">
        <w:rPr>
          <w:rFonts w:ascii="Calibri" w:hAnsi="Calibri" w:cs="Calibri"/>
          <w:i w:val="0"/>
          <w:iCs/>
          <w:spacing w:val="-9"/>
          <w:sz w:val="22"/>
          <w:szCs w:val="22"/>
        </w:rPr>
        <w:t xml:space="preserve"> </w:t>
      </w:r>
      <w:r w:rsidRPr="00E62325">
        <w:rPr>
          <w:rFonts w:ascii="Calibri" w:hAnsi="Calibri" w:cs="Calibri"/>
          <w:i w:val="0"/>
          <w:iCs/>
          <w:sz w:val="22"/>
          <w:szCs w:val="22"/>
        </w:rPr>
        <w:t>[artikel</w:t>
      </w:r>
      <w:r w:rsidRPr="00E62325">
        <w:rPr>
          <w:rFonts w:ascii="Calibri" w:hAnsi="Calibri" w:cs="Calibri"/>
          <w:i w:val="0"/>
          <w:iCs/>
          <w:spacing w:val="-12"/>
          <w:sz w:val="22"/>
          <w:szCs w:val="22"/>
        </w:rPr>
        <w:t xml:space="preserve"> </w:t>
      </w:r>
      <w:r w:rsidRPr="00E62325">
        <w:rPr>
          <w:rFonts w:ascii="Calibri" w:hAnsi="Calibri" w:cs="Calibri"/>
          <w:i w:val="0"/>
          <w:iCs/>
          <w:spacing w:val="-2"/>
          <w:sz w:val="22"/>
          <w:szCs w:val="22"/>
        </w:rPr>
        <w:t>218/1]</w:t>
      </w:r>
    </w:p>
    <w:p w14:paraId="5C277BCE" w14:textId="77777777" w:rsidR="00A17192" w:rsidRPr="00E62325" w:rsidRDefault="00A17192" w:rsidP="00A17192">
      <w:pPr>
        <w:pStyle w:val="BodyText"/>
        <w:spacing w:before="182" w:line="259" w:lineRule="auto"/>
        <w:ind w:left="116" w:right="113"/>
        <w:rPr>
          <w:rFonts w:ascii="Calibri" w:hAnsi="Calibri" w:cs="Calibri"/>
          <w:i w:val="0"/>
          <w:iCs/>
          <w:sz w:val="22"/>
          <w:szCs w:val="22"/>
        </w:rPr>
      </w:pPr>
      <w:r w:rsidRPr="00E62325">
        <w:rPr>
          <w:rFonts w:ascii="Calibri" w:hAnsi="Calibri" w:cs="Calibri"/>
          <w:i w:val="0"/>
          <w:iCs/>
          <w:sz w:val="22"/>
          <w:szCs w:val="22"/>
        </w:rPr>
        <w:t>Als de huurder een huisdier heeft, moet hij het verzorgen in overeenstemming met de wet van 14 augustus 1986 betreffende de bescherming en het welzijn van dieren, en moet hij ervoor zorgen dat de woning in overeenstemming is met zijn aard, zijn fysiologische en ethologische behoeften, zijn gezondheidstoestand en zijn graad van ontwikkeling, aanpassing of domesticatie.</w:t>
      </w:r>
    </w:p>
    <w:p w14:paraId="71C58378" w14:textId="77777777" w:rsidR="00A17192" w:rsidRDefault="00A17192" w:rsidP="00A17192">
      <w:pPr>
        <w:pStyle w:val="BodyText"/>
        <w:spacing w:before="206"/>
      </w:pPr>
    </w:p>
    <w:p w14:paraId="4151998A" w14:textId="77777777" w:rsidR="00A17192" w:rsidRPr="00E62325" w:rsidRDefault="00A17192" w:rsidP="00A17192">
      <w:pPr>
        <w:rPr>
          <w:b/>
          <w:bCs/>
          <w:color w:val="4F81BD" w:themeColor="accent1"/>
          <w:sz w:val="24"/>
          <w:szCs w:val="24"/>
        </w:rPr>
      </w:pPr>
      <w:r>
        <w:rPr>
          <w:b/>
          <w:bCs/>
          <w:color w:val="4F81BD" w:themeColor="accent1"/>
          <w:sz w:val="24"/>
          <w:szCs w:val="24"/>
        </w:rPr>
        <w:t xml:space="preserve">15. </w:t>
      </w:r>
      <w:r w:rsidRPr="00E62325">
        <w:rPr>
          <w:b/>
          <w:bCs/>
          <w:color w:val="4F81BD" w:themeColor="accent1"/>
          <w:sz w:val="24"/>
          <w:szCs w:val="24"/>
        </w:rPr>
        <w:t>Hoe een onenigheid oplossen? Mogen de partijen gebruik maken van alternatieve manieren om conﬂicten op te lossen, bijvoorbeeld bemiddeling, arbitrage of verzoening?</w:t>
      </w:r>
    </w:p>
    <w:p w14:paraId="727C2237" w14:textId="77777777" w:rsidR="00A17192" w:rsidRDefault="00A17192" w:rsidP="00A17192">
      <w:pPr>
        <w:pStyle w:val="BodyText"/>
        <w:spacing w:before="22"/>
        <w:rPr>
          <w:b/>
          <w:sz w:val="24"/>
        </w:rPr>
      </w:pPr>
    </w:p>
    <w:p w14:paraId="1F398514" w14:textId="77777777" w:rsidR="00A17192" w:rsidRPr="00E62325" w:rsidRDefault="00A17192" w:rsidP="00A17192">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 principe is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de </w:t>
      </w:r>
      <w:r w:rsidRPr="00E62325">
        <w:rPr>
          <w:rFonts w:asciiTheme="minorHAnsi" w:hAnsiTheme="minorHAnsi" w:cstheme="minorHAnsi"/>
          <w:b/>
          <w:i w:val="0"/>
          <w:iCs/>
          <w:sz w:val="22"/>
          <w:szCs w:val="22"/>
        </w:rPr>
        <w:t>vrederechter</w:t>
      </w:r>
      <w:hyperlink w:anchor="_bookmark14" w:history="1">
        <w:r w:rsidRPr="00E62325">
          <w:rPr>
            <w:rFonts w:asciiTheme="minorHAnsi" w:hAnsiTheme="minorHAnsi" w:cstheme="minorHAnsi"/>
            <w:i w:val="0"/>
            <w:iCs/>
            <w:sz w:val="22"/>
            <w:szCs w:val="22"/>
            <w:vertAlign w:val="superscript"/>
          </w:rPr>
          <w:t>15</w:t>
        </w:r>
      </w:hyperlink>
      <w:r w:rsidRPr="00E62325">
        <w:rPr>
          <w:rFonts w:asciiTheme="minorHAnsi" w:hAnsiTheme="minorHAnsi" w:cstheme="minorHAnsi"/>
          <w:i w:val="0"/>
          <w:iCs/>
          <w:sz w:val="22"/>
          <w:szCs w:val="22"/>
        </w:rPr>
        <w:t xml:space="preserve"> bevoegd</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geschillen tussen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partijen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over de toepassing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van de regels van de huurovereenkomst.</w:t>
      </w:r>
    </w:p>
    <w:p w14:paraId="7CB315B9" w14:textId="77777777" w:rsidR="00A17192" w:rsidRPr="00E62325" w:rsidRDefault="00A17192" w:rsidP="00A17192">
      <w:pPr>
        <w:pStyle w:val="BodyText"/>
        <w:rPr>
          <w:rFonts w:asciiTheme="minorHAnsi" w:hAnsiTheme="minorHAnsi" w:cstheme="minorHAnsi"/>
          <w:i w:val="0"/>
          <w:iCs/>
          <w:sz w:val="22"/>
          <w:szCs w:val="22"/>
        </w:rPr>
      </w:pPr>
    </w:p>
    <w:p w14:paraId="7D5542A7" w14:textId="77777777" w:rsidR="00A17192" w:rsidRPr="00E62325" w:rsidRDefault="00A17192" w:rsidP="00A17192">
      <w:pPr>
        <w:pStyle w:val="BodyText"/>
        <w:ind w:right="60"/>
        <w:rPr>
          <w:rFonts w:asciiTheme="minorHAnsi" w:hAnsiTheme="minorHAnsi" w:cstheme="minorHAnsi"/>
          <w:i w:val="0"/>
          <w:iCs/>
          <w:sz w:val="22"/>
          <w:szCs w:val="22"/>
        </w:rPr>
      </w:pPr>
      <w:r w:rsidRPr="00E62325">
        <w:rPr>
          <w:rFonts w:asciiTheme="minorHAnsi" w:hAnsiTheme="minorHAnsi" w:cstheme="minorHAnsi"/>
          <w:i w:val="0"/>
          <w:iCs/>
          <w:sz w:val="22"/>
          <w:szCs w:val="22"/>
        </w:rPr>
        <w: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bestaan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manieren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geschil</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tussen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af</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handelen. De Huisvestingscode bepaalt dat de partijen hun geschil in der minne kunnen proberen te regelen</w:t>
      </w:r>
      <w:hyperlink w:anchor="_bookmark15" w:history="1">
        <w:r w:rsidRPr="00E62325">
          <w:rPr>
            <w:rFonts w:asciiTheme="minorHAnsi" w:hAnsiTheme="minorHAnsi" w:cstheme="minorHAnsi"/>
            <w:i w:val="0"/>
            <w:iCs/>
            <w:sz w:val="22"/>
            <w:szCs w:val="22"/>
            <w:vertAlign w:val="superscript"/>
          </w:rPr>
          <w:t>16</w:t>
        </w:r>
      </w:hyperlink>
      <w:r w:rsidRPr="00E62325">
        <w:rPr>
          <w:rFonts w:asciiTheme="minorHAnsi" w:hAnsiTheme="minorHAnsi" w:cstheme="minorHAnsi"/>
          <w:i w:val="0"/>
          <w:iCs/>
          <w:sz w:val="22"/>
          <w:szCs w:val="22"/>
        </w:rPr>
        <w:t xml:space="preserve">. Zo kunnen de partijen hun toevlucht tot </w:t>
      </w:r>
      <w:r w:rsidRPr="00E62325">
        <w:rPr>
          <w:rFonts w:asciiTheme="minorHAnsi" w:hAnsiTheme="minorHAnsi" w:cstheme="minorHAnsi"/>
          <w:b/>
          <w:i w:val="0"/>
          <w:iCs/>
          <w:sz w:val="22"/>
          <w:szCs w:val="22"/>
        </w:rPr>
        <w:t xml:space="preserve">bemiddeling </w:t>
      </w:r>
      <w:r w:rsidRPr="00E62325">
        <w:rPr>
          <w:rFonts w:asciiTheme="minorHAnsi" w:hAnsiTheme="minorHAnsi" w:cstheme="minorHAnsi"/>
          <w:i w:val="0"/>
          <w:iCs/>
          <w:sz w:val="22"/>
          <w:szCs w:val="22"/>
        </w:rPr>
        <w:t xml:space="preserve">of </w:t>
      </w:r>
      <w:r w:rsidRPr="00E62325">
        <w:rPr>
          <w:rFonts w:asciiTheme="minorHAnsi" w:hAnsiTheme="minorHAnsi" w:cstheme="minorHAnsi"/>
          <w:b/>
          <w:i w:val="0"/>
          <w:iCs/>
          <w:sz w:val="22"/>
          <w:szCs w:val="22"/>
        </w:rPr>
        <w:t xml:space="preserve">verzoening </w:t>
      </w:r>
      <w:r w:rsidRPr="00E62325">
        <w:rPr>
          <w:rFonts w:asciiTheme="minorHAnsi" w:hAnsiTheme="minorHAnsi" w:cstheme="minorHAnsi"/>
          <w:i w:val="0"/>
          <w:iCs/>
          <w:sz w:val="22"/>
          <w:szCs w:val="22"/>
        </w:rPr>
        <w:t>nemen.</w:t>
      </w:r>
    </w:p>
    <w:p w14:paraId="4AEB08F6" w14:textId="77777777" w:rsidR="00A17192" w:rsidRPr="00E62325" w:rsidRDefault="00A17192" w:rsidP="00A17192">
      <w:pPr>
        <w:pStyle w:val="BodyText"/>
        <w:spacing w:before="1"/>
        <w:rPr>
          <w:rFonts w:asciiTheme="minorHAnsi" w:hAnsiTheme="minorHAnsi" w:cstheme="minorHAnsi"/>
          <w:i w:val="0"/>
          <w:iCs/>
          <w:sz w:val="22"/>
          <w:szCs w:val="22"/>
        </w:rPr>
      </w:pPr>
    </w:p>
    <w:p w14:paraId="35C3AECB" w14:textId="77777777" w:rsidR="00A17192" w:rsidRPr="00E62325" w:rsidRDefault="00A17192" w:rsidP="00A17192">
      <w:pPr>
        <w:pStyle w:val="BodyText"/>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Deze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twee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processen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vrijwillige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aangevat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impliceren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aanstelling</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derde partij. De rol van de derde partij is verschillend naargelang men zijn toevlucht tot bemiddeling of tot verzoening neemt:</w:t>
      </w:r>
    </w:p>
    <w:p w14:paraId="2F156B07" w14:textId="77777777" w:rsidR="00A17192" w:rsidRDefault="00A17192" w:rsidP="00A17192">
      <w:pPr>
        <w:pStyle w:val="ListParagraph"/>
        <w:widowControl w:val="0"/>
        <w:numPr>
          <w:ilvl w:val="0"/>
          <w:numId w:val="15"/>
        </w:numPr>
        <w:tabs>
          <w:tab w:val="left" w:pos="232"/>
        </w:tabs>
        <w:autoSpaceDE w:val="0"/>
        <w:autoSpaceDN w:val="0"/>
        <w:spacing w:line="267" w:lineRule="exact"/>
        <w:ind w:left="232" w:hanging="117"/>
        <w:contextualSpacing w:val="0"/>
      </w:pPr>
      <w:r>
        <w:t>De</w:t>
      </w:r>
      <w:r>
        <w:rPr>
          <w:spacing w:val="-7"/>
        </w:rPr>
        <w:t xml:space="preserve"> </w:t>
      </w:r>
      <w:r>
        <w:t>verzoener</w:t>
      </w:r>
      <w:r>
        <w:rPr>
          <w:spacing w:val="-3"/>
        </w:rPr>
        <w:t xml:space="preserve"> </w:t>
      </w:r>
      <w:r>
        <w:t>stelt</w:t>
      </w:r>
      <w:r>
        <w:rPr>
          <w:spacing w:val="-2"/>
        </w:rPr>
        <w:t xml:space="preserve"> </w:t>
      </w:r>
      <w:r>
        <w:t>de</w:t>
      </w:r>
      <w:r>
        <w:rPr>
          <w:spacing w:val="-4"/>
        </w:rPr>
        <w:t xml:space="preserve"> </w:t>
      </w:r>
      <w:r>
        <w:t>partijen</w:t>
      </w:r>
      <w:r>
        <w:rPr>
          <w:spacing w:val="-4"/>
        </w:rPr>
        <w:t xml:space="preserve"> </w:t>
      </w:r>
      <w:r>
        <w:t>–</w:t>
      </w:r>
      <w:r>
        <w:rPr>
          <w:spacing w:val="-2"/>
        </w:rPr>
        <w:t xml:space="preserve"> </w:t>
      </w:r>
      <w:r>
        <w:t>nadat</w:t>
      </w:r>
      <w:r>
        <w:rPr>
          <w:spacing w:val="-4"/>
        </w:rPr>
        <w:t xml:space="preserve"> </w:t>
      </w:r>
      <w:r>
        <w:t>hij</w:t>
      </w:r>
      <w:r>
        <w:rPr>
          <w:spacing w:val="-3"/>
        </w:rPr>
        <w:t xml:space="preserve"> </w:t>
      </w:r>
      <w:r>
        <w:t>ze</w:t>
      </w:r>
      <w:r>
        <w:rPr>
          <w:spacing w:val="-2"/>
        </w:rPr>
        <w:t xml:space="preserve"> </w:t>
      </w:r>
      <w:r>
        <w:t>heeft</w:t>
      </w:r>
      <w:r>
        <w:rPr>
          <w:spacing w:val="-2"/>
        </w:rPr>
        <w:t xml:space="preserve"> </w:t>
      </w:r>
      <w:r>
        <w:t>gehoord</w:t>
      </w:r>
      <w:r>
        <w:rPr>
          <w:spacing w:val="-5"/>
        </w:rPr>
        <w:t xml:space="preserve"> </w:t>
      </w:r>
      <w:r>
        <w:t>–</w:t>
      </w:r>
      <w:r>
        <w:rPr>
          <w:spacing w:val="-2"/>
        </w:rPr>
        <w:t xml:space="preserve"> </w:t>
      </w:r>
      <w:r>
        <w:t>een</w:t>
      </w:r>
      <w:r>
        <w:rPr>
          <w:spacing w:val="-4"/>
        </w:rPr>
        <w:t xml:space="preserve"> </w:t>
      </w:r>
      <w:r>
        <w:t>oplossing</w:t>
      </w:r>
      <w:r>
        <w:rPr>
          <w:spacing w:val="-5"/>
        </w:rPr>
        <w:t xml:space="preserve"> </w:t>
      </w:r>
      <w:r>
        <w:t>voor</w:t>
      </w:r>
      <w:r>
        <w:rPr>
          <w:spacing w:val="-5"/>
        </w:rPr>
        <w:t xml:space="preserve"> </w:t>
      </w:r>
      <w:r>
        <w:t>hun</w:t>
      </w:r>
      <w:r>
        <w:rPr>
          <w:spacing w:val="-4"/>
        </w:rPr>
        <w:t xml:space="preserve"> </w:t>
      </w:r>
      <w:r>
        <w:t>geschil</w:t>
      </w:r>
      <w:r>
        <w:rPr>
          <w:spacing w:val="-2"/>
        </w:rPr>
        <w:t xml:space="preserve"> voor;</w:t>
      </w:r>
    </w:p>
    <w:p w14:paraId="63B7B7BE" w14:textId="77777777" w:rsidR="00A17192" w:rsidRDefault="00A17192" w:rsidP="00A17192">
      <w:pPr>
        <w:pStyle w:val="ListParagraph"/>
        <w:widowControl w:val="0"/>
        <w:numPr>
          <w:ilvl w:val="0"/>
          <w:numId w:val="15"/>
        </w:numPr>
        <w:tabs>
          <w:tab w:val="left" w:pos="246"/>
        </w:tabs>
        <w:autoSpaceDE w:val="0"/>
        <w:autoSpaceDN w:val="0"/>
        <w:ind w:right="114" w:firstLine="0"/>
        <w:contextualSpacing w:val="0"/>
      </w:pPr>
      <w:r>
        <w:t>De bemiddelaar probeert de partijen te helpen om zelf tot een oplossing te komen die aansluit bij hun belangen om hun onenigheid af te handelen;</w:t>
      </w:r>
    </w:p>
    <w:p w14:paraId="1A10E9D0" w14:textId="77777777" w:rsidR="00A17192" w:rsidRPr="00604B9E" w:rsidRDefault="00A17192" w:rsidP="00A17192">
      <w:pPr>
        <w:pStyle w:val="BodyText"/>
        <w:spacing w:before="1"/>
        <w:ind w:right="115"/>
        <w:rPr>
          <w:rFonts w:ascii="Calibri" w:hAnsi="Calibri" w:cs="Calibri"/>
          <w:i w:val="0"/>
          <w:iCs/>
          <w:sz w:val="22"/>
          <w:szCs w:val="22"/>
        </w:rPr>
      </w:pPr>
      <w:r w:rsidRPr="00604B9E">
        <w:rPr>
          <w:rFonts w:ascii="Calibri" w:hAnsi="Calibri" w:cs="Calibri"/>
          <w:i w:val="0"/>
          <w:iCs/>
          <w:sz w:val="22"/>
          <w:szCs w:val="22"/>
        </w:rPr>
        <w:t>Hierdoor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kunnen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partijen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hun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geschil</w:t>
      </w:r>
      <w:r w:rsidRPr="00604B9E">
        <w:rPr>
          <w:rFonts w:ascii="Calibri" w:hAnsi="Calibri" w:cs="Calibri"/>
          <w:i w:val="0"/>
          <w:iCs/>
          <w:spacing w:val="-7"/>
          <w:sz w:val="22"/>
          <w:szCs w:val="22"/>
        </w:rPr>
        <w:t xml:space="preserve"> </w:t>
      </w:r>
      <w:r w:rsidRPr="00604B9E">
        <w:rPr>
          <w:rFonts w:ascii="Calibri" w:hAnsi="Calibri" w:cs="Calibri"/>
          <w:i w:val="0"/>
          <w:iCs/>
          <w:sz w:val="22"/>
          <w:szCs w:val="22"/>
        </w:rPr>
        <w:t>sneller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doeltreffender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oplossen,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zonder</w:t>
      </w:r>
      <w:r w:rsidRPr="00604B9E">
        <w:rPr>
          <w:rFonts w:ascii="Calibri" w:hAnsi="Calibri" w:cs="Calibri"/>
          <w:i w:val="0"/>
          <w:iCs/>
          <w:spacing w:val="-4"/>
          <w:sz w:val="22"/>
          <w:szCs w:val="22"/>
        </w:rPr>
        <w:t xml:space="preserve"> </w:t>
      </w:r>
      <w:r w:rsidRPr="00604B9E">
        <w:rPr>
          <w:rFonts w:ascii="Calibri" w:hAnsi="Calibri" w:cs="Calibri"/>
          <w:i w:val="0"/>
          <w:iCs/>
          <w:sz w:val="22"/>
          <w:szCs w:val="22"/>
        </w:rPr>
        <w:t>naar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rechter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te hoeven te stappen.</w:t>
      </w:r>
    </w:p>
    <w:p w14:paraId="15E698B9" w14:textId="77777777" w:rsidR="00A17192" w:rsidRDefault="00A17192" w:rsidP="00A17192">
      <w:pPr>
        <w:pStyle w:val="BodyText"/>
      </w:pPr>
    </w:p>
    <w:p w14:paraId="4A7DA19C" w14:textId="77777777" w:rsidR="00A17192" w:rsidRDefault="00A17192" w:rsidP="00A17192">
      <w:pPr>
        <w:rPr>
          <w:b/>
        </w:rPr>
      </w:pPr>
      <w:r>
        <w:t xml:space="preserve">Er bestaat ook </w:t>
      </w:r>
      <w:r>
        <w:rPr>
          <w:b/>
        </w:rPr>
        <w:t xml:space="preserve">arbitrage. </w:t>
      </w:r>
      <w:r>
        <w:t xml:space="preserve">Hoewel het verboden is om een arbitrageclausule in de huurovereenkomst zelf op te nemen, kunnen de partijen voor deze procedure kiezen </w:t>
      </w:r>
      <w:r>
        <w:rPr>
          <w:b/>
        </w:rPr>
        <w:t>zodra het geschil is ontstaan</w:t>
      </w:r>
      <w:hyperlink w:anchor="_bookmark16" w:history="1">
        <w:r>
          <w:rPr>
            <w:vertAlign w:val="superscript"/>
          </w:rPr>
          <w:t>17</w:t>
        </w:r>
      </w:hyperlink>
      <w:r>
        <w:rPr>
          <w:b/>
        </w:rPr>
        <w:t>.</w:t>
      </w:r>
    </w:p>
    <w:p w14:paraId="50ADC48C" w14:textId="77777777" w:rsidR="00A17192" w:rsidRPr="009279AA" w:rsidRDefault="00A17192" w:rsidP="00A17192">
      <w:pPr>
        <w:pStyle w:val="BodyText"/>
        <w:spacing w:before="1"/>
        <w:ind w:left="1"/>
        <w:rPr>
          <w:rFonts w:asciiTheme="minorHAnsi" w:hAnsiTheme="minorHAnsi" w:cstheme="minorHAnsi"/>
          <w:i w:val="0"/>
          <w:iCs/>
          <w:sz w:val="22"/>
          <w:szCs w:val="22"/>
        </w:rPr>
      </w:pPr>
      <w:r w:rsidRPr="009279AA">
        <w:rPr>
          <w:rFonts w:asciiTheme="minorHAnsi" w:hAnsiTheme="minorHAnsi" w:cstheme="minorHAnsi"/>
          <w:i w:val="0"/>
          <w:iCs/>
          <w:sz w:val="22"/>
          <w:szCs w:val="22"/>
        </w:rPr>
        <w:t>Dit</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4"/>
          <w:sz w:val="22"/>
          <w:szCs w:val="22"/>
        </w:rPr>
        <w:t xml:space="preserve"> </w:t>
      </w:r>
      <w:r w:rsidRPr="009279AA">
        <w:rPr>
          <w:rFonts w:asciiTheme="minorHAnsi" w:hAnsiTheme="minorHAnsi" w:cstheme="minorHAnsi"/>
          <w:i w:val="0"/>
          <w:iCs/>
          <w:sz w:val="22"/>
          <w:szCs w:val="22"/>
        </w:rPr>
        <w:t>procedure</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die</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vergelijkbaar</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met</w:t>
      </w:r>
      <w:r w:rsidRPr="009279AA">
        <w:rPr>
          <w:rFonts w:asciiTheme="minorHAnsi" w:hAnsiTheme="minorHAnsi" w:cstheme="minorHAnsi"/>
          <w:i w:val="0"/>
          <w:iCs/>
          <w:spacing w:val="-2"/>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gerechtelijke</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pacing w:val="-2"/>
          <w:sz w:val="22"/>
          <w:szCs w:val="22"/>
        </w:rPr>
        <w:t>procedure.</w:t>
      </w:r>
    </w:p>
    <w:p w14:paraId="355A17C3" w14:textId="77777777" w:rsidR="00A17192" w:rsidRDefault="00A17192" w:rsidP="00A17192">
      <w:pPr>
        <w:pStyle w:val="BodyText"/>
        <w:rPr>
          <w:sz w:val="20"/>
        </w:rPr>
      </w:pPr>
    </w:p>
    <w:p w14:paraId="5C4E52B4" w14:textId="77777777" w:rsidR="00A17192" w:rsidRDefault="00A17192" w:rsidP="00A17192">
      <w:pPr>
        <w:pStyle w:val="BodyText"/>
        <w:spacing w:before="123"/>
        <w:rPr>
          <w:sz w:val="20"/>
        </w:rPr>
      </w:pPr>
      <w:r>
        <w:rPr>
          <w:noProof/>
        </w:rPr>
        <mc:AlternateContent>
          <mc:Choice Requires="wps">
            <w:drawing>
              <wp:anchor distT="0" distB="0" distL="0" distR="0" simplePos="0" relativeHeight="251683840" behindDoc="1" locked="0" layoutInCell="1" allowOverlap="1" wp14:anchorId="29B30874" wp14:editId="54581571">
                <wp:simplePos x="0" y="0"/>
                <wp:positionH relativeFrom="page">
                  <wp:posOffset>899160</wp:posOffset>
                </wp:positionH>
                <wp:positionV relativeFrom="paragraph">
                  <wp:posOffset>248388</wp:posOffset>
                </wp:positionV>
                <wp:extent cx="18288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7E0C65" id="Graphic 49" o:spid="_x0000_s1026" style="position:absolute;margin-left:70.8pt;margin-top:19.55pt;width:2in;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" path="m1828800,l,,,9143r1828800,l1828800,xe" fillcolor="black" stroked="f">
                <v:path arrowok="t"/>
                <w10:wrap type="topAndBottom" anchorx="page"/>
              </v:shape>
            </w:pict>
          </mc:Fallback>
        </mc:AlternateContent>
      </w:r>
    </w:p>
    <w:p w14:paraId="43C7AC71" w14:textId="77777777" w:rsidR="00A17192" w:rsidRDefault="00A17192" w:rsidP="00A17192">
      <w:pPr>
        <w:spacing w:before="102"/>
        <w:ind w:left="115"/>
        <w:rPr>
          <w:sz w:val="20"/>
        </w:rPr>
      </w:pPr>
      <w:bookmarkStart w:id="101" w:name="_bookmark14"/>
      <w:bookmarkEnd w:id="101"/>
      <w:r>
        <w:rPr>
          <w:sz w:val="20"/>
          <w:vertAlign w:val="superscript"/>
        </w:rPr>
        <w:t>15</w:t>
      </w:r>
      <w:r>
        <w:rPr>
          <w:spacing w:val="-9"/>
          <w:sz w:val="20"/>
        </w:rPr>
        <w:t xml:space="preserve"> </w:t>
      </w:r>
      <w:hyperlink r:id="rId78">
        <w:r>
          <w:rPr>
            <w:color w:val="0562C1"/>
            <w:sz w:val="20"/>
            <w:u w:val="single" w:color="0562C1"/>
          </w:rPr>
          <w:t>artikel</w:t>
        </w:r>
        <w:r>
          <w:rPr>
            <w:color w:val="0562C1"/>
            <w:spacing w:val="-9"/>
            <w:sz w:val="20"/>
            <w:u w:val="single" w:color="0562C1"/>
          </w:rPr>
          <w:t xml:space="preserve"> </w:t>
        </w:r>
        <w:r>
          <w:rPr>
            <w:color w:val="0562C1"/>
            <w:sz w:val="20"/>
            <w:u w:val="single" w:color="0562C1"/>
          </w:rPr>
          <w:t>591</w:t>
        </w:r>
        <w:r>
          <w:rPr>
            <w:color w:val="0562C1"/>
            <w:spacing w:val="-8"/>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het</w:t>
        </w:r>
        <w:r>
          <w:rPr>
            <w:color w:val="0562C1"/>
            <w:spacing w:val="-8"/>
            <w:sz w:val="20"/>
            <w:u w:val="single" w:color="0562C1"/>
          </w:rPr>
          <w:t xml:space="preserve"> </w:t>
        </w:r>
        <w:r>
          <w:rPr>
            <w:color w:val="0562C1"/>
            <w:sz w:val="20"/>
            <w:u w:val="single" w:color="0562C1"/>
          </w:rPr>
          <w:t>Gerechtelijk</w:t>
        </w:r>
        <w:r>
          <w:rPr>
            <w:color w:val="0562C1"/>
            <w:spacing w:val="-8"/>
            <w:sz w:val="20"/>
            <w:u w:val="single" w:color="0562C1"/>
          </w:rPr>
          <w:t xml:space="preserve"> </w:t>
        </w:r>
        <w:r>
          <w:rPr>
            <w:color w:val="0562C1"/>
            <w:spacing w:val="-2"/>
            <w:sz w:val="20"/>
            <w:u w:val="single" w:color="0562C1"/>
          </w:rPr>
          <w:t>wetboek</w:t>
        </w:r>
        <w:r>
          <w:rPr>
            <w:spacing w:val="-2"/>
            <w:sz w:val="20"/>
          </w:rPr>
          <w:t>.</w:t>
        </w:r>
      </w:hyperlink>
    </w:p>
    <w:p w14:paraId="5E2F37DA" w14:textId="77777777" w:rsidR="00A17192" w:rsidRDefault="00A17192" w:rsidP="00A17192">
      <w:pPr>
        <w:spacing w:before="1" w:line="243" w:lineRule="exact"/>
        <w:ind w:left="115"/>
        <w:rPr>
          <w:sz w:val="20"/>
        </w:rPr>
      </w:pPr>
      <w:bookmarkStart w:id="102" w:name="_bookmark15"/>
      <w:bookmarkEnd w:id="102"/>
      <w:r>
        <w:rPr>
          <w:sz w:val="20"/>
          <w:vertAlign w:val="superscript"/>
        </w:rPr>
        <w:t>16</w:t>
      </w:r>
      <w:r>
        <w:rPr>
          <w:spacing w:val="-7"/>
          <w:sz w:val="20"/>
        </w:rPr>
        <w:t xml:space="preserve"> </w:t>
      </w:r>
      <w:hyperlink r:id="rId79">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hyperlink>
    </w:p>
    <w:p w14:paraId="547E8700" w14:textId="77777777" w:rsidR="00A17192" w:rsidRDefault="00A17192" w:rsidP="00A17192">
      <w:pPr>
        <w:spacing w:line="243" w:lineRule="exact"/>
        <w:ind w:left="115"/>
        <w:rPr>
          <w:sz w:val="20"/>
        </w:rPr>
      </w:pPr>
      <w:bookmarkStart w:id="103" w:name="_bookmark16"/>
      <w:bookmarkEnd w:id="103"/>
      <w:r>
        <w:rPr>
          <w:sz w:val="20"/>
          <w:vertAlign w:val="superscript"/>
        </w:rPr>
        <w:t>17</w:t>
      </w:r>
      <w:r>
        <w:rPr>
          <w:spacing w:val="-7"/>
          <w:sz w:val="20"/>
        </w:rPr>
        <w:t xml:space="preserve"> </w:t>
      </w:r>
      <w:hyperlink r:id="rId80">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150DFEEB" w14:textId="77777777" w:rsidR="00A17192" w:rsidRDefault="00A17192" w:rsidP="00A17192">
      <w:pPr>
        <w:spacing w:line="243" w:lineRule="exact"/>
        <w:rPr>
          <w:sz w:val="20"/>
        </w:rPr>
        <w:sectPr w:rsidR="00A17192" w:rsidSect="00A17192">
          <w:pgSz w:w="11910" w:h="16840"/>
          <w:pgMar w:top="1320" w:right="1300" w:bottom="1140" w:left="1300" w:header="0" w:footer="960" w:gutter="0"/>
          <w:cols w:space="720"/>
        </w:sectPr>
      </w:pPr>
    </w:p>
    <w:p w14:paraId="54F930C5" w14:textId="77777777" w:rsidR="00A17192" w:rsidRPr="00E62325" w:rsidRDefault="00A17192" w:rsidP="00A17192">
      <w:pPr>
        <w:pStyle w:val="BodyText"/>
        <w:spacing w:before="37"/>
        <w:ind w:left="116"/>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Hoewel</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dit</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snelle</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en efficiënte manier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 kunnen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ook nadelen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vergelijking met gerechtelijke procedures:</w:t>
      </w:r>
    </w:p>
    <w:p w14:paraId="76D0E6A1" w14:textId="77777777" w:rsidR="00A17192" w:rsidRDefault="00A17192" w:rsidP="00A17192">
      <w:pPr>
        <w:pStyle w:val="ListParagraph"/>
        <w:widowControl w:val="0"/>
        <w:numPr>
          <w:ilvl w:val="0"/>
          <w:numId w:val="15"/>
        </w:numPr>
        <w:tabs>
          <w:tab w:val="left" w:pos="232"/>
        </w:tabs>
        <w:autoSpaceDE w:val="0"/>
        <w:autoSpaceDN w:val="0"/>
        <w:ind w:left="232" w:hanging="117"/>
        <w:contextualSpacing w:val="0"/>
        <w:jc w:val="left"/>
      </w:pPr>
      <w:r>
        <w:t>deze</w:t>
      </w:r>
      <w:r>
        <w:rPr>
          <w:spacing w:val="-6"/>
        </w:rPr>
        <w:t xml:space="preserve"> </w:t>
      </w:r>
      <w:r>
        <w:t>procedure</w:t>
      </w:r>
      <w:r>
        <w:rPr>
          <w:spacing w:val="-3"/>
        </w:rPr>
        <w:t xml:space="preserve"> </w:t>
      </w:r>
      <w:r>
        <w:t>is</w:t>
      </w:r>
      <w:r>
        <w:rPr>
          <w:spacing w:val="-4"/>
        </w:rPr>
        <w:t xml:space="preserve"> </w:t>
      </w:r>
      <w:r>
        <w:t>duurder</w:t>
      </w:r>
      <w:r>
        <w:rPr>
          <w:spacing w:val="-4"/>
        </w:rPr>
        <w:t xml:space="preserve"> </w:t>
      </w:r>
      <w:r>
        <w:t>(aangezien</w:t>
      </w:r>
      <w:r>
        <w:rPr>
          <w:spacing w:val="-5"/>
        </w:rPr>
        <w:t xml:space="preserve"> </w:t>
      </w:r>
      <w:r>
        <w:t>de</w:t>
      </w:r>
      <w:r>
        <w:rPr>
          <w:spacing w:val="-6"/>
        </w:rPr>
        <w:t xml:space="preserve"> </w:t>
      </w:r>
      <w:r>
        <w:t>arbiters</w:t>
      </w:r>
      <w:r>
        <w:rPr>
          <w:spacing w:val="-6"/>
        </w:rPr>
        <w:t xml:space="preserve"> </w:t>
      </w:r>
      <w:r>
        <w:t>door</w:t>
      </w:r>
      <w:r>
        <w:rPr>
          <w:spacing w:val="-4"/>
        </w:rPr>
        <w:t xml:space="preserve"> </w:t>
      </w:r>
      <w:r>
        <w:t>de</w:t>
      </w:r>
      <w:r>
        <w:rPr>
          <w:spacing w:val="-4"/>
        </w:rPr>
        <w:t xml:space="preserve"> </w:t>
      </w:r>
      <w:r>
        <w:t>partijen</w:t>
      </w:r>
      <w:r>
        <w:rPr>
          <w:spacing w:val="-6"/>
        </w:rPr>
        <w:t xml:space="preserve"> </w:t>
      </w:r>
      <w:r>
        <w:t>worden</w:t>
      </w:r>
      <w:r>
        <w:rPr>
          <w:spacing w:val="-5"/>
        </w:rPr>
        <w:t xml:space="preserve"> </w:t>
      </w:r>
      <w:r>
        <w:rPr>
          <w:spacing w:val="-2"/>
        </w:rPr>
        <w:t>betaald);</w:t>
      </w:r>
    </w:p>
    <w:p w14:paraId="472CB25D" w14:textId="77777777" w:rsidR="00A17192" w:rsidRDefault="00A17192" w:rsidP="00A17192">
      <w:pPr>
        <w:pStyle w:val="ListParagraph"/>
        <w:widowControl w:val="0"/>
        <w:numPr>
          <w:ilvl w:val="0"/>
          <w:numId w:val="15"/>
        </w:numPr>
        <w:tabs>
          <w:tab w:val="left" w:pos="396"/>
          <w:tab w:val="left" w:pos="794"/>
          <w:tab w:val="left" w:pos="1327"/>
          <w:tab w:val="left" w:pos="1977"/>
          <w:tab w:val="left" w:pos="2831"/>
          <w:tab w:val="left" w:pos="3736"/>
          <w:tab w:val="left" w:pos="5109"/>
          <w:tab w:val="left" w:pos="5833"/>
          <w:tab w:val="left" w:pos="6270"/>
          <w:tab w:val="left" w:pos="8196"/>
          <w:tab w:val="left" w:pos="8964"/>
        </w:tabs>
        <w:autoSpaceDE w:val="0"/>
        <w:autoSpaceDN w:val="0"/>
        <w:ind w:right="115" w:firstLine="0"/>
        <w:contextualSpacing w:val="0"/>
        <w:jc w:val="left"/>
      </w:pPr>
      <w:r>
        <w:rPr>
          <w:spacing w:val="-6"/>
        </w:rPr>
        <w:t>er</w:t>
      </w:r>
      <w:r>
        <w:tab/>
      </w:r>
      <w:r>
        <w:rPr>
          <w:spacing w:val="-4"/>
        </w:rPr>
        <w:t>kan</w:t>
      </w:r>
      <w:r>
        <w:tab/>
      </w:r>
      <w:r>
        <w:rPr>
          <w:spacing w:val="-4"/>
        </w:rPr>
        <w:t>geen</w:t>
      </w:r>
      <w:r>
        <w:tab/>
      </w:r>
      <w:r>
        <w:rPr>
          <w:spacing w:val="-2"/>
        </w:rPr>
        <w:t>beroep</w:t>
      </w:r>
      <w:r>
        <w:tab/>
      </w:r>
      <w:r>
        <w:rPr>
          <w:spacing w:val="-2"/>
        </w:rPr>
        <w:t>worden</w:t>
      </w:r>
      <w:r>
        <w:tab/>
      </w:r>
      <w:r>
        <w:rPr>
          <w:spacing w:val="-2"/>
        </w:rPr>
        <w:t>aangetekend</w:t>
      </w:r>
      <w:r>
        <w:tab/>
      </w:r>
      <w:r>
        <w:rPr>
          <w:spacing w:val="-2"/>
        </w:rPr>
        <w:t>tegen</w:t>
      </w:r>
      <w:r>
        <w:tab/>
      </w:r>
      <w:r>
        <w:rPr>
          <w:spacing w:val="-6"/>
        </w:rPr>
        <w:t>de</w:t>
      </w:r>
      <w:r>
        <w:tab/>
      </w:r>
      <w:r>
        <w:rPr>
          <w:spacing w:val="-2"/>
        </w:rPr>
        <w:t>arbitrage-uitspraak</w:t>
      </w:r>
      <w:r>
        <w:tab/>
      </w:r>
      <w:r>
        <w:rPr>
          <w:spacing w:val="-2"/>
        </w:rPr>
        <w:t>(tenzij</w:t>
      </w:r>
      <w:r>
        <w:tab/>
      </w:r>
      <w:r>
        <w:rPr>
          <w:spacing w:val="-6"/>
        </w:rPr>
        <w:t xml:space="preserve">de </w:t>
      </w:r>
      <w:r>
        <w:t>arbitrageovereenkomst in deze mogelijkheid voorziet);</w:t>
      </w:r>
    </w:p>
    <w:p w14:paraId="18C367A3" w14:textId="77777777" w:rsidR="00A17192" w:rsidRDefault="00A17192" w:rsidP="00A17192">
      <w:pPr>
        <w:pStyle w:val="ListParagraph"/>
        <w:widowControl w:val="0"/>
        <w:numPr>
          <w:ilvl w:val="0"/>
          <w:numId w:val="15"/>
        </w:numPr>
        <w:tabs>
          <w:tab w:val="left" w:pos="232"/>
        </w:tabs>
        <w:autoSpaceDE w:val="0"/>
        <w:autoSpaceDN w:val="0"/>
        <w:ind w:left="232" w:hanging="117"/>
        <w:contextualSpacing w:val="0"/>
        <w:jc w:val="left"/>
      </w:pPr>
      <w:r>
        <w:t>de</w:t>
      </w:r>
      <w:r>
        <w:rPr>
          <w:spacing w:val="-6"/>
        </w:rPr>
        <w:t xml:space="preserve"> </w:t>
      </w:r>
      <w:r>
        <w:t>mogelijkheden</w:t>
      </w:r>
      <w:r>
        <w:rPr>
          <w:spacing w:val="-8"/>
        </w:rPr>
        <w:t xml:space="preserve"> </w:t>
      </w:r>
      <w:r>
        <w:t>om</w:t>
      </w:r>
      <w:r>
        <w:rPr>
          <w:spacing w:val="-4"/>
        </w:rPr>
        <w:t xml:space="preserve"> </w:t>
      </w:r>
      <w:r>
        <w:t>de</w:t>
      </w:r>
      <w:r>
        <w:rPr>
          <w:spacing w:val="-7"/>
        </w:rPr>
        <w:t xml:space="preserve"> </w:t>
      </w:r>
      <w:r>
        <w:t>arbitrage-uitspraak</w:t>
      </w:r>
      <w:r>
        <w:rPr>
          <w:spacing w:val="-3"/>
        </w:rPr>
        <w:t xml:space="preserve"> </w:t>
      </w:r>
      <w:r>
        <w:t>nietig</w:t>
      </w:r>
      <w:r>
        <w:rPr>
          <w:spacing w:val="-6"/>
        </w:rPr>
        <w:t xml:space="preserve"> </w:t>
      </w:r>
      <w:r>
        <w:t>te</w:t>
      </w:r>
      <w:r>
        <w:rPr>
          <w:spacing w:val="-4"/>
        </w:rPr>
        <w:t xml:space="preserve"> </w:t>
      </w:r>
      <w:r>
        <w:t>verklaren,</w:t>
      </w:r>
      <w:r>
        <w:rPr>
          <w:spacing w:val="-7"/>
        </w:rPr>
        <w:t xml:space="preserve"> </w:t>
      </w:r>
      <w:r>
        <w:t>zijn</w:t>
      </w:r>
      <w:r>
        <w:rPr>
          <w:spacing w:val="-5"/>
        </w:rPr>
        <w:t xml:space="preserve"> </w:t>
      </w:r>
      <w:r>
        <w:rPr>
          <w:spacing w:val="-2"/>
        </w:rPr>
        <w:t>beperkt.</w:t>
      </w:r>
    </w:p>
    <w:p w14:paraId="1B6BA77E" w14:textId="77777777" w:rsidR="00A17192" w:rsidRPr="00604B9E" w:rsidRDefault="00A17192" w:rsidP="00A17192">
      <w:pPr>
        <w:pStyle w:val="BodyText"/>
        <w:spacing w:before="1"/>
        <w:rPr>
          <w:rFonts w:ascii="Calibri" w:hAnsi="Calibri" w:cs="Calibri"/>
          <w:i w:val="0"/>
          <w:iCs/>
          <w:sz w:val="22"/>
          <w:szCs w:val="22"/>
        </w:rPr>
      </w:pPr>
    </w:p>
    <w:p w14:paraId="0C0546FF" w14:textId="77777777" w:rsidR="00A17192" w:rsidRPr="00604B9E" w:rsidRDefault="00A17192" w:rsidP="00A17192">
      <w:pPr>
        <w:pStyle w:val="BodyText"/>
        <w:rPr>
          <w:rFonts w:ascii="Calibri" w:hAnsi="Calibri" w:cs="Calibri"/>
          <w:i w:val="0"/>
          <w:iCs/>
          <w:sz w:val="22"/>
          <w:szCs w:val="22"/>
        </w:rPr>
      </w:pPr>
      <w:r w:rsidRPr="00604B9E">
        <w:rPr>
          <w:rFonts w:ascii="Calibri" w:hAnsi="Calibri" w:cs="Calibri"/>
          <w:i w:val="0"/>
          <w:iCs/>
          <w:sz w:val="22"/>
          <w:szCs w:val="22"/>
        </w:rPr>
        <w:t>Voor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meer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details,</w:t>
      </w:r>
      <w:r w:rsidRPr="00604B9E">
        <w:rPr>
          <w:rFonts w:ascii="Calibri" w:hAnsi="Calibri" w:cs="Calibri"/>
          <w:i w:val="0"/>
          <w:iCs/>
          <w:spacing w:val="-8"/>
          <w:sz w:val="22"/>
          <w:szCs w:val="22"/>
        </w:rPr>
        <w:t xml:space="preserve"> </w:t>
      </w:r>
      <w:r w:rsidRPr="00604B9E">
        <w:rPr>
          <w:rFonts w:ascii="Calibri" w:hAnsi="Calibri" w:cs="Calibri"/>
          <w:i w:val="0"/>
          <w:iCs/>
          <w:spacing w:val="-2"/>
          <w:sz w:val="22"/>
          <w:szCs w:val="22"/>
        </w:rPr>
        <w:t>raadpleeg:</w:t>
      </w:r>
    </w:p>
    <w:p w14:paraId="41815D48" w14:textId="77777777" w:rsidR="00A17192" w:rsidRDefault="00A17192" w:rsidP="00A17192">
      <w:pPr>
        <w:pStyle w:val="ListParagraph"/>
        <w:widowControl w:val="0"/>
        <w:numPr>
          <w:ilvl w:val="1"/>
          <w:numId w:val="15"/>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81">
        <w:r>
          <w:rPr>
            <w:color w:val="0562C1"/>
            <w:u w:val="single" w:color="0562C1"/>
          </w:rPr>
          <w:t>artikel</w:t>
        </w:r>
        <w:r>
          <w:rPr>
            <w:color w:val="0562C1"/>
            <w:spacing w:val="-7"/>
            <w:u w:val="single" w:color="0562C1"/>
          </w:rPr>
          <w:t xml:space="preserve"> </w:t>
        </w:r>
        <w:r>
          <w:rPr>
            <w:color w:val="0562C1"/>
            <w:spacing w:val="-4"/>
            <w:u w:val="single" w:color="0562C1"/>
          </w:rPr>
          <w:t>233</w:t>
        </w:r>
      </w:hyperlink>
      <w:r>
        <w:rPr>
          <w:spacing w:val="-4"/>
        </w:rPr>
        <w:t>;</w:t>
      </w:r>
    </w:p>
    <w:p w14:paraId="1AE47949" w14:textId="77777777" w:rsidR="00A17192" w:rsidRDefault="00A17192" w:rsidP="00A17192">
      <w:pPr>
        <w:pStyle w:val="ListParagraph"/>
        <w:widowControl w:val="0"/>
        <w:numPr>
          <w:ilvl w:val="1"/>
          <w:numId w:val="15"/>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82">
        <w:r>
          <w:rPr>
            <w:color w:val="0562C1"/>
            <w:u w:val="single" w:color="0562C1"/>
          </w:rPr>
          <w:t>https://huisvesting.brussels/huren/woninghuurovereenkomst/</w:t>
        </w:r>
      </w:hyperlink>
      <w:r>
        <w:rPr>
          <w:color w:val="0562C1"/>
        </w:rPr>
        <w:t xml:space="preserve"> </w:t>
      </w:r>
      <w:r>
        <w:t>punt VII.</w:t>
      </w:r>
    </w:p>
    <w:p w14:paraId="4A0DAF19" w14:textId="77777777" w:rsidR="00A17192" w:rsidRDefault="00A17192" w:rsidP="00A17192">
      <w:pPr>
        <w:pStyle w:val="BodyText"/>
        <w:spacing w:before="5"/>
        <w:rPr>
          <w:sz w:val="14"/>
        </w:rPr>
      </w:pPr>
      <w:r>
        <w:rPr>
          <w:noProof/>
        </w:rPr>
        <mc:AlternateContent>
          <mc:Choice Requires="wpg">
            <w:drawing>
              <wp:anchor distT="0" distB="0" distL="0" distR="0" simplePos="0" relativeHeight="251684864" behindDoc="1" locked="0" layoutInCell="1" allowOverlap="1" wp14:anchorId="523B7EF2" wp14:editId="4F81DD29">
                <wp:simplePos x="0" y="0"/>
                <wp:positionH relativeFrom="page">
                  <wp:posOffset>899160</wp:posOffset>
                </wp:positionH>
                <wp:positionV relativeFrom="paragraph">
                  <wp:posOffset>127316</wp:posOffset>
                </wp:positionV>
                <wp:extent cx="5760720" cy="242316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423160"/>
                          <a:chOff x="0" y="0"/>
                          <a:chExt cx="5760720" cy="2423160"/>
                        </a:xfrm>
                      </wpg:grpSpPr>
                      <pic:pic xmlns:pic="http://schemas.openxmlformats.org/drawingml/2006/picture">
                        <pic:nvPicPr>
                          <pic:cNvPr id="51" name="Image 51" descr="Afbeeldingsresultaat voor maison logo "/>
                          <pic:cNvPicPr/>
                        </pic:nvPicPr>
                        <pic:blipFill>
                          <a:blip r:embed="rId15" cstate="print"/>
                          <a:stretch>
                            <a:fillRect/>
                          </a:stretch>
                        </pic:blipFill>
                        <pic:spPr>
                          <a:xfrm>
                            <a:off x="64769" y="102731"/>
                            <a:ext cx="360043" cy="361948"/>
                          </a:xfrm>
                          <a:prstGeom prst="rect">
                            <a:avLst/>
                          </a:prstGeom>
                        </pic:spPr>
                      </pic:pic>
                      <wps:wsp>
                        <wps:cNvPr id="52" name="Textbox 52"/>
                        <wps:cNvSpPr txBox="1"/>
                        <wps:spPr>
                          <a:xfrm>
                            <a:off x="9144" y="9144"/>
                            <a:ext cx="5742940" cy="2405380"/>
                          </a:xfrm>
                          <a:prstGeom prst="rect">
                            <a:avLst/>
                          </a:prstGeom>
                          <a:ln w="18288">
                            <a:solidFill>
                              <a:srgbClr val="000000"/>
                            </a:solidFill>
                            <a:prstDash val="solid"/>
                          </a:ln>
                        </wps:spPr>
                        <wps:txbx>
                          <w:txbxContent>
                            <w:p w14:paraId="38D0A57E" w14:textId="77777777" w:rsidR="00A17192" w:rsidRDefault="00A17192" w:rsidP="00A17192">
                              <w:pPr>
                                <w:spacing w:before="268"/>
                                <w:ind w:left="823"/>
                              </w:pPr>
                              <w:r>
                                <w:t>In</w:t>
                              </w:r>
                              <w:r>
                                <w:rPr>
                                  <w:spacing w:val="-2"/>
                                </w:rPr>
                                <w:t xml:space="preserve"> </w:t>
                              </w:r>
                              <w:r>
                                <w:t xml:space="preserve">de </w:t>
                              </w:r>
                              <w:r>
                                <w:rPr>
                                  <w:spacing w:val="-2"/>
                                </w:rPr>
                                <w:t>praktijk:</w:t>
                              </w:r>
                            </w:p>
                            <w:p w14:paraId="3769A1D3" w14:textId="77777777" w:rsidR="00A17192" w:rsidRDefault="00A17192" w:rsidP="00A17192"/>
                            <w:p w14:paraId="6A71E754" w14:textId="77777777" w:rsidR="00A17192" w:rsidRDefault="00A17192" w:rsidP="00A17192">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2EC46CE4" w14:textId="77777777" w:rsidR="00A17192" w:rsidRDefault="00A17192" w:rsidP="00A17192">
                              <w:pPr>
                                <w:spacing w:before="1"/>
                              </w:pPr>
                            </w:p>
                            <w:p w14:paraId="40922578" w14:textId="77777777" w:rsidR="00A17192" w:rsidRDefault="00A17192" w:rsidP="00A17192">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41B440BD" w14:textId="77777777" w:rsidR="00A17192" w:rsidRDefault="00A17192" w:rsidP="00A17192">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wps:txbx>
                        <wps:bodyPr wrap="square" lIns="0" tIns="0" rIns="0" bIns="0" rtlCol="0">
                          <a:noAutofit/>
                        </wps:bodyPr>
                      </wps:wsp>
                    </wpg:wgp>
                  </a:graphicData>
                </a:graphic>
              </wp:anchor>
            </w:drawing>
          </mc:Choice>
          <mc:Fallback>
            <w:pict>
              <v:group w14:anchorId="523B7EF2" id="Group 50" o:spid="_x0000_s1059" style="position:absolute;left:0;text-align:left;margin-left:70.8pt;margin-top:10pt;width:453.6pt;height:190.8pt;z-index:-251631616;mso-wrap-distance-left:0;mso-wrap-distance-right:0;mso-position-horizontal-relative:page;mso-position-vertical-relative:text" coordsize="57607,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">
                <v:shape id="Image 51" o:spid="_x0000_s1060" type="#_x0000_t75" alt="Afbeeldingsresultaat voor maison logo " style="position:absolute;left:647;top:1027;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">
                  <v:imagedata r:id="rId16" o:title="Afbeeldingsresultaat voor maison logo "/>
                </v:shape>
                <v:shape id="Textbox 52" o:spid="_x0000_s1061" type="#_x0000_t202" style="position:absolute;left:91;top:91;width:57429;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" filled="f" strokeweight="1.44pt">
                  <v:textbox inset="0,0,0,0">
                    <w:txbxContent>
                      <w:p w14:paraId="38D0A57E" w14:textId="77777777" w:rsidR="00A17192" w:rsidRDefault="00A17192" w:rsidP="00A17192">
                        <w:pPr>
                          <w:spacing w:before="268"/>
                          <w:ind w:left="823"/>
                        </w:pPr>
                        <w:r>
                          <w:t>In</w:t>
                        </w:r>
                        <w:r>
                          <w:rPr>
                            <w:spacing w:val="-2"/>
                          </w:rPr>
                          <w:t xml:space="preserve"> </w:t>
                        </w:r>
                        <w:r>
                          <w:t xml:space="preserve">de </w:t>
                        </w:r>
                        <w:proofErr w:type="spellStart"/>
                        <w:r>
                          <w:rPr>
                            <w:spacing w:val="-2"/>
                          </w:rPr>
                          <w:t>praktijk</w:t>
                        </w:r>
                        <w:proofErr w:type="spellEnd"/>
                        <w:r>
                          <w:rPr>
                            <w:spacing w:val="-2"/>
                          </w:rPr>
                          <w:t>:</w:t>
                        </w:r>
                      </w:p>
                      <w:p w14:paraId="3769A1D3" w14:textId="77777777" w:rsidR="00A17192" w:rsidRDefault="00A17192" w:rsidP="00A17192"/>
                      <w:p w14:paraId="6A71E754" w14:textId="77777777" w:rsidR="00A17192" w:rsidRDefault="00A17192" w:rsidP="00A17192">
                        <w:pPr>
                          <w:ind w:left="96" w:right="84"/>
                        </w:pPr>
                        <w:r>
                          <w:t xml:space="preserve">De </w:t>
                        </w:r>
                        <w:proofErr w:type="spellStart"/>
                        <w:r>
                          <w:t>geschillen</w:t>
                        </w:r>
                        <w:proofErr w:type="spellEnd"/>
                        <w:r>
                          <w:t xml:space="preserve"> </w:t>
                        </w:r>
                        <w:proofErr w:type="spellStart"/>
                        <w:r>
                          <w:t>behoren</w:t>
                        </w:r>
                        <w:proofErr w:type="spellEnd"/>
                        <w:r>
                          <w:t xml:space="preserve"> tot de </w:t>
                        </w:r>
                        <w:proofErr w:type="spellStart"/>
                        <w:r>
                          <w:t>bevoegdheid</w:t>
                        </w:r>
                        <w:proofErr w:type="spellEnd"/>
                        <w:r>
                          <w:t xml:space="preserve"> van de </w:t>
                        </w:r>
                        <w:proofErr w:type="spellStart"/>
                        <w:r>
                          <w:t>vrederechter</w:t>
                        </w:r>
                        <w:proofErr w:type="spellEnd"/>
                        <w:r>
                          <w:t xml:space="preserve"> van de </w:t>
                        </w:r>
                        <w:proofErr w:type="spellStart"/>
                        <w:r>
                          <w:t>plaats</w:t>
                        </w:r>
                        <w:proofErr w:type="spellEnd"/>
                        <w:r>
                          <w:t xml:space="preserve"> </w:t>
                        </w:r>
                        <w:proofErr w:type="spellStart"/>
                        <w:r>
                          <w:t>waar</w:t>
                        </w:r>
                        <w:proofErr w:type="spellEnd"/>
                        <w:r>
                          <w:t xml:space="preserve"> het </w:t>
                        </w:r>
                        <w:proofErr w:type="spellStart"/>
                        <w:r>
                          <w:t>gebouw</w:t>
                        </w:r>
                        <w:proofErr w:type="spellEnd"/>
                        <w:r>
                          <w:t xml:space="preserve"> </w:t>
                        </w:r>
                        <w:proofErr w:type="spellStart"/>
                        <w:r>
                          <w:t>gelegen</w:t>
                        </w:r>
                        <w:proofErr w:type="spellEnd"/>
                        <w:r>
                          <w:t xml:space="preserve"> is. Geen </w:t>
                        </w:r>
                        <w:proofErr w:type="spellStart"/>
                        <w:r>
                          <w:t>enkele</w:t>
                        </w:r>
                        <w:proofErr w:type="spellEnd"/>
                        <w:r>
                          <w:t xml:space="preserve"> </w:t>
                        </w:r>
                        <w:proofErr w:type="spellStart"/>
                        <w:r>
                          <w:t>andere</w:t>
                        </w:r>
                        <w:proofErr w:type="spellEnd"/>
                        <w:r>
                          <w:t xml:space="preserve"> </w:t>
                        </w:r>
                        <w:proofErr w:type="spellStart"/>
                        <w:r>
                          <w:t>rechter</w:t>
                        </w:r>
                        <w:proofErr w:type="spellEnd"/>
                        <w:r>
                          <w:t xml:space="preserve"> </w:t>
                        </w:r>
                        <w:proofErr w:type="spellStart"/>
                        <w:r>
                          <w:t>kan</w:t>
                        </w:r>
                        <w:proofErr w:type="spellEnd"/>
                        <w:r>
                          <w:t xml:space="preserve"> in </w:t>
                        </w:r>
                        <w:proofErr w:type="spellStart"/>
                        <w:r>
                          <w:t>eerste</w:t>
                        </w:r>
                        <w:proofErr w:type="spellEnd"/>
                        <w:r>
                          <w:t xml:space="preserve"> </w:t>
                        </w:r>
                        <w:proofErr w:type="spellStart"/>
                        <w:r>
                          <w:t>aanleg</w:t>
                        </w:r>
                        <w:proofErr w:type="spellEnd"/>
                        <w:r>
                          <w:t xml:space="preserve"> over </w:t>
                        </w:r>
                        <w:proofErr w:type="spellStart"/>
                        <w:r>
                          <w:t>een</w:t>
                        </w:r>
                        <w:proofErr w:type="spellEnd"/>
                        <w:r>
                          <w:t xml:space="preserve"> </w:t>
                        </w:r>
                        <w:proofErr w:type="spellStart"/>
                        <w:r>
                          <w:t>huurgeschil</w:t>
                        </w:r>
                        <w:proofErr w:type="spellEnd"/>
                        <w:r>
                          <w:t xml:space="preserve"> </w:t>
                        </w:r>
                        <w:proofErr w:type="spellStart"/>
                        <w:r>
                          <w:t>een</w:t>
                        </w:r>
                        <w:proofErr w:type="spellEnd"/>
                        <w:r>
                          <w:t xml:space="preserve"> </w:t>
                        </w:r>
                        <w:proofErr w:type="spellStart"/>
                        <w:r>
                          <w:t>uitspraak</w:t>
                        </w:r>
                        <w:proofErr w:type="spellEnd"/>
                        <w:r>
                          <w:t xml:space="preserve"> </w:t>
                        </w:r>
                        <w:proofErr w:type="spellStart"/>
                        <w:r>
                          <w:rPr>
                            <w:spacing w:val="-2"/>
                          </w:rPr>
                          <w:t>doen</w:t>
                        </w:r>
                        <w:proofErr w:type="spellEnd"/>
                        <w:r>
                          <w:rPr>
                            <w:spacing w:val="-2"/>
                          </w:rPr>
                          <w:t>.</w:t>
                        </w:r>
                      </w:p>
                      <w:p w14:paraId="2EC46CE4" w14:textId="77777777" w:rsidR="00A17192" w:rsidRDefault="00A17192" w:rsidP="00A17192">
                        <w:pPr>
                          <w:spacing w:before="1"/>
                        </w:pPr>
                      </w:p>
                      <w:p w14:paraId="40922578" w14:textId="77777777" w:rsidR="00A17192" w:rsidRDefault="00A17192" w:rsidP="00A17192">
                        <w:pPr>
                          <w:ind w:left="95" w:right="88"/>
                        </w:pPr>
                        <w:r>
                          <w:t>De</w:t>
                        </w:r>
                        <w:r>
                          <w:rPr>
                            <w:spacing w:val="-1"/>
                          </w:rPr>
                          <w:t xml:space="preserve"> </w:t>
                        </w:r>
                        <w:proofErr w:type="spellStart"/>
                        <w:r>
                          <w:t>partijen</w:t>
                        </w:r>
                        <w:proofErr w:type="spellEnd"/>
                        <w:r>
                          <w:rPr>
                            <w:spacing w:val="-3"/>
                          </w:rPr>
                          <w:t xml:space="preserve"> </w:t>
                        </w:r>
                        <w:proofErr w:type="spellStart"/>
                        <w:r>
                          <w:t>kunnen</w:t>
                        </w:r>
                        <w:proofErr w:type="spellEnd"/>
                        <w:r>
                          <w:rPr>
                            <w:spacing w:val="-3"/>
                          </w:rPr>
                          <w:t xml:space="preserve"> </w:t>
                        </w:r>
                        <w:proofErr w:type="spellStart"/>
                        <w:r>
                          <w:t>echter</w:t>
                        </w:r>
                        <w:proofErr w:type="spellEnd"/>
                        <w:r>
                          <w:rPr>
                            <w:spacing w:val="-4"/>
                          </w:rPr>
                          <w:t xml:space="preserve"> </w:t>
                        </w:r>
                        <w:proofErr w:type="spellStart"/>
                        <w:r>
                          <w:t>hun</w:t>
                        </w:r>
                        <w:proofErr w:type="spellEnd"/>
                        <w:r>
                          <w:t xml:space="preserve"> </w:t>
                        </w:r>
                        <w:proofErr w:type="spellStart"/>
                        <w:r>
                          <w:t>geschil</w:t>
                        </w:r>
                        <w:proofErr w:type="spellEnd"/>
                        <w:r>
                          <w:t xml:space="preserve"> in</w:t>
                        </w:r>
                        <w:r>
                          <w:rPr>
                            <w:spacing w:val="-3"/>
                          </w:rPr>
                          <w:t xml:space="preserve"> </w:t>
                        </w:r>
                        <w:r>
                          <w:t>der</w:t>
                        </w:r>
                        <w:r>
                          <w:rPr>
                            <w:spacing w:val="-4"/>
                          </w:rPr>
                          <w:t xml:space="preserve"> </w:t>
                        </w:r>
                        <w:proofErr w:type="spellStart"/>
                        <w:r>
                          <w:t>minne</w:t>
                        </w:r>
                        <w:proofErr w:type="spellEnd"/>
                        <w:r>
                          <w:rPr>
                            <w:spacing w:val="-1"/>
                          </w:rPr>
                          <w:t xml:space="preserve"> </w:t>
                        </w:r>
                        <w:proofErr w:type="spellStart"/>
                        <w:r>
                          <w:t>trachten</w:t>
                        </w:r>
                        <w:proofErr w:type="spellEnd"/>
                        <w:r>
                          <w:rPr>
                            <w:spacing w:val="-3"/>
                          </w:rPr>
                          <w:t xml:space="preserve"> </w:t>
                        </w:r>
                        <w:proofErr w:type="spellStart"/>
                        <w:r>
                          <w:t>te</w:t>
                        </w:r>
                        <w:proofErr w:type="spellEnd"/>
                        <w:r>
                          <w:rPr>
                            <w:spacing w:val="-1"/>
                          </w:rPr>
                          <w:t xml:space="preserve"> </w:t>
                        </w:r>
                        <w:proofErr w:type="spellStart"/>
                        <w:r>
                          <w:t>regelen</w:t>
                        </w:r>
                        <w:proofErr w:type="spellEnd"/>
                        <w:r>
                          <w:t xml:space="preserve"> door </w:t>
                        </w:r>
                        <w:proofErr w:type="spellStart"/>
                        <w:r>
                          <w:t>gebruik</w:t>
                        </w:r>
                        <w:proofErr w:type="spellEnd"/>
                        <w:r>
                          <w:t xml:space="preserve"> </w:t>
                        </w:r>
                        <w:proofErr w:type="spellStart"/>
                        <w:r>
                          <w:t>te</w:t>
                        </w:r>
                        <w:proofErr w:type="spellEnd"/>
                        <w:r>
                          <w:rPr>
                            <w:spacing w:val="-1"/>
                          </w:rPr>
                          <w:t xml:space="preserve"> </w:t>
                        </w:r>
                        <w:proofErr w:type="spellStart"/>
                        <w:r>
                          <w:t>maken</w:t>
                        </w:r>
                        <w:proofErr w:type="spellEnd"/>
                        <w:r>
                          <w:rPr>
                            <w:spacing w:val="-3"/>
                          </w:rPr>
                          <w:t xml:space="preserve"> </w:t>
                        </w:r>
                        <w:r>
                          <w:t xml:space="preserve">van de </w:t>
                        </w:r>
                        <w:proofErr w:type="spellStart"/>
                        <w:r>
                          <w:t>diensten</w:t>
                        </w:r>
                        <w:proofErr w:type="spellEnd"/>
                        <w:r>
                          <w:t xml:space="preserve"> van </w:t>
                        </w:r>
                        <w:proofErr w:type="spellStart"/>
                        <w:r>
                          <w:t>een</w:t>
                        </w:r>
                        <w:proofErr w:type="spellEnd"/>
                        <w:r>
                          <w:t xml:space="preserve"> </w:t>
                        </w:r>
                        <w:proofErr w:type="spellStart"/>
                        <w:r>
                          <w:t>bemiddelaar</w:t>
                        </w:r>
                        <w:proofErr w:type="spellEnd"/>
                        <w:r>
                          <w:t xml:space="preserve"> of </w:t>
                        </w:r>
                        <w:proofErr w:type="spellStart"/>
                        <w:r>
                          <w:t>een</w:t>
                        </w:r>
                        <w:proofErr w:type="spellEnd"/>
                        <w:r>
                          <w:t xml:space="preserve"> </w:t>
                        </w:r>
                        <w:proofErr w:type="spellStart"/>
                        <w:r>
                          <w:t>alternatief</w:t>
                        </w:r>
                        <w:proofErr w:type="spellEnd"/>
                        <w:r>
                          <w:t xml:space="preserve"> </w:t>
                        </w:r>
                        <w:proofErr w:type="spellStart"/>
                        <w:r>
                          <w:t>proces</w:t>
                        </w:r>
                        <w:proofErr w:type="spellEnd"/>
                        <w:r>
                          <w:t xml:space="preserve"> om </w:t>
                        </w:r>
                        <w:proofErr w:type="spellStart"/>
                        <w:r>
                          <w:t>meningsverschillen</w:t>
                        </w:r>
                        <w:proofErr w:type="spellEnd"/>
                        <w:r>
                          <w:t xml:space="preserve"> op </w:t>
                        </w:r>
                        <w:proofErr w:type="spellStart"/>
                        <w:r>
                          <w:t>te</w:t>
                        </w:r>
                        <w:proofErr w:type="spellEnd"/>
                        <w:r>
                          <w:t xml:space="preserve"> </w:t>
                        </w:r>
                        <w:proofErr w:type="spellStart"/>
                        <w:r>
                          <w:t>lossen</w:t>
                        </w:r>
                        <w:proofErr w:type="spellEnd"/>
                        <w:r>
                          <w:t>. In het</w:t>
                        </w:r>
                        <w:r>
                          <w:rPr>
                            <w:spacing w:val="-1"/>
                          </w:rPr>
                          <w:t xml:space="preserve"> </w:t>
                        </w:r>
                        <w:proofErr w:type="spellStart"/>
                        <w:r>
                          <w:t>geval</w:t>
                        </w:r>
                        <w:proofErr w:type="spellEnd"/>
                        <w:r>
                          <w:rPr>
                            <w:spacing w:val="-2"/>
                          </w:rPr>
                          <w:t xml:space="preserve"> </w:t>
                        </w:r>
                        <w:proofErr w:type="spellStart"/>
                        <w:r>
                          <w:t>dat</w:t>
                        </w:r>
                        <w:proofErr w:type="spellEnd"/>
                        <w:r>
                          <w:rPr>
                            <w:spacing w:val="-1"/>
                          </w:rPr>
                          <w:t xml:space="preserve"> </w:t>
                        </w:r>
                        <w:r>
                          <w:t>ze</w:t>
                        </w:r>
                        <w:r>
                          <w:rPr>
                            <w:spacing w:val="-4"/>
                          </w:rPr>
                          <w:t xml:space="preserve"> </w:t>
                        </w:r>
                        <w:proofErr w:type="spellStart"/>
                        <w:r>
                          <w:t>mislukken</w:t>
                        </w:r>
                        <w:proofErr w:type="spellEnd"/>
                        <w:r>
                          <w:t>,</w:t>
                        </w:r>
                        <w:r>
                          <w:rPr>
                            <w:spacing w:val="-4"/>
                          </w:rPr>
                          <w:t xml:space="preserve"> </w:t>
                        </w:r>
                        <w:proofErr w:type="spellStart"/>
                        <w:r>
                          <w:t>kunnen</w:t>
                        </w:r>
                        <w:proofErr w:type="spellEnd"/>
                        <w:r>
                          <w:rPr>
                            <w:spacing w:val="-3"/>
                          </w:rPr>
                          <w:t xml:space="preserve"> </w:t>
                        </w:r>
                        <w:r>
                          <w:t>de</w:t>
                        </w:r>
                        <w:r>
                          <w:rPr>
                            <w:spacing w:val="-1"/>
                          </w:rPr>
                          <w:t xml:space="preserve"> </w:t>
                        </w:r>
                        <w:proofErr w:type="spellStart"/>
                        <w:r>
                          <w:t>partijen</w:t>
                        </w:r>
                        <w:proofErr w:type="spellEnd"/>
                        <w:r>
                          <w:rPr>
                            <w:spacing w:val="-3"/>
                          </w:rPr>
                          <w:t xml:space="preserve"> </w:t>
                        </w:r>
                        <w:proofErr w:type="spellStart"/>
                        <w:r>
                          <w:t>hun</w:t>
                        </w:r>
                        <w:proofErr w:type="spellEnd"/>
                        <w:r>
                          <w:rPr>
                            <w:spacing w:val="-3"/>
                          </w:rPr>
                          <w:t xml:space="preserve"> </w:t>
                        </w:r>
                        <w:proofErr w:type="spellStart"/>
                        <w:r>
                          <w:t>geschil</w:t>
                        </w:r>
                        <w:proofErr w:type="spellEnd"/>
                        <w:r>
                          <w:rPr>
                            <w:spacing w:val="-2"/>
                          </w:rPr>
                          <w:t xml:space="preserve"> </w:t>
                        </w:r>
                        <w:r>
                          <w:t>steeds</w:t>
                        </w:r>
                        <w:r>
                          <w:rPr>
                            <w:spacing w:val="-2"/>
                          </w:rPr>
                          <w:t xml:space="preserve"> </w:t>
                        </w:r>
                        <w:proofErr w:type="spellStart"/>
                        <w:r>
                          <w:t>aan</w:t>
                        </w:r>
                        <w:proofErr w:type="spellEnd"/>
                        <w:r>
                          <w:rPr>
                            <w:spacing w:val="-3"/>
                          </w:rPr>
                          <w:t xml:space="preserve"> </w:t>
                        </w:r>
                        <w:r>
                          <w:t>de</w:t>
                        </w:r>
                        <w:r>
                          <w:rPr>
                            <w:spacing w:val="-4"/>
                          </w:rPr>
                          <w:t xml:space="preserve"> </w:t>
                        </w:r>
                        <w:proofErr w:type="spellStart"/>
                        <w:r>
                          <w:t>vrederechter</w:t>
                        </w:r>
                        <w:proofErr w:type="spellEnd"/>
                        <w:r>
                          <w:rPr>
                            <w:spacing w:val="-4"/>
                          </w:rPr>
                          <w:t xml:space="preserve"> </w:t>
                        </w:r>
                        <w:proofErr w:type="spellStart"/>
                        <w:r>
                          <w:t>voorleggen</w:t>
                        </w:r>
                        <w:proofErr w:type="spellEnd"/>
                        <w:r>
                          <w:t>.</w:t>
                        </w:r>
                      </w:p>
                      <w:p w14:paraId="41B440BD" w14:textId="77777777" w:rsidR="00A17192" w:rsidRDefault="00A17192" w:rsidP="00A17192">
                        <w:pPr>
                          <w:spacing w:before="266"/>
                          <w:ind w:left="95" w:right="89"/>
                        </w:pPr>
                        <w:r>
                          <w:t xml:space="preserve">De </w:t>
                        </w:r>
                        <w:proofErr w:type="spellStart"/>
                        <w:r>
                          <w:t>partijen</w:t>
                        </w:r>
                        <w:proofErr w:type="spellEnd"/>
                        <w:r>
                          <w:t xml:space="preserve"> </w:t>
                        </w:r>
                        <w:proofErr w:type="spellStart"/>
                        <w:r>
                          <w:t>kunnen</w:t>
                        </w:r>
                        <w:proofErr w:type="spellEnd"/>
                        <w:r>
                          <w:t xml:space="preserve"> in de </w:t>
                        </w:r>
                        <w:proofErr w:type="spellStart"/>
                        <w:r>
                          <w:t>huurovereenkomst</w:t>
                        </w:r>
                        <w:proofErr w:type="spellEnd"/>
                        <w:r>
                          <w:t xml:space="preserve"> </w:t>
                        </w:r>
                        <w:proofErr w:type="spellStart"/>
                        <w:r>
                          <w:t>geen</w:t>
                        </w:r>
                        <w:proofErr w:type="spellEnd"/>
                        <w:r>
                          <w:t xml:space="preserve"> </w:t>
                        </w:r>
                        <w:proofErr w:type="spellStart"/>
                        <w:r>
                          <w:t>arbitrageclausule</w:t>
                        </w:r>
                        <w:proofErr w:type="spellEnd"/>
                        <w:r>
                          <w:t xml:space="preserve"> </w:t>
                        </w:r>
                        <w:proofErr w:type="spellStart"/>
                        <w:r>
                          <w:t>opnemen</w:t>
                        </w:r>
                        <w:proofErr w:type="spellEnd"/>
                        <w:r>
                          <w:t xml:space="preserve"> (</w:t>
                        </w:r>
                        <w:proofErr w:type="spellStart"/>
                        <w:r>
                          <w:t>en</w:t>
                        </w:r>
                        <w:proofErr w:type="spellEnd"/>
                        <w:r>
                          <w:t xml:space="preserve"> </w:t>
                        </w:r>
                        <w:proofErr w:type="spellStart"/>
                        <w:r>
                          <w:t>ook</w:t>
                        </w:r>
                        <w:proofErr w:type="spellEnd"/>
                        <w:r>
                          <w:t xml:space="preserve"> </w:t>
                        </w:r>
                        <w:proofErr w:type="spellStart"/>
                        <w:r>
                          <w:t>niet</w:t>
                        </w:r>
                        <w:proofErr w:type="spellEnd"/>
                        <w:r>
                          <w:t xml:space="preserve"> in </w:t>
                        </w:r>
                        <w:proofErr w:type="spellStart"/>
                        <w:r>
                          <w:t>een</w:t>
                        </w:r>
                        <w:proofErr w:type="spellEnd"/>
                        <w:r>
                          <w:t xml:space="preserve"> later</w:t>
                        </w:r>
                        <w:r>
                          <w:rPr>
                            <w:spacing w:val="-2"/>
                          </w:rPr>
                          <w:t xml:space="preserve"> </w:t>
                        </w:r>
                        <w:proofErr w:type="spellStart"/>
                        <w:r>
                          <w:t>aanhangsel</w:t>
                        </w:r>
                        <w:proofErr w:type="spellEnd"/>
                        <w:r>
                          <w:t>).</w:t>
                        </w:r>
                        <w:r>
                          <w:rPr>
                            <w:spacing w:val="-2"/>
                          </w:rPr>
                          <w:t xml:space="preserve"> </w:t>
                        </w:r>
                        <w:r>
                          <w:t>Ze</w:t>
                        </w:r>
                        <w:r>
                          <w:rPr>
                            <w:spacing w:val="-4"/>
                          </w:rPr>
                          <w:t xml:space="preserve"> </w:t>
                        </w:r>
                        <w:proofErr w:type="spellStart"/>
                        <w:r>
                          <w:t>kunnen</w:t>
                        </w:r>
                        <w:proofErr w:type="spellEnd"/>
                        <w:r>
                          <w:rPr>
                            <w:spacing w:val="-3"/>
                          </w:rPr>
                          <w:t xml:space="preserve"> </w:t>
                        </w:r>
                        <w:proofErr w:type="spellStart"/>
                        <w:r>
                          <w:t>daarentegen</w:t>
                        </w:r>
                        <w:proofErr w:type="spellEnd"/>
                        <w:r>
                          <w:rPr>
                            <w:spacing w:val="-3"/>
                          </w:rPr>
                          <w:t xml:space="preserve"> </w:t>
                        </w:r>
                        <w:proofErr w:type="spellStart"/>
                        <w:r>
                          <w:t>beslissen</w:t>
                        </w:r>
                        <w:proofErr w:type="spellEnd"/>
                        <w:r>
                          <w:rPr>
                            <w:spacing w:val="-5"/>
                          </w:rPr>
                          <w:t xml:space="preserve"> </w:t>
                        </w:r>
                        <w:r>
                          <w:t>om</w:t>
                        </w:r>
                        <w:r>
                          <w:rPr>
                            <w:spacing w:val="-3"/>
                          </w:rPr>
                          <w:t xml:space="preserve"> </w:t>
                        </w:r>
                        <w:r>
                          <w:t>op</w:t>
                        </w:r>
                        <w:r>
                          <w:rPr>
                            <w:spacing w:val="-5"/>
                          </w:rPr>
                          <w:t xml:space="preserve"> </w:t>
                        </w:r>
                        <w:r>
                          <w:t>arbitrage</w:t>
                        </w:r>
                        <w:r>
                          <w:rPr>
                            <w:spacing w:val="-4"/>
                          </w:rPr>
                          <w:t xml:space="preserve"> </w:t>
                        </w:r>
                        <w:proofErr w:type="spellStart"/>
                        <w:r>
                          <w:t>een</w:t>
                        </w:r>
                        <w:proofErr w:type="spellEnd"/>
                        <w:r>
                          <w:rPr>
                            <w:spacing w:val="-5"/>
                          </w:rPr>
                          <w:t xml:space="preserve"> </w:t>
                        </w:r>
                        <w:proofErr w:type="spellStart"/>
                        <w:r>
                          <w:t>beroep</w:t>
                        </w:r>
                        <w:proofErr w:type="spellEnd"/>
                        <w:r>
                          <w:rPr>
                            <w:spacing w:val="-7"/>
                          </w:rPr>
                          <w:t xml:space="preserve"> </w:t>
                        </w:r>
                        <w:proofErr w:type="spellStart"/>
                        <w:r>
                          <w:t>te</w:t>
                        </w:r>
                        <w:proofErr w:type="spellEnd"/>
                        <w:r>
                          <w:rPr>
                            <w:spacing w:val="-1"/>
                          </w:rPr>
                          <w:t xml:space="preserve"> </w:t>
                        </w:r>
                        <w:proofErr w:type="spellStart"/>
                        <w:r>
                          <w:t>doen</w:t>
                        </w:r>
                        <w:proofErr w:type="spellEnd"/>
                        <w:r>
                          <w:rPr>
                            <w:spacing w:val="-5"/>
                          </w:rPr>
                          <w:t xml:space="preserve"> </w:t>
                        </w:r>
                        <w:proofErr w:type="spellStart"/>
                        <w:r>
                          <w:t>zodra</w:t>
                        </w:r>
                        <w:proofErr w:type="spellEnd"/>
                        <w:r>
                          <w:rPr>
                            <w:spacing w:val="-4"/>
                          </w:rPr>
                          <w:t xml:space="preserve"> </w:t>
                        </w:r>
                        <w:r>
                          <w:t xml:space="preserve">het </w:t>
                        </w:r>
                        <w:proofErr w:type="spellStart"/>
                        <w:r>
                          <w:t>geschil</w:t>
                        </w:r>
                        <w:proofErr w:type="spellEnd"/>
                        <w:r>
                          <w:t xml:space="preserve"> tot stand </w:t>
                        </w:r>
                        <w:proofErr w:type="spellStart"/>
                        <w:r>
                          <w:t>gekomen</w:t>
                        </w:r>
                        <w:proofErr w:type="spellEnd"/>
                        <w:r>
                          <w:t xml:space="preserve"> is.</w:t>
                        </w:r>
                      </w:p>
                    </w:txbxContent>
                  </v:textbox>
                </v:shape>
                <w10:wrap type="topAndBottom" anchorx="page"/>
              </v:group>
            </w:pict>
          </mc:Fallback>
        </mc:AlternateContent>
      </w:r>
    </w:p>
    <w:p w14:paraId="0A033A29" w14:textId="77777777" w:rsidR="00A17192" w:rsidRPr="008221A7" w:rsidRDefault="00A17192" w:rsidP="00A17192">
      <w:pPr>
        <w:jc w:val="left"/>
      </w:pPr>
    </w:p>
    <w:p w14:paraId="56267434" w14:textId="0714D21A" w:rsidR="00AF6FA5" w:rsidRDefault="00AF6FA5" w:rsidP="00AD168A">
      <w:pPr>
        <w:spacing w:after="224"/>
        <w:ind w:left="220" w:right="19"/>
        <w:rPr>
          <w:lang w:val="nl-BE"/>
        </w:rPr>
      </w:pPr>
    </w:p>
    <w:sectPr w:rsidR="00AF6FA5" w:rsidSect="00600A1D">
      <w:headerReference w:type="default" r:id="rId83"/>
      <w:footerReference w:type="even" r:id="rId84"/>
      <w:footerReference w:type="default" r:id="rId85"/>
      <w:footerReference w:type="first" r:id="rId86"/>
      <w:pgSz w:w="11904" w:h="16828"/>
      <w:pgMar w:top="1417" w:right="1417" w:bottom="1417" w:left="141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BDDF6" w14:textId="77777777" w:rsidR="00916081" w:rsidRDefault="00916081">
      <w:r>
        <w:separator/>
      </w:r>
    </w:p>
  </w:endnote>
  <w:endnote w:type="continuationSeparator" w:id="0">
    <w:p w14:paraId="13B89A94" w14:textId="77777777" w:rsidR="00916081" w:rsidRDefault="0091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85C8C" w14:textId="77777777" w:rsidR="003C480B" w:rsidRDefault="003C480B" w:rsidP="003C480B">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1667AF3A" w14:textId="77777777" w:rsidR="003C480B" w:rsidRDefault="003C480B" w:rsidP="003C480B">
    <w:pPr>
      <w:pStyle w:val="Footer"/>
      <w:jc w:val="center"/>
      <w:rPr>
        <w:rFonts w:ascii="Century Gothic Std" w:hAnsi="Century Gothic Std"/>
        <w:b/>
        <w:bCs/>
        <w:color w:val="BEAF87"/>
        <w:spacing w:val="1"/>
        <w:sz w:val="20"/>
      </w:rPr>
    </w:pPr>
  </w:p>
  <w:p w14:paraId="7F7CE486" w14:textId="77777777" w:rsidR="00A17192" w:rsidRDefault="00A17192">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6E48AFD" wp14:editId="48B4E872">
              <wp:simplePos x="0" y="0"/>
              <wp:positionH relativeFrom="page">
                <wp:posOffset>5866891</wp:posOffset>
              </wp:positionH>
              <wp:positionV relativeFrom="page">
                <wp:posOffset>9943210</wp:posOffset>
              </wp:positionV>
              <wp:extent cx="8045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39700"/>
                      </a:xfrm>
                      <a:prstGeom prst="rect">
                        <a:avLst/>
                      </a:prstGeom>
                    </wps:spPr>
                    <wps:txbx>
                      <w:txbxContent>
                        <w:p w14:paraId="440E402A" w14:textId="77777777" w:rsidR="00A17192" w:rsidRDefault="00A17192">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wps:txbx>
                    <wps:bodyPr wrap="square" lIns="0" tIns="0" rIns="0" bIns="0" rtlCol="0">
                      <a:noAutofit/>
                    </wps:bodyPr>
                  </wps:wsp>
                </a:graphicData>
              </a:graphic>
            </wp:anchor>
          </w:drawing>
        </mc:Choice>
        <mc:Fallback>
          <w:pict>
            <v:shapetype w14:anchorId="46E48AFD" id="_x0000_t202" coordsize="21600,21600" o:spt="202" path="m,l,21600r21600,l21600,xe">
              <v:stroke joinstyle="miter"/>
              <v:path gradientshapeok="t" o:connecttype="rect"/>
            </v:shapetype>
            <v:shape id="Textbox 1" o:spid="_x0000_s1062" type="#_x0000_t202" style="position:absolute;left:0;text-align:left;margin-left:461.95pt;margin-top:782.95pt;width:63.3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" filled="f" stroked="f">
              <v:textbox inset="0,0,0,0">
                <w:txbxContent>
                  <w:p w14:paraId="440E402A" w14:textId="77777777" w:rsidR="00A17192" w:rsidRDefault="00A17192">
                    <w:pPr>
                      <w:spacing w:line="203" w:lineRule="exact"/>
                      <w:ind w:left="20"/>
                      <w:rPr>
                        <w:b/>
                        <w:sz w:val="18"/>
                      </w:rPr>
                    </w:pPr>
                    <w:proofErr w:type="spellStart"/>
                    <w:r>
                      <w:rPr>
                        <w:sz w:val="18"/>
                      </w:rPr>
                      <w:t>Pagina</w:t>
                    </w:r>
                    <w:proofErr w:type="spellEnd"/>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6F8A8" w14:textId="77777777" w:rsidR="00B45573" w:rsidRDefault="00B45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1E2578" w14:textId="77777777" w:rsidR="00B45573" w:rsidRDefault="00B455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29F8E" w14:textId="3BE35C80" w:rsidR="00B45573" w:rsidRPr="00641B7E" w:rsidRDefault="00B45573" w:rsidP="00641B7E">
    <w:pPr>
      <w:pStyle w:val="Footer"/>
      <w:tabs>
        <w:tab w:val="clear" w:pos="4536"/>
      </w:tabs>
      <w:spacing w:before="240"/>
      <w:rPr>
        <w:color w:val="BFBFBF" w:themeColor="background1" w:themeShade="BF"/>
      </w:rPr>
    </w:pPr>
    <w:r w:rsidRPr="00641B7E">
      <w:rPr>
        <w:color w:val="BFBFBF" w:themeColor="background1" w:themeShade="BF"/>
      </w:rPr>
      <w:t>2</w:t>
    </w:r>
    <w:r>
      <w:rPr>
        <w:color w:val="BFBFBF" w:themeColor="background1" w:themeShade="BF"/>
      </w:rPr>
      <w:t>47</w:t>
    </w:r>
    <w:r w:rsidR="00797FE6">
      <w:rPr>
        <w:color w:val="BFBFBF" w:themeColor="background1" w:themeShade="BF"/>
      </w:rPr>
      <w:t>B</w:t>
    </w:r>
    <w:r w:rsidRPr="00641B7E">
      <w:rPr>
        <w:color w:val="BFBFBF" w:themeColor="background1" w:themeShade="BF"/>
      </w:rPr>
      <w:t>N</w:t>
    </w:r>
    <w:r>
      <w:tab/>
    </w:r>
    <w:r w:rsidRPr="00641B7E">
      <w:rPr>
        <w:color w:val="BFBFBF" w:themeColor="background1" w:themeShade="BF"/>
      </w:rPr>
      <w:fldChar w:fldCharType="begin"/>
    </w:r>
    <w:r w:rsidRPr="00641B7E">
      <w:rPr>
        <w:color w:val="BFBFBF" w:themeColor="background1" w:themeShade="BF"/>
      </w:rPr>
      <w:instrText xml:space="preserve"> PAGE   \* MERGEFORMAT </w:instrText>
    </w:r>
    <w:r w:rsidRPr="00641B7E">
      <w:rPr>
        <w:color w:val="BFBFBF" w:themeColor="background1" w:themeShade="BF"/>
      </w:rPr>
      <w:fldChar w:fldCharType="separate"/>
    </w:r>
    <w:r>
      <w:rPr>
        <w:noProof/>
        <w:color w:val="BFBFBF" w:themeColor="background1" w:themeShade="BF"/>
      </w:rPr>
      <w:t>1</w:t>
    </w:r>
    <w:r w:rsidRPr="00641B7E">
      <w:rPr>
        <w:noProof/>
        <w:color w:val="BFBFBF" w:themeColor="background1" w:themeShade="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2F2FF" w14:textId="77777777" w:rsidR="00B45573" w:rsidRDefault="00B45573">
    <w:pPr>
      <w:pStyle w:val="Footer"/>
      <w:jc w:val="center"/>
    </w:pPr>
  </w:p>
  <w:p w14:paraId="0450D876" w14:textId="77777777" w:rsidR="00B45573" w:rsidRDefault="00B45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AD57B" w14:textId="77777777" w:rsidR="00916081" w:rsidRDefault="00916081">
      <w:r>
        <w:separator/>
      </w:r>
    </w:p>
  </w:footnote>
  <w:footnote w:type="continuationSeparator" w:id="0">
    <w:p w14:paraId="77C91C9F" w14:textId="77777777" w:rsidR="00916081" w:rsidRDefault="00916081">
      <w:r>
        <w:continuationSeparator/>
      </w:r>
    </w:p>
  </w:footnote>
  <w:footnote w:id="1">
    <w:p w14:paraId="73A78A7C" w14:textId="71C81378" w:rsidR="00B45573" w:rsidRPr="008466BB" w:rsidRDefault="00B45573" w:rsidP="00D523B1">
      <w:pPr>
        <w:pStyle w:val="FootnoteText"/>
        <w:rPr>
          <w:rFonts w:asciiTheme="minorHAnsi" w:hAnsiTheme="minorHAnsi" w:cstheme="minorHAnsi"/>
          <w:sz w:val="18"/>
          <w:szCs w:val="18"/>
          <w:lang w:val="nl-BE"/>
        </w:rPr>
      </w:pPr>
      <w:r w:rsidRPr="000601B9">
        <w:rPr>
          <w:rStyle w:val="FootnoteReference"/>
          <w:rFonts w:asciiTheme="minorHAnsi" w:hAnsiTheme="minorHAnsi" w:cstheme="minorHAnsi"/>
          <w:sz w:val="18"/>
          <w:szCs w:val="18"/>
        </w:rPr>
        <w:footnoteRef/>
      </w:r>
      <w:r w:rsidRPr="00C1653E">
        <w:rPr>
          <w:rFonts w:asciiTheme="minorHAnsi" w:hAnsiTheme="minorHAnsi" w:cstheme="minorHAnsi"/>
          <w:sz w:val="18"/>
          <w:szCs w:val="18"/>
          <w:lang w:val="nl-BE"/>
        </w:rPr>
        <w:t xml:space="preserve">  </w:t>
      </w:r>
      <w:r w:rsidRPr="00C1653E">
        <w:rPr>
          <w:rFonts w:asciiTheme="minorHAnsi" w:hAnsiTheme="minorHAnsi" w:cstheme="minorHAnsi"/>
          <w:sz w:val="20"/>
          <w:lang w:val="nl-BE"/>
        </w:rPr>
        <w:t>E</w:t>
      </w:r>
      <w:r w:rsidRPr="000601B9">
        <w:rPr>
          <w:rFonts w:asciiTheme="minorHAnsi" w:hAnsiTheme="minorHAnsi" w:cstheme="minorHAnsi"/>
          <w:sz w:val="20"/>
          <w:lang w:val="nl-BE"/>
        </w:rPr>
        <w:t xml:space="preserve">en indicatief model van plaatsbeschrijving zal ter beschikking worden gesteld door de </w:t>
      </w:r>
      <w:r>
        <w:rPr>
          <w:rFonts w:asciiTheme="minorHAnsi" w:hAnsiTheme="minorHAnsi" w:cstheme="minorHAnsi"/>
          <w:sz w:val="20"/>
          <w:lang w:val="nl-BE"/>
        </w:rPr>
        <w:t>Brusselse</w:t>
      </w:r>
      <w:r w:rsidRPr="000601B9">
        <w:rPr>
          <w:rFonts w:asciiTheme="minorHAnsi" w:hAnsiTheme="minorHAnsi" w:cstheme="minorHAnsi"/>
          <w:sz w:val="20"/>
          <w:lang w:val="nl-BE"/>
        </w:rPr>
        <w:t xml:space="preserve"> overheid</w:t>
      </w:r>
      <w:r>
        <w:rPr>
          <w:rFonts w:asciiTheme="minorHAnsi" w:hAnsiTheme="minorHAnsi" w:cstheme="minorHAnsi"/>
          <w:sz w:val="20"/>
          <w:lang w:val="nl-BE"/>
        </w:rPr>
        <w:t xml:space="preserve"> </w:t>
      </w:r>
      <w:bookmarkStart w:id="23" w:name="_Hlk535931811"/>
      <w:bookmarkStart w:id="24" w:name="_Hlk535931812"/>
      <w:r w:rsidRPr="00A03374">
        <w:rPr>
          <w:rFonts w:asciiTheme="minorHAnsi" w:hAnsiTheme="minorHAnsi" w:cstheme="minorHAnsi"/>
          <w:sz w:val="18"/>
          <w:szCs w:val="18"/>
          <w:lang w:val="nl-BE"/>
        </w:rPr>
        <w:t>(</w:t>
      </w:r>
      <w:hyperlink r:id="rId1" w:history="1">
        <w:r w:rsidR="003F2596" w:rsidRPr="00B67470">
          <w:rPr>
            <w:rStyle w:val="Hyperlink"/>
            <w:rFonts w:asciiTheme="minorHAnsi" w:hAnsiTheme="minorHAnsi" w:cstheme="minorHAnsi"/>
            <w:sz w:val="18"/>
            <w:szCs w:val="18"/>
            <w:lang w:val="nl-BE"/>
          </w:rPr>
          <w:t>https://huisvesting.brussels/</w:t>
        </w:r>
      </w:hyperlink>
      <w:r w:rsidR="003F2596">
        <w:rPr>
          <w:rFonts w:asciiTheme="minorHAnsi" w:hAnsiTheme="minorHAnsi" w:cstheme="minorHAnsi"/>
          <w:sz w:val="18"/>
          <w:szCs w:val="18"/>
          <w:lang w:val="nl-BE"/>
        </w:rPr>
        <w:t xml:space="preserve"> </w:t>
      </w:r>
      <w:r w:rsidRPr="00A83360">
        <w:rPr>
          <w:rFonts w:asciiTheme="minorHAnsi" w:hAnsiTheme="minorHAnsi" w:cstheme="minorHAnsi"/>
          <w:sz w:val="18"/>
          <w:szCs w:val="18"/>
          <w:lang w:val="nl-BE"/>
        </w:rPr>
        <w:t>).</w:t>
      </w:r>
      <w:bookmarkEnd w:id="23"/>
      <w:bookmarkEnd w:id="24"/>
    </w:p>
    <w:p w14:paraId="00A933EE" w14:textId="2C9BE4DC" w:rsidR="00B45573" w:rsidRPr="000601B9" w:rsidRDefault="00B45573">
      <w:pPr>
        <w:pStyle w:val="FootnoteText"/>
        <w:rPr>
          <w:rFonts w:asciiTheme="minorHAnsi" w:hAnsiTheme="minorHAnsi" w:cstheme="minorHAnsi"/>
          <w:sz w:val="20"/>
          <w:lang w:val="nl-BE"/>
        </w:rPr>
      </w:pPr>
      <w:r w:rsidRPr="000601B9">
        <w:rPr>
          <w:rFonts w:asciiTheme="minorHAnsi" w:hAnsiTheme="minorHAnsi" w:cstheme="minorHAnsi"/>
          <w:sz w:val="20"/>
          <w:lang w:val="nl-BE"/>
        </w:rPr>
        <w:t>.</w:t>
      </w:r>
    </w:p>
  </w:footnote>
  <w:footnote w:id="2">
    <w:p w14:paraId="13F90B0F" w14:textId="77777777" w:rsidR="005D6356" w:rsidRPr="004E69F4" w:rsidRDefault="005D6356" w:rsidP="005D6356">
      <w:pPr>
        <w:pStyle w:val="FootnoteText"/>
        <w:rPr>
          <w:rFonts w:asciiTheme="minorHAnsi" w:hAnsiTheme="minorHAnsi" w:cstheme="minorHAnsi"/>
          <w:sz w:val="18"/>
          <w:szCs w:val="18"/>
        </w:rPr>
      </w:pPr>
      <w:r>
        <w:rPr>
          <w:rStyle w:val="FootnoteReference"/>
        </w:rPr>
        <w:footnoteRef/>
      </w:r>
      <w:r>
        <w:t xml:space="preserve"> </w:t>
      </w:r>
      <w:r w:rsidRPr="004E69F4">
        <w:rPr>
          <w:rFonts w:asciiTheme="minorHAnsi" w:hAnsiTheme="minorHAnsi" w:cstheme="minorHAnsi"/>
          <w:sz w:val="18"/>
          <w:szCs w:val="18"/>
          <w:highlight w:val="yellow"/>
          <w:lang w:val="nl-BE"/>
        </w:rPr>
        <w:t>Voorafgaand aan de onderverhuring moet de huurder aan de onderhuurder een kopie van de huurovereenkomst, de precontractuele informatie ontvangen op grond van artikel 217 en de plaatsbeschrijving bij intrede bezorgen.</w:t>
      </w:r>
    </w:p>
    <w:p w14:paraId="2BB50FE0" w14:textId="542A01A9" w:rsidR="005D6356" w:rsidRPr="005D6356" w:rsidRDefault="005D635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8C3" w14:textId="77777777" w:rsidR="00B45573" w:rsidRDefault="00B4557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31D5"/>
    <w:multiLevelType w:val="hybridMultilevel"/>
    <w:tmpl w:val="E12A9782"/>
    <w:lvl w:ilvl="0" w:tplc="FFBA1D2A">
      <w:start w:val="1"/>
      <w:numFmt w:val="decimal"/>
      <w:lvlText w:val="%1."/>
      <w:lvlJc w:val="left"/>
      <w:pPr>
        <w:ind w:left="334" w:hanging="219"/>
      </w:pPr>
      <w:rPr>
        <w:rFonts w:ascii="Calibri" w:eastAsia="Calibri" w:hAnsi="Calibri" w:cs="Calibri" w:hint="default"/>
        <w:b w:val="0"/>
        <w:bCs w:val="0"/>
        <w:i w:val="0"/>
        <w:iCs w:val="0"/>
        <w:spacing w:val="0"/>
        <w:w w:val="100"/>
        <w:sz w:val="22"/>
        <w:szCs w:val="22"/>
        <w:lang w:val="nl-NL" w:eastAsia="en-US" w:bidi="ar-SA"/>
      </w:rPr>
    </w:lvl>
    <w:lvl w:ilvl="1" w:tplc="17D00628">
      <w:numFmt w:val="bullet"/>
      <w:lvlText w:val="-"/>
      <w:lvlJc w:val="left"/>
      <w:pPr>
        <w:ind w:left="116" w:hanging="161"/>
      </w:pPr>
      <w:rPr>
        <w:rFonts w:ascii="Calibri" w:eastAsia="Calibri" w:hAnsi="Calibri" w:cs="Calibri" w:hint="default"/>
        <w:b w:val="0"/>
        <w:bCs w:val="0"/>
        <w:i w:val="0"/>
        <w:iCs w:val="0"/>
        <w:spacing w:val="0"/>
        <w:w w:val="100"/>
        <w:sz w:val="22"/>
        <w:szCs w:val="22"/>
        <w:lang w:val="nl-NL" w:eastAsia="en-US" w:bidi="ar-SA"/>
      </w:rPr>
    </w:lvl>
    <w:lvl w:ilvl="2" w:tplc="9FAAE052">
      <w:numFmt w:val="bullet"/>
      <w:lvlText w:val="•"/>
      <w:lvlJc w:val="left"/>
      <w:pPr>
        <w:ind w:left="1336" w:hanging="161"/>
      </w:pPr>
      <w:rPr>
        <w:rFonts w:hint="default"/>
        <w:lang w:val="nl-NL" w:eastAsia="en-US" w:bidi="ar-SA"/>
      </w:rPr>
    </w:lvl>
    <w:lvl w:ilvl="3" w:tplc="4D367C46">
      <w:numFmt w:val="bullet"/>
      <w:lvlText w:val="•"/>
      <w:lvlJc w:val="left"/>
      <w:pPr>
        <w:ind w:left="2332" w:hanging="161"/>
      </w:pPr>
      <w:rPr>
        <w:rFonts w:hint="default"/>
        <w:lang w:val="nl-NL" w:eastAsia="en-US" w:bidi="ar-SA"/>
      </w:rPr>
    </w:lvl>
    <w:lvl w:ilvl="4" w:tplc="F3C8FB32">
      <w:numFmt w:val="bullet"/>
      <w:lvlText w:val="•"/>
      <w:lvlJc w:val="left"/>
      <w:pPr>
        <w:ind w:left="3328" w:hanging="161"/>
      </w:pPr>
      <w:rPr>
        <w:rFonts w:hint="default"/>
        <w:lang w:val="nl-NL" w:eastAsia="en-US" w:bidi="ar-SA"/>
      </w:rPr>
    </w:lvl>
    <w:lvl w:ilvl="5" w:tplc="6BC4D774">
      <w:numFmt w:val="bullet"/>
      <w:lvlText w:val="•"/>
      <w:lvlJc w:val="left"/>
      <w:pPr>
        <w:ind w:left="4325" w:hanging="161"/>
      </w:pPr>
      <w:rPr>
        <w:rFonts w:hint="default"/>
        <w:lang w:val="nl-NL" w:eastAsia="en-US" w:bidi="ar-SA"/>
      </w:rPr>
    </w:lvl>
    <w:lvl w:ilvl="6" w:tplc="0338FADE">
      <w:numFmt w:val="bullet"/>
      <w:lvlText w:val="•"/>
      <w:lvlJc w:val="left"/>
      <w:pPr>
        <w:ind w:left="5321" w:hanging="161"/>
      </w:pPr>
      <w:rPr>
        <w:rFonts w:hint="default"/>
        <w:lang w:val="nl-NL" w:eastAsia="en-US" w:bidi="ar-SA"/>
      </w:rPr>
    </w:lvl>
    <w:lvl w:ilvl="7" w:tplc="B22CBF38">
      <w:numFmt w:val="bullet"/>
      <w:lvlText w:val="•"/>
      <w:lvlJc w:val="left"/>
      <w:pPr>
        <w:ind w:left="6317" w:hanging="161"/>
      </w:pPr>
      <w:rPr>
        <w:rFonts w:hint="default"/>
        <w:lang w:val="nl-NL" w:eastAsia="en-US" w:bidi="ar-SA"/>
      </w:rPr>
    </w:lvl>
    <w:lvl w:ilvl="8" w:tplc="620E4258">
      <w:numFmt w:val="bullet"/>
      <w:lvlText w:val="•"/>
      <w:lvlJc w:val="left"/>
      <w:pPr>
        <w:ind w:left="7313" w:hanging="161"/>
      </w:pPr>
      <w:rPr>
        <w:rFonts w:hint="default"/>
        <w:lang w:val="nl-NL" w:eastAsia="en-US" w:bidi="ar-SA"/>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633D6B"/>
    <w:multiLevelType w:val="hybridMultilevel"/>
    <w:tmpl w:val="E9C851CC"/>
    <w:lvl w:ilvl="0" w:tplc="9684C44C">
      <w:start w:val="1"/>
      <w:numFmt w:val="decimal"/>
      <w:lvlText w:val="%1."/>
      <w:lvlJc w:val="left"/>
      <w:pPr>
        <w:ind w:left="384" w:hanging="243"/>
      </w:pPr>
      <w:rPr>
        <w:rFonts w:ascii="Calibri" w:eastAsia="Calibri" w:hAnsi="Calibri" w:cs="Calibri" w:hint="default"/>
        <w:b/>
        <w:bCs/>
        <w:i w:val="0"/>
        <w:iCs w:val="0"/>
        <w:color w:val="4471C4"/>
        <w:spacing w:val="0"/>
        <w:w w:val="100"/>
        <w:sz w:val="24"/>
        <w:szCs w:val="24"/>
        <w:lang w:val="nl-NL" w:eastAsia="en-US" w:bidi="ar-SA"/>
      </w:rPr>
    </w:lvl>
    <w:lvl w:ilvl="1" w:tplc="2B00F0C2">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2" w:tplc="CF4E8D8A">
      <w:numFmt w:val="bullet"/>
      <w:lvlText w:val="•"/>
      <w:lvlJc w:val="left"/>
      <w:pPr>
        <w:ind w:left="1780" w:hanging="361"/>
      </w:pPr>
      <w:rPr>
        <w:rFonts w:hint="default"/>
        <w:lang w:val="nl-NL" w:eastAsia="en-US" w:bidi="ar-SA"/>
      </w:rPr>
    </w:lvl>
    <w:lvl w:ilvl="3" w:tplc="55088A8A">
      <w:numFmt w:val="bullet"/>
      <w:lvlText w:val="•"/>
      <w:lvlJc w:val="left"/>
      <w:pPr>
        <w:ind w:left="2721" w:hanging="361"/>
      </w:pPr>
      <w:rPr>
        <w:rFonts w:hint="default"/>
        <w:lang w:val="nl-NL" w:eastAsia="en-US" w:bidi="ar-SA"/>
      </w:rPr>
    </w:lvl>
    <w:lvl w:ilvl="4" w:tplc="64686E5E">
      <w:numFmt w:val="bullet"/>
      <w:lvlText w:val="•"/>
      <w:lvlJc w:val="left"/>
      <w:pPr>
        <w:ind w:left="3662" w:hanging="361"/>
      </w:pPr>
      <w:rPr>
        <w:rFonts w:hint="default"/>
        <w:lang w:val="nl-NL" w:eastAsia="en-US" w:bidi="ar-SA"/>
      </w:rPr>
    </w:lvl>
    <w:lvl w:ilvl="5" w:tplc="6E5670EE">
      <w:numFmt w:val="bullet"/>
      <w:lvlText w:val="•"/>
      <w:lvlJc w:val="left"/>
      <w:pPr>
        <w:ind w:left="4602" w:hanging="361"/>
      </w:pPr>
      <w:rPr>
        <w:rFonts w:hint="default"/>
        <w:lang w:val="nl-NL" w:eastAsia="en-US" w:bidi="ar-SA"/>
      </w:rPr>
    </w:lvl>
    <w:lvl w:ilvl="6" w:tplc="F086049C">
      <w:numFmt w:val="bullet"/>
      <w:lvlText w:val="•"/>
      <w:lvlJc w:val="left"/>
      <w:pPr>
        <w:ind w:left="5543" w:hanging="361"/>
      </w:pPr>
      <w:rPr>
        <w:rFonts w:hint="default"/>
        <w:lang w:val="nl-NL" w:eastAsia="en-US" w:bidi="ar-SA"/>
      </w:rPr>
    </w:lvl>
    <w:lvl w:ilvl="7" w:tplc="302085F0">
      <w:numFmt w:val="bullet"/>
      <w:lvlText w:val="•"/>
      <w:lvlJc w:val="left"/>
      <w:pPr>
        <w:ind w:left="6484" w:hanging="361"/>
      </w:pPr>
      <w:rPr>
        <w:rFonts w:hint="default"/>
        <w:lang w:val="nl-NL" w:eastAsia="en-US" w:bidi="ar-SA"/>
      </w:rPr>
    </w:lvl>
    <w:lvl w:ilvl="8" w:tplc="D86402BA">
      <w:numFmt w:val="bullet"/>
      <w:lvlText w:val="•"/>
      <w:lvlJc w:val="left"/>
      <w:pPr>
        <w:ind w:left="7424" w:hanging="361"/>
      </w:pPr>
      <w:rPr>
        <w:rFonts w:hint="default"/>
        <w:lang w:val="nl-NL" w:eastAsia="en-US" w:bidi="ar-SA"/>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811AA0"/>
    <w:multiLevelType w:val="hybridMultilevel"/>
    <w:tmpl w:val="5DAAB80A"/>
    <w:lvl w:ilvl="0" w:tplc="0B52CE90">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E8F81404">
      <w:numFmt w:val="bullet"/>
      <w:lvlText w:val="•"/>
      <w:lvlJc w:val="left"/>
      <w:pPr>
        <w:ind w:left="2323" w:hanging="361"/>
      </w:pPr>
      <w:rPr>
        <w:rFonts w:hint="default"/>
        <w:lang w:val="nl-NL" w:eastAsia="en-US" w:bidi="ar-SA"/>
      </w:rPr>
    </w:lvl>
    <w:lvl w:ilvl="2" w:tplc="1CAC6798">
      <w:numFmt w:val="bullet"/>
      <w:lvlText w:val="•"/>
      <w:lvlJc w:val="left"/>
      <w:pPr>
        <w:ind w:left="3066" w:hanging="361"/>
      </w:pPr>
      <w:rPr>
        <w:rFonts w:hint="default"/>
        <w:lang w:val="nl-NL" w:eastAsia="en-US" w:bidi="ar-SA"/>
      </w:rPr>
    </w:lvl>
    <w:lvl w:ilvl="3" w:tplc="B1E08240">
      <w:numFmt w:val="bullet"/>
      <w:lvlText w:val="•"/>
      <w:lvlJc w:val="left"/>
      <w:pPr>
        <w:ind w:left="3810" w:hanging="361"/>
      </w:pPr>
      <w:rPr>
        <w:rFonts w:hint="default"/>
        <w:lang w:val="nl-NL" w:eastAsia="en-US" w:bidi="ar-SA"/>
      </w:rPr>
    </w:lvl>
    <w:lvl w:ilvl="4" w:tplc="3906171C">
      <w:numFmt w:val="bullet"/>
      <w:lvlText w:val="•"/>
      <w:lvlJc w:val="left"/>
      <w:pPr>
        <w:ind w:left="4553" w:hanging="361"/>
      </w:pPr>
      <w:rPr>
        <w:rFonts w:hint="default"/>
        <w:lang w:val="nl-NL" w:eastAsia="en-US" w:bidi="ar-SA"/>
      </w:rPr>
    </w:lvl>
    <w:lvl w:ilvl="5" w:tplc="F63043D6">
      <w:numFmt w:val="bullet"/>
      <w:lvlText w:val="•"/>
      <w:lvlJc w:val="left"/>
      <w:pPr>
        <w:ind w:left="5297" w:hanging="361"/>
      </w:pPr>
      <w:rPr>
        <w:rFonts w:hint="default"/>
        <w:lang w:val="nl-NL" w:eastAsia="en-US" w:bidi="ar-SA"/>
      </w:rPr>
    </w:lvl>
    <w:lvl w:ilvl="6" w:tplc="D5526CAA">
      <w:numFmt w:val="bullet"/>
      <w:lvlText w:val="•"/>
      <w:lvlJc w:val="left"/>
      <w:pPr>
        <w:ind w:left="6040" w:hanging="361"/>
      </w:pPr>
      <w:rPr>
        <w:rFonts w:hint="default"/>
        <w:lang w:val="nl-NL" w:eastAsia="en-US" w:bidi="ar-SA"/>
      </w:rPr>
    </w:lvl>
    <w:lvl w:ilvl="7" w:tplc="407E8234">
      <w:numFmt w:val="bullet"/>
      <w:lvlText w:val="•"/>
      <w:lvlJc w:val="left"/>
      <w:pPr>
        <w:ind w:left="6784" w:hanging="361"/>
      </w:pPr>
      <w:rPr>
        <w:rFonts w:hint="default"/>
        <w:lang w:val="nl-NL" w:eastAsia="en-US" w:bidi="ar-SA"/>
      </w:rPr>
    </w:lvl>
    <w:lvl w:ilvl="8" w:tplc="70F29028">
      <w:numFmt w:val="bullet"/>
      <w:lvlText w:val="•"/>
      <w:lvlJc w:val="left"/>
      <w:pPr>
        <w:ind w:left="7527" w:hanging="361"/>
      </w:pPr>
      <w:rPr>
        <w:rFonts w:hint="default"/>
        <w:lang w:val="nl-NL" w:eastAsia="en-US" w:bidi="ar-SA"/>
      </w:rPr>
    </w:lvl>
  </w:abstractNum>
  <w:abstractNum w:abstractNumId="5" w15:restartNumberingAfterBreak="0">
    <w:nsid w:val="085E290E"/>
    <w:multiLevelType w:val="hybridMultilevel"/>
    <w:tmpl w:val="7EB45B68"/>
    <w:lvl w:ilvl="0" w:tplc="16F4F6CC">
      <w:start w:val="1"/>
      <w:numFmt w:val="decimal"/>
      <w:lvlText w:val="%1."/>
      <w:lvlJc w:val="left"/>
      <w:pPr>
        <w:ind w:left="240" w:hanging="248"/>
      </w:pPr>
      <w:rPr>
        <w:rFonts w:ascii="Calibri" w:eastAsia="Calibri" w:hAnsi="Calibri" w:cs="Calibri" w:hint="default"/>
        <w:b w:val="0"/>
        <w:bCs w:val="0"/>
        <w:i w:val="0"/>
        <w:iCs w:val="0"/>
        <w:spacing w:val="0"/>
        <w:w w:val="100"/>
        <w:sz w:val="22"/>
        <w:szCs w:val="22"/>
        <w:lang w:val="nl-NL" w:eastAsia="en-US" w:bidi="ar-SA"/>
      </w:rPr>
    </w:lvl>
    <w:lvl w:ilvl="1" w:tplc="BA8E886A">
      <w:numFmt w:val="bullet"/>
      <w:lvlText w:val="•"/>
      <w:lvlJc w:val="left"/>
      <w:pPr>
        <w:ind w:left="1146" w:hanging="248"/>
      </w:pPr>
      <w:rPr>
        <w:rFonts w:hint="default"/>
        <w:lang w:val="nl-NL" w:eastAsia="en-US" w:bidi="ar-SA"/>
      </w:rPr>
    </w:lvl>
    <w:lvl w:ilvl="2" w:tplc="D2EA00C8">
      <w:numFmt w:val="bullet"/>
      <w:lvlText w:val="•"/>
      <w:lvlJc w:val="left"/>
      <w:pPr>
        <w:ind w:left="2053" w:hanging="248"/>
      </w:pPr>
      <w:rPr>
        <w:rFonts w:hint="default"/>
        <w:lang w:val="nl-NL" w:eastAsia="en-US" w:bidi="ar-SA"/>
      </w:rPr>
    </w:lvl>
    <w:lvl w:ilvl="3" w:tplc="711E0E2E">
      <w:numFmt w:val="bullet"/>
      <w:lvlText w:val="•"/>
      <w:lvlJc w:val="left"/>
      <w:pPr>
        <w:ind w:left="2959" w:hanging="248"/>
      </w:pPr>
      <w:rPr>
        <w:rFonts w:hint="default"/>
        <w:lang w:val="nl-NL" w:eastAsia="en-US" w:bidi="ar-SA"/>
      </w:rPr>
    </w:lvl>
    <w:lvl w:ilvl="4" w:tplc="3DD8194A">
      <w:numFmt w:val="bullet"/>
      <w:lvlText w:val="•"/>
      <w:lvlJc w:val="left"/>
      <w:pPr>
        <w:ind w:left="3866" w:hanging="248"/>
      </w:pPr>
      <w:rPr>
        <w:rFonts w:hint="default"/>
        <w:lang w:val="nl-NL" w:eastAsia="en-US" w:bidi="ar-SA"/>
      </w:rPr>
    </w:lvl>
    <w:lvl w:ilvl="5" w:tplc="726E5A0A">
      <w:numFmt w:val="bullet"/>
      <w:lvlText w:val="•"/>
      <w:lvlJc w:val="left"/>
      <w:pPr>
        <w:ind w:left="4773" w:hanging="248"/>
      </w:pPr>
      <w:rPr>
        <w:rFonts w:hint="default"/>
        <w:lang w:val="nl-NL" w:eastAsia="en-US" w:bidi="ar-SA"/>
      </w:rPr>
    </w:lvl>
    <w:lvl w:ilvl="6" w:tplc="846231BC">
      <w:numFmt w:val="bullet"/>
      <w:lvlText w:val="•"/>
      <w:lvlJc w:val="left"/>
      <w:pPr>
        <w:ind w:left="5679" w:hanging="248"/>
      </w:pPr>
      <w:rPr>
        <w:rFonts w:hint="default"/>
        <w:lang w:val="nl-NL" w:eastAsia="en-US" w:bidi="ar-SA"/>
      </w:rPr>
    </w:lvl>
    <w:lvl w:ilvl="7" w:tplc="58447FA8">
      <w:numFmt w:val="bullet"/>
      <w:lvlText w:val="•"/>
      <w:lvlJc w:val="left"/>
      <w:pPr>
        <w:ind w:left="6586" w:hanging="248"/>
      </w:pPr>
      <w:rPr>
        <w:rFonts w:hint="default"/>
        <w:lang w:val="nl-NL" w:eastAsia="en-US" w:bidi="ar-SA"/>
      </w:rPr>
    </w:lvl>
    <w:lvl w:ilvl="8" w:tplc="D8024486">
      <w:numFmt w:val="bullet"/>
      <w:lvlText w:val="•"/>
      <w:lvlJc w:val="left"/>
      <w:pPr>
        <w:ind w:left="7493" w:hanging="248"/>
      </w:pPr>
      <w:rPr>
        <w:rFonts w:hint="default"/>
        <w:lang w:val="nl-NL" w:eastAsia="en-US" w:bidi="ar-SA"/>
      </w:rPr>
    </w:lvl>
  </w:abstractNum>
  <w:abstractNum w:abstractNumId="6" w15:restartNumberingAfterBreak="0">
    <w:nsid w:val="0D9D6277"/>
    <w:multiLevelType w:val="hybridMultilevel"/>
    <w:tmpl w:val="8EBC41FE"/>
    <w:lvl w:ilvl="0" w:tplc="2D9ABB60">
      <w:numFmt w:val="bullet"/>
      <w:lvlText w:val="-"/>
      <w:lvlJc w:val="left"/>
      <w:pPr>
        <w:ind w:left="96" w:hanging="106"/>
      </w:pPr>
      <w:rPr>
        <w:rFonts w:ascii="Calibri" w:eastAsia="Calibri" w:hAnsi="Calibri" w:cs="Calibri" w:hint="default"/>
        <w:b w:val="0"/>
        <w:bCs w:val="0"/>
        <w:i w:val="0"/>
        <w:iCs w:val="0"/>
        <w:spacing w:val="0"/>
        <w:w w:val="100"/>
        <w:sz w:val="22"/>
        <w:szCs w:val="22"/>
        <w:lang w:val="nl-NL" w:eastAsia="en-US" w:bidi="ar-SA"/>
      </w:rPr>
    </w:lvl>
    <w:lvl w:ilvl="1" w:tplc="E88E4766">
      <w:numFmt w:val="bullet"/>
      <w:lvlText w:val="•"/>
      <w:lvlJc w:val="left"/>
      <w:pPr>
        <w:ind w:left="991" w:hanging="106"/>
      </w:pPr>
      <w:rPr>
        <w:rFonts w:hint="default"/>
        <w:lang w:val="nl-NL" w:eastAsia="en-US" w:bidi="ar-SA"/>
      </w:rPr>
    </w:lvl>
    <w:lvl w:ilvl="2" w:tplc="75908012">
      <w:numFmt w:val="bullet"/>
      <w:lvlText w:val="•"/>
      <w:lvlJc w:val="left"/>
      <w:pPr>
        <w:ind w:left="1882" w:hanging="106"/>
      </w:pPr>
      <w:rPr>
        <w:rFonts w:hint="default"/>
        <w:lang w:val="nl-NL" w:eastAsia="en-US" w:bidi="ar-SA"/>
      </w:rPr>
    </w:lvl>
    <w:lvl w:ilvl="3" w:tplc="B90EF4FC">
      <w:numFmt w:val="bullet"/>
      <w:lvlText w:val="•"/>
      <w:lvlJc w:val="left"/>
      <w:pPr>
        <w:ind w:left="2774" w:hanging="106"/>
      </w:pPr>
      <w:rPr>
        <w:rFonts w:hint="default"/>
        <w:lang w:val="nl-NL" w:eastAsia="en-US" w:bidi="ar-SA"/>
      </w:rPr>
    </w:lvl>
    <w:lvl w:ilvl="4" w:tplc="097A07D6">
      <w:numFmt w:val="bullet"/>
      <w:lvlText w:val="•"/>
      <w:lvlJc w:val="left"/>
      <w:pPr>
        <w:ind w:left="3665" w:hanging="106"/>
      </w:pPr>
      <w:rPr>
        <w:rFonts w:hint="default"/>
        <w:lang w:val="nl-NL" w:eastAsia="en-US" w:bidi="ar-SA"/>
      </w:rPr>
    </w:lvl>
    <w:lvl w:ilvl="5" w:tplc="03B20ADE">
      <w:numFmt w:val="bullet"/>
      <w:lvlText w:val="•"/>
      <w:lvlJc w:val="left"/>
      <w:pPr>
        <w:ind w:left="4557" w:hanging="106"/>
      </w:pPr>
      <w:rPr>
        <w:rFonts w:hint="default"/>
        <w:lang w:val="nl-NL" w:eastAsia="en-US" w:bidi="ar-SA"/>
      </w:rPr>
    </w:lvl>
    <w:lvl w:ilvl="6" w:tplc="3F9CA9B6">
      <w:numFmt w:val="bullet"/>
      <w:lvlText w:val="•"/>
      <w:lvlJc w:val="left"/>
      <w:pPr>
        <w:ind w:left="5448" w:hanging="106"/>
      </w:pPr>
      <w:rPr>
        <w:rFonts w:hint="default"/>
        <w:lang w:val="nl-NL" w:eastAsia="en-US" w:bidi="ar-SA"/>
      </w:rPr>
    </w:lvl>
    <w:lvl w:ilvl="7" w:tplc="230E27F6">
      <w:numFmt w:val="bullet"/>
      <w:lvlText w:val="•"/>
      <w:lvlJc w:val="left"/>
      <w:pPr>
        <w:ind w:left="6340" w:hanging="106"/>
      </w:pPr>
      <w:rPr>
        <w:rFonts w:hint="default"/>
        <w:lang w:val="nl-NL" w:eastAsia="en-US" w:bidi="ar-SA"/>
      </w:rPr>
    </w:lvl>
    <w:lvl w:ilvl="8" w:tplc="57A0ED4C">
      <w:numFmt w:val="bullet"/>
      <w:lvlText w:val="•"/>
      <w:lvlJc w:val="left"/>
      <w:pPr>
        <w:ind w:left="7231" w:hanging="106"/>
      </w:pPr>
      <w:rPr>
        <w:rFonts w:hint="default"/>
        <w:lang w:val="nl-NL" w:eastAsia="en-US" w:bidi="ar-SA"/>
      </w:rPr>
    </w:lvl>
  </w:abstractNum>
  <w:abstractNum w:abstractNumId="7" w15:restartNumberingAfterBreak="0">
    <w:nsid w:val="0FA13431"/>
    <w:multiLevelType w:val="hybridMultilevel"/>
    <w:tmpl w:val="D17C41AC"/>
    <w:lvl w:ilvl="0" w:tplc="C682F8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020E55E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7D0CC7AC">
      <w:numFmt w:val="bullet"/>
      <w:lvlText w:val="•"/>
      <w:lvlJc w:val="left"/>
      <w:pPr>
        <w:ind w:left="2420" w:hanging="361"/>
      </w:pPr>
      <w:rPr>
        <w:rFonts w:hint="default"/>
        <w:lang w:val="nl-NL" w:eastAsia="en-US" w:bidi="ar-SA"/>
      </w:rPr>
    </w:lvl>
    <w:lvl w:ilvl="3" w:tplc="C9068826">
      <w:numFmt w:val="bullet"/>
      <w:lvlText w:val="•"/>
      <w:lvlJc w:val="left"/>
      <w:pPr>
        <w:ind w:left="3281" w:hanging="361"/>
      </w:pPr>
      <w:rPr>
        <w:rFonts w:hint="default"/>
        <w:lang w:val="nl-NL" w:eastAsia="en-US" w:bidi="ar-SA"/>
      </w:rPr>
    </w:lvl>
    <w:lvl w:ilvl="4" w:tplc="BA0624D4">
      <w:numFmt w:val="bullet"/>
      <w:lvlText w:val="•"/>
      <w:lvlJc w:val="left"/>
      <w:pPr>
        <w:ind w:left="4142" w:hanging="361"/>
      </w:pPr>
      <w:rPr>
        <w:rFonts w:hint="default"/>
        <w:lang w:val="nl-NL" w:eastAsia="en-US" w:bidi="ar-SA"/>
      </w:rPr>
    </w:lvl>
    <w:lvl w:ilvl="5" w:tplc="525E6A68">
      <w:numFmt w:val="bullet"/>
      <w:lvlText w:val="•"/>
      <w:lvlJc w:val="left"/>
      <w:pPr>
        <w:ind w:left="5002" w:hanging="361"/>
      </w:pPr>
      <w:rPr>
        <w:rFonts w:hint="default"/>
        <w:lang w:val="nl-NL" w:eastAsia="en-US" w:bidi="ar-SA"/>
      </w:rPr>
    </w:lvl>
    <w:lvl w:ilvl="6" w:tplc="AC025136">
      <w:numFmt w:val="bullet"/>
      <w:lvlText w:val="•"/>
      <w:lvlJc w:val="left"/>
      <w:pPr>
        <w:ind w:left="5863" w:hanging="361"/>
      </w:pPr>
      <w:rPr>
        <w:rFonts w:hint="default"/>
        <w:lang w:val="nl-NL" w:eastAsia="en-US" w:bidi="ar-SA"/>
      </w:rPr>
    </w:lvl>
    <w:lvl w:ilvl="7" w:tplc="E834CCDC">
      <w:numFmt w:val="bullet"/>
      <w:lvlText w:val="•"/>
      <w:lvlJc w:val="left"/>
      <w:pPr>
        <w:ind w:left="6724" w:hanging="361"/>
      </w:pPr>
      <w:rPr>
        <w:rFonts w:hint="default"/>
        <w:lang w:val="nl-NL" w:eastAsia="en-US" w:bidi="ar-SA"/>
      </w:rPr>
    </w:lvl>
    <w:lvl w:ilvl="8" w:tplc="ABF67286">
      <w:numFmt w:val="bullet"/>
      <w:lvlText w:val="•"/>
      <w:lvlJc w:val="left"/>
      <w:pPr>
        <w:ind w:left="7584" w:hanging="361"/>
      </w:pPr>
      <w:rPr>
        <w:rFonts w:hint="default"/>
        <w:lang w:val="nl-NL" w:eastAsia="en-US" w:bidi="ar-SA"/>
      </w:rPr>
    </w:lvl>
  </w:abstractNum>
  <w:abstractNum w:abstractNumId="8" w15:restartNumberingAfterBreak="0">
    <w:nsid w:val="15952D3C"/>
    <w:multiLevelType w:val="hybridMultilevel"/>
    <w:tmpl w:val="3086DB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5CF5566"/>
    <w:multiLevelType w:val="hybridMultilevel"/>
    <w:tmpl w:val="D6AAFA8E"/>
    <w:lvl w:ilvl="0" w:tplc="CB02C926">
      <w:start w:val="1"/>
      <w:numFmt w:val="decimal"/>
      <w:lvlText w:val="%1."/>
      <w:lvlJc w:val="left"/>
      <w:pPr>
        <w:ind w:left="240" w:hanging="238"/>
      </w:pPr>
      <w:rPr>
        <w:rFonts w:ascii="Calibri" w:eastAsia="Calibri" w:hAnsi="Calibri" w:cs="Calibri" w:hint="default"/>
        <w:b w:val="0"/>
        <w:bCs w:val="0"/>
        <w:i w:val="0"/>
        <w:iCs w:val="0"/>
        <w:spacing w:val="0"/>
        <w:w w:val="100"/>
        <w:sz w:val="22"/>
        <w:szCs w:val="22"/>
        <w:lang w:val="nl-NL" w:eastAsia="en-US" w:bidi="ar-SA"/>
      </w:rPr>
    </w:lvl>
    <w:lvl w:ilvl="1" w:tplc="4B7E7EC8">
      <w:start w:val="1"/>
      <w:numFmt w:val="lowerLetter"/>
      <w:lvlText w:val="%2."/>
      <w:lvlJc w:val="left"/>
      <w:pPr>
        <w:ind w:left="240" w:hanging="212"/>
      </w:pPr>
      <w:rPr>
        <w:rFonts w:ascii="Calibri" w:eastAsia="Calibri" w:hAnsi="Calibri" w:cs="Calibri" w:hint="default"/>
        <w:b w:val="0"/>
        <w:bCs w:val="0"/>
        <w:i w:val="0"/>
        <w:iCs w:val="0"/>
        <w:spacing w:val="-1"/>
        <w:w w:val="100"/>
        <w:sz w:val="22"/>
        <w:szCs w:val="22"/>
        <w:lang w:val="nl-NL" w:eastAsia="en-US" w:bidi="ar-SA"/>
      </w:rPr>
    </w:lvl>
    <w:lvl w:ilvl="2" w:tplc="2B98D57C">
      <w:numFmt w:val="bullet"/>
      <w:lvlText w:val="•"/>
      <w:lvlJc w:val="left"/>
      <w:pPr>
        <w:ind w:left="1442" w:hanging="212"/>
      </w:pPr>
      <w:rPr>
        <w:rFonts w:hint="default"/>
        <w:lang w:val="nl-NL" w:eastAsia="en-US" w:bidi="ar-SA"/>
      </w:rPr>
    </w:lvl>
    <w:lvl w:ilvl="3" w:tplc="7450C128">
      <w:numFmt w:val="bullet"/>
      <w:lvlText w:val="•"/>
      <w:lvlJc w:val="left"/>
      <w:pPr>
        <w:ind w:left="2425" w:hanging="212"/>
      </w:pPr>
      <w:rPr>
        <w:rFonts w:hint="default"/>
        <w:lang w:val="nl-NL" w:eastAsia="en-US" w:bidi="ar-SA"/>
      </w:rPr>
    </w:lvl>
    <w:lvl w:ilvl="4" w:tplc="B8063F8A">
      <w:numFmt w:val="bullet"/>
      <w:lvlText w:val="•"/>
      <w:lvlJc w:val="left"/>
      <w:pPr>
        <w:ind w:left="3408" w:hanging="212"/>
      </w:pPr>
      <w:rPr>
        <w:rFonts w:hint="default"/>
        <w:lang w:val="nl-NL" w:eastAsia="en-US" w:bidi="ar-SA"/>
      </w:rPr>
    </w:lvl>
    <w:lvl w:ilvl="5" w:tplc="0C4C1FA0">
      <w:numFmt w:val="bullet"/>
      <w:lvlText w:val="•"/>
      <w:lvlJc w:val="left"/>
      <w:pPr>
        <w:ind w:left="4391" w:hanging="212"/>
      </w:pPr>
      <w:rPr>
        <w:rFonts w:hint="default"/>
        <w:lang w:val="nl-NL" w:eastAsia="en-US" w:bidi="ar-SA"/>
      </w:rPr>
    </w:lvl>
    <w:lvl w:ilvl="6" w:tplc="994CA4F6">
      <w:numFmt w:val="bullet"/>
      <w:lvlText w:val="•"/>
      <w:lvlJc w:val="left"/>
      <w:pPr>
        <w:ind w:left="5374" w:hanging="212"/>
      </w:pPr>
      <w:rPr>
        <w:rFonts w:hint="default"/>
        <w:lang w:val="nl-NL" w:eastAsia="en-US" w:bidi="ar-SA"/>
      </w:rPr>
    </w:lvl>
    <w:lvl w:ilvl="7" w:tplc="1E923818">
      <w:numFmt w:val="bullet"/>
      <w:lvlText w:val="•"/>
      <w:lvlJc w:val="left"/>
      <w:pPr>
        <w:ind w:left="6357" w:hanging="212"/>
      </w:pPr>
      <w:rPr>
        <w:rFonts w:hint="default"/>
        <w:lang w:val="nl-NL" w:eastAsia="en-US" w:bidi="ar-SA"/>
      </w:rPr>
    </w:lvl>
    <w:lvl w:ilvl="8" w:tplc="55DAE45E">
      <w:numFmt w:val="bullet"/>
      <w:lvlText w:val="•"/>
      <w:lvlJc w:val="left"/>
      <w:pPr>
        <w:ind w:left="7340" w:hanging="212"/>
      </w:pPr>
      <w:rPr>
        <w:rFonts w:hint="default"/>
        <w:lang w:val="nl-NL" w:eastAsia="en-US" w:bidi="ar-SA"/>
      </w:rPr>
    </w:lvl>
  </w:abstractNum>
  <w:abstractNum w:abstractNumId="10" w15:restartNumberingAfterBreak="0">
    <w:nsid w:val="1C220299"/>
    <w:multiLevelType w:val="hybridMultilevel"/>
    <w:tmpl w:val="8C46F80A"/>
    <w:lvl w:ilvl="0" w:tplc="310285EC">
      <w:numFmt w:val="bullet"/>
      <w:lvlText w:val="-"/>
      <w:lvlJc w:val="left"/>
      <w:pPr>
        <w:ind w:left="116" w:hanging="137"/>
      </w:pPr>
      <w:rPr>
        <w:rFonts w:ascii="Calibri" w:eastAsia="Calibri" w:hAnsi="Calibri" w:cs="Calibri" w:hint="default"/>
        <w:b w:val="0"/>
        <w:bCs w:val="0"/>
        <w:i w:val="0"/>
        <w:iCs w:val="0"/>
        <w:spacing w:val="0"/>
        <w:w w:val="100"/>
        <w:sz w:val="22"/>
        <w:szCs w:val="22"/>
        <w:lang w:val="nl-NL" w:eastAsia="en-US" w:bidi="ar-SA"/>
      </w:rPr>
    </w:lvl>
    <w:lvl w:ilvl="1" w:tplc="2222F0BE">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28301C62">
      <w:numFmt w:val="bullet"/>
      <w:lvlText w:val="•"/>
      <w:lvlJc w:val="left"/>
      <w:pPr>
        <w:ind w:left="2420" w:hanging="361"/>
      </w:pPr>
      <w:rPr>
        <w:rFonts w:hint="default"/>
        <w:lang w:val="nl-NL" w:eastAsia="en-US" w:bidi="ar-SA"/>
      </w:rPr>
    </w:lvl>
    <w:lvl w:ilvl="3" w:tplc="5C2EBE60">
      <w:numFmt w:val="bullet"/>
      <w:lvlText w:val="•"/>
      <w:lvlJc w:val="left"/>
      <w:pPr>
        <w:ind w:left="3281" w:hanging="361"/>
      </w:pPr>
      <w:rPr>
        <w:rFonts w:hint="default"/>
        <w:lang w:val="nl-NL" w:eastAsia="en-US" w:bidi="ar-SA"/>
      </w:rPr>
    </w:lvl>
    <w:lvl w:ilvl="4" w:tplc="F168B73A">
      <w:numFmt w:val="bullet"/>
      <w:lvlText w:val="•"/>
      <w:lvlJc w:val="left"/>
      <w:pPr>
        <w:ind w:left="4142" w:hanging="361"/>
      </w:pPr>
      <w:rPr>
        <w:rFonts w:hint="default"/>
        <w:lang w:val="nl-NL" w:eastAsia="en-US" w:bidi="ar-SA"/>
      </w:rPr>
    </w:lvl>
    <w:lvl w:ilvl="5" w:tplc="A65CBD80">
      <w:numFmt w:val="bullet"/>
      <w:lvlText w:val="•"/>
      <w:lvlJc w:val="left"/>
      <w:pPr>
        <w:ind w:left="5002" w:hanging="361"/>
      </w:pPr>
      <w:rPr>
        <w:rFonts w:hint="default"/>
        <w:lang w:val="nl-NL" w:eastAsia="en-US" w:bidi="ar-SA"/>
      </w:rPr>
    </w:lvl>
    <w:lvl w:ilvl="6" w:tplc="88DCD16A">
      <w:numFmt w:val="bullet"/>
      <w:lvlText w:val="•"/>
      <w:lvlJc w:val="left"/>
      <w:pPr>
        <w:ind w:left="5863" w:hanging="361"/>
      </w:pPr>
      <w:rPr>
        <w:rFonts w:hint="default"/>
        <w:lang w:val="nl-NL" w:eastAsia="en-US" w:bidi="ar-SA"/>
      </w:rPr>
    </w:lvl>
    <w:lvl w:ilvl="7" w:tplc="5238C430">
      <w:numFmt w:val="bullet"/>
      <w:lvlText w:val="•"/>
      <w:lvlJc w:val="left"/>
      <w:pPr>
        <w:ind w:left="6724" w:hanging="361"/>
      </w:pPr>
      <w:rPr>
        <w:rFonts w:hint="default"/>
        <w:lang w:val="nl-NL" w:eastAsia="en-US" w:bidi="ar-SA"/>
      </w:rPr>
    </w:lvl>
    <w:lvl w:ilvl="8" w:tplc="DCAAF7EC">
      <w:numFmt w:val="bullet"/>
      <w:lvlText w:val="•"/>
      <w:lvlJc w:val="left"/>
      <w:pPr>
        <w:ind w:left="7584" w:hanging="361"/>
      </w:pPr>
      <w:rPr>
        <w:rFonts w:hint="default"/>
        <w:lang w:val="nl-NL" w:eastAsia="en-US" w:bidi="ar-SA"/>
      </w:rPr>
    </w:lvl>
  </w:abstractNum>
  <w:abstractNum w:abstractNumId="11" w15:restartNumberingAfterBreak="0">
    <w:nsid w:val="1D0B6D06"/>
    <w:multiLevelType w:val="hybridMultilevel"/>
    <w:tmpl w:val="912E2506"/>
    <w:lvl w:ilvl="0" w:tplc="A2A652C2">
      <w:start w:val="1"/>
      <w:numFmt w:val="decimal"/>
      <w:lvlText w:val="%1."/>
      <w:lvlJc w:val="left"/>
      <w:pPr>
        <w:ind w:left="336" w:hanging="221"/>
      </w:pPr>
      <w:rPr>
        <w:rFonts w:ascii="Calibri" w:eastAsia="Calibri" w:hAnsi="Calibri" w:cs="Calibri" w:hint="default"/>
        <w:b/>
        <w:bCs/>
        <w:i w:val="0"/>
        <w:iCs w:val="0"/>
        <w:spacing w:val="0"/>
        <w:w w:val="100"/>
        <w:sz w:val="22"/>
        <w:szCs w:val="22"/>
        <w:lang w:val="nl-NL" w:eastAsia="en-US" w:bidi="ar-SA"/>
      </w:rPr>
    </w:lvl>
    <w:lvl w:ilvl="1" w:tplc="336C3E56">
      <w:numFmt w:val="bullet"/>
      <w:lvlText w:val="-"/>
      <w:lvlJc w:val="left"/>
      <w:pPr>
        <w:ind w:left="116" w:hanging="128"/>
      </w:pPr>
      <w:rPr>
        <w:rFonts w:ascii="Calibri" w:eastAsia="Calibri" w:hAnsi="Calibri" w:cs="Calibri" w:hint="default"/>
        <w:b w:val="0"/>
        <w:bCs w:val="0"/>
        <w:i w:val="0"/>
        <w:iCs w:val="0"/>
        <w:spacing w:val="0"/>
        <w:w w:val="100"/>
        <w:sz w:val="22"/>
        <w:szCs w:val="22"/>
        <w:lang w:val="nl-NL" w:eastAsia="en-US" w:bidi="ar-SA"/>
      </w:rPr>
    </w:lvl>
    <w:lvl w:ilvl="2" w:tplc="F092A62A">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3" w:tplc="3CD2D048">
      <w:numFmt w:val="bullet"/>
      <w:lvlText w:val="o"/>
      <w:lvlJc w:val="left"/>
      <w:pPr>
        <w:ind w:left="1556" w:hanging="361"/>
      </w:pPr>
      <w:rPr>
        <w:rFonts w:ascii="Courier New" w:eastAsia="Courier New" w:hAnsi="Courier New" w:cs="Courier New" w:hint="default"/>
        <w:b w:val="0"/>
        <w:bCs w:val="0"/>
        <w:i w:val="0"/>
        <w:iCs w:val="0"/>
        <w:spacing w:val="0"/>
        <w:w w:val="100"/>
        <w:sz w:val="22"/>
        <w:szCs w:val="22"/>
        <w:lang w:val="nl-NL" w:eastAsia="en-US" w:bidi="ar-SA"/>
      </w:rPr>
    </w:lvl>
    <w:lvl w:ilvl="4" w:tplc="041E6586">
      <w:numFmt w:val="bullet"/>
      <w:lvlText w:val="•"/>
      <w:lvlJc w:val="left"/>
      <w:pPr>
        <w:ind w:left="1560" w:hanging="361"/>
      </w:pPr>
      <w:rPr>
        <w:rFonts w:hint="default"/>
        <w:lang w:val="nl-NL" w:eastAsia="en-US" w:bidi="ar-SA"/>
      </w:rPr>
    </w:lvl>
    <w:lvl w:ilvl="5" w:tplc="5AF62A0A">
      <w:numFmt w:val="bullet"/>
      <w:lvlText w:val="•"/>
      <w:lvlJc w:val="left"/>
      <w:pPr>
        <w:ind w:left="2851" w:hanging="361"/>
      </w:pPr>
      <w:rPr>
        <w:rFonts w:hint="default"/>
        <w:lang w:val="nl-NL" w:eastAsia="en-US" w:bidi="ar-SA"/>
      </w:rPr>
    </w:lvl>
    <w:lvl w:ilvl="6" w:tplc="3BF6C2EE">
      <w:numFmt w:val="bullet"/>
      <w:lvlText w:val="•"/>
      <w:lvlJc w:val="left"/>
      <w:pPr>
        <w:ind w:left="4142" w:hanging="361"/>
      </w:pPr>
      <w:rPr>
        <w:rFonts w:hint="default"/>
        <w:lang w:val="nl-NL" w:eastAsia="en-US" w:bidi="ar-SA"/>
      </w:rPr>
    </w:lvl>
    <w:lvl w:ilvl="7" w:tplc="B45CE284">
      <w:numFmt w:val="bullet"/>
      <w:lvlText w:val="•"/>
      <w:lvlJc w:val="left"/>
      <w:pPr>
        <w:ind w:left="5433" w:hanging="361"/>
      </w:pPr>
      <w:rPr>
        <w:rFonts w:hint="default"/>
        <w:lang w:val="nl-NL" w:eastAsia="en-US" w:bidi="ar-SA"/>
      </w:rPr>
    </w:lvl>
    <w:lvl w:ilvl="8" w:tplc="67E89FE2">
      <w:numFmt w:val="bullet"/>
      <w:lvlText w:val="•"/>
      <w:lvlJc w:val="left"/>
      <w:pPr>
        <w:ind w:left="6724" w:hanging="361"/>
      </w:pPr>
      <w:rPr>
        <w:rFonts w:hint="default"/>
        <w:lang w:val="nl-NL" w:eastAsia="en-US" w:bidi="ar-SA"/>
      </w:rPr>
    </w:lvl>
  </w:abstractNum>
  <w:abstractNum w:abstractNumId="12" w15:restartNumberingAfterBreak="0">
    <w:nsid w:val="1DB97C51"/>
    <w:multiLevelType w:val="hybridMultilevel"/>
    <w:tmpl w:val="EEB64EA6"/>
    <w:lvl w:ilvl="0" w:tplc="C862CA92">
      <w:numFmt w:val="bullet"/>
      <w:lvlText w:val="-"/>
      <w:lvlJc w:val="left"/>
      <w:pPr>
        <w:ind w:left="118" w:hanging="255"/>
      </w:pPr>
      <w:rPr>
        <w:rFonts w:ascii="Calibri" w:eastAsia="Calibri" w:hAnsi="Calibri" w:cs="Calibri" w:hint="default"/>
        <w:b w:val="0"/>
        <w:bCs w:val="0"/>
        <w:i w:val="0"/>
        <w:iCs w:val="0"/>
        <w:spacing w:val="0"/>
        <w:w w:val="100"/>
        <w:sz w:val="22"/>
        <w:szCs w:val="22"/>
        <w:lang w:val="nl-NL" w:eastAsia="en-US" w:bidi="ar-SA"/>
      </w:rPr>
    </w:lvl>
    <w:lvl w:ilvl="1" w:tplc="CD9431EE">
      <w:numFmt w:val="bullet"/>
      <w:lvlText w:val="•"/>
      <w:lvlJc w:val="left"/>
      <w:pPr>
        <w:ind w:left="481" w:hanging="255"/>
      </w:pPr>
      <w:rPr>
        <w:rFonts w:hint="default"/>
        <w:lang w:val="nl-NL" w:eastAsia="en-US" w:bidi="ar-SA"/>
      </w:rPr>
    </w:lvl>
    <w:lvl w:ilvl="2" w:tplc="F1FAC4E8">
      <w:numFmt w:val="bullet"/>
      <w:lvlText w:val="•"/>
      <w:lvlJc w:val="left"/>
      <w:pPr>
        <w:ind w:left="843" w:hanging="255"/>
      </w:pPr>
      <w:rPr>
        <w:rFonts w:hint="default"/>
        <w:lang w:val="nl-NL" w:eastAsia="en-US" w:bidi="ar-SA"/>
      </w:rPr>
    </w:lvl>
    <w:lvl w:ilvl="3" w:tplc="9D425F7E">
      <w:numFmt w:val="bullet"/>
      <w:lvlText w:val="•"/>
      <w:lvlJc w:val="left"/>
      <w:pPr>
        <w:ind w:left="1205" w:hanging="255"/>
      </w:pPr>
      <w:rPr>
        <w:rFonts w:hint="default"/>
        <w:lang w:val="nl-NL" w:eastAsia="en-US" w:bidi="ar-SA"/>
      </w:rPr>
    </w:lvl>
    <w:lvl w:ilvl="4" w:tplc="E214C388">
      <w:numFmt w:val="bullet"/>
      <w:lvlText w:val="•"/>
      <w:lvlJc w:val="left"/>
      <w:pPr>
        <w:ind w:left="1567" w:hanging="255"/>
      </w:pPr>
      <w:rPr>
        <w:rFonts w:hint="default"/>
        <w:lang w:val="nl-NL" w:eastAsia="en-US" w:bidi="ar-SA"/>
      </w:rPr>
    </w:lvl>
    <w:lvl w:ilvl="5" w:tplc="BD6445FC">
      <w:numFmt w:val="bullet"/>
      <w:lvlText w:val="•"/>
      <w:lvlJc w:val="left"/>
      <w:pPr>
        <w:ind w:left="1929" w:hanging="255"/>
      </w:pPr>
      <w:rPr>
        <w:rFonts w:hint="default"/>
        <w:lang w:val="nl-NL" w:eastAsia="en-US" w:bidi="ar-SA"/>
      </w:rPr>
    </w:lvl>
    <w:lvl w:ilvl="6" w:tplc="24D2D952">
      <w:numFmt w:val="bullet"/>
      <w:lvlText w:val="•"/>
      <w:lvlJc w:val="left"/>
      <w:pPr>
        <w:ind w:left="2290" w:hanging="255"/>
      </w:pPr>
      <w:rPr>
        <w:rFonts w:hint="default"/>
        <w:lang w:val="nl-NL" w:eastAsia="en-US" w:bidi="ar-SA"/>
      </w:rPr>
    </w:lvl>
    <w:lvl w:ilvl="7" w:tplc="B5C030E4">
      <w:numFmt w:val="bullet"/>
      <w:lvlText w:val="•"/>
      <w:lvlJc w:val="left"/>
      <w:pPr>
        <w:ind w:left="2652" w:hanging="255"/>
      </w:pPr>
      <w:rPr>
        <w:rFonts w:hint="default"/>
        <w:lang w:val="nl-NL" w:eastAsia="en-US" w:bidi="ar-SA"/>
      </w:rPr>
    </w:lvl>
    <w:lvl w:ilvl="8" w:tplc="264CB332">
      <w:numFmt w:val="bullet"/>
      <w:lvlText w:val="•"/>
      <w:lvlJc w:val="left"/>
      <w:pPr>
        <w:ind w:left="3014" w:hanging="255"/>
      </w:pPr>
      <w:rPr>
        <w:rFonts w:hint="default"/>
        <w:lang w:val="nl-NL" w:eastAsia="en-US" w:bidi="ar-SA"/>
      </w:rPr>
    </w:lvl>
  </w:abstractNum>
  <w:abstractNum w:abstractNumId="13" w15:restartNumberingAfterBreak="0">
    <w:nsid w:val="1EC932CA"/>
    <w:multiLevelType w:val="hybridMultilevel"/>
    <w:tmpl w:val="1CECD332"/>
    <w:lvl w:ilvl="0" w:tplc="D4DC9A70">
      <w:start w:val="1"/>
      <w:numFmt w:val="bullet"/>
      <w:lvlText w:val=""/>
      <w:lvlJc w:val="left"/>
      <w:pPr>
        <w:ind w:left="720" w:hanging="360"/>
      </w:pPr>
      <w:rPr>
        <w:rFonts w:ascii="Wingdings" w:hAnsi="Wingdings"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007626B"/>
    <w:multiLevelType w:val="hybridMultilevel"/>
    <w:tmpl w:val="00B8F61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68F6B34"/>
    <w:multiLevelType w:val="hybridMultilevel"/>
    <w:tmpl w:val="0CB4CA90"/>
    <w:lvl w:ilvl="0" w:tplc="7B46CC4A">
      <w:start w:val="1"/>
      <w:numFmt w:val="lowerLetter"/>
      <w:lvlText w:val="%1."/>
      <w:lvlJc w:val="left"/>
      <w:pPr>
        <w:ind w:left="836" w:hanging="361"/>
      </w:pPr>
      <w:rPr>
        <w:rFonts w:ascii="Calibri" w:eastAsia="Calibri" w:hAnsi="Calibri" w:cs="Calibri" w:hint="default"/>
        <w:b w:val="0"/>
        <w:bCs w:val="0"/>
        <w:i/>
        <w:iCs/>
        <w:spacing w:val="-1"/>
        <w:w w:val="100"/>
        <w:sz w:val="22"/>
        <w:szCs w:val="22"/>
        <w:lang w:val="nl-NL" w:eastAsia="en-US" w:bidi="ar-SA"/>
      </w:rPr>
    </w:lvl>
    <w:lvl w:ilvl="1" w:tplc="C220CCF6">
      <w:numFmt w:val="bullet"/>
      <w:lvlText w:val="•"/>
      <w:lvlJc w:val="left"/>
      <w:pPr>
        <w:ind w:left="1686" w:hanging="361"/>
      </w:pPr>
      <w:rPr>
        <w:rFonts w:hint="default"/>
        <w:lang w:val="nl-NL" w:eastAsia="en-US" w:bidi="ar-SA"/>
      </w:rPr>
    </w:lvl>
    <w:lvl w:ilvl="2" w:tplc="8050F7D0">
      <w:numFmt w:val="bullet"/>
      <w:lvlText w:val="•"/>
      <w:lvlJc w:val="left"/>
      <w:pPr>
        <w:ind w:left="2533" w:hanging="361"/>
      </w:pPr>
      <w:rPr>
        <w:rFonts w:hint="default"/>
        <w:lang w:val="nl-NL" w:eastAsia="en-US" w:bidi="ar-SA"/>
      </w:rPr>
    </w:lvl>
    <w:lvl w:ilvl="3" w:tplc="7096B920">
      <w:numFmt w:val="bullet"/>
      <w:lvlText w:val="•"/>
      <w:lvlJc w:val="left"/>
      <w:pPr>
        <w:ind w:left="3379" w:hanging="361"/>
      </w:pPr>
      <w:rPr>
        <w:rFonts w:hint="default"/>
        <w:lang w:val="nl-NL" w:eastAsia="en-US" w:bidi="ar-SA"/>
      </w:rPr>
    </w:lvl>
    <w:lvl w:ilvl="4" w:tplc="9EA46CC4">
      <w:numFmt w:val="bullet"/>
      <w:lvlText w:val="•"/>
      <w:lvlJc w:val="left"/>
      <w:pPr>
        <w:ind w:left="4226" w:hanging="361"/>
      </w:pPr>
      <w:rPr>
        <w:rFonts w:hint="default"/>
        <w:lang w:val="nl-NL" w:eastAsia="en-US" w:bidi="ar-SA"/>
      </w:rPr>
    </w:lvl>
    <w:lvl w:ilvl="5" w:tplc="16589DC8">
      <w:numFmt w:val="bullet"/>
      <w:lvlText w:val="•"/>
      <w:lvlJc w:val="left"/>
      <w:pPr>
        <w:ind w:left="5073" w:hanging="361"/>
      </w:pPr>
      <w:rPr>
        <w:rFonts w:hint="default"/>
        <w:lang w:val="nl-NL" w:eastAsia="en-US" w:bidi="ar-SA"/>
      </w:rPr>
    </w:lvl>
    <w:lvl w:ilvl="6" w:tplc="B01EF002">
      <w:numFmt w:val="bullet"/>
      <w:lvlText w:val="•"/>
      <w:lvlJc w:val="left"/>
      <w:pPr>
        <w:ind w:left="5919" w:hanging="361"/>
      </w:pPr>
      <w:rPr>
        <w:rFonts w:hint="default"/>
        <w:lang w:val="nl-NL" w:eastAsia="en-US" w:bidi="ar-SA"/>
      </w:rPr>
    </w:lvl>
    <w:lvl w:ilvl="7" w:tplc="4206584C">
      <w:numFmt w:val="bullet"/>
      <w:lvlText w:val="•"/>
      <w:lvlJc w:val="left"/>
      <w:pPr>
        <w:ind w:left="6766" w:hanging="361"/>
      </w:pPr>
      <w:rPr>
        <w:rFonts w:hint="default"/>
        <w:lang w:val="nl-NL" w:eastAsia="en-US" w:bidi="ar-SA"/>
      </w:rPr>
    </w:lvl>
    <w:lvl w:ilvl="8" w:tplc="CA1058CC">
      <w:numFmt w:val="bullet"/>
      <w:lvlText w:val="•"/>
      <w:lvlJc w:val="left"/>
      <w:pPr>
        <w:ind w:left="7613" w:hanging="361"/>
      </w:pPr>
      <w:rPr>
        <w:rFonts w:hint="default"/>
        <w:lang w:val="nl-NL" w:eastAsia="en-US" w:bidi="ar-SA"/>
      </w:rPr>
    </w:lvl>
  </w:abstractNum>
  <w:abstractNum w:abstractNumId="16" w15:restartNumberingAfterBreak="0">
    <w:nsid w:val="26FC3BA6"/>
    <w:multiLevelType w:val="hybridMultilevel"/>
    <w:tmpl w:val="019C2142"/>
    <w:lvl w:ilvl="0" w:tplc="2416C23C">
      <w:start w:val="1"/>
      <w:numFmt w:val="decimal"/>
      <w:lvlText w:val="%1."/>
      <w:lvlJc w:val="left"/>
      <w:pPr>
        <w:ind w:left="116" w:hanging="243"/>
      </w:pPr>
      <w:rPr>
        <w:rFonts w:ascii="Calibri" w:eastAsia="Calibri" w:hAnsi="Calibri" w:cs="Calibri" w:hint="default"/>
        <w:b w:val="0"/>
        <w:bCs w:val="0"/>
        <w:i w:val="0"/>
        <w:iCs w:val="0"/>
        <w:spacing w:val="0"/>
        <w:w w:val="100"/>
        <w:sz w:val="22"/>
        <w:szCs w:val="22"/>
        <w:lang w:val="nl-NL" w:eastAsia="en-US" w:bidi="ar-SA"/>
      </w:rPr>
    </w:lvl>
    <w:lvl w:ilvl="1" w:tplc="218E8A08">
      <w:numFmt w:val="bullet"/>
      <w:lvlText w:val="•"/>
      <w:lvlJc w:val="left"/>
      <w:pPr>
        <w:ind w:left="1038" w:hanging="243"/>
      </w:pPr>
      <w:rPr>
        <w:rFonts w:hint="default"/>
        <w:lang w:val="nl-NL" w:eastAsia="en-US" w:bidi="ar-SA"/>
      </w:rPr>
    </w:lvl>
    <w:lvl w:ilvl="2" w:tplc="DD1C3A4A">
      <w:numFmt w:val="bullet"/>
      <w:lvlText w:val="•"/>
      <w:lvlJc w:val="left"/>
      <w:pPr>
        <w:ind w:left="1957" w:hanging="243"/>
      </w:pPr>
      <w:rPr>
        <w:rFonts w:hint="default"/>
        <w:lang w:val="nl-NL" w:eastAsia="en-US" w:bidi="ar-SA"/>
      </w:rPr>
    </w:lvl>
    <w:lvl w:ilvl="3" w:tplc="AF3627E6">
      <w:numFmt w:val="bullet"/>
      <w:lvlText w:val="•"/>
      <w:lvlJc w:val="left"/>
      <w:pPr>
        <w:ind w:left="2875" w:hanging="243"/>
      </w:pPr>
      <w:rPr>
        <w:rFonts w:hint="default"/>
        <w:lang w:val="nl-NL" w:eastAsia="en-US" w:bidi="ar-SA"/>
      </w:rPr>
    </w:lvl>
    <w:lvl w:ilvl="4" w:tplc="ED080732">
      <w:numFmt w:val="bullet"/>
      <w:lvlText w:val="•"/>
      <w:lvlJc w:val="left"/>
      <w:pPr>
        <w:ind w:left="3794" w:hanging="243"/>
      </w:pPr>
      <w:rPr>
        <w:rFonts w:hint="default"/>
        <w:lang w:val="nl-NL" w:eastAsia="en-US" w:bidi="ar-SA"/>
      </w:rPr>
    </w:lvl>
    <w:lvl w:ilvl="5" w:tplc="63646F02">
      <w:numFmt w:val="bullet"/>
      <w:lvlText w:val="•"/>
      <w:lvlJc w:val="left"/>
      <w:pPr>
        <w:ind w:left="4713" w:hanging="243"/>
      </w:pPr>
      <w:rPr>
        <w:rFonts w:hint="default"/>
        <w:lang w:val="nl-NL" w:eastAsia="en-US" w:bidi="ar-SA"/>
      </w:rPr>
    </w:lvl>
    <w:lvl w:ilvl="6" w:tplc="2604D4C2">
      <w:numFmt w:val="bullet"/>
      <w:lvlText w:val="•"/>
      <w:lvlJc w:val="left"/>
      <w:pPr>
        <w:ind w:left="5631" w:hanging="243"/>
      </w:pPr>
      <w:rPr>
        <w:rFonts w:hint="default"/>
        <w:lang w:val="nl-NL" w:eastAsia="en-US" w:bidi="ar-SA"/>
      </w:rPr>
    </w:lvl>
    <w:lvl w:ilvl="7" w:tplc="C0089CAC">
      <w:numFmt w:val="bullet"/>
      <w:lvlText w:val="•"/>
      <w:lvlJc w:val="left"/>
      <w:pPr>
        <w:ind w:left="6550" w:hanging="243"/>
      </w:pPr>
      <w:rPr>
        <w:rFonts w:hint="default"/>
        <w:lang w:val="nl-NL" w:eastAsia="en-US" w:bidi="ar-SA"/>
      </w:rPr>
    </w:lvl>
    <w:lvl w:ilvl="8" w:tplc="E2486D0E">
      <w:numFmt w:val="bullet"/>
      <w:lvlText w:val="•"/>
      <w:lvlJc w:val="left"/>
      <w:pPr>
        <w:ind w:left="7469" w:hanging="243"/>
      </w:pPr>
      <w:rPr>
        <w:rFonts w:hint="default"/>
        <w:lang w:val="nl-NL" w:eastAsia="en-US" w:bidi="ar-SA"/>
      </w:rPr>
    </w:lvl>
  </w:abstractNum>
  <w:abstractNum w:abstractNumId="17"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8"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F6D265D"/>
    <w:multiLevelType w:val="hybridMultilevel"/>
    <w:tmpl w:val="DC2E78D2"/>
    <w:lvl w:ilvl="0" w:tplc="A8C8A600">
      <w:numFmt w:val="bullet"/>
      <w:lvlText w:val="-"/>
      <w:lvlJc w:val="left"/>
      <w:pPr>
        <w:ind w:left="118" w:hanging="140"/>
      </w:pPr>
      <w:rPr>
        <w:rFonts w:ascii="Calibri" w:eastAsia="Calibri" w:hAnsi="Calibri" w:cs="Calibri" w:hint="default"/>
        <w:b w:val="0"/>
        <w:bCs w:val="0"/>
        <w:i w:val="0"/>
        <w:iCs w:val="0"/>
        <w:spacing w:val="0"/>
        <w:w w:val="100"/>
        <w:sz w:val="22"/>
        <w:szCs w:val="22"/>
        <w:lang w:val="nl-NL" w:eastAsia="en-US" w:bidi="ar-SA"/>
      </w:rPr>
    </w:lvl>
    <w:lvl w:ilvl="1" w:tplc="CB169CAA">
      <w:numFmt w:val="bullet"/>
      <w:lvlText w:val="•"/>
      <w:lvlJc w:val="left"/>
      <w:pPr>
        <w:ind w:left="481" w:hanging="140"/>
      </w:pPr>
      <w:rPr>
        <w:rFonts w:hint="default"/>
        <w:lang w:val="nl-NL" w:eastAsia="en-US" w:bidi="ar-SA"/>
      </w:rPr>
    </w:lvl>
    <w:lvl w:ilvl="2" w:tplc="A1A0FC08">
      <w:numFmt w:val="bullet"/>
      <w:lvlText w:val="•"/>
      <w:lvlJc w:val="left"/>
      <w:pPr>
        <w:ind w:left="843" w:hanging="140"/>
      </w:pPr>
      <w:rPr>
        <w:rFonts w:hint="default"/>
        <w:lang w:val="nl-NL" w:eastAsia="en-US" w:bidi="ar-SA"/>
      </w:rPr>
    </w:lvl>
    <w:lvl w:ilvl="3" w:tplc="5136E4D2">
      <w:numFmt w:val="bullet"/>
      <w:lvlText w:val="•"/>
      <w:lvlJc w:val="left"/>
      <w:pPr>
        <w:ind w:left="1205" w:hanging="140"/>
      </w:pPr>
      <w:rPr>
        <w:rFonts w:hint="default"/>
        <w:lang w:val="nl-NL" w:eastAsia="en-US" w:bidi="ar-SA"/>
      </w:rPr>
    </w:lvl>
    <w:lvl w:ilvl="4" w:tplc="06487B84">
      <w:numFmt w:val="bullet"/>
      <w:lvlText w:val="•"/>
      <w:lvlJc w:val="left"/>
      <w:pPr>
        <w:ind w:left="1567" w:hanging="140"/>
      </w:pPr>
      <w:rPr>
        <w:rFonts w:hint="default"/>
        <w:lang w:val="nl-NL" w:eastAsia="en-US" w:bidi="ar-SA"/>
      </w:rPr>
    </w:lvl>
    <w:lvl w:ilvl="5" w:tplc="F9885B1E">
      <w:numFmt w:val="bullet"/>
      <w:lvlText w:val="•"/>
      <w:lvlJc w:val="left"/>
      <w:pPr>
        <w:ind w:left="1929" w:hanging="140"/>
      </w:pPr>
      <w:rPr>
        <w:rFonts w:hint="default"/>
        <w:lang w:val="nl-NL" w:eastAsia="en-US" w:bidi="ar-SA"/>
      </w:rPr>
    </w:lvl>
    <w:lvl w:ilvl="6" w:tplc="270E90CA">
      <w:numFmt w:val="bullet"/>
      <w:lvlText w:val="•"/>
      <w:lvlJc w:val="left"/>
      <w:pPr>
        <w:ind w:left="2290" w:hanging="140"/>
      </w:pPr>
      <w:rPr>
        <w:rFonts w:hint="default"/>
        <w:lang w:val="nl-NL" w:eastAsia="en-US" w:bidi="ar-SA"/>
      </w:rPr>
    </w:lvl>
    <w:lvl w:ilvl="7" w:tplc="284A15DC">
      <w:numFmt w:val="bullet"/>
      <w:lvlText w:val="•"/>
      <w:lvlJc w:val="left"/>
      <w:pPr>
        <w:ind w:left="2652" w:hanging="140"/>
      </w:pPr>
      <w:rPr>
        <w:rFonts w:hint="default"/>
        <w:lang w:val="nl-NL" w:eastAsia="en-US" w:bidi="ar-SA"/>
      </w:rPr>
    </w:lvl>
    <w:lvl w:ilvl="8" w:tplc="0CC8D25C">
      <w:numFmt w:val="bullet"/>
      <w:lvlText w:val="•"/>
      <w:lvlJc w:val="left"/>
      <w:pPr>
        <w:ind w:left="3014" w:hanging="140"/>
      </w:pPr>
      <w:rPr>
        <w:rFonts w:hint="default"/>
        <w:lang w:val="nl-NL" w:eastAsia="en-US" w:bidi="ar-SA"/>
      </w:rPr>
    </w:lvl>
  </w:abstractNum>
  <w:abstractNum w:abstractNumId="20" w15:restartNumberingAfterBreak="0">
    <w:nsid w:val="302823D4"/>
    <w:multiLevelType w:val="hybridMultilevel"/>
    <w:tmpl w:val="709EEC14"/>
    <w:lvl w:ilvl="0" w:tplc="4002D6AE">
      <w:numFmt w:val="bullet"/>
      <w:lvlText w:val="-"/>
      <w:lvlJc w:val="left"/>
      <w:pPr>
        <w:ind w:left="116" w:hanging="130"/>
      </w:pPr>
      <w:rPr>
        <w:rFonts w:ascii="Calibri" w:eastAsia="Calibri" w:hAnsi="Calibri" w:cs="Calibri" w:hint="default"/>
        <w:b w:val="0"/>
        <w:bCs w:val="0"/>
        <w:i w:val="0"/>
        <w:iCs w:val="0"/>
        <w:spacing w:val="0"/>
        <w:w w:val="100"/>
        <w:sz w:val="22"/>
        <w:szCs w:val="22"/>
        <w:lang w:val="nl-NL" w:eastAsia="en-US" w:bidi="ar-SA"/>
      </w:rPr>
    </w:lvl>
    <w:lvl w:ilvl="1" w:tplc="879AC606">
      <w:numFmt w:val="bullet"/>
      <w:lvlText w:val="•"/>
      <w:lvlJc w:val="left"/>
      <w:pPr>
        <w:ind w:left="1038" w:hanging="130"/>
      </w:pPr>
      <w:rPr>
        <w:rFonts w:hint="default"/>
        <w:lang w:val="nl-NL" w:eastAsia="en-US" w:bidi="ar-SA"/>
      </w:rPr>
    </w:lvl>
    <w:lvl w:ilvl="2" w:tplc="87289A92">
      <w:numFmt w:val="bullet"/>
      <w:lvlText w:val="•"/>
      <w:lvlJc w:val="left"/>
      <w:pPr>
        <w:ind w:left="1957" w:hanging="130"/>
      </w:pPr>
      <w:rPr>
        <w:rFonts w:hint="default"/>
        <w:lang w:val="nl-NL" w:eastAsia="en-US" w:bidi="ar-SA"/>
      </w:rPr>
    </w:lvl>
    <w:lvl w:ilvl="3" w:tplc="4CE0C3A4">
      <w:numFmt w:val="bullet"/>
      <w:lvlText w:val="•"/>
      <w:lvlJc w:val="left"/>
      <w:pPr>
        <w:ind w:left="2875" w:hanging="130"/>
      </w:pPr>
      <w:rPr>
        <w:rFonts w:hint="default"/>
        <w:lang w:val="nl-NL" w:eastAsia="en-US" w:bidi="ar-SA"/>
      </w:rPr>
    </w:lvl>
    <w:lvl w:ilvl="4" w:tplc="0F8CBE3A">
      <w:numFmt w:val="bullet"/>
      <w:lvlText w:val="•"/>
      <w:lvlJc w:val="left"/>
      <w:pPr>
        <w:ind w:left="3794" w:hanging="130"/>
      </w:pPr>
      <w:rPr>
        <w:rFonts w:hint="default"/>
        <w:lang w:val="nl-NL" w:eastAsia="en-US" w:bidi="ar-SA"/>
      </w:rPr>
    </w:lvl>
    <w:lvl w:ilvl="5" w:tplc="63E22998">
      <w:numFmt w:val="bullet"/>
      <w:lvlText w:val="•"/>
      <w:lvlJc w:val="left"/>
      <w:pPr>
        <w:ind w:left="4713" w:hanging="130"/>
      </w:pPr>
      <w:rPr>
        <w:rFonts w:hint="default"/>
        <w:lang w:val="nl-NL" w:eastAsia="en-US" w:bidi="ar-SA"/>
      </w:rPr>
    </w:lvl>
    <w:lvl w:ilvl="6" w:tplc="F9BC6E16">
      <w:numFmt w:val="bullet"/>
      <w:lvlText w:val="•"/>
      <w:lvlJc w:val="left"/>
      <w:pPr>
        <w:ind w:left="5631" w:hanging="130"/>
      </w:pPr>
      <w:rPr>
        <w:rFonts w:hint="default"/>
        <w:lang w:val="nl-NL" w:eastAsia="en-US" w:bidi="ar-SA"/>
      </w:rPr>
    </w:lvl>
    <w:lvl w:ilvl="7" w:tplc="C7E08AF8">
      <w:numFmt w:val="bullet"/>
      <w:lvlText w:val="•"/>
      <w:lvlJc w:val="left"/>
      <w:pPr>
        <w:ind w:left="6550" w:hanging="130"/>
      </w:pPr>
      <w:rPr>
        <w:rFonts w:hint="default"/>
        <w:lang w:val="nl-NL" w:eastAsia="en-US" w:bidi="ar-SA"/>
      </w:rPr>
    </w:lvl>
    <w:lvl w:ilvl="8" w:tplc="E50212E6">
      <w:numFmt w:val="bullet"/>
      <w:lvlText w:val="•"/>
      <w:lvlJc w:val="left"/>
      <w:pPr>
        <w:ind w:left="7469" w:hanging="130"/>
      </w:pPr>
      <w:rPr>
        <w:rFonts w:hint="default"/>
        <w:lang w:val="nl-NL" w:eastAsia="en-US" w:bidi="ar-SA"/>
      </w:rPr>
    </w:lvl>
  </w:abstractNum>
  <w:abstractNum w:abstractNumId="21" w15:restartNumberingAfterBreak="0">
    <w:nsid w:val="34526B5D"/>
    <w:multiLevelType w:val="hybridMultilevel"/>
    <w:tmpl w:val="4A6A31DA"/>
    <w:lvl w:ilvl="0" w:tplc="BEFC70C4">
      <w:start w:val="1"/>
      <w:numFmt w:val="decimal"/>
      <w:lvlText w:val="%1."/>
      <w:lvlJc w:val="left"/>
      <w:pPr>
        <w:ind w:left="96" w:hanging="216"/>
      </w:pPr>
      <w:rPr>
        <w:rFonts w:ascii="Calibri" w:eastAsia="Calibri" w:hAnsi="Calibri" w:cs="Calibri" w:hint="default"/>
        <w:b w:val="0"/>
        <w:bCs w:val="0"/>
        <w:i w:val="0"/>
        <w:iCs w:val="0"/>
        <w:spacing w:val="0"/>
        <w:w w:val="100"/>
        <w:sz w:val="22"/>
        <w:szCs w:val="22"/>
        <w:lang w:val="nl-NL" w:eastAsia="en-US" w:bidi="ar-SA"/>
      </w:rPr>
    </w:lvl>
    <w:lvl w:ilvl="1" w:tplc="7C52E71A">
      <w:numFmt w:val="bullet"/>
      <w:lvlText w:val="•"/>
      <w:lvlJc w:val="left"/>
      <w:pPr>
        <w:ind w:left="991" w:hanging="216"/>
      </w:pPr>
      <w:rPr>
        <w:rFonts w:hint="default"/>
        <w:lang w:val="nl-NL" w:eastAsia="en-US" w:bidi="ar-SA"/>
      </w:rPr>
    </w:lvl>
    <w:lvl w:ilvl="2" w:tplc="64AC8A20">
      <w:numFmt w:val="bullet"/>
      <w:lvlText w:val="•"/>
      <w:lvlJc w:val="left"/>
      <w:pPr>
        <w:ind w:left="1882" w:hanging="216"/>
      </w:pPr>
      <w:rPr>
        <w:rFonts w:hint="default"/>
        <w:lang w:val="nl-NL" w:eastAsia="en-US" w:bidi="ar-SA"/>
      </w:rPr>
    </w:lvl>
    <w:lvl w:ilvl="3" w:tplc="8F44B8CA">
      <w:numFmt w:val="bullet"/>
      <w:lvlText w:val="•"/>
      <w:lvlJc w:val="left"/>
      <w:pPr>
        <w:ind w:left="2774" w:hanging="216"/>
      </w:pPr>
      <w:rPr>
        <w:rFonts w:hint="default"/>
        <w:lang w:val="nl-NL" w:eastAsia="en-US" w:bidi="ar-SA"/>
      </w:rPr>
    </w:lvl>
    <w:lvl w:ilvl="4" w:tplc="8EFAAC48">
      <w:numFmt w:val="bullet"/>
      <w:lvlText w:val="•"/>
      <w:lvlJc w:val="left"/>
      <w:pPr>
        <w:ind w:left="3665" w:hanging="216"/>
      </w:pPr>
      <w:rPr>
        <w:rFonts w:hint="default"/>
        <w:lang w:val="nl-NL" w:eastAsia="en-US" w:bidi="ar-SA"/>
      </w:rPr>
    </w:lvl>
    <w:lvl w:ilvl="5" w:tplc="D5802BD2">
      <w:numFmt w:val="bullet"/>
      <w:lvlText w:val="•"/>
      <w:lvlJc w:val="left"/>
      <w:pPr>
        <w:ind w:left="4557" w:hanging="216"/>
      </w:pPr>
      <w:rPr>
        <w:rFonts w:hint="default"/>
        <w:lang w:val="nl-NL" w:eastAsia="en-US" w:bidi="ar-SA"/>
      </w:rPr>
    </w:lvl>
    <w:lvl w:ilvl="6" w:tplc="6B9A89BE">
      <w:numFmt w:val="bullet"/>
      <w:lvlText w:val="•"/>
      <w:lvlJc w:val="left"/>
      <w:pPr>
        <w:ind w:left="5448" w:hanging="216"/>
      </w:pPr>
      <w:rPr>
        <w:rFonts w:hint="default"/>
        <w:lang w:val="nl-NL" w:eastAsia="en-US" w:bidi="ar-SA"/>
      </w:rPr>
    </w:lvl>
    <w:lvl w:ilvl="7" w:tplc="B84CDFCE">
      <w:numFmt w:val="bullet"/>
      <w:lvlText w:val="•"/>
      <w:lvlJc w:val="left"/>
      <w:pPr>
        <w:ind w:left="6340" w:hanging="216"/>
      </w:pPr>
      <w:rPr>
        <w:rFonts w:hint="default"/>
        <w:lang w:val="nl-NL" w:eastAsia="en-US" w:bidi="ar-SA"/>
      </w:rPr>
    </w:lvl>
    <w:lvl w:ilvl="8" w:tplc="9C5A9148">
      <w:numFmt w:val="bullet"/>
      <w:lvlText w:val="•"/>
      <w:lvlJc w:val="left"/>
      <w:pPr>
        <w:ind w:left="7231" w:hanging="216"/>
      </w:pPr>
      <w:rPr>
        <w:rFonts w:hint="default"/>
        <w:lang w:val="nl-NL" w:eastAsia="en-US" w:bidi="ar-SA"/>
      </w:rPr>
    </w:lvl>
  </w:abstractNum>
  <w:abstractNum w:abstractNumId="22" w15:restartNumberingAfterBreak="0">
    <w:nsid w:val="36E41115"/>
    <w:multiLevelType w:val="hybridMultilevel"/>
    <w:tmpl w:val="2DEAE624"/>
    <w:lvl w:ilvl="0" w:tplc="71AA1F74">
      <w:start w:val="1"/>
      <w:numFmt w:val="upperLetter"/>
      <w:lvlText w:val="%1."/>
      <w:lvlJc w:val="left"/>
      <w:pPr>
        <w:ind w:left="475" w:hanging="360"/>
      </w:pPr>
      <w:rPr>
        <w:rFonts w:ascii="Calibri" w:eastAsia="Calibri" w:hAnsi="Calibri" w:cs="Calibri" w:hint="default"/>
        <w:b w:val="0"/>
        <w:bCs w:val="0"/>
        <w:i w:val="0"/>
        <w:iCs w:val="0"/>
        <w:spacing w:val="-1"/>
        <w:w w:val="100"/>
        <w:sz w:val="22"/>
        <w:szCs w:val="22"/>
        <w:lang w:val="nl-NL" w:eastAsia="en-US" w:bidi="ar-SA"/>
      </w:rPr>
    </w:lvl>
    <w:lvl w:ilvl="1" w:tplc="1D442E76">
      <w:numFmt w:val="bullet"/>
      <w:lvlText w:val="•"/>
      <w:lvlJc w:val="left"/>
      <w:pPr>
        <w:ind w:left="1362" w:hanging="360"/>
      </w:pPr>
      <w:rPr>
        <w:rFonts w:hint="default"/>
        <w:lang w:val="nl-NL" w:eastAsia="en-US" w:bidi="ar-SA"/>
      </w:rPr>
    </w:lvl>
    <w:lvl w:ilvl="2" w:tplc="A9B05EB6">
      <w:numFmt w:val="bullet"/>
      <w:lvlText w:val="•"/>
      <w:lvlJc w:val="left"/>
      <w:pPr>
        <w:ind w:left="2245" w:hanging="360"/>
      </w:pPr>
      <w:rPr>
        <w:rFonts w:hint="default"/>
        <w:lang w:val="nl-NL" w:eastAsia="en-US" w:bidi="ar-SA"/>
      </w:rPr>
    </w:lvl>
    <w:lvl w:ilvl="3" w:tplc="D97C095A">
      <w:numFmt w:val="bullet"/>
      <w:lvlText w:val="•"/>
      <w:lvlJc w:val="left"/>
      <w:pPr>
        <w:ind w:left="3127" w:hanging="360"/>
      </w:pPr>
      <w:rPr>
        <w:rFonts w:hint="default"/>
        <w:lang w:val="nl-NL" w:eastAsia="en-US" w:bidi="ar-SA"/>
      </w:rPr>
    </w:lvl>
    <w:lvl w:ilvl="4" w:tplc="18D04908">
      <w:numFmt w:val="bullet"/>
      <w:lvlText w:val="•"/>
      <w:lvlJc w:val="left"/>
      <w:pPr>
        <w:ind w:left="4010" w:hanging="360"/>
      </w:pPr>
      <w:rPr>
        <w:rFonts w:hint="default"/>
        <w:lang w:val="nl-NL" w:eastAsia="en-US" w:bidi="ar-SA"/>
      </w:rPr>
    </w:lvl>
    <w:lvl w:ilvl="5" w:tplc="3A0AE01E">
      <w:numFmt w:val="bullet"/>
      <w:lvlText w:val="•"/>
      <w:lvlJc w:val="left"/>
      <w:pPr>
        <w:ind w:left="4893" w:hanging="360"/>
      </w:pPr>
      <w:rPr>
        <w:rFonts w:hint="default"/>
        <w:lang w:val="nl-NL" w:eastAsia="en-US" w:bidi="ar-SA"/>
      </w:rPr>
    </w:lvl>
    <w:lvl w:ilvl="6" w:tplc="5C2ED7C2">
      <w:numFmt w:val="bullet"/>
      <w:lvlText w:val="•"/>
      <w:lvlJc w:val="left"/>
      <w:pPr>
        <w:ind w:left="5775" w:hanging="360"/>
      </w:pPr>
      <w:rPr>
        <w:rFonts w:hint="default"/>
        <w:lang w:val="nl-NL" w:eastAsia="en-US" w:bidi="ar-SA"/>
      </w:rPr>
    </w:lvl>
    <w:lvl w:ilvl="7" w:tplc="C362034C">
      <w:numFmt w:val="bullet"/>
      <w:lvlText w:val="•"/>
      <w:lvlJc w:val="left"/>
      <w:pPr>
        <w:ind w:left="6658" w:hanging="360"/>
      </w:pPr>
      <w:rPr>
        <w:rFonts w:hint="default"/>
        <w:lang w:val="nl-NL" w:eastAsia="en-US" w:bidi="ar-SA"/>
      </w:rPr>
    </w:lvl>
    <w:lvl w:ilvl="8" w:tplc="C568ADB4">
      <w:numFmt w:val="bullet"/>
      <w:lvlText w:val="•"/>
      <w:lvlJc w:val="left"/>
      <w:pPr>
        <w:ind w:left="7541" w:hanging="360"/>
      </w:pPr>
      <w:rPr>
        <w:rFonts w:hint="default"/>
        <w:lang w:val="nl-NL" w:eastAsia="en-US" w:bidi="ar-SA"/>
      </w:rPr>
    </w:lvl>
  </w:abstractNum>
  <w:abstractNum w:abstractNumId="23" w15:restartNumberingAfterBreak="0">
    <w:nsid w:val="380966A1"/>
    <w:multiLevelType w:val="hybridMultilevel"/>
    <w:tmpl w:val="027EE734"/>
    <w:lvl w:ilvl="0" w:tplc="3F86423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1" w:tplc="2C6EFA04">
      <w:numFmt w:val="bullet"/>
      <w:lvlText w:val="•"/>
      <w:lvlJc w:val="left"/>
      <w:pPr>
        <w:ind w:left="2334" w:hanging="361"/>
      </w:pPr>
      <w:rPr>
        <w:rFonts w:hint="default"/>
        <w:lang w:val="nl-NL" w:eastAsia="en-US" w:bidi="ar-SA"/>
      </w:rPr>
    </w:lvl>
    <w:lvl w:ilvl="2" w:tplc="EF8442CA">
      <w:numFmt w:val="bullet"/>
      <w:lvlText w:val="•"/>
      <w:lvlJc w:val="left"/>
      <w:pPr>
        <w:ind w:left="3109" w:hanging="361"/>
      </w:pPr>
      <w:rPr>
        <w:rFonts w:hint="default"/>
        <w:lang w:val="nl-NL" w:eastAsia="en-US" w:bidi="ar-SA"/>
      </w:rPr>
    </w:lvl>
    <w:lvl w:ilvl="3" w:tplc="ACE082F0">
      <w:numFmt w:val="bullet"/>
      <w:lvlText w:val="•"/>
      <w:lvlJc w:val="left"/>
      <w:pPr>
        <w:ind w:left="3883" w:hanging="361"/>
      </w:pPr>
      <w:rPr>
        <w:rFonts w:hint="default"/>
        <w:lang w:val="nl-NL" w:eastAsia="en-US" w:bidi="ar-SA"/>
      </w:rPr>
    </w:lvl>
    <w:lvl w:ilvl="4" w:tplc="AAAC2EBE">
      <w:numFmt w:val="bullet"/>
      <w:lvlText w:val="•"/>
      <w:lvlJc w:val="left"/>
      <w:pPr>
        <w:ind w:left="4658" w:hanging="361"/>
      </w:pPr>
      <w:rPr>
        <w:rFonts w:hint="default"/>
        <w:lang w:val="nl-NL" w:eastAsia="en-US" w:bidi="ar-SA"/>
      </w:rPr>
    </w:lvl>
    <w:lvl w:ilvl="5" w:tplc="BBD21BE0">
      <w:numFmt w:val="bullet"/>
      <w:lvlText w:val="•"/>
      <w:lvlJc w:val="left"/>
      <w:pPr>
        <w:ind w:left="5433" w:hanging="361"/>
      </w:pPr>
      <w:rPr>
        <w:rFonts w:hint="default"/>
        <w:lang w:val="nl-NL" w:eastAsia="en-US" w:bidi="ar-SA"/>
      </w:rPr>
    </w:lvl>
    <w:lvl w:ilvl="6" w:tplc="DB527488">
      <w:numFmt w:val="bullet"/>
      <w:lvlText w:val="•"/>
      <w:lvlJc w:val="left"/>
      <w:pPr>
        <w:ind w:left="6207" w:hanging="361"/>
      </w:pPr>
      <w:rPr>
        <w:rFonts w:hint="default"/>
        <w:lang w:val="nl-NL" w:eastAsia="en-US" w:bidi="ar-SA"/>
      </w:rPr>
    </w:lvl>
    <w:lvl w:ilvl="7" w:tplc="1054B9D2">
      <w:numFmt w:val="bullet"/>
      <w:lvlText w:val="•"/>
      <w:lvlJc w:val="left"/>
      <w:pPr>
        <w:ind w:left="6982" w:hanging="361"/>
      </w:pPr>
      <w:rPr>
        <w:rFonts w:hint="default"/>
        <w:lang w:val="nl-NL" w:eastAsia="en-US" w:bidi="ar-SA"/>
      </w:rPr>
    </w:lvl>
    <w:lvl w:ilvl="8" w:tplc="22A80D3C">
      <w:numFmt w:val="bullet"/>
      <w:lvlText w:val="•"/>
      <w:lvlJc w:val="left"/>
      <w:pPr>
        <w:ind w:left="7757" w:hanging="361"/>
      </w:pPr>
      <w:rPr>
        <w:rFonts w:hint="default"/>
        <w:lang w:val="nl-NL" w:eastAsia="en-US" w:bidi="ar-SA"/>
      </w:rPr>
    </w:lvl>
  </w:abstractNum>
  <w:abstractNum w:abstractNumId="24" w15:restartNumberingAfterBreak="0">
    <w:nsid w:val="3C5958A1"/>
    <w:multiLevelType w:val="multilevel"/>
    <w:tmpl w:val="1F0C8476"/>
    <w:lvl w:ilvl="0">
      <w:start w:val="1"/>
      <w:numFmt w:val="decimal"/>
      <w:pStyle w:val="Heading3"/>
      <w:lvlText w:val="ARTIKEL %1."/>
      <w:lvlJc w:val="left"/>
      <w:pPr>
        <w:ind w:left="1778" w:hanging="360"/>
      </w:pPr>
      <w:rPr>
        <w:rFonts w:cs="Times New Roman"/>
        <w:b/>
        <w:bCs w:val="0"/>
        <w:i w:val="0"/>
        <w:iCs w:val="0"/>
        <w:caps w:val="0"/>
        <w:smallCaps w:val="0"/>
        <w:strike w:val="0"/>
        <w:dstrike w:val="0"/>
        <w:noProof w:val="0"/>
        <w:vanish w:val="0"/>
        <w:color w:val="A1927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5" w15:restartNumberingAfterBreak="0">
    <w:nsid w:val="47B6555A"/>
    <w:multiLevelType w:val="hybridMultilevel"/>
    <w:tmpl w:val="4A82E528"/>
    <w:lvl w:ilvl="0" w:tplc="DB1C58B6">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CAE07A0A">
      <w:numFmt w:val="bullet"/>
      <w:lvlText w:val="•"/>
      <w:lvlJc w:val="left"/>
      <w:pPr>
        <w:ind w:left="2323" w:hanging="361"/>
      </w:pPr>
      <w:rPr>
        <w:rFonts w:hint="default"/>
        <w:lang w:val="nl-NL" w:eastAsia="en-US" w:bidi="ar-SA"/>
      </w:rPr>
    </w:lvl>
    <w:lvl w:ilvl="2" w:tplc="32BCA3EE">
      <w:numFmt w:val="bullet"/>
      <w:lvlText w:val="•"/>
      <w:lvlJc w:val="left"/>
      <w:pPr>
        <w:ind w:left="3066" w:hanging="361"/>
      </w:pPr>
      <w:rPr>
        <w:rFonts w:hint="default"/>
        <w:lang w:val="nl-NL" w:eastAsia="en-US" w:bidi="ar-SA"/>
      </w:rPr>
    </w:lvl>
    <w:lvl w:ilvl="3" w:tplc="8732215C">
      <w:numFmt w:val="bullet"/>
      <w:lvlText w:val="•"/>
      <w:lvlJc w:val="left"/>
      <w:pPr>
        <w:ind w:left="3810" w:hanging="361"/>
      </w:pPr>
      <w:rPr>
        <w:rFonts w:hint="default"/>
        <w:lang w:val="nl-NL" w:eastAsia="en-US" w:bidi="ar-SA"/>
      </w:rPr>
    </w:lvl>
    <w:lvl w:ilvl="4" w:tplc="2F16BBB2">
      <w:numFmt w:val="bullet"/>
      <w:lvlText w:val="•"/>
      <w:lvlJc w:val="left"/>
      <w:pPr>
        <w:ind w:left="4553" w:hanging="361"/>
      </w:pPr>
      <w:rPr>
        <w:rFonts w:hint="default"/>
        <w:lang w:val="nl-NL" w:eastAsia="en-US" w:bidi="ar-SA"/>
      </w:rPr>
    </w:lvl>
    <w:lvl w:ilvl="5" w:tplc="13306B2C">
      <w:numFmt w:val="bullet"/>
      <w:lvlText w:val="•"/>
      <w:lvlJc w:val="left"/>
      <w:pPr>
        <w:ind w:left="5297" w:hanging="361"/>
      </w:pPr>
      <w:rPr>
        <w:rFonts w:hint="default"/>
        <w:lang w:val="nl-NL" w:eastAsia="en-US" w:bidi="ar-SA"/>
      </w:rPr>
    </w:lvl>
    <w:lvl w:ilvl="6" w:tplc="F890439E">
      <w:numFmt w:val="bullet"/>
      <w:lvlText w:val="•"/>
      <w:lvlJc w:val="left"/>
      <w:pPr>
        <w:ind w:left="6040" w:hanging="361"/>
      </w:pPr>
      <w:rPr>
        <w:rFonts w:hint="default"/>
        <w:lang w:val="nl-NL" w:eastAsia="en-US" w:bidi="ar-SA"/>
      </w:rPr>
    </w:lvl>
    <w:lvl w:ilvl="7" w:tplc="7A965F9A">
      <w:numFmt w:val="bullet"/>
      <w:lvlText w:val="•"/>
      <w:lvlJc w:val="left"/>
      <w:pPr>
        <w:ind w:left="6784" w:hanging="361"/>
      </w:pPr>
      <w:rPr>
        <w:rFonts w:hint="default"/>
        <w:lang w:val="nl-NL" w:eastAsia="en-US" w:bidi="ar-SA"/>
      </w:rPr>
    </w:lvl>
    <w:lvl w:ilvl="8" w:tplc="27A652B4">
      <w:numFmt w:val="bullet"/>
      <w:lvlText w:val="•"/>
      <w:lvlJc w:val="left"/>
      <w:pPr>
        <w:ind w:left="7527" w:hanging="361"/>
      </w:pPr>
      <w:rPr>
        <w:rFonts w:hint="default"/>
        <w:lang w:val="nl-NL" w:eastAsia="en-US" w:bidi="ar-SA"/>
      </w:rPr>
    </w:lvl>
  </w:abstractNum>
  <w:abstractNum w:abstractNumId="26" w15:restartNumberingAfterBreak="0">
    <w:nsid w:val="4AA139CA"/>
    <w:multiLevelType w:val="hybridMultilevel"/>
    <w:tmpl w:val="5672E834"/>
    <w:lvl w:ilvl="0" w:tplc="BC827FD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F6A4727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5C3A7F94">
      <w:numFmt w:val="bullet"/>
      <w:lvlText w:val="•"/>
      <w:lvlJc w:val="left"/>
      <w:pPr>
        <w:ind w:left="2420" w:hanging="361"/>
      </w:pPr>
      <w:rPr>
        <w:rFonts w:hint="default"/>
        <w:lang w:val="nl-NL" w:eastAsia="en-US" w:bidi="ar-SA"/>
      </w:rPr>
    </w:lvl>
    <w:lvl w:ilvl="3" w:tplc="CE9EF820">
      <w:numFmt w:val="bullet"/>
      <w:lvlText w:val="•"/>
      <w:lvlJc w:val="left"/>
      <w:pPr>
        <w:ind w:left="3281" w:hanging="361"/>
      </w:pPr>
      <w:rPr>
        <w:rFonts w:hint="default"/>
        <w:lang w:val="nl-NL" w:eastAsia="en-US" w:bidi="ar-SA"/>
      </w:rPr>
    </w:lvl>
    <w:lvl w:ilvl="4" w:tplc="72F23C6A">
      <w:numFmt w:val="bullet"/>
      <w:lvlText w:val="•"/>
      <w:lvlJc w:val="left"/>
      <w:pPr>
        <w:ind w:left="4142" w:hanging="361"/>
      </w:pPr>
      <w:rPr>
        <w:rFonts w:hint="default"/>
        <w:lang w:val="nl-NL" w:eastAsia="en-US" w:bidi="ar-SA"/>
      </w:rPr>
    </w:lvl>
    <w:lvl w:ilvl="5" w:tplc="31F045F4">
      <w:numFmt w:val="bullet"/>
      <w:lvlText w:val="•"/>
      <w:lvlJc w:val="left"/>
      <w:pPr>
        <w:ind w:left="5002" w:hanging="361"/>
      </w:pPr>
      <w:rPr>
        <w:rFonts w:hint="default"/>
        <w:lang w:val="nl-NL" w:eastAsia="en-US" w:bidi="ar-SA"/>
      </w:rPr>
    </w:lvl>
    <w:lvl w:ilvl="6" w:tplc="F5345CEE">
      <w:numFmt w:val="bullet"/>
      <w:lvlText w:val="•"/>
      <w:lvlJc w:val="left"/>
      <w:pPr>
        <w:ind w:left="5863" w:hanging="361"/>
      </w:pPr>
      <w:rPr>
        <w:rFonts w:hint="default"/>
        <w:lang w:val="nl-NL" w:eastAsia="en-US" w:bidi="ar-SA"/>
      </w:rPr>
    </w:lvl>
    <w:lvl w:ilvl="7" w:tplc="968011BC">
      <w:numFmt w:val="bullet"/>
      <w:lvlText w:val="•"/>
      <w:lvlJc w:val="left"/>
      <w:pPr>
        <w:ind w:left="6724" w:hanging="361"/>
      </w:pPr>
      <w:rPr>
        <w:rFonts w:hint="default"/>
        <w:lang w:val="nl-NL" w:eastAsia="en-US" w:bidi="ar-SA"/>
      </w:rPr>
    </w:lvl>
    <w:lvl w:ilvl="8" w:tplc="B470C0C0">
      <w:numFmt w:val="bullet"/>
      <w:lvlText w:val="•"/>
      <w:lvlJc w:val="left"/>
      <w:pPr>
        <w:ind w:left="7584" w:hanging="361"/>
      </w:pPr>
      <w:rPr>
        <w:rFonts w:hint="default"/>
        <w:lang w:val="nl-NL" w:eastAsia="en-US" w:bidi="ar-SA"/>
      </w:rPr>
    </w:lvl>
  </w:abstractNum>
  <w:abstractNum w:abstractNumId="27" w15:restartNumberingAfterBreak="0">
    <w:nsid w:val="4F147D3A"/>
    <w:multiLevelType w:val="hybridMultilevel"/>
    <w:tmpl w:val="1D12BE10"/>
    <w:lvl w:ilvl="0" w:tplc="F72629DE">
      <w:start w:val="1"/>
      <w:numFmt w:val="bullet"/>
      <w:lvlText w:val=""/>
      <w:lvlJc w:val="left"/>
      <w:pPr>
        <w:ind w:left="720" w:hanging="360"/>
      </w:pPr>
      <w:rPr>
        <w:rFonts w:ascii="Wingdings" w:hAnsi="Wingdings" w:hint="default"/>
        <w:color w:val="auto"/>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FB518F0"/>
    <w:multiLevelType w:val="hybridMultilevel"/>
    <w:tmpl w:val="E2EC19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FE41A57"/>
    <w:multiLevelType w:val="hybridMultilevel"/>
    <w:tmpl w:val="438A86F2"/>
    <w:lvl w:ilvl="0" w:tplc="67885416">
      <w:numFmt w:val="bullet"/>
      <w:lvlText w:val=""/>
      <w:lvlJc w:val="left"/>
      <w:pPr>
        <w:ind w:left="1556" w:hanging="411"/>
      </w:pPr>
      <w:rPr>
        <w:rFonts w:ascii="Symbol" w:eastAsia="Symbol" w:hAnsi="Symbol" w:cs="Symbol" w:hint="default"/>
        <w:b w:val="0"/>
        <w:bCs w:val="0"/>
        <w:i w:val="0"/>
        <w:iCs w:val="0"/>
        <w:spacing w:val="0"/>
        <w:w w:val="100"/>
        <w:sz w:val="22"/>
        <w:szCs w:val="22"/>
        <w:lang w:val="nl-NL" w:eastAsia="en-US" w:bidi="ar-SA"/>
      </w:rPr>
    </w:lvl>
    <w:lvl w:ilvl="1" w:tplc="311C85FA">
      <w:numFmt w:val="bullet"/>
      <w:lvlText w:val="•"/>
      <w:lvlJc w:val="left"/>
      <w:pPr>
        <w:ind w:left="2334" w:hanging="411"/>
      </w:pPr>
      <w:rPr>
        <w:rFonts w:hint="default"/>
        <w:lang w:val="nl-NL" w:eastAsia="en-US" w:bidi="ar-SA"/>
      </w:rPr>
    </w:lvl>
    <w:lvl w:ilvl="2" w:tplc="64E2A2E4">
      <w:numFmt w:val="bullet"/>
      <w:lvlText w:val="•"/>
      <w:lvlJc w:val="left"/>
      <w:pPr>
        <w:ind w:left="3109" w:hanging="411"/>
      </w:pPr>
      <w:rPr>
        <w:rFonts w:hint="default"/>
        <w:lang w:val="nl-NL" w:eastAsia="en-US" w:bidi="ar-SA"/>
      </w:rPr>
    </w:lvl>
    <w:lvl w:ilvl="3" w:tplc="8996BBE8">
      <w:numFmt w:val="bullet"/>
      <w:lvlText w:val="•"/>
      <w:lvlJc w:val="left"/>
      <w:pPr>
        <w:ind w:left="3883" w:hanging="411"/>
      </w:pPr>
      <w:rPr>
        <w:rFonts w:hint="default"/>
        <w:lang w:val="nl-NL" w:eastAsia="en-US" w:bidi="ar-SA"/>
      </w:rPr>
    </w:lvl>
    <w:lvl w:ilvl="4" w:tplc="3CA4AB50">
      <w:numFmt w:val="bullet"/>
      <w:lvlText w:val="•"/>
      <w:lvlJc w:val="left"/>
      <w:pPr>
        <w:ind w:left="4658" w:hanging="411"/>
      </w:pPr>
      <w:rPr>
        <w:rFonts w:hint="default"/>
        <w:lang w:val="nl-NL" w:eastAsia="en-US" w:bidi="ar-SA"/>
      </w:rPr>
    </w:lvl>
    <w:lvl w:ilvl="5" w:tplc="B75A91F2">
      <w:numFmt w:val="bullet"/>
      <w:lvlText w:val="•"/>
      <w:lvlJc w:val="left"/>
      <w:pPr>
        <w:ind w:left="5433" w:hanging="411"/>
      </w:pPr>
      <w:rPr>
        <w:rFonts w:hint="default"/>
        <w:lang w:val="nl-NL" w:eastAsia="en-US" w:bidi="ar-SA"/>
      </w:rPr>
    </w:lvl>
    <w:lvl w:ilvl="6" w:tplc="7EBEC9EC">
      <w:numFmt w:val="bullet"/>
      <w:lvlText w:val="•"/>
      <w:lvlJc w:val="left"/>
      <w:pPr>
        <w:ind w:left="6207" w:hanging="411"/>
      </w:pPr>
      <w:rPr>
        <w:rFonts w:hint="default"/>
        <w:lang w:val="nl-NL" w:eastAsia="en-US" w:bidi="ar-SA"/>
      </w:rPr>
    </w:lvl>
    <w:lvl w:ilvl="7" w:tplc="EF6EF530">
      <w:numFmt w:val="bullet"/>
      <w:lvlText w:val="•"/>
      <w:lvlJc w:val="left"/>
      <w:pPr>
        <w:ind w:left="6982" w:hanging="411"/>
      </w:pPr>
      <w:rPr>
        <w:rFonts w:hint="default"/>
        <w:lang w:val="nl-NL" w:eastAsia="en-US" w:bidi="ar-SA"/>
      </w:rPr>
    </w:lvl>
    <w:lvl w:ilvl="8" w:tplc="DE2CBF6C">
      <w:numFmt w:val="bullet"/>
      <w:lvlText w:val="•"/>
      <w:lvlJc w:val="left"/>
      <w:pPr>
        <w:ind w:left="7757" w:hanging="411"/>
      </w:pPr>
      <w:rPr>
        <w:rFonts w:hint="default"/>
        <w:lang w:val="nl-NL" w:eastAsia="en-US" w:bidi="ar-SA"/>
      </w:rPr>
    </w:lvl>
  </w:abstractNum>
  <w:abstractNum w:abstractNumId="30" w15:restartNumberingAfterBreak="0">
    <w:nsid w:val="52F70D21"/>
    <w:multiLevelType w:val="hybridMultilevel"/>
    <w:tmpl w:val="DC9CDC20"/>
    <w:lvl w:ilvl="0" w:tplc="5A84D324">
      <w:start w:val="1"/>
      <w:numFmt w:val="decimal"/>
      <w:lvlText w:val="%1."/>
      <w:lvlJc w:val="left"/>
      <w:pPr>
        <w:ind w:left="-229" w:hanging="226"/>
      </w:pPr>
      <w:rPr>
        <w:rFonts w:ascii="Calibri" w:eastAsia="Calibri" w:hAnsi="Calibri" w:cs="Calibri" w:hint="default"/>
        <w:b/>
        <w:bCs/>
        <w:i w:val="0"/>
        <w:iCs w:val="0"/>
        <w:spacing w:val="0"/>
        <w:w w:val="100"/>
        <w:sz w:val="22"/>
        <w:szCs w:val="22"/>
        <w:lang w:val="nl-NL" w:eastAsia="en-US" w:bidi="ar-SA"/>
      </w:rPr>
    </w:lvl>
    <w:lvl w:ilvl="1" w:tplc="A8E61DC4">
      <w:numFmt w:val="bullet"/>
      <w:lvlText w:val="-"/>
      <w:lvlJc w:val="left"/>
      <w:pPr>
        <w:ind w:left="-230" w:hanging="156"/>
      </w:pPr>
      <w:rPr>
        <w:rFonts w:ascii="Calibri" w:eastAsia="Calibri" w:hAnsi="Calibri" w:cs="Calibri" w:hint="default"/>
        <w:b w:val="0"/>
        <w:bCs w:val="0"/>
        <w:i w:val="0"/>
        <w:iCs w:val="0"/>
        <w:spacing w:val="0"/>
        <w:w w:val="100"/>
        <w:sz w:val="22"/>
        <w:szCs w:val="22"/>
        <w:lang w:val="nl-NL" w:eastAsia="en-US" w:bidi="ar-SA"/>
      </w:rPr>
    </w:lvl>
    <w:lvl w:ilvl="2" w:tplc="6BBEB508">
      <w:numFmt w:val="bullet"/>
      <w:lvlText w:val="•"/>
      <w:lvlJc w:val="left"/>
      <w:pPr>
        <w:ind w:left="1612" w:hanging="156"/>
      </w:pPr>
      <w:rPr>
        <w:rFonts w:hint="default"/>
        <w:lang w:val="nl-NL" w:eastAsia="en-US" w:bidi="ar-SA"/>
      </w:rPr>
    </w:lvl>
    <w:lvl w:ilvl="3" w:tplc="A0AEDB58">
      <w:numFmt w:val="bullet"/>
      <w:lvlText w:val="•"/>
      <w:lvlJc w:val="left"/>
      <w:pPr>
        <w:ind w:left="2530" w:hanging="156"/>
      </w:pPr>
      <w:rPr>
        <w:rFonts w:hint="default"/>
        <w:lang w:val="nl-NL" w:eastAsia="en-US" w:bidi="ar-SA"/>
      </w:rPr>
    </w:lvl>
    <w:lvl w:ilvl="4" w:tplc="7F729E42">
      <w:numFmt w:val="bullet"/>
      <w:lvlText w:val="•"/>
      <w:lvlJc w:val="left"/>
      <w:pPr>
        <w:ind w:left="3449" w:hanging="156"/>
      </w:pPr>
      <w:rPr>
        <w:rFonts w:hint="default"/>
        <w:lang w:val="nl-NL" w:eastAsia="en-US" w:bidi="ar-SA"/>
      </w:rPr>
    </w:lvl>
    <w:lvl w:ilvl="5" w:tplc="D34A7522">
      <w:numFmt w:val="bullet"/>
      <w:lvlText w:val="•"/>
      <w:lvlJc w:val="left"/>
      <w:pPr>
        <w:ind w:left="4368" w:hanging="156"/>
      </w:pPr>
      <w:rPr>
        <w:rFonts w:hint="default"/>
        <w:lang w:val="nl-NL" w:eastAsia="en-US" w:bidi="ar-SA"/>
      </w:rPr>
    </w:lvl>
    <w:lvl w:ilvl="6" w:tplc="2FD8BBF6">
      <w:numFmt w:val="bullet"/>
      <w:lvlText w:val="•"/>
      <w:lvlJc w:val="left"/>
      <w:pPr>
        <w:ind w:left="5286" w:hanging="156"/>
      </w:pPr>
      <w:rPr>
        <w:rFonts w:hint="default"/>
        <w:lang w:val="nl-NL" w:eastAsia="en-US" w:bidi="ar-SA"/>
      </w:rPr>
    </w:lvl>
    <w:lvl w:ilvl="7" w:tplc="84CCFC20">
      <w:numFmt w:val="bullet"/>
      <w:lvlText w:val="•"/>
      <w:lvlJc w:val="left"/>
      <w:pPr>
        <w:ind w:left="6205" w:hanging="156"/>
      </w:pPr>
      <w:rPr>
        <w:rFonts w:hint="default"/>
        <w:lang w:val="nl-NL" w:eastAsia="en-US" w:bidi="ar-SA"/>
      </w:rPr>
    </w:lvl>
    <w:lvl w:ilvl="8" w:tplc="13AE7BA0">
      <w:numFmt w:val="bullet"/>
      <w:lvlText w:val="•"/>
      <w:lvlJc w:val="left"/>
      <w:pPr>
        <w:ind w:left="7124" w:hanging="156"/>
      </w:pPr>
      <w:rPr>
        <w:rFonts w:hint="default"/>
        <w:lang w:val="nl-NL" w:eastAsia="en-US" w:bidi="ar-SA"/>
      </w:rPr>
    </w:lvl>
  </w:abstractNum>
  <w:abstractNum w:abstractNumId="31" w15:restartNumberingAfterBreak="0">
    <w:nsid w:val="536D4438"/>
    <w:multiLevelType w:val="hybridMultilevel"/>
    <w:tmpl w:val="98D49D06"/>
    <w:lvl w:ilvl="0" w:tplc="8D429A86">
      <w:numFmt w:val="bullet"/>
      <w:lvlText w:val="-"/>
      <w:lvlJc w:val="left"/>
      <w:pPr>
        <w:ind w:left="115" w:hanging="132"/>
      </w:pPr>
      <w:rPr>
        <w:rFonts w:ascii="Calibri" w:eastAsia="Calibri" w:hAnsi="Calibri" w:cs="Calibri" w:hint="default"/>
        <w:b w:val="0"/>
        <w:bCs w:val="0"/>
        <w:i w:val="0"/>
        <w:iCs w:val="0"/>
        <w:spacing w:val="0"/>
        <w:w w:val="100"/>
        <w:sz w:val="22"/>
        <w:szCs w:val="22"/>
        <w:lang w:val="nl-NL" w:eastAsia="en-US" w:bidi="ar-SA"/>
      </w:rPr>
    </w:lvl>
    <w:lvl w:ilvl="1" w:tplc="6B7E5D46">
      <w:numFmt w:val="bullet"/>
      <w:lvlText w:val="•"/>
      <w:lvlJc w:val="left"/>
      <w:pPr>
        <w:ind w:left="1038" w:hanging="132"/>
      </w:pPr>
      <w:rPr>
        <w:rFonts w:hint="default"/>
        <w:lang w:val="nl-NL" w:eastAsia="en-US" w:bidi="ar-SA"/>
      </w:rPr>
    </w:lvl>
    <w:lvl w:ilvl="2" w:tplc="D938EE90">
      <w:numFmt w:val="bullet"/>
      <w:lvlText w:val="•"/>
      <w:lvlJc w:val="left"/>
      <w:pPr>
        <w:ind w:left="1957" w:hanging="132"/>
      </w:pPr>
      <w:rPr>
        <w:rFonts w:hint="default"/>
        <w:lang w:val="nl-NL" w:eastAsia="en-US" w:bidi="ar-SA"/>
      </w:rPr>
    </w:lvl>
    <w:lvl w:ilvl="3" w:tplc="D3B093C0">
      <w:numFmt w:val="bullet"/>
      <w:lvlText w:val="•"/>
      <w:lvlJc w:val="left"/>
      <w:pPr>
        <w:ind w:left="2875" w:hanging="132"/>
      </w:pPr>
      <w:rPr>
        <w:rFonts w:hint="default"/>
        <w:lang w:val="nl-NL" w:eastAsia="en-US" w:bidi="ar-SA"/>
      </w:rPr>
    </w:lvl>
    <w:lvl w:ilvl="4" w:tplc="A9CC6284">
      <w:numFmt w:val="bullet"/>
      <w:lvlText w:val="•"/>
      <w:lvlJc w:val="left"/>
      <w:pPr>
        <w:ind w:left="3794" w:hanging="132"/>
      </w:pPr>
      <w:rPr>
        <w:rFonts w:hint="default"/>
        <w:lang w:val="nl-NL" w:eastAsia="en-US" w:bidi="ar-SA"/>
      </w:rPr>
    </w:lvl>
    <w:lvl w:ilvl="5" w:tplc="D3864306">
      <w:numFmt w:val="bullet"/>
      <w:lvlText w:val="•"/>
      <w:lvlJc w:val="left"/>
      <w:pPr>
        <w:ind w:left="4713" w:hanging="132"/>
      </w:pPr>
      <w:rPr>
        <w:rFonts w:hint="default"/>
        <w:lang w:val="nl-NL" w:eastAsia="en-US" w:bidi="ar-SA"/>
      </w:rPr>
    </w:lvl>
    <w:lvl w:ilvl="6" w:tplc="90BACB52">
      <w:numFmt w:val="bullet"/>
      <w:lvlText w:val="•"/>
      <w:lvlJc w:val="left"/>
      <w:pPr>
        <w:ind w:left="5631" w:hanging="132"/>
      </w:pPr>
      <w:rPr>
        <w:rFonts w:hint="default"/>
        <w:lang w:val="nl-NL" w:eastAsia="en-US" w:bidi="ar-SA"/>
      </w:rPr>
    </w:lvl>
    <w:lvl w:ilvl="7" w:tplc="BF5E25FA">
      <w:numFmt w:val="bullet"/>
      <w:lvlText w:val="•"/>
      <w:lvlJc w:val="left"/>
      <w:pPr>
        <w:ind w:left="6550" w:hanging="132"/>
      </w:pPr>
      <w:rPr>
        <w:rFonts w:hint="default"/>
        <w:lang w:val="nl-NL" w:eastAsia="en-US" w:bidi="ar-SA"/>
      </w:rPr>
    </w:lvl>
    <w:lvl w:ilvl="8" w:tplc="36C8FAFE">
      <w:numFmt w:val="bullet"/>
      <w:lvlText w:val="•"/>
      <w:lvlJc w:val="left"/>
      <w:pPr>
        <w:ind w:left="7469" w:hanging="132"/>
      </w:pPr>
      <w:rPr>
        <w:rFonts w:hint="default"/>
        <w:lang w:val="nl-NL" w:eastAsia="en-US" w:bidi="ar-SA"/>
      </w:rPr>
    </w:lvl>
  </w:abstractNum>
  <w:abstractNum w:abstractNumId="32" w15:restartNumberingAfterBreak="0">
    <w:nsid w:val="57133FF0"/>
    <w:multiLevelType w:val="hybridMultilevel"/>
    <w:tmpl w:val="5B1A4ED6"/>
    <w:lvl w:ilvl="0" w:tplc="B88A007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2D044F96">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1E08482">
      <w:numFmt w:val="bullet"/>
      <w:lvlText w:val="•"/>
      <w:lvlJc w:val="left"/>
      <w:pPr>
        <w:ind w:left="2420" w:hanging="361"/>
      </w:pPr>
      <w:rPr>
        <w:rFonts w:hint="default"/>
        <w:lang w:val="nl-NL" w:eastAsia="en-US" w:bidi="ar-SA"/>
      </w:rPr>
    </w:lvl>
    <w:lvl w:ilvl="3" w:tplc="D7427F3E">
      <w:numFmt w:val="bullet"/>
      <w:lvlText w:val="•"/>
      <w:lvlJc w:val="left"/>
      <w:pPr>
        <w:ind w:left="3281" w:hanging="361"/>
      </w:pPr>
      <w:rPr>
        <w:rFonts w:hint="default"/>
        <w:lang w:val="nl-NL" w:eastAsia="en-US" w:bidi="ar-SA"/>
      </w:rPr>
    </w:lvl>
    <w:lvl w:ilvl="4" w:tplc="EF10BEE4">
      <w:numFmt w:val="bullet"/>
      <w:lvlText w:val="•"/>
      <w:lvlJc w:val="left"/>
      <w:pPr>
        <w:ind w:left="4142" w:hanging="361"/>
      </w:pPr>
      <w:rPr>
        <w:rFonts w:hint="default"/>
        <w:lang w:val="nl-NL" w:eastAsia="en-US" w:bidi="ar-SA"/>
      </w:rPr>
    </w:lvl>
    <w:lvl w:ilvl="5" w:tplc="BB8A1238">
      <w:numFmt w:val="bullet"/>
      <w:lvlText w:val="•"/>
      <w:lvlJc w:val="left"/>
      <w:pPr>
        <w:ind w:left="5002" w:hanging="361"/>
      </w:pPr>
      <w:rPr>
        <w:rFonts w:hint="default"/>
        <w:lang w:val="nl-NL" w:eastAsia="en-US" w:bidi="ar-SA"/>
      </w:rPr>
    </w:lvl>
    <w:lvl w:ilvl="6" w:tplc="5796A0FC">
      <w:numFmt w:val="bullet"/>
      <w:lvlText w:val="•"/>
      <w:lvlJc w:val="left"/>
      <w:pPr>
        <w:ind w:left="5863" w:hanging="361"/>
      </w:pPr>
      <w:rPr>
        <w:rFonts w:hint="default"/>
        <w:lang w:val="nl-NL" w:eastAsia="en-US" w:bidi="ar-SA"/>
      </w:rPr>
    </w:lvl>
    <w:lvl w:ilvl="7" w:tplc="6C3CBCB4">
      <w:numFmt w:val="bullet"/>
      <w:lvlText w:val="•"/>
      <w:lvlJc w:val="left"/>
      <w:pPr>
        <w:ind w:left="6724" w:hanging="361"/>
      </w:pPr>
      <w:rPr>
        <w:rFonts w:hint="default"/>
        <w:lang w:val="nl-NL" w:eastAsia="en-US" w:bidi="ar-SA"/>
      </w:rPr>
    </w:lvl>
    <w:lvl w:ilvl="8" w:tplc="BFA80E96">
      <w:numFmt w:val="bullet"/>
      <w:lvlText w:val="•"/>
      <w:lvlJc w:val="left"/>
      <w:pPr>
        <w:ind w:left="7584" w:hanging="361"/>
      </w:pPr>
      <w:rPr>
        <w:rFonts w:hint="default"/>
        <w:lang w:val="nl-NL" w:eastAsia="en-US" w:bidi="ar-SA"/>
      </w:rPr>
    </w:lvl>
  </w:abstractNum>
  <w:abstractNum w:abstractNumId="33"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3270CDA"/>
    <w:multiLevelType w:val="hybridMultilevel"/>
    <w:tmpl w:val="700845CE"/>
    <w:lvl w:ilvl="0" w:tplc="43569458">
      <w:start w:val="1"/>
      <w:numFmt w:val="decimal"/>
      <w:lvlText w:val="%1."/>
      <w:lvlJc w:val="left"/>
      <w:pPr>
        <w:ind w:left="116" w:hanging="248"/>
      </w:pPr>
      <w:rPr>
        <w:rFonts w:ascii="Calibri" w:eastAsia="Calibri" w:hAnsi="Calibri" w:cs="Calibri" w:hint="default"/>
        <w:b/>
        <w:bCs/>
        <w:i w:val="0"/>
        <w:iCs w:val="0"/>
        <w:spacing w:val="0"/>
        <w:w w:val="100"/>
        <w:sz w:val="22"/>
        <w:szCs w:val="22"/>
        <w:lang w:val="nl-NL" w:eastAsia="en-US" w:bidi="ar-SA"/>
      </w:rPr>
    </w:lvl>
    <w:lvl w:ilvl="1" w:tplc="94225C84">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D3C3780">
      <w:numFmt w:val="bullet"/>
      <w:lvlText w:val="•"/>
      <w:lvlJc w:val="left"/>
      <w:pPr>
        <w:ind w:left="2420" w:hanging="361"/>
      </w:pPr>
      <w:rPr>
        <w:rFonts w:hint="default"/>
        <w:lang w:val="nl-NL" w:eastAsia="en-US" w:bidi="ar-SA"/>
      </w:rPr>
    </w:lvl>
    <w:lvl w:ilvl="3" w:tplc="A4D6408C">
      <w:numFmt w:val="bullet"/>
      <w:lvlText w:val="•"/>
      <w:lvlJc w:val="left"/>
      <w:pPr>
        <w:ind w:left="3281" w:hanging="361"/>
      </w:pPr>
      <w:rPr>
        <w:rFonts w:hint="default"/>
        <w:lang w:val="nl-NL" w:eastAsia="en-US" w:bidi="ar-SA"/>
      </w:rPr>
    </w:lvl>
    <w:lvl w:ilvl="4" w:tplc="8A0A3ED8">
      <w:numFmt w:val="bullet"/>
      <w:lvlText w:val="•"/>
      <w:lvlJc w:val="left"/>
      <w:pPr>
        <w:ind w:left="4142" w:hanging="361"/>
      </w:pPr>
      <w:rPr>
        <w:rFonts w:hint="default"/>
        <w:lang w:val="nl-NL" w:eastAsia="en-US" w:bidi="ar-SA"/>
      </w:rPr>
    </w:lvl>
    <w:lvl w:ilvl="5" w:tplc="354CFD42">
      <w:numFmt w:val="bullet"/>
      <w:lvlText w:val="•"/>
      <w:lvlJc w:val="left"/>
      <w:pPr>
        <w:ind w:left="5002" w:hanging="361"/>
      </w:pPr>
      <w:rPr>
        <w:rFonts w:hint="default"/>
        <w:lang w:val="nl-NL" w:eastAsia="en-US" w:bidi="ar-SA"/>
      </w:rPr>
    </w:lvl>
    <w:lvl w:ilvl="6" w:tplc="72C095C0">
      <w:numFmt w:val="bullet"/>
      <w:lvlText w:val="•"/>
      <w:lvlJc w:val="left"/>
      <w:pPr>
        <w:ind w:left="5863" w:hanging="361"/>
      </w:pPr>
      <w:rPr>
        <w:rFonts w:hint="default"/>
        <w:lang w:val="nl-NL" w:eastAsia="en-US" w:bidi="ar-SA"/>
      </w:rPr>
    </w:lvl>
    <w:lvl w:ilvl="7" w:tplc="75BAE62A">
      <w:numFmt w:val="bullet"/>
      <w:lvlText w:val="•"/>
      <w:lvlJc w:val="left"/>
      <w:pPr>
        <w:ind w:left="6724" w:hanging="361"/>
      </w:pPr>
      <w:rPr>
        <w:rFonts w:hint="default"/>
        <w:lang w:val="nl-NL" w:eastAsia="en-US" w:bidi="ar-SA"/>
      </w:rPr>
    </w:lvl>
    <w:lvl w:ilvl="8" w:tplc="5E22C7F2">
      <w:numFmt w:val="bullet"/>
      <w:lvlText w:val="•"/>
      <w:lvlJc w:val="left"/>
      <w:pPr>
        <w:ind w:left="7584" w:hanging="361"/>
      </w:pPr>
      <w:rPr>
        <w:rFonts w:hint="default"/>
        <w:lang w:val="nl-NL" w:eastAsia="en-US" w:bidi="ar-SA"/>
      </w:rPr>
    </w:lvl>
  </w:abstractNum>
  <w:abstractNum w:abstractNumId="35" w15:restartNumberingAfterBreak="0">
    <w:nsid w:val="68B4144A"/>
    <w:multiLevelType w:val="hybridMultilevel"/>
    <w:tmpl w:val="34027E9A"/>
    <w:lvl w:ilvl="0" w:tplc="6EF64E6E">
      <w:numFmt w:val="bullet"/>
      <w:lvlText w:val="-"/>
      <w:lvlJc w:val="left"/>
      <w:pPr>
        <w:ind w:left="116" w:hanging="231"/>
      </w:pPr>
      <w:rPr>
        <w:rFonts w:ascii="Calibri" w:eastAsia="Calibri" w:hAnsi="Calibri" w:cs="Calibri" w:hint="default"/>
        <w:b w:val="0"/>
        <w:bCs w:val="0"/>
        <w:i w:val="0"/>
        <w:iCs w:val="0"/>
        <w:spacing w:val="0"/>
        <w:w w:val="100"/>
        <w:sz w:val="22"/>
        <w:szCs w:val="22"/>
        <w:lang w:val="nl-NL" w:eastAsia="en-US" w:bidi="ar-SA"/>
      </w:rPr>
    </w:lvl>
    <w:lvl w:ilvl="1" w:tplc="3D56633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691A8574">
      <w:numFmt w:val="bullet"/>
      <w:lvlText w:val="•"/>
      <w:lvlJc w:val="left"/>
      <w:pPr>
        <w:ind w:left="2420" w:hanging="361"/>
      </w:pPr>
      <w:rPr>
        <w:rFonts w:hint="default"/>
        <w:lang w:val="nl-NL" w:eastAsia="en-US" w:bidi="ar-SA"/>
      </w:rPr>
    </w:lvl>
    <w:lvl w:ilvl="3" w:tplc="3134FB46">
      <w:numFmt w:val="bullet"/>
      <w:lvlText w:val="•"/>
      <w:lvlJc w:val="left"/>
      <w:pPr>
        <w:ind w:left="3281" w:hanging="361"/>
      </w:pPr>
      <w:rPr>
        <w:rFonts w:hint="default"/>
        <w:lang w:val="nl-NL" w:eastAsia="en-US" w:bidi="ar-SA"/>
      </w:rPr>
    </w:lvl>
    <w:lvl w:ilvl="4" w:tplc="51DE2A10">
      <w:numFmt w:val="bullet"/>
      <w:lvlText w:val="•"/>
      <w:lvlJc w:val="left"/>
      <w:pPr>
        <w:ind w:left="4142" w:hanging="361"/>
      </w:pPr>
      <w:rPr>
        <w:rFonts w:hint="default"/>
        <w:lang w:val="nl-NL" w:eastAsia="en-US" w:bidi="ar-SA"/>
      </w:rPr>
    </w:lvl>
    <w:lvl w:ilvl="5" w:tplc="148C928A">
      <w:numFmt w:val="bullet"/>
      <w:lvlText w:val="•"/>
      <w:lvlJc w:val="left"/>
      <w:pPr>
        <w:ind w:left="5002" w:hanging="361"/>
      </w:pPr>
      <w:rPr>
        <w:rFonts w:hint="default"/>
        <w:lang w:val="nl-NL" w:eastAsia="en-US" w:bidi="ar-SA"/>
      </w:rPr>
    </w:lvl>
    <w:lvl w:ilvl="6" w:tplc="36220964">
      <w:numFmt w:val="bullet"/>
      <w:lvlText w:val="•"/>
      <w:lvlJc w:val="left"/>
      <w:pPr>
        <w:ind w:left="5863" w:hanging="361"/>
      </w:pPr>
      <w:rPr>
        <w:rFonts w:hint="default"/>
        <w:lang w:val="nl-NL" w:eastAsia="en-US" w:bidi="ar-SA"/>
      </w:rPr>
    </w:lvl>
    <w:lvl w:ilvl="7" w:tplc="8AC2AB1E">
      <w:numFmt w:val="bullet"/>
      <w:lvlText w:val="•"/>
      <w:lvlJc w:val="left"/>
      <w:pPr>
        <w:ind w:left="6724" w:hanging="361"/>
      </w:pPr>
      <w:rPr>
        <w:rFonts w:hint="default"/>
        <w:lang w:val="nl-NL" w:eastAsia="en-US" w:bidi="ar-SA"/>
      </w:rPr>
    </w:lvl>
    <w:lvl w:ilvl="8" w:tplc="4134FABA">
      <w:numFmt w:val="bullet"/>
      <w:lvlText w:val="•"/>
      <w:lvlJc w:val="left"/>
      <w:pPr>
        <w:ind w:left="7584" w:hanging="361"/>
      </w:pPr>
      <w:rPr>
        <w:rFonts w:hint="default"/>
        <w:lang w:val="nl-NL" w:eastAsia="en-US" w:bidi="ar-SA"/>
      </w:rPr>
    </w:lvl>
  </w:abstractNum>
  <w:abstractNum w:abstractNumId="36"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1DA1983"/>
    <w:multiLevelType w:val="hybridMultilevel"/>
    <w:tmpl w:val="3DC87FF6"/>
    <w:lvl w:ilvl="0" w:tplc="A522A160">
      <w:start w:val="1"/>
      <w:numFmt w:val="bullet"/>
      <w:lvlText w:val=""/>
      <w:lvlJc w:val="left"/>
      <w:pPr>
        <w:ind w:left="720" w:hanging="360"/>
      </w:pPr>
      <w:rPr>
        <w:rFonts w:ascii="Wingdings" w:hAnsi="Wingdings"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5D37E57"/>
    <w:multiLevelType w:val="hybridMultilevel"/>
    <w:tmpl w:val="2AC060E8"/>
    <w:lvl w:ilvl="0" w:tplc="1ACEB6B2">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7BFA888C">
      <w:numFmt w:val="bullet"/>
      <w:lvlText w:val="•"/>
      <w:lvlJc w:val="left"/>
      <w:pPr>
        <w:ind w:left="1038" w:hanging="118"/>
      </w:pPr>
      <w:rPr>
        <w:rFonts w:hint="default"/>
        <w:lang w:val="nl-NL" w:eastAsia="en-US" w:bidi="ar-SA"/>
      </w:rPr>
    </w:lvl>
    <w:lvl w:ilvl="2" w:tplc="FD963042">
      <w:numFmt w:val="bullet"/>
      <w:lvlText w:val="•"/>
      <w:lvlJc w:val="left"/>
      <w:pPr>
        <w:ind w:left="1957" w:hanging="118"/>
      </w:pPr>
      <w:rPr>
        <w:rFonts w:hint="default"/>
        <w:lang w:val="nl-NL" w:eastAsia="en-US" w:bidi="ar-SA"/>
      </w:rPr>
    </w:lvl>
    <w:lvl w:ilvl="3" w:tplc="B2A61728">
      <w:numFmt w:val="bullet"/>
      <w:lvlText w:val="•"/>
      <w:lvlJc w:val="left"/>
      <w:pPr>
        <w:ind w:left="2875" w:hanging="118"/>
      </w:pPr>
      <w:rPr>
        <w:rFonts w:hint="default"/>
        <w:lang w:val="nl-NL" w:eastAsia="en-US" w:bidi="ar-SA"/>
      </w:rPr>
    </w:lvl>
    <w:lvl w:ilvl="4" w:tplc="A80089DE">
      <w:numFmt w:val="bullet"/>
      <w:lvlText w:val="•"/>
      <w:lvlJc w:val="left"/>
      <w:pPr>
        <w:ind w:left="3794" w:hanging="118"/>
      </w:pPr>
      <w:rPr>
        <w:rFonts w:hint="default"/>
        <w:lang w:val="nl-NL" w:eastAsia="en-US" w:bidi="ar-SA"/>
      </w:rPr>
    </w:lvl>
    <w:lvl w:ilvl="5" w:tplc="8EB08CA8">
      <w:numFmt w:val="bullet"/>
      <w:lvlText w:val="•"/>
      <w:lvlJc w:val="left"/>
      <w:pPr>
        <w:ind w:left="4713" w:hanging="118"/>
      </w:pPr>
      <w:rPr>
        <w:rFonts w:hint="default"/>
        <w:lang w:val="nl-NL" w:eastAsia="en-US" w:bidi="ar-SA"/>
      </w:rPr>
    </w:lvl>
    <w:lvl w:ilvl="6" w:tplc="9DB236AE">
      <w:numFmt w:val="bullet"/>
      <w:lvlText w:val="•"/>
      <w:lvlJc w:val="left"/>
      <w:pPr>
        <w:ind w:left="5631" w:hanging="118"/>
      </w:pPr>
      <w:rPr>
        <w:rFonts w:hint="default"/>
        <w:lang w:val="nl-NL" w:eastAsia="en-US" w:bidi="ar-SA"/>
      </w:rPr>
    </w:lvl>
    <w:lvl w:ilvl="7" w:tplc="0C28D110">
      <w:numFmt w:val="bullet"/>
      <w:lvlText w:val="•"/>
      <w:lvlJc w:val="left"/>
      <w:pPr>
        <w:ind w:left="6550" w:hanging="118"/>
      </w:pPr>
      <w:rPr>
        <w:rFonts w:hint="default"/>
        <w:lang w:val="nl-NL" w:eastAsia="en-US" w:bidi="ar-SA"/>
      </w:rPr>
    </w:lvl>
    <w:lvl w:ilvl="8" w:tplc="DECAA978">
      <w:numFmt w:val="bullet"/>
      <w:lvlText w:val="•"/>
      <w:lvlJc w:val="left"/>
      <w:pPr>
        <w:ind w:left="7469" w:hanging="118"/>
      </w:pPr>
      <w:rPr>
        <w:rFonts w:hint="default"/>
        <w:lang w:val="nl-NL" w:eastAsia="en-US" w:bidi="ar-SA"/>
      </w:rPr>
    </w:lvl>
  </w:abstractNum>
  <w:abstractNum w:abstractNumId="39" w15:restartNumberingAfterBreak="0">
    <w:nsid w:val="780107BA"/>
    <w:multiLevelType w:val="hybridMultilevel"/>
    <w:tmpl w:val="3C1443A6"/>
    <w:lvl w:ilvl="0" w:tplc="C78CD18E">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C32AB7B2">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C31EF666">
      <w:numFmt w:val="bullet"/>
      <w:lvlText w:val="•"/>
      <w:lvlJc w:val="left"/>
      <w:pPr>
        <w:ind w:left="2420" w:hanging="361"/>
      </w:pPr>
      <w:rPr>
        <w:rFonts w:hint="default"/>
        <w:lang w:val="nl-NL" w:eastAsia="en-US" w:bidi="ar-SA"/>
      </w:rPr>
    </w:lvl>
    <w:lvl w:ilvl="3" w:tplc="472E3442">
      <w:numFmt w:val="bullet"/>
      <w:lvlText w:val="•"/>
      <w:lvlJc w:val="left"/>
      <w:pPr>
        <w:ind w:left="3281" w:hanging="361"/>
      </w:pPr>
      <w:rPr>
        <w:rFonts w:hint="default"/>
        <w:lang w:val="nl-NL" w:eastAsia="en-US" w:bidi="ar-SA"/>
      </w:rPr>
    </w:lvl>
    <w:lvl w:ilvl="4" w:tplc="2D569EE4">
      <w:numFmt w:val="bullet"/>
      <w:lvlText w:val="•"/>
      <w:lvlJc w:val="left"/>
      <w:pPr>
        <w:ind w:left="4142" w:hanging="361"/>
      </w:pPr>
      <w:rPr>
        <w:rFonts w:hint="default"/>
        <w:lang w:val="nl-NL" w:eastAsia="en-US" w:bidi="ar-SA"/>
      </w:rPr>
    </w:lvl>
    <w:lvl w:ilvl="5" w:tplc="35660D10">
      <w:numFmt w:val="bullet"/>
      <w:lvlText w:val="•"/>
      <w:lvlJc w:val="left"/>
      <w:pPr>
        <w:ind w:left="5002" w:hanging="361"/>
      </w:pPr>
      <w:rPr>
        <w:rFonts w:hint="default"/>
        <w:lang w:val="nl-NL" w:eastAsia="en-US" w:bidi="ar-SA"/>
      </w:rPr>
    </w:lvl>
    <w:lvl w:ilvl="6" w:tplc="76344BA0">
      <w:numFmt w:val="bullet"/>
      <w:lvlText w:val="•"/>
      <w:lvlJc w:val="left"/>
      <w:pPr>
        <w:ind w:left="5863" w:hanging="361"/>
      </w:pPr>
      <w:rPr>
        <w:rFonts w:hint="default"/>
        <w:lang w:val="nl-NL" w:eastAsia="en-US" w:bidi="ar-SA"/>
      </w:rPr>
    </w:lvl>
    <w:lvl w:ilvl="7" w:tplc="9B929808">
      <w:numFmt w:val="bullet"/>
      <w:lvlText w:val="•"/>
      <w:lvlJc w:val="left"/>
      <w:pPr>
        <w:ind w:left="6724" w:hanging="361"/>
      </w:pPr>
      <w:rPr>
        <w:rFonts w:hint="default"/>
        <w:lang w:val="nl-NL" w:eastAsia="en-US" w:bidi="ar-SA"/>
      </w:rPr>
    </w:lvl>
    <w:lvl w:ilvl="8" w:tplc="09CE9740">
      <w:numFmt w:val="bullet"/>
      <w:lvlText w:val="•"/>
      <w:lvlJc w:val="left"/>
      <w:pPr>
        <w:ind w:left="7584" w:hanging="361"/>
      </w:pPr>
      <w:rPr>
        <w:rFonts w:hint="default"/>
        <w:lang w:val="nl-NL" w:eastAsia="en-US" w:bidi="ar-SA"/>
      </w:rPr>
    </w:lvl>
  </w:abstractNum>
  <w:abstractNum w:abstractNumId="40" w15:restartNumberingAfterBreak="0">
    <w:nsid w:val="7DB14650"/>
    <w:multiLevelType w:val="hybridMultilevel"/>
    <w:tmpl w:val="824894BA"/>
    <w:lvl w:ilvl="0" w:tplc="180019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BCDCD7A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9AB6BD66">
      <w:numFmt w:val="bullet"/>
      <w:lvlText w:val="•"/>
      <w:lvlJc w:val="left"/>
      <w:pPr>
        <w:ind w:left="2420" w:hanging="361"/>
      </w:pPr>
      <w:rPr>
        <w:rFonts w:hint="default"/>
        <w:lang w:val="nl-NL" w:eastAsia="en-US" w:bidi="ar-SA"/>
      </w:rPr>
    </w:lvl>
    <w:lvl w:ilvl="3" w:tplc="AC9A1FDE">
      <w:numFmt w:val="bullet"/>
      <w:lvlText w:val="•"/>
      <w:lvlJc w:val="left"/>
      <w:pPr>
        <w:ind w:left="3281" w:hanging="361"/>
      </w:pPr>
      <w:rPr>
        <w:rFonts w:hint="default"/>
        <w:lang w:val="nl-NL" w:eastAsia="en-US" w:bidi="ar-SA"/>
      </w:rPr>
    </w:lvl>
    <w:lvl w:ilvl="4" w:tplc="043A823C">
      <w:numFmt w:val="bullet"/>
      <w:lvlText w:val="•"/>
      <w:lvlJc w:val="left"/>
      <w:pPr>
        <w:ind w:left="4142" w:hanging="361"/>
      </w:pPr>
      <w:rPr>
        <w:rFonts w:hint="default"/>
        <w:lang w:val="nl-NL" w:eastAsia="en-US" w:bidi="ar-SA"/>
      </w:rPr>
    </w:lvl>
    <w:lvl w:ilvl="5" w:tplc="D9B46166">
      <w:numFmt w:val="bullet"/>
      <w:lvlText w:val="•"/>
      <w:lvlJc w:val="left"/>
      <w:pPr>
        <w:ind w:left="5002" w:hanging="361"/>
      </w:pPr>
      <w:rPr>
        <w:rFonts w:hint="default"/>
        <w:lang w:val="nl-NL" w:eastAsia="en-US" w:bidi="ar-SA"/>
      </w:rPr>
    </w:lvl>
    <w:lvl w:ilvl="6" w:tplc="1A64BDDE">
      <w:numFmt w:val="bullet"/>
      <w:lvlText w:val="•"/>
      <w:lvlJc w:val="left"/>
      <w:pPr>
        <w:ind w:left="5863" w:hanging="361"/>
      </w:pPr>
      <w:rPr>
        <w:rFonts w:hint="default"/>
        <w:lang w:val="nl-NL" w:eastAsia="en-US" w:bidi="ar-SA"/>
      </w:rPr>
    </w:lvl>
    <w:lvl w:ilvl="7" w:tplc="9D58C830">
      <w:numFmt w:val="bullet"/>
      <w:lvlText w:val="•"/>
      <w:lvlJc w:val="left"/>
      <w:pPr>
        <w:ind w:left="6724" w:hanging="361"/>
      </w:pPr>
      <w:rPr>
        <w:rFonts w:hint="default"/>
        <w:lang w:val="nl-NL" w:eastAsia="en-US" w:bidi="ar-SA"/>
      </w:rPr>
    </w:lvl>
    <w:lvl w:ilvl="8" w:tplc="8014DDD6">
      <w:numFmt w:val="bullet"/>
      <w:lvlText w:val="•"/>
      <w:lvlJc w:val="left"/>
      <w:pPr>
        <w:ind w:left="7584" w:hanging="361"/>
      </w:pPr>
      <w:rPr>
        <w:rFonts w:hint="default"/>
        <w:lang w:val="nl-NL" w:eastAsia="en-US" w:bidi="ar-SA"/>
      </w:rPr>
    </w:lvl>
  </w:abstractNum>
  <w:num w:numId="1" w16cid:durableId="949242987">
    <w:abstractNumId w:val="36"/>
  </w:num>
  <w:num w:numId="2" w16cid:durableId="1904490115">
    <w:abstractNumId w:val="18"/>
  </w:num>
  <w:num w:numId="3" w16cid:durableId="1322390301">
    <w:abstractNumId w:val="1"/>
  </w:num>
  <w:num w:numId="4" w16cid:durableId="264077032">
    <w:abstractNumId w:val="24"/>
  </w:num>
  <w:num w:numId="5" w16cid:durableId="1895500734">
    <w:abstractNumId w:val="24"/>
  </w:num>
  <w:num w:numId="6" w16cid:durableId="1558667203">
    <w:abstractNumId w:val="17"/>
  </w:num>
  <w:num w:numId="7" w16cid:durableId="163128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1965692">
    <w:abstractNumId w:val="8"/>
  </w:num>
  <w:num w:numId="9" w16cid:durableId="1701197687">
    <w:abstractNumId w:val="33"/>
  </w:num>
  <w:num w:numId="10" w16cid:durableId="1932424515">
    <w:abstractNumId w:val="37"/>
  </w:num>
  <w:num w:numId="11" w16cid:durableId="448356447">
    <w:abstractNumId w:val="14"/>
  </w:num>
  <w:num w:numId="12" w16cid:durableId="1615091703">
    <w:abstractNumId w:val="13"/>
  </w:num>
  <w:num w:numId="13" w16cid:durableId="690495026">
    <w:abstractNumId w:val="27"/>
  </w:num>
  <w:num w:numId="14" w16cid:durableId="1064909916">
    <w:abstractNumId w:val="28"/>
  </w:num>
  <w:num w:numId="15" w16cid:durableId="2004384980">
    <w:abstractNumId w:val="40"/>
  </w:num>
  <w:num w:numId="16" w16cid:durableId="1049647246">
    <w:abstractNumId w:val="20"/>
  </w:num>
  <w:num w:numId="17" w16cid:durableId="1110081484">
    <w:abstractNumId w:val="29"/>
  </w:num>
  <w:num w:numId="18" w16cid:durableId="944465214">
    <w:abstractNumId w:val="22"/>
  </w:num>
  <w:num w:numId="19" w16cid:durableId="695271619">
    <w:abstractNumId w:val="6"/>
  </w:num>
  <w:num w:numId="20" w16cid:durableId="825897296">
    <w:abstractNumId w:val="26"/>
  </w:num>
  <w:num w:numId="21" w16cid:durableId="830411426">
    <w:abstractNumId w:val="7"/>
  </w:num>
  <w:num w:numId="22" w16cid:durableId="760488805">
    <w:abstractNumId w:val="21"/>
  </w:num>
  <w:num w:numId="23" w16cid:durableId="2096895390">
    <w:abstractNumId w:val="32"/>
  </w:num>
  <w:num w:numId="24" w16cid:durableId="1007055019">
    <w:abstractNumId w:val="5"/>
  </w:num>
  <w:num w:numId="25" w16cid:durableId="1955405542">
    <w:abstractNumId w:val="9"/>
  </w:num>
  <w:num w:numId="26" w16cid:durableId="1699355513">
    <w:abstractNumId w:val="11"/>
  </w:num>
  <w:num w:numId="27" w16cid:durableId="371350276">
    <w:abstractNumId w:val="12"/>
  </w:num>
  <w:num w:numId="28" w16cid:durableId="668945493">
    <w:abstractNumId w:val="19"/>
  </w:num>
  <w:num w:numId="29" w16cid:durableId="1047796657">
    <w:abstractNumId w:val="34"/>
  </w:num>
  <w:num w:numId="30" w16cid:durableId="1930458336">
    <w:abstractNumId w:val="31"/>
  </w:num>
  <w:num w:numId="31" w16cid:durableId="1028216396">
    <w:abstractNumId w:val="30"/>
  </w:num>
  <w:num w:numId="32" w16cid:durableId="322240568">
    <w:abstractNumId w:val="15"/>
  </w:num>
  <w:num w:numId="33" w16cid:durableId="821966676">
    <w:abstractNumId w:val="39"/>
  </w:num>
  <w:num w:numId="34" w16cid:durableId="2128549873">
    <w:abstractNumId w:val="16"/>
  </w:num>
  <w:num w:numId="35" w16cid:durableId="306788072">
    <w:abstractNumId w:val="38"/>
  </w:num>
  <w:num w:numId="36" w16cid:durableId="783352703">
    <w:abstractNumId w:val="10"/>
  </w:num>
  <w:num w:numId="37" w16cid:durableId="2075664830">
    <w:abstractNumId w:val="4"/>
  </w:num>
  <w:num w:numId="38" w16cid:durableId="1521582044">
    <w:abstractNumId w:val="25"/>
  </w:num>
  <w:num w:numId="39" w16cid:durableId="1348096911">
    <w:abstractNumId w:val="35"/>
  </w:num>
  <w:num w:numId="40" w16cid:durableId="1679118471">
    <w:abstractNumId w:val="23"/>
  </w:num>
  <w:num w:numId="41" w16cid:durableId="1395422807">
    <w:abstractNumId w:val="0"/>
  </w:num>
  <w:num w:numId="42" w16cid:durableId="1121992508">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217"/>
    <w:rsid w:val="00000ECD"/>
    <w:rsid w:val="000051D1"/>
    <w:rsid w:val="00005986"/>
    <w:rsid w:val="000100DD"/>
    <w:rsid w:val="00011496"/>
    <w:rsid w:val="000119B5"/>
    <w:rsid w:val="00011FBA"/>
    <w:rsid w:val="00013875"/>
    <w:rsid w:val="00014DCF"/>
    <w:rsid w:val="0001609F"/>
    <w:rsid w:val="00017E78"/>
    <w:rsid w:val="00021028"/>
    <w:rsid w:val="00021CC2"/>
    <w:rsid w:val="00025EE6"/>
    <w:rsid w:val="00034BB4"/>
    <w:rsid w:val="0003518F"/>
    <w:rsid w:val="00036239"/>
    <w:rsid w:val="00037CA5"/>
    <w:rsid w:val="000429F4"/>
    <w:rsid w:val="0004554C"/>
    <w:rsid w:val="00046AE2"/>
    <w:rsid w:val="00053069"/>
    <w:rsid w:val="00054034"/>
    <w:rsid w:val="000577C3"/>
    <w:rsid w:val="000601B9"/>
    <w:rsid w:val="0006328B"/>
    <w:rsid w:val="0006471E"/>
    <w:rsid w:val="00067BCB"/>
    <w:rsid w:val="00067DF6"/>
    <w:rsid w:val="00070743"/>
    <w:rsid w:val="000742E4"/>
    <w:rsid w:val="00075094"/>
    <w:rsid w:val="00076364"/>
    <w:rsid w:val="00077343"/>
    <w:rsid w:val="00080889"/>
    <w:rsid w:val="00082E0F"/>
    <w:rsid w:val="000840B5"/>
    <w:rsid w:val="00087843"/>
    <w:rsid w:val="00090306"/>
    <w:rsid w:val="00091012"/>
    <w:rsid w:val="000943DB"/>
    <w:rsid w:val="000958D2"/>
    <w:rsid w:val="00095DD8"/>
    <w:rsid w:val="000966BE"/>
    <w:rsid w:val="00096790"/>
    <w:rsid w:val="000A1950"/>
    <w:rsid w:val="000A5DD0"/>
    <w:rsid w:val="000A6348"/>
    <w:rsid w:val="000B0407"/>
    <w:rsid w:val="000B045D"/>
    <w:rsid w:val="000B0480"/>
    <w:rsid w:val="000B05F6"/>
    <w:rsid w:val="000B1AB3"/>
    <w:rsid w:val="000B2CC8"/>
    <w:rsid w:val="000B4FD4"/>
    <w:rsid w:val="000B5317"/>
    <w:rsid w:val="000B60F1"/>
    <w:rsid w:val="000B629C"/>
    <w:rsid w:val="000B7417"/>
    <w:rsid w:val="000B7EE4"/>
    <w:rsid w:val="000C4439"/>
    <w:rsid w:val="000D47B4"/>
    <w:rsid w:val="000D4C61"/>
    <w:rsid w:val="000D5329"/>
    <w:rsid w:val="000D6723"/>
    <w:rsid w:val="000D75D4"/>
    <w:rsid w:val="000E0E51"/>
    <w:rsid w:val="000E1A02"/>
    <w:rsid w:val="000F5720"/>
    <w:rsid w:val="000F6159"/>
    <w:rsid w:val="000F6A2F"/>
    <w:rsid w:val="001000A1"/>
    <w:rsid w:val="001011B3"/>
    <w:rsid w:val="00105E2E"/>
    <w:rsid w:val="001063CF"/>
    <w:rsid w:val="00110F52"/>
    <w:rsid w:val="00111965"/>
    <w:rsid w:val="00116BF8"/>
    <w:rsid w:val="0012400A"/>
    <w:rsid w:val="001261AE"/>
    <w:rsid w:val="00131852"/>
    <w:rsid w:val="001330B7"/>
    <w:rsid w:val="00133AE1"/>
    <w:rsid w:val="00134382"/>
    <w:rsid w:val="00136130"/>
    <w:rsid w:val="0013793A"/>
    <w:rsid w:val="001409F6"/>
    <w:rsid w:val="00143301"/>
    <w:rsid w:val="00143A1D"/>
    <w:rsid w:val="00144CA9"/>
    <w:rsid w:val="00146FCE"/>
    <w:rsid w:val="001512EE"/>
    <w:rsid w:val="001521C0"/>
    <w:rsid w:val="001562DC"/>
    <w:rsid w:val="00161541"/>
    <w:rsid w:val="00161C88"/>
    <w:rsid w:val="0016284C"/>
    <w:rsid w:val="00167166"/>
    <w:rsid w:val="001712BA"/>
    <w:rsid w:val="001734A5"/>
    <w:rsid w:val="00176254"/>
    <w:rsid w:val="001776B1"/>
    <w:rsid w:val="001815F0"/>
    <w:rsid w:val="00183E9C"/>
    <w:rsid w:val="00185CC5"/>
    <w:rsid w:val="00190223"/>
    <w:rsid w:val="00192062"/>
    <w:rsid w:val="001920C4"/>
    <w:rsid w:val="001924CA"/>
    <w:rsid w:val="00193FA5"/>
    <w:rsid w:val="00194972"/>
    <w:rsid w:val="00194EF1"/>
    <w:rsid w:val="001A0563"/>
    <w:rsid w:val="001A1547"/>
    <w:rsid w:val="001A1E87"/>
    <w:rsid w:val="001A607B"/>
    <w:rsid w:val="001B00B1"/>
    <w:rsid w:val="001B529E"/>
    <w:rsid w:val="001B6399"/>
    <w:rsid w:val="001C039C"/>
    <w:rsid w:val="001C2C8C"/>
    <w:rsid w:val="001C32F8"/>
    <w:rsid w:val="001C7980"/>
    <w:rsid w:val="001D054F"/>
    <w:rsid w:val="001D642D"/>
    <w:rsid w:val="001E107A"/>
    <w:rsid w:val="001E58BB"/>
    <w:rsid w:val="001E75DE"/>
    <w:rsid w:val="001F0D83"/>
    <w:rsid w:val="001F0E61"/>
    <w:rsid w:val="001F51ED"/>
    <w:rsid w:val="001F6450"/>
    <w:rsid w:val="001F7184"/>
    <w:rsid w:val="00200816"/>
    <w:rsid w:val="00200FE7"/>
    <w:rsid w:val="0020236D"/>
    <w:rsid w:val="0020787A"/>
    <w:rsid w:val="00210754"/>
    <w:rsid w:val="002154DB"/>
    <w:rsid w:val="00216C88"/>
    <w:rsid w:val="00217BBA"/>
    <w:rsid w:val="002205AD"/>
    <w:rsid w:val="00230DC0"/>
    <w:rsid w:val="002318AC"/>
    <w:rsid w:val="00236A59"/>
    <w:rsid w:val="00237929"/>
    <w:rsid w:val="00240DFD"/>
    <w:rsid w:val="0024339F"/>
    <w:rsid w:val="0024439B"/>
    <w:rsid w:val="002455D4"/>
    <w:rsid w:val="00253E0B"/>
    <w:rsid w:val="00254794"/>
    <w:rsid w:val="00257B90"/>
    <w:rsid w:val="0026110B"/>
    <w:rsid w:val="00270BEF"/>
    <w:rsid w:val="002743BB"/>
    <w:rsid w:val="00274A5E"/>
    <w:rsid w:val="00275481"/>
    <w:rsid w:val="0028111A"/>
    <w:rsid w:val="002837C9"/>
    <w:rsid w:val="0028583C"/>
    <w:rsid w:val="002A1763"/>
    <w:rsid w:val="002A24E9"/>
    <w:rsid w:val="002A41E6"/>
    <w:rsid w:val="002A5AC3"/>
    <w:rsid w:val="002A6DF9"/>
    <w:rsid w:val="002A73C2"/>
    <w:rsid w:val="002B066D"/>
    <w:rsid w:val="002B1A5C"/>
    <w:rsid w:val="002B5ADA"/>
    <w:rsid w:val="002C284A"/>
    <w:rsid w:val="002C40F3"/>
    <w:rsid w:val="002C443A"/>
    <w:rsid w:val="002D1A89"/>
    <w:rsid w:val="002D3FEF"/>
    <w:rsid w:val="002D60B4"/>
    <w:rsid w:val="002D7FE1"/>
    <w:rsid w:val="002E06C8"/>
    <w:rsid w:val="002E0C6C"/>
    <w:rsid w:val="002E38F5"/>
    <w:rsid w:val="002E3BCD"/>
    <w:rsid w:val="002E4860"/>
    <w:rsid w:val="002E7605"/>
    <w:rsid w:val="002E7787"/>
    <w:rsid w:val="002F1655"/>
    <w:rsid w:val="002F3244"/>
    <w:rsid w:val="002F5C09"/>
    <w:rsid w:val="002F7DB8"/>
    <w:rsid w:val="002F7E28"/>
    <w:rsid w:val="00300C1B"/>
    <w:rsid w:val="0031041B"/>
    <w:rsid w:val="0031087A"/>
    <w:rsid w:val="0031240F"/>
    <w:rsid w:val="00314CA3"/>
    <w:rsid w:val="00322911"/>
    <w:rsid w:val="00324CAC"/>
    <w:rsid w:val="003261C3"/>
    <w:rsid w:val="003327C8"/>
    <w:rsid w:val="00332E61"/>
    <w:rsid w:val="003335C3"/>
    <w:rsid w:val="00336653"/>
    <w:rsid w:val="00337C8D"/>
    <w:rsid w:val="00340935"/>
    <w:rsid w:val="003443DB"/>
    <w:rsid w:val="0034462A"/>
    <w:rsid w:val="00346853"/>
    <w:rsid w:val="003508B3"/>
    <w:rsid w:val="00350FFF"/>
    <w:rsid w:val="00355F88"/>
    <w:rsid w:val="00361321"/>
    <w:rsid w:val="00365858"/>
    <w:rsid w:val="0036717B"/>
    <w:rsid w:val="00367F37"/>
    <w:rsid w:val="00370959"/>
    <w:rsid w:val="00371012"/>
    <w:rsid w:val="00371D32"/>
    <w:rsid w:val="00382B15"/>
    <w:rsid w:val="00384CA5"/>
    <w:rsid w:val="00386BB8"/>
    <w:rsid w:val="0038769F"/>
    <w:rsid w:val="00392245"/>
    <w:rsid w:val="0039684C"/>
    <w:rsid w:val="003A0674"/>
    <w:rsid w:val="003A4AB0"/>
    <w:rsid w:val="003A54C9"/>
    <w:rsid w:val="003A55AD"/>
    <w:rsid w:val="003A792C"/>
    <w:rsid w:val="003B733C"/>
    <w:rsid w:val="003C3DB3"/>
    <w:rsid w:val="003C480B"/>
    <w:rsid w:val="003C7C05"/>
    <w:rsid w:val="003D015D"/>
    <w:rsid w:val="003D03D6"/>
    <w:rsid w:val="003E56F1"/>
    <w:rsid w:val="003E6721"/>
    <w:rsid w:val="003E7488"/>
    <w:rsid w:val="003E7C74"/>
    <w:rsid w:val="003F08AF"/>
    <w:rsid w:val="003F0C8E"/>
    <w:rsid w:val="003F2596"/>
    <w:rsid w:val="003F2A0C"/>
    <w:rsid w:val="003F2F12"/>
    <w:rsid w:val="003F39B4"/>
    <w:rsid w:val="003F3BA3"/>
    <w:rsid w:val="003F69F1"/>
    <w:rsid w:val="00400043"/>
    <w:rsid w:val="00401CF9"/>
    <w:rsid w:val="00403591"/>
    <w:rsid w:val="00404A5A"/>
    <w:rsid w:val="00405F46"/>
    <w:rsid w:val="00407226"/>
    <w:rsid w:val="004134FD"/>
    <w:rsid w:val="00413AF9"/>
    <w:rsid w:val="00415071"/>
    <w:rsid w:val="00417195"/>
    <w:rsid w:val="0042119C"/>
    <w:rsid w:val="00421CB8"/>
    <w:rsid w:val="004275A9"/>
    <w:rsid w:val="00427913"/>
    <w:rsid w:val="00427ABB"/>
    <w:rsid w:val="00427B31"/>
    <w:rsid w:val="004309E5"/>
    <w:rsid w:val="00434F61"/>
    <w:rsid w:val="004412FF"/>
    <w:rsid w:val="00444741"/>
    <w:rsid w:val="00450B07"/>
    <w:rsid w:val="0045110C"/>
    <w:rsid w:val="00454118"/>
    <w:rsid w:val="0045616E"/>
    <w:rsid w:val="004618D0"/>
    <w:rsid w:val="00463572"/>
    <w:rsid w:val="00464ACC"/>
    <w:rsid w:val="00472EC3"/>
    <w:rsid w:val="00477254"/>
    <w:rsid w:val="00477BD4"/>
    <w:rsid w:val="0048138F"/>
    <w:rsid w:val="00481D00"/>
    <w:rsid w:val="00483BF0"/>
    <w:rsid w:val="0048533F"/>
    <w:rsid w:val="004864EC"/>
    <w:rsid w:val="00490773"/>
    <w:rsid w:val="00492228"/>
    <w:rsid w:val="00493979"/>
    <w:rsid w:val="004A139D"/>
    <w:rsid w:val="004A19B8"/>
    <w:rsid w:val="004A5E82"/>
    <w:rsid w:val="004B28DF"/>
    <w:rsid w:val="004B29F8"/>
    <w:rsid w:val="004C006E"/>
    <w:rsid w:val="004C0B52"/>
    <w:rsid w:val="004C2777"/>
    <w:rsid w:val="004C2A3E"/>
    <w:rsid w:val="004C4185"/>
    <w:rsid w:val="004C5956"/>
    <w:rsid w:val="004C706C"/>
    <w:rsid w:val="004D072A"/>
    <w:rsid w:val="004D1D33"/>
    <w:rsid w:val="004D3BBA"/>
    <w:rsid w:val="004E3F41"/>
    <w:rsid w:val="004E64AE"/>
    <w:rsid w:val="004E76FC"/>
    <w:rsid w:val="004F12EE"/>
    <w:rsid w:val="004F30F6"/>
    <w:rsid w:val="004F3117"/>
    <w:rsid w:val="004F4CB6"/>
    <w:rsid w:val="004F4F9C"/>
    <w:rsid w:val="004F5F91"/>
    <w:rsid w:val="004F7079"/>
    <w:rsid w:val="004F7F91"/>
    <w:rsid w:val="00501C8A"/>
    <w:rsid w:val="00503132"/>
    <w:rsid w:val="00503ABE"/>
    <w:rsid w:val="00512032"/>
    <w:rsid w:val="00515764"/>
    <w:rsid w:val="0051783E"/>
    <w:rsid w:val="005205C4"/>
    <w:rsid w:val="005229AB"/>
    <w:rsid w:val="0052560F"/>
    <w:rsid w:val="00526608"/>
    <w:rsid w:val="005345D5"/>
    <w:rsid w:val="00537575"/>
    <w:rsid w:val="005409B8"/>
    <w:rsid w:val="00540AEB"/>
    <w:rsid w:val="0054467F"/>
    <w:rsid w:val="00546D56"/>
    <w:rsid w:val="00555394"/>
    <w:rsid w:val="0056218A"/>
    <w:rsid w:val="00564304"/>
    <w:rsid w:val="00565026"/>
    <w:rsid w:val="00577A44"/>
    <w:rsid w:val="005870ED"/>
    <w:rsid w:val="00590BE9"/>
    <w:rsid w:val="005A0B3C"/>
    <w:rsid w:val="005A5CD0"/>
    <w:rsid w:val="005A5DC8"/>
    <w:rsid w:val="005B0D3A"/>
    <w:rsid w:val="005B0F1D"/>
    <w:rsid w:val="005B3836"/>
    <w:rsid w:val="005B4B60"/>
    <w:rsid w:val="005C4740"/>
    <w:rsid w:val="005D4930"/>
    <w:rsid w:val="005D5DCB"/>
    <w:rsid w:val="005D6356"/>
    <w:rsid w:val="005D69C6"/>
    <w:rsid w:val="005E1434"/>
    <w:rsid w:val="005E478D"/>
    <w:rsid w:val="005E4D54"/>
    <w:rsid w:val="005F0878"/>
    <w:rsid w:val="005F1CAD"/>
    <w:rsid w:val="005F1F40"/>
    <w:rsid w:val="00600A1D"/>
    <w:rsid w:val="00602D92"/>
    <w:rsid w:val="006031EB"/>
    <w:rsid w:val="00604D32"/>
    <w:rsid w:val="00605841"/>
    <w:rsid w:val="00606172"/>
    <w:rsid w:val="00607E34"/>
    <w:rsid w:val="00612702"/>
    <w:rsid w:val="00613B1A"/>
    <w:rsid w:val="00614876"/>
    <w:rsid w:val="00626D5B"/>
    <w:rsid w:val="0063044C"/>
    <w:rsid w:val="00630ECF"/>
    <w:rsid w:val="00640BCD"/>
    <w:rsid w:val="00641B7E"/>
    <w:rsid w:val="00642C77"/>
    <w:rsid w:val="0064414C"/>
    <w:rsid w:val="006455C1"/>
    <w:rsid w:val="00646A0E"/>
    <w:rsid w:val="006511C3"/>
    <w:rsid w:val="0066297A"/>
    <w:rsid w:val="006667E7"/>
    <w:rsid w:val="00671E1C"/>
    <w:rsid w:val="006722B7"/>
    <w:rsid w:val="006742C9"/>
    <w:rsid w:val="0067449A"/>
    <w:rsid w:val="00676AEA"/>
    <w:rsid w:val="006853EC"/>
    <w:rsid w:val="00691291"/>
    <w:rsid w:val="00691D52"/>
    <w:rsid w:val="006938EC"/>
    <w:rsid w:val="00696C84"/>
    <w:rsid w:val="00697550"/>
    <w:rsid w:val="006A0299"/>
    <w:rsid w:val="006A1DC6"/>
    <w:rsid w:val="006A51AB"/>
    <w:rsid w:val="006A75BE"/>
    <w:rsid w:val="006B0D72"/>
    <w:rsid w:val="006B1B82"/>
    <w:rsid w:val="006B2865"/>
    <w:rsid w:val="006B3FD5"/>
    <w:rsid w:val="006B78FA"/>
    <w:rsid w:val="006C06A5"/>
    <w:rsid w:val="006C6895"/>
    <w:rsid w:val="006C699C"/>
    <w:rsid w:val="006C7550"/>
    <w:rsid w:val="006C7DA1"/>
    <w:rsid w:val="006D0241"/>
    <w:rsid w:val="006D1A08"/>
    <w:rsid w:val="006D43F0"/>
    <w:rsid w:val="006D48F1"/>
    <w:rsid w:val="006D70A4"/>
    <w:rsid w:val="006D7618"/>
    <w:rsid w:val="006E08C4"/>
    <w:rsid w:val="006E2B2E"/>
    <w:rsid w:val="006E3EB3"/>
    <w:rsid w:val="006E4FA1"/>
    <w:rsid w:val="006F26E2"/>
    <w:rsid w:val="006F619C"/>
    <w:rsid w:val="00705462"/>
    <w:rsid w:val="00706F6B"/>
    <w:rsid w:val="0070774C"/>
    <w:rsid w:val="00707FDF"/>
    <w:rsid w:val="007101AF"/>
    <w:rsid w:val="00713CF7"/>
    <w:rsid w:val="007144FC"/>
    <w:rsid w:val="00717140"/>
    <w:rsid w:val="007205B6"/>
    <w:rsid w:val="0072254D"/>
    <w:rsid w:val="00723F38"/>
    <w:rsid w:val="00725458"/>
    <w:rsid w:val="00725794"/>
    <w:rsid w:val="00733F9F"/>
    <w:rsid w:val="007348AA"/>
    <w:rsid w:val="00735A56"/>
    <w:rsid w:val="007367C8"/>
    <w:rsid w:val="007370BD"/>
    <w:rsid w:val="00744675"/>
    <w:rsid w:val="00745175"/>
    <w:rsid w:val="00747457"/>
    <w:rsid w:val="007519A8"/>
    <w:rsid w:val="00751B64"/>
    <w:rsid w:val="00751FC6"/>
    <w:rsid w:val="00752F8D"/>
    <w:rsid w:val="00753485"/>
    <w:rsid w:val="00754971"/>
    <w:rsid w:val="007550E2"/>
    <w:rsid w:val="00757E1F"/>
    <w:rsid w:val="00757F88"/>
    <w:rsid w:val="00761CC4"/>
    <w:rsid w:val="00764420"/>
    <w:rsid w:val="00764F81"/>
    <w:rsid w:val="00766259"/>
    <w:rsid w:val="00772925"/>
    <w:rsid w:val="00776A6F"/>
    <w:rsid w:val="00777751"/>
    <w:rsid w:val="007803C4"/>
    <w:rsid w:val="007819F7"/>
    <w:rsid w:val="00782664"/>
    <w:rsid w:val="00790E2D"/>
    <w:rsid w:val="00791F62"/>
    <w:rsid w:val="0079235C"/>
    <w:rsid w:val="00792997"/>
    <w:rsid w:val="007957B4"/>
    <w:rsid w:val="0079606D"/>
    <w:rsid w:val="00796395"/>
    <w:rsid w:val="00797FE6"/>
    <w:rsid w:val="007A2455"/>
    <w:rsid w:val="007A38BF"/>
    <w:rsid w:val="007B00CB"/>
    <w:rsid w:val="007B0C64"/>
    <w:rsid w:val="007B4379"/>
    <w:rsid w:val="007B5ACA"/>
    <w:rsid w:val="007B6BE3"/>
    <w:rsid w:val="007B6D79"/>
    <w:rsid w:val="007C1871"/>
    <w:rsid w:val="007C509D"/>
    <w:rsid w:val="007C6446"/>
    <w:rsid w:val="007C6957"/>
    <w:rsid w:val="007C6F97"/>
    <w:rsid w:val="007C77C5"/>
    <w:rsid w:val="007D57F7"/>
    <w:rsid w:val="007D5A3C"/>
    <w:rsid w:val="007D6FC6"/>
    <w:rsid w:val="007E1653"/>
    <w:rsid w:val="007E398F"/>
    <w:rsid w:val="007F12C4"/>
    <w:rsid w:val="007F38DF"/>
    <w:rsid w:val="007F747C"/>
    <w:rsid w:val="007F7D6A"/>
    <w:rsid w:val="008016DE"/>
    <w:rsid w:val="00802E85"/>
    <w:rsid w:val="00803E03"/>
    <w:rsid w:val="0080458A"/>
    <w:rsid w:val="0080708D"/>
    <w:rsid w:val="00811702"/>
    <w:rsid w:val="0081355F"/>
    <w:rsid w:val="00822108"/>
    <w:rsid w:val="00826980"/>
    <w:rsid w:val="00832A29"/>
    <w:rsid w:val="00835604"/>
    <w:rsid w:val="00836289"/>
    <w:rsid w:val="008436BE"/>
    <w:rsid w:val="0085169E"/>
    <w:rsid w:val="00852E41"/>
    <w:rsid w:val="00853C5B"/>
    <w:rsid w:val="00854BD9"/>
    <w:rsid w:val="00864EB6"/>
    <w:rsid w:val="0087156D"/>
    <w:rsid w:val="00874A36"/>
    <w:rsid w:val="00874F42"/>
    <w:rsid w:val="008817C7"/>
    <w:rsid w:val="008858F2"/>
    <w:rsid w:val="0089336D"/>
    <w:rsid w:val="00894F61"/>
    <w:rsid w:val="008A1BD8"/>
    <w:rsid w:val="008A6DC0"/>
    <w:rsid w:val="008B0A68"/>
    <w:rsid w:val="008C1135"/>
    <w:rsid w:val="008C5E79"/>
    <w:rsid w:val="008D2E88"/>
    <w:rsid w:val="008D6130"/>
    <w:rsid w:val="008E02D6"/>
    <w:rsid w:val="008E14F8"/>
    <w:rsid w:val="008E3CA9"/>
    <w:rsid w:val="008E4353"/>
    <w:rsid w:val="008E7C40"/>
    <w:rsid w:val="008F17FD"/>
    <w:rsid w:val="008F1A7C"/>
    <w:rsid w:val="008F1FCA"/>
    <w:rsid w:val="008F3D49"/>
    <w:rsid w:val="008F6555"/>
    <w:rsid w:val="008F7A81"/>
    <w:rsid w:val="008F7FA6"/>
    <w:rsid w:val="00900EA5"/>
    <w:rsid w:val="00907BA1"/>
    <w:rsid w:val="00916081"/>
    <w:rsid w:val="00916F7E"/>
    <w:rsid w:val="00922004"/>
    <w:rsid w:val="009225A7"/>
    <w:rsid w:val="00922EA9"/>
    <w:rsid w:val="00924BF6"/>
    <w:rsid w:val="00925BA2"/>
    <w:rsid w:val="00925C3F"/>
    <w:rsid w:val="00930197"/>
    <w:rsid w:val="00931B27"/>
    <w:rsid w:val="00941BE6"/>
    <w:rsid w:val="00942716"/>
    <w:rsid w:val="0095507D"/>
    <w:rsid w:val="00955553"/>
    <w:rsid w:val="00962C5A"/>
    <w:rsid w:val="009633A9"/>
    <w:rsid w:val="009647C2"/>
    <w:rsid w:val="00966B1A"/>
    <w:rsid w:val="00967E28"/>
    <w:rsid w:val="00970169"/>
    <w:rsid w:val="009731C3"/>
    <w:rsid w:val="0097380C"/>
    <w:rsid w:val="0097381F"/>
    <w:rsid w:val="00975557"/>
    <w:rsid w:val="00975938"/>
    <w:rsid w:val="00975A87"/>
    <w:rsid w:val="0097683F"/>
    <w:rsid w:val="009801DD"/>
    <w:rsid w:val="00985F99"/>
    <w:rsid w:val="0099216C"/>
    <w:rsid w:val="00992309"/>
    <w:rsid w:val="009924A2"/>
    <w:rsid w:val="0099334A"/>
    <w:rsid w:val="009A10FE"/>
    <w:rsid w:val="009A2E0B"/>
    <w:rsid w:val="009A4B9C"/>
    <w:rsid w:val="009B0E94"/>
    <w:rsid w:val="009B1077"/>
    <w:rsid w:val="009B3715"/>
    <w:rsid w:val="009B4578"/>
    <w:rsid w:val="009B6262"/>
    <w:rsid w:val="009C29B1"/>
    <w:rsid w:val="009C5C69"/>
    <w:rsid w:val="009C7E2D"/>
    <w:rsid w:val="009D775D"/>
    <w:rsid w:val="009E0ED1"/>
    <w:rsid w:val="009E1588"/>
    <w:rsid w:val="009E2394"/>
    <w:rsid w:val="009E35D4"/>
    <w:rsid w:val="009E366C"/>
    <w:rsid w:val="009E422F"/>
    <w:rsid w:val="009E671F"/>
    <w:rsid w:val="009F0B55"/>
    <w:rsid w:val="009F21B4"/>
    <w:rsid w:val="009F259B"/>
    <w:rsid w:val="009F3E5D"/>
    <w:rsid w:val="00A01B2A"/>
    <w:rsid w:val="00A05790"/>
    <w:rsid w:val="00A1024F"/>
    <w:rsid w:val="00A1136B"/>
    <w:rsid w:val="00A14163"/>
    <w:rsid w:val="00A14A2B"/>
    <w:rsid w:val="00A1514A"/>
    <w:rsid w:val="00A15738"/>
    <w:rsid w:val="00A16DDC"/>
    <w:rsid w:val="00A16E0F"/>
    <w:rsid w:val="00A17192"/>
    <w:rsid w:val="00A21786"/>
    <w:rsid w:val="00A21EAA"/>
    <w:rsid w:val="00A224CE"/>
    <w:rsid w:val="00A2317B"/>
    <w:rsid w:val="00A343CD"/>
    <w:rsid w:val="00A34A15"/>
    <w:rsid w:val="00A3537F"/>
    <w:rsid w:val="00A367BE"/>
    <w:rsid w:val="00A37297"/>
    <w:rsid w:val="00A4513D"/>
    <w:rsid w:val="00A4529B"/>
    <w:rsid w:val="00A4598C"/>
    <w:rsid w:val="00A46689"/>
    <w:rsid w:val="00A46BB3"/>
    <w:rsid w:val="00A471E1"/>
    <w:rsid w:val="00A47AED"/>
    <w:rsid w:val="00A47C0E"/>
    <w:rsid w:val="00A51410"/>
    <w:rsid w:val="00A5367D"/>
    <w:rsid w:val="00A53733"/>
    <w:rsid w:val="00A5608F"/>
    <w:rsid w:val="00A56B37"/>
    <w:rsid w:val="00A610C4"/>
    <w:rsid w:val="00A63C1A"/>
    <w:rsid w:val="00A649C6"/>
    <w:rsid w:val="00A66EBA"/>
    <w:rsid w:val="00A66EFA"/>
    <w:rsid w:val="00A73C4F"/>
    <w:rsid w:val="00A77782"/>
    <w:rsid w:val="00A8067F"/>
    <w:rsid w:val="00A83360"/>
    <w:rsid w:val="00A87418"/>
    <w:rsid w:val="00A910C8"/>
    <w:rsid w:val="00A93D50"/>
    <w:rsid w:val="00A93ED3"/>
    <w:rsid w:val="00A95160"/>
    <w:rsid w:val="00AA0151"/>
    <w:rsid w:val="00AA1BB8"/>
    <w:rsid w:val="00AA2FBE"/>
    <w:rsid w:val="00AA52D0"/>
    <w:rsid w:val="00AB0F1C"/>
    <w:rsid w:val="00AB3A39"/>
    <w:rsid w:val="00AB4401"/>
    <w:rsid w:val="00AB4E14"/>
    <w:rsid w:val="00AB5306"/>
    <w:rsid w:val="00AB5924"/>
    <w:rsid w:val="00AB64C8"/>
    <w:rsid w:val="00AC2075"/>
    <w:rsid w:val="00AC35B4"/>
    <w:rsid w:val="00AC40F8"/>
    <w:rsid w:val="00AC4750"/>
    <w:rsid w:val="00AC7057"/>
    <w:rsid w:val="00AC7427"/>
    <w:rsid w:val="00AD0FAB"/>
    <w:rsid w:val="00AD1431"/>
    <w:rsid w:val="00AD168A"/>
    <w:rsid w:val="00AD3EDE"/>
    <w:rsid w:val="00AD586A"/>
    <w:rsid w:val="00AD7DB9"/>
    <w:rsid w:val="00AE1200"/>
    <w:rsid w:val="00AE122D"/>
    <w:rsid w:val="00AE2952"/>
    <w:rsid w:val="00AF3200"/>
    <w:rsid w:val="00AF6FA5"/>
    <w:rsid w:val="00AF76FD"/>
    <w:rsid w:val="00B01362"/>
    <w:rsid w:val="00B01C85"/>
    <w:rsid w:val="00B022BA"/>
    <w:rsid w:val="00B070AF"/>
    <w:rsid w:val="00B07FD3"/>
    <w:rsid w:val="00B10490"/>
    <w:rsid w:val="00B14E3B"/>
    <w:rsid w:val="00B153A4"/>
    <w:rsid w:val="00B15F98"/>
    <w:rsid w:val="00B22D5A"/>
    <w:rsid w:val="00B24846"/>
    <w:rsid w:val="00B255B8"/>
    <w:rsid w:val="00B262AD"/>
    <w:rsid w:val="00B3062A"/>
    <w:rsid w:val="00B3145C"/>
    <w:rsid w:val="00B3382D"/>
    <w:rsid w:val="00B34E88"/>
    <w:rsid w:val="00B37453"/>
    <w:rsid w:val="00B43CF9"/>
    <w:rsid w:val="00B45573"/>
    <w:rsid w:val="00B47980"/>
    <w:rsid w:val="00B511D0"/>
    <w:rsid w:val="00B53AC7"/>
    <w:rsid w:val="00B54E05"/>
    <w:rsid w:val="00B609FD"/>
    <w:rsid w:val="00B62369"/>
    <w:rsid w:val="00B634D5"/>
    <w:rsid w:val="00B646FE"/>
    <w:rsid w:val="00B6704C"/>
    <w:rsid w:val="00B71ADC"/>
    <w:rsid w:val="00B72030"/>
    <w:rsid w:val="00B7222E"/>
    <w:rsid w:val="00B730A3"/>
    <w:rsid w:val="00B77110"/>
    <w:rsid w:val="00B802A6"/>
    <w:rsid w:val="00B81233"/>
    <w:rsid w:val="00B849A7"/>
    <w:rsid w:val="00B85631"/>
    <w:rsid w:val="00B94D9C"/>
    <w:rsid w:val="00B97834"/>
    <w:rsid w:val="00BA0AFE"/>
    <w:rsid w:val="00BA10E2"/>
    <w:rsid w:val="00BA193D"/>
    <w:rsid w:val="00BA5BBE"/>
    <w:rsid w:val="00BB028A"/>
    <w:rsid w:val="00BB108D"/>
    <w:rsid w:val="00BB2895"/>
    <w:rsid w:val="00BB295B"/>
    <w:rsid w:val="00BB6340"/>
    <w:rsid w:val="00BC0CD0"/>
    <w:rsid w:val="00BC2184"/>
    <w:rsid w:val="00BC544C"/>
    <w:rsid w:val="00BC5E8A"/>
    <w:rsid w:val="00BC5EA4"/>
    <w:rsid w:val="00BC65B5"/>
    <w:rsid w:val="00BC67AB"/>
    <w:rsid w:val="00BD010E"/>
    <w:rsid w:val="00BD063D"/>
    <w:rsid w:val="00BD0ED5"/>
    <w:rsid w:val="00BD20EC"/>
    <w:rsid w:val="00BD39F9"/>
    <w:rsid w:val="00BD3A75"/>
    <w:rsid w:val="00BD3FDC"/>
    <w:rsid w:val="00BD5F84"/>
    <w:rsid w:val="00BE1004"/>
    <w:rsid w:val="00BE5D5F"/>
    <w:rsid w:val="00BE69CE"/>
    <w:rsid w:val="00BF1E09"/>
    <w:rsid w:val="00BF3A49"/>
    <w:rsid w:val="00BF5664"/>
    <w:rsid w:val="00C02755"/>
    <w:rsid w:val="00C105FF"/>
    <w:rsid w:val="00C11F0C"/>
    <w:rsid w:val="00C13EC7"/>
    <w:rsid w:val="00C1653E"/>
    <w:rsid w:val="00C23AEA"/>
    <w:rsid w:val="00C2423E"/>
    <w:rsid w:val="00C318E8"/>
    <w:rsid w:val="00C32328"/>
    <w:rsid w:val="00C332F8"/>
    <w:rsid w:val="00C3588A"/>
    <w:rsid w:val="00C364A1"/>
    <w:rsid w:val="00C36D4F"/>
    <w:rsid w:val="00C3771C"/>
    <w:rsid w:val="00C37ED9"/>
    <w:rsid w:val="00C43752"/>
    <w:rsid w:val="00C4519F"/>
    <w:rsid w:val="00C471B9"/>
    <w:rsid w:val="00C5107E"/>
    <w:rsid w:val="00C54171"/>
    <w:rsid w:val="00C62AD8"/>
    <w:rsid w:val="00C65620"/>
    <w:rsid w:val="00C662A7"/>
    <w:rsid w:val="00C6668A"/>
    <w:rsid w:val="00C72023"/>
    <w:rsid w:val="00C7391E"/>
    <w:rsid w:val="00C744DB"/>
    <w:rsid w:val="00C76A62"/>
    <w:rsid w:val="00C77345"/>
    <w:rsid w:val="00C81167"/>
    <w:rsid w:val="00C8141B"/>
    <w:rsid w:val="00C873DF"/>
    <w:rsid w:val="00C90D53"/>
    <w:rsid w:val="00C91138"/>
    <w:rsid w:val="00C974BC"/>
    <w:rsid w:val="00C9766E"/>
    <w:rsid w:val="00C97690"/>
    <w:rsid w:val="00CA17A3"/>
    <w:rsid w:val="00CA26BC"/>
    <w:rsid w:val="00CA5190"/>
    <w:rsid w:val="00CA76E3"/>
    <w:rsid w:val="00CA7D7A"/>
    <w:rsid w:val="00CB1FA6"/>
    <w:rsid w:val="00CB332C"/>
    <w:rsid w:val="00CB397E"/>
    <w:rsid w:val="00CB6651"/>
    <w:rsid w:val="00CB74BC"/>
    <w:rsid w:val="00CC2576"/>
    <w:rsid w:val="00CC6BDE"/>
    <w:rsid w:val="00CC7E62"/>
    <w:rsid w:val="00CE0896"/>
    <w:rsid w:val="00CE1570"/>
    <w:rsid w:val="00CE683A"/>
    <w:rsid w:val="00CF0D1E"/>
    <w:rsid w:val="00CF2F2E"/>
    <w:rsid w:val="00D0030A"/>
    <w:rsid w:val="00D0676D"/>
    <w:rsid w:val="00D11D0F"/>
    <w:rsid w:val="00D140F9"/>
    <w:rsid w:val="00D14A21"/>
    <w:rsid w:val="00D15367"/>
    <w:rsid w:val="00D17D28"/>
    <w:rsid w:val="00D20B04"/>
    <w:rsid w:val="00D24DFD"/>
    <w:rsid w:val="00D2790C"/>
    <w:rsid w:val="00D27B9F"/>
    <w:rsid w:val="00D33573"/>
    <w:rsid w:val="00D4125F"/>
    <w:rsid w:val="00D42059"/>
    <w:rsid w:val="00D429AB"/>
    <w:rsid w:val="00D523B1"/>
    <w:rsid w:val="00D530C0"/>
    <w:rsid w:val="00D541FA"/>
    <w:rsid w:val="00D5545C"/>
    <w:rsid w:val="00D601CB"/>
    <w:rsid w:val="00D73DFF"/>
    <w:rsid w:val="00D77959"/>
    <w:rsid w:val="00D8269E"/>
    <w:rsid w:val="00D92A41"/>
    <w:rsid w:val="00D9645A"/>
    <w:rsid w:val="00DA06B8"/>
    <w:rsid w:val="00DA1064"/>
    <w:rsid w:val="00DA1A69"/>
    <w:rsid w:val="00DA1AEB"/>
    <w:rsid w:val="00DA483A"/>
    <w:rsid w:val="00DA5943"/>
    <w:rsid w:val="00DA76A5"/>
    <w:rsid w:val="00DB31C6"/>
    <w:rsid w:val="00DB4E30"/>
    <w:rsid w:val="00DC1DB7"/>
    <w:rsid w:val="00DC58EF"/>
    <w:rsid w:val="00DD0380"/>
    <w:rsid w:val="00DD2D40"/>
    <w:rsid w:val="00DD3587"/>
    <w:rsid w:val="00DD47E2"/>
    <w:rsid w:val="00DD5341"/>
    <w:rsid w:val="00DE148F"/>
    <w:rsid w:val="00DE3715"/>
    <w:rsid w:val="00DE5DA3"/>
    <w:rsid w:val="00DE687A"/>
    <w:rsid w:val="00E01C29"/>
    <w:rsid w:val="00E0314E"/>
    <w:rsid w:val="00E04EC2"/>
    <w:rsid w:val="00E12CC2"/>
    <w:rsid w:val="00E13082"/>
    <w:rsid w:val="00E13855"/>
    <w:rsid w:val="00E16707"/>
    <w:rsid w:val="00E2169A"/>
    <w:rsid w:val="00E300B5"/>
    <w:rsid w:val="00E30D5E"/>
    <w:rsid w:val="00E3376C"/>
    <w:rsid w:val="00E37F4C"/>
    <w:rsid w:val="00E40309"/>
    <w:rsid w:val="00E4033C"/>
    <w:rsid w:val="00E44E3E"/>
    <w:rsid w:val="00E44F29"/>
    <w:rsid w:val="00E477E1"/>
    <w:rsid w:val="00E525F7"/>
    <w:rsid w:val="00E5774C"/>
    <w:rsid w:val="00E64C46"/>
    <w:rsid w:val="00E651F5"/>
    <w:rsid w:val="00E67122"/>
    <w:rsid w:val="00E765B1"/>
    <w:rsid w:val="00E816AB"/>
    <w:rsid w:val="00E95A44"/>
    <w:rsid w:val="00E95B83"/>
    <w:rsid w:val="00EA0768"/>
    <w:rsid w:val="00EA2E6E"/>
    <w:rsid w:val="00EB04B6"/>
    <w:rsid w:val="00EB0B02"/>
    <w:rsid w:val="00EC0F4E"/>
    <w:rsid w:val="00EC13E3"/>
    <w:rsid w:val="00ED3301"/>
    <w:rsid w:val="00EE3CD7"/>
    <w:rsid w:val="00EE598E"/>
    <w:rsid w:val="00EF0D5D"/>
    <w:rsid w:val="00EF10FE"/>
    <w:rsid w:val="00EF609C"/>
    <w:rsid w:val="00F00A45"/>
    <w:rsid w:val="00F021AF"/>
    <w:rsid w:val="00F0740A"/>
    <w:rsid w:val="00F106D5"/>
    <w:rsid w:val="00F1204C"/>
    <w:rsid w:val="00F14755"/>
    <w:rsid w:val="00F2031C"/>
    <w:rsid w:val="00F25A4D"/>
    <w:rsid w:val="00F267B3"/>
    <w:rsid w:val="00F267EC"/>
    <w:rsid w:val="00F27630"/>
    <w:rsid w:val="00F31E70"/>
    <w:rsid w:val="00F34432"/>
    <w:rsid w:val="00F41141"/>
    <w:rsid w:val="00F44C1F"/>
    <w:rsid w:val="00F4557B"/>
    <w:rsid w:val="00F46187"/>
    <w:rsid w:val="00F465A0"/>
    <w:rsid w:val="00F5284E"/>
    <w:rsid w:val="00F57302"/>
    <w:rsid w:val="00F61EF7"/>
    <w:rsid w:val="00F70BB8"/>
    <w:rsid w:val="00F77ECB"/>
    <w:rsid w:val="00F816E7"/>
    <w:rsid w:val="00F81782"/>
    <w:rsid w:val="00F81DD3"/>
    <w:rsid w:val="00F835CF"/>
    <w:rsid w:val="00F849B0"/>
    <w:rsid w:val="00FA0D09"/>
    <w:rsid w:val="00FA163D"/>
    <w:rsid w:val="00FA1644"/>
    <w:rsid w:val="00FA49A3"/>
    <w:rsid w:val="00FA4BBD"/>
    <w:rsid w:val="00FA52F3"/>
    <w:rsid w:val="00FA5FFF"/>
    <w:rsid w:val="00FA681E"/>
    <w:rsid w:val="00FB69F2"/>
    <w:rsid w:val="00FB7E31"/>
    <w:rsid w:val="00FC0B05"/>
    <w:rsid w:val="00FC11F9"/>
    <w:rsid w:val="00FC1CB3"/>
    <w:rsid w:val="00FC2DDD"/>
    <w:rsid w:val="00FC4047"/>
    <w:rsid w:val="00FF1152"/>
    <w:rsid w:val="00FF46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DCB15"/>
  <w15:docId w15:val="{849FF2CF-5DB4-4DD0-87A7-290758AF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val="en-US" w:eastAsia="en-US" w:bidi="en-US"/>
    </w:rPr>
  </w:style>
  <w:style w:type="paragraph" w:styleId="Heading1">
    <w:name w:val="heading 1"/>
    <w:basedOn w:val="Normal"/>
    <w:next w:val="Normal"/>
    <w:link w:val="Heading1Char"/>
    <w:uiPriority w:val="9"/>
    <w:qFormat/>
    <w:rsid w:val="00C332F8"/>
    <w:pPr>
      <w:numPr>
        <w:numId w:val="1"/>
      </w:num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C332F8"/>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C332F8"/>
    <w:pPr>
      <w:numPr>
        <w:numId w:val="5"/>
      </w:numPr>
      <w:pBdr>
        <w:top w:val="single" w:sz="6" w:space="2" w:color="auto"/>
        <w:left w:val="single" w:sz="6" w:space="2" w:color="auto"/>
      </w:pBdr>
      <w:tabs>
        <w:tab w:val="left" w:pos="567"/>
      </w:tabs>
      <w:spacing w:before="480"/>
      <w:outlineLvl w:val="2"/>
    </w:pPr>
    <w:rPr>
      <w:b/>
      <w:caps/>
      <w:color w:val="A192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C332F8"/>
    <w:rPr>
      <w:b/>
      <w:bCs/>
      <w:caps/>
      <w:color w:val="A19276"/>
      <w:spacing w:val="15"/>
      <w:sz w:val="36"/>
      <w:szCs w:val="22"/>
      <w:shd w:val="clear" w:color="auto" w:fill="FFFFFF" w:themeFill="background1"/>
      <w:lang w:val="en-US"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C332F8"/>
    <w:rPr>
      <w:caps/>
      <w:color w:val="A19276"/>
      <w:spacing w:val="15"/>
      <w:sz w:val="28"/>
      <w:szCs w:val="22"/>
      <w:shd w:val="clear" w:color="auto" w:fill="FFFFFF" w:themeFill="background1"/>
      <w:lang w:val="en-US" w:eastAsia="en-US" w:bidi="en-US"/>
    </w:rPr>
  </w:style>
  <w:style w:type="character" w:customStyle="1" w:styleId="Heading3Char">
    <w:name w:val="Heading 3 Char"/>
    <w:basedOn w:val="DefaultParagraphFont"/>
    <w:link w:val="Heading3"/>
    <w:uiPriority w:val="9"/>
    <w:rsid w:val="00C332F8"/>
    <w:rPr>
      <w:b/>
      <w:caps/>
      <w:color w:val="A192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en-US"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en-US"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en-US"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en-US" w:eastAsia="en-US" w:bidi="en-US"/>
    </w:rPr>
  </w:style>
  <w:style w:type="character" w:customStyle="1" w:styleId="Heading8Char">
    <w:name w:val="Heading 8 Char"/>
    <w:basedOn w:val="DefaultParagraphFont"/>
    <w:link w:val="Heading8"/>
    <w:uiPriority w:val="9"/>
    <w:rsid w:val="00AC7427"/>
    <w:rPr>
      <w:caps/>
      <w:spacing w:val="10"/>
      <w:sz w:val="18"/>
      <w:szCs w:val="18"/>
      <w:lang w:val="en-US" w:eastAsia="en-US" w:bidi="en-US"/>
    </w:rPr>
  </w:style>
  <w:style w:type="character" w:customStyle="1" w:styleId="Heading9Char">
    <w:name w:val="Heading 9 Char"/>
    <w:basedOn w:val="DefaultParagraphFont"/>
    <w:link w:val="Heading9"/>
    <w:uiPriority w:val="9"/>
    <w:rsid w:val="00AC7427"/>
    <w:rPr>
      <w:i/>
      <w:caps/>
      <w:spacing w:val="10"/>
      <w:sz w:val="18"/>
      <w:szCs w:val="18"/>
      <w:lang w:val="en-US"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en-US"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val="nl-NL" w:eastAsia="nl-NL" w:bidi="ar-SA"/>
    </w:rPr>
  </w:style>
  <w:style w:type="character" w:customStyle="1" w:styleId="FootnoteTextChar">
    <w:name w:val="Footnote Text Char"/>
    <w:basedOn w:val="DefaultParagraphFont"/>
    <w:link w:val="FootnoteText"/>
    <w:semiHidden/>
    <w:rsid w:val="0087156D"/>
    <w:rPr>
      <w:rFonts w:ascii="Courier New" w:hAnsi="Courier New"/>
      <w:sz w:val="22"/>
      <w:lang w:val="en-US"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lang w:val="nl-BE"/>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table" w:customStyle="1" w:styleId="TableGrid0">
    <w:name w:val="TableGrid"/>
    <w:rsid w:val="00AF6FA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F2596"/>
    <w:rPr>
      <w:color w:val="605E5C"/>
      <w:shd w:val="clear" w:color="auto" w:fill="E1DFDD"/>
    </w:rPr>
  </w:style>
  <w:style w:type="paragraph" w:customStyle="1" w:styleId="10LSCIBTableContents">
    <w:name w:val="10LS_CIB Table Contents"/>
    <w:basedOn w:val="Normal"/>
    <w:next w:val="Normal"/>
    <w:rsid w:val="000D6723"/>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6D1A08"/>
    <w:pPr>
      <w:keepLines/>
      <w:tabs>
        <w:tab w:val="right" w:leader="dot" w:pos="9648"/>
      </w:tabs>
      <w:suppressAutoHyphens/>
      <w:contextualSpacing/>
      <w:jc w:val="left"/>
    </w:pPr>
    <w:rPr>
      <w:rFonts w:eastAsia="SimSun" w:cs="Lucida Sans"/>
      <w:kern w:val="2"/>
      <w:szCs w:val="24"/>
      <w:lang w:val="nl-BE" w:eastAsia="zh-CN" w:bidi="hi-IN"/>
    </w:rPr>
  </w:style>
  <w:style w:type="paragraph" w:customStyle="1" w:styleId="TableContents">
    <w:name w:val="Table Contents"/>
    <w:basedOn w:val="Normal"/>
    <w:qFormat/>
    <w:rsid w:val="00A17192"/>
    <w:pPr>
      <w:widowControl w:val="0"/>
      <w:suppressLineNumbers/>
      <w:suppressAutoHyphens/>
      <w:jc w:val="left"/>
    </w:pPr>
    <w:rPr>
      <w:rFonts w:eastAsia="SimSun" w:cs="Lucida Sans"/>
      <w:kern w:val="2"/>
      <w:szCs w:val="24"/>
      <w:lang w:val="nl-BE" w:eastAsia="zh-CN" w:bidi="hi-IN"/>
    </w:rPr>
  </w:style>
  <w:style w:type="table" w:customStyle="1" w:styleId="TableNormal1">
    <w:name w:val="Table Normal1"/>
    <w:uiPriority w:val="2"/>
    <w:semiHidden/>
    <w:unhideWhenUsed/>
    <w:qFormat/>
    <w:rsid w:val="00A171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7192"/>
    <w:pPr>
      <w:widowControl w:val="0"/>
      <w:autoSpaceDE w:val="0"/>
      <w:autoSpaceDN w:val="0"/>
      <w:jc w:val="left"/>
    </w:pPr>
    <w:rPr>
      <w:rFonts w:eastAsia="Calibri" w:cs="Calibri"/>
      <w:szCs w:val="22"/>
      <w:lang w:val="nl-NL" w:bidi="ar-SA"/>
    </w:rPr>
  </w:style>
  <w:style w:type="paragraph" w:customStyle="1" w:styleId="3LSTableContents">
    <w:name w:val="3LS_Table Contents"/>
    <w:basedOn w:val="Normal"/>
    <w:rsid w:val="008F17FD"/>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350226566">
      <w:bodyDiv w:val="1"/>
      <w:marLeft w:val="0"/>
      <w:marRight w:val="0"/>
      <w:marTop w:val="0"/>
      <w:marBottom w:val="0"/>
      <w:divBdr>
        <w:top w:val="none" w:sz="0" w:space="0" w:color="auto"/>
        <w:left w:val="none" w:sz="0" w:space="0" w:color="auto"/>
        <w:bottom w:val="none" w:sz="0" w:space="0" w:color="auto"/>
        <w:right w:val="none" w:sz="0" w:space="0" w:color="auto"/>
      </w:divBdr>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514926895">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ervices.minfin.fgov.be/webForm/public/fin/fin.jsf" TargetMode="External"/><Relationship Id="rId21" Type="http://schemas.openxmlformats.org/officeDocument/2006/relationships/hyperlink" Target="https://www.ejustice.just.fgov.be/cgi_loi/change_lg.pl?language=nl&amp;la=N&amp;cn=2003071790&amp;table_name=wet" TargetMode="External"/><Relationship Id="rId42" Type="http://schemas.openxmlformats.org/officeDocument/2006/relationships/hyperlink" Target="https://www.ejustice.just.fgov.be/cgi_loi/change_lg.pl?language=nl&amp;la=N&amp;cn=2003071790&amp;table_name=wet" TargetMode="External"/><Relationship Id="rId47" Type="http://schemas.openxmlformats.org/officeDocument/2006/relationships/hyperlink" Target="https://www.ejustice.just.fgov.be/cgi_loi/change_lg.pl?language=nl&amp;la=N&amp;cn=2020020419&amp;table_name=wet" TargetMode="External"/><Relationship Id="rId63" Type="http://schemas.openxmlformats.org/officeDocument/2006/relationships/hyperlink" Target="https://www.ejustice.just.fgov.be/cgi_loi/change_lg.pl?language=nl&amp;la=N&amp;cn=1804032134&amp;table_name=wet" TargetMode="External"/><Relationship Id="rId68" Type="http://schemas.openxmlformats.org/officeDocument/2006/relationships/hyperlink" Target="https://www.ejustice.just.fgov.be/cgi_loi/change_lg.pl?language=nl&amp;la=N&amp;cn=2003071790&amp;table_name=wet" TargetMode="External"/><Relationship Id="rId84" Type="http://schemas.openxmlformats.org/officeDocument/2006/relationships/footer" Target="footer2.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nl&amp;la=N&amp;cn=2003071790&amp;table_name=wet" TargetMode="External"/><Relationship Id="rId37" Type="http://schemas.openxmlformats.org/officeDocument/2006/relationships/hyperlink" Target="https://www.ejustice.just.fgov.be/cgi_loi/change_lg.pl?language=nl&amp;la=N&amp;cn=2006102035&amp;table_name=wet&amp;Art.38/2" TargetMode="External"/><Relationship Id="rId53" Type="http://schemas.openxmlformats.org/officeDocument/2006/relationships/hyperlink" Target="https://huisvesting.brussels/huren/woninghuurovereenkomst/" TargetMode="External"/><Relationship Id="rId58" Type="http://schemas.openxmlformats.org/officeDocument/2006/relationships/hyperlink" Target="https://www.ejustice.just.fgov.be/cgi_loi/change_lg.pl?language=nl&amp;la=N&amp;cn=2023092817&amp;table_name=wet" TargetMode="External"/><Relationship Id="rId74" Type="http://schemas.openxmlformats.org/officeDocument/2006/relationships/hyperlink" Target="https://huisvesting.brussels/huren/woninghuurovereenkomst/" TargetMode="External"/><Relationship Id="rId79" Type="http://schemas.openxmlformats.org/officeDocument/2006/relationships/hyperlink" Target="https://www.ejustice.just.fgov.be/cgi_loi/change_lg.pl?language=nl&amp;la=N&amp;cn=2003071790&amp;table_name=wet" TargetMode="External"/><Relationship Id="rId5" Type="http://schemas.openxmlformats.org/officeDocument/2006/relationships/numbering" Target="numbering.xml"/><Relationship Id="rId19" Type="http://schemas.openxmlformats.org/officeDocument/2006/relationships/hyperlink" Target="https://huisvesting.brussels/huren/woninghuurovereenkomst/" TargetMode="External"/><Relationship Id="rId14" Type="http://schemas.openxmlformats.org/officeDocument/2006/relationships/hyperlink" Target="https://huisvesting.brussels/huren/woninghuurovereenkomst/" TargetMode="External"/><Relationship Id="rId22" Type="http://schemas.openxmlformats.org/officeDocument/2006/relationships/hyperlink" Target="https://huisvesting.brussels/huren/woninghuurovereenkomst/" TargetMode="External"/><Relationship Id="rId27" Type="http://schemas.openxmlformats.org/officeDocument/2006/relationships/hyperlink" Target="https://myminfin.be/" TargetMode="External"/><Relationship Id="rId30" Type="http://schemas.openxmlformats.org/officeDocument/2006/relationships/hyperlink" Target="https://huisvesting.brussels/huren/woninghuurovereenkomst/" TargetMode="External"/><Relationship Id="rId35" Type="http://schemas.openxmlformats.org/officeDocument/2006/relationships/hyperlink" Target="https://huurprijzen.brussels/" TargetMode="External"/><Relationship Id="rId43" Type="http://schemas.openxmlformats.org/officeDocument/2006/relationships/hyperlink" Target="https://www.ejustice.just.fgov.be/cgi_loi/change_lg.pl?language=nl&amp;la=N&amp;cn=2003071790&amp;table_name=wet" TargetMode="External"/><Relationship Id="rId48" Type="http://schemas.openxmlformats.org/officeDocument/2006/relationships/hyperlink" Target="https://www.ejustice.just.fgov.be/cgi_loi/change_lg.pl?language=nl&amp;la=N&amp;cn=2003071790&amp;table_name=wet" TargetMode="External"/><Relationship Id="rId56" Type="http://schemas.openxmlformats.org/officeDocument/2006/relationships/hyperlink" Target="https://www.ejustice.just.fgov.be/cgi_loi/change_lg.pl?language=nl&amp;la=N&amp;cn=2023113018&amp;table_name=wet" TargetMode="External"/><Relationship Id="rId64" Type="http://schemas.openxmlformats.org/officeDocument/2006/relationships/hyperlink" Target="https://huisvesting.brussels/huren/woninghuurovereenkomst/" TargetMode="External"/><Relationship Id="rId69" Type="http://schemas.openxmlformats.org/officeDocument/2006/relationships/hyperlink" Target="https://huisvesting.brussels/wp-content/uploads/2021/05/Niet-limitatieve-lijst-van-herstellingen-en-onderhoudswerken.pdf" TargetMode="External"/><Relationship Id="rId77" Type="http://schemas.openxmlformats.org/officeDocument/2006/relationships/hyperlink" Target="https://huisvesting.brussels/huren/woninghuurovereenkomst/" TargetMode="External"/><Relationship Id="rId8" Type="http://schemas.openxmlformats.org/officeDocument/2006/relationships/webSettings" Target="webSettings.xml"/><Relationship Id="rId51" Type="http://schemas.openxmlformats.org/officeDocument/2006/relationships/hyperlink" Target="https://www.ejustice.just.fgov.be/cgi_loi/change_lg.pl?language=nl&amp;la=N&amp;cn=2003071790&amp;table_name=wet" TargetMode="External"/><Relationship Id="rId72" Type="http://schemas.openxmlformats.org/officeDocument/2006/relationships/hyperlink" Target="https://huisvesting.brussels/huren/woninghuurovereenkomst/" TargetMode="External"/><Relationship Id="rId80" Type="http://schemas.openxmlformats.org/officeDocument/2006/relationships/hyperlink" Target="https://www.ejustice.just.fgov.be/cgi_loi/change_lg.pl?language=nl&amp;la=N&amp;cn=2003071790&amp;table_name=wet" TargetMode="Externa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huisvesting.brussels/" TargetMode="External"/><Relationship Id="rId17" Type="http://schemas.openxmlformats.org/officeDocument/2006/relationships/footer" Target="footer1.xml"/><Relationship Id="rId25" Type="http://schemas.openxmlformats.org/officeDocument/2006/relationships/hyperlink" Target="https://myminfin.be/" TargetMode="External"/><Relationship Id="rId33" Type="http://schemas.openxmlformats.org/officeDocument/2006/relationships/hyperlink" Target="https://www.ejustice.just.fgov.be/cgi_loi/change_lg.pl?language=nl&amp;la=N&amp;cn=2017101907&amp;table_name=wet" TargetMode="External"/><Relationship Id="rId38" Type="http://schemas.openxmlformats.org/officeDocument/2006/relationships/hyperlink" Target="https://www.ejustice.just.fgov.be/cgi_loi/change_lg.pl?language=nl&amp;la=N&amp;cn=2003071790&amp;table_name=wet" TargetMode="External"/><Relationship Id="rId46" Type="http://schemas.openxmlformats.org/officeDocument/2006/relationships/hyperlink" Target="https://www.ejustice.just.fgov.be/cgi_loi/change_lg.pl?language=nl&amp;la=N&amp;cn=2003071790&amp;table_name=wet" TargetMode="External"/><Relationship Id="rId59" Type="http://schemas.openxmlformats.org/officeDocument/2006/relationships/hyperlink" Target="https://huisvesting.brussels/huren/woninghuurovereenkomst/" TargetMode="External"/><Relationship Id="rId67" Type="http://schemas.openxmlformats.org/officeDocument/2006/relationships/hyperlink" Target="https://huisvesting.brussels/wp-content/uploads/2021/05/Niet-limitatieve-lijst-van-herstellingen-en-onderhoudswerken.pdf" TargetMode="External"/><Relationship Id="rId20" Type="http://schemas.openxmlformats.org/officeDocument/2006/relationships/hyperlink" Target="https://myminfin.be/" TargetMode="External"/><Relationship Id="rId41" Type="http://schemas.openxmlformats.org/officeDocument/2006/relationships/hyperlink" Target="https://www.ejustice.just.fgov.be/cgi_loi/change_lg.pl?language=nl&amp;la=N&amp;cn=2003071790&amp;table_name=wet" TargetMode="External"/><Relationship Id="rId54" Type="http://schemas.openxmlformats.org/officeDocument/2006/relationships/hyperlink" Target="https://www.ejustice.just.fgov.be/cgi_loi/change_lg.pl?language=nl&amp;la=N&amp;cn=2003071790&amp;table_name=wet" TargetMode="External"/><Relationship Id="rId62" Type="http://schemas.openxmlformats.org/officeDocument/2006/relationships/hyperlink" Target="https://www.ejustice.just.fgov.be/cgi_loi/change_lg.pl?language=nl&amp;la=N&amp;cn=2003071790&amp;table_name=wet" TargetMode="External"/><Relationship Id="rId70" Type="http://schemas.openxmlformats.org/officeDocument/2006/relationships/hyperlink" Target="https://huisvesting.brussels/wp-content/uploads/2021/05/Niet-limitatieve-lijst-van-herstellingen-en-onderhoudswerken.pdf" TargetMode="External"/><Relationship Id="rId75" Type="http://schemas.openxmlformats.org/officeDocument/2006/relationships/hyperlink" Target="https://www.ejustice.just.fgov.be/cgi_loi/change_lg.pl?language=nl&amp;la=N&amp;cn=2003071790&amp;table_name=wet"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financien.belgium.be/nl/particulieren/woning/huren-verhuren/registratie-huurcontract" TargetMode="External"/><Relationship Id="rId28" Type="http://schemas.openxmlformats.org/officeDocument/2006/relationships/hyperlink" Target="https://eservices.minfin.fgov.be/webForm/public/fin/fin.jsf" TargetMode="External"/><Relationship Id="rId36" Type="http://schemas.openxmlformats.org/officeDocument/2006/relationships/hyperlink" Target="https://huurprijzen.brussels/" TargetMode="External"/><Relationship Id="rId49" Type="http://schemas.openxmlformats.org/officeDocument/2006/relationships/hyperlink" Target="https://www.ejustice.just.fgov.be/cgi_loi/change_lg.pl?language=nl&amp;la=N&amp;cn=2020020419&amp;table_name=wet" TargetMode="External"/><Relationship Id="rId57" Type="http://schemas.openxmlformats.org/officeDocument/2006/relationships/hyperlink" Target="https://www.ejustice.just.fgov.be/cgi_loi/change_lg.pl?language=nl&amp;la=N&amp;cn=2004041531&amp;table_name=wet" TargetMode="External"/><Relationship Id="rId10" Type="http://schemas.openxmlformats.org/officeDocument/2006/relationships/endnotes" Target="endnotes.xml"/><Relationship Id="rId31" Type="http://schemas.openxmlformats.org/officeDocument/2006/relationships/hyperlink" Target="https://www.ejustice.just.fgov.be/cgi_loi/change_lg.pl?language=nl&amp;la=N&amp;cn=2003071790&amp;table_name=wet" TargetMode="External"/><Relationship Id="rId44" Type="http://schemas.openxmlformats.org/officeDocument/2006/relationships/hyperlink" Target="https://www.ejustice.just.fgov.be/cgi_loi/change_lg.pl?language=nl&amp;la=N&amp;cn=2003071790&amp;table_name=wet" TargetMode="External"/><Relationship Id="rId52" Type="http://schemas.openxmlformats.org/officeDocument/2006/relationships/hyperlink" Target="https://www.ejustice.just.fgov.be/cgi_loi/change_lg.pl?language=nl&amp;la=N&amp;cn=2003071790&amp;table_name=wet" TargetMode="External"/><Relationship Id="rId60" Type="http://schemas.openxmlformats.org/officeDocument/2006/relationships/hyperlink" Target="https://statbel.fgov.be/nl/themas/consumptieprijsindex/huurcalculator" TargetMode="External"/><Relationship Id="rId65" Type="http://schemas.openxmlformats.org/officeDocument/2006/relationships/hyperlink" Target="https://statbel.fgov.be/nl/themas/consumptieprijsindex/huurcalculator" TargetMode="External"/><Relationship Id="rId73" Type="http://schemas.openxmlformats.org/officeDocument/2006/relationships/hyperlink" Target="https://www.ejustice.just.fgov.be/cgi_loi/change_lg.pl?language=nl&amp;la=N&amp;cn=2003071790&amp;table_name=wet" TargetMode="External"/><Relationship Id="rId78" Type="http://schemas.openxmlformats.org/officeDocument/2006/relationships/hyperlink" Target="https://www.ejustice.just.fgov.be/cgi_loi/change_lg.pl?language=nl&amp;la=N&amp;cn=1967101003&amp;table_name=wet" TargetMode="External"/><Relationship Id="rId81" Type="http://schemas.openxmlformats.org/officeDocument/2006/relationships/hyperlink" Target="https://www.ejustice.just.fgov.be/cgi_loi/change_lg.pl?language=nl&amp;la=N&amp;cn=2003071790&amp;table_name=wet" TargetMode="External"/><Relationship Id="rId86"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justice.just.fgov.be/cgi_loi/change_lg.pl?language=nl&amp;la=N&amp;cn=2003071790&amp;table_name=wet" TargetMode="External"/><Relationship Id="rId18" Type="http://schemas.openxmlformats.org/officeDocument/2006/relationships/hyperlink" Target="http://1/" TargetMode="External"/><Relationship Id="rId39" Type="http://schemas.openxmlformats.org/officeDocument/2006/relationships/hyperlink" Target="https://www.ejustice.just.fgov.be/cgi_loi/change_lg.pl?language=nl&amp;la=N&amp;cn=2006102035&amp;table_name=wet&amp;Art.38/2" TargetMode="External"/><Relationship Id="rId34" Type="http://schemas.openxmlformats.org/officeDocument/2006/relationships/hyperlink" Target="https://huurprijzen.brussels/" TargetMode="External"/><Relationship Id="rId50" Type="http://schemas.openxmlformats.org/officeDocument/2006/relationships/hyperlink" Target="https://www.ejustice.just.fgov.be/cgi_loi/change_lg.pl?language=nl&amp;la=N&amp;cn=2003071790&amp;table_name=wet" TargetMode="External"/><Relationship Id="rId55" Type="http://schemas.openxmlformats.org/officeDocument/2006/relationships/hyperlink" Target="https://www.ejustice.just.fgov.be/cgi_loi/change_lg.pl?language=nl&amp;la=N&amp;cn=2003090435&amp;table_name=wet" TargetMode="External"/><Relationship Id="rId76" Type="http://schemas.openxmlformats.org/officeDocument/2006/relationships/hyperlink" Target="https://www.ejustice.just.fgov.be/cgi_loi/change_lg.pl?language=nl&amp;la=N&amp;cn=2003071790&amp;table_name=wet" TargetMode="External"/><Relationship Id="rId7" Type="http://schemas.openxmlformats.org/officeDocument/2006/relationships/settings" Target="settings.xml"/><Relationship Id="rId71" Type="http://schemas.openxmlformats.org/officeDocument/2006/relationships/hyperlink" Target="https://www.ejustice.just.fgov.be/cgi_loi/change_lg.pl?language=nl&amp;la=N&amp;cn=1804032134&amp;table_name=wet&amp;LNK0082" TargetMode="External"/><Relationship Id="rId2" Type="http://schemas.openxmlformats.org/officeDocument/2006/relationships/customXml" Target="../customXml/item2.xml"/><Relationship Id="rId29" Type="http://schemas.openxmlformats.org/officeDocument/2006/relationships/hyperlink" Target="https://www.ejustice.just.fgov.be/cgi_loi/change_lg.pl?language=nl&amp;la=N&amp;cn=2003071790&amp;table_name=wet" TargetMode="External"/><Relationship Id="rId24" Type="http://schemas.openxmlformats.org/officeDocument/2006/relationships/hyperlink" Target="https://financien.belgium.be/nl/particulieren/woning/huren-verhuren/registratie-huurcontract" TargetMode="External"/><Relationship Id="rId40" Type="http://schemas.openxmlformats.org/officeDocument/2006/relationships/hyperlink" Target="https://huisvesting.brussels/huren/woninghuurovereenkomst/" TargetMode="External"/><Relationship Id="rId45" Type="http://schemas.openxmlformats.org/officeDocument/2006/relationships/hyperlink" Target="https://www.ejustice.just.fgov.be/cgi_loi/change_lg.pl?language=nl&amp;la=N&amp;cn=2003071790&amp;table_name=wet" TargetMode="External"/><Relationship Id="rId66" Type="http://schemas.openxmlformats.org/officeDocument/2006/relationships/hyperlink" Target="https://statbel.fgov.be/nl/themas/consumptieprijsindex/huurcalculator" TargetMode="External"/><Relationship Id="rId87" Type="http://schemas.openxmlformats.org/officeDocument/2006/relationships/fontTable" Target="fontTable.xml"/><Relationship Id="rId61" Type="http://schemas.openxmlformats.org/officeDocument/2006/relationships/hyperlink" Target="https://statbel.fgov.be/nl/themas/consumptieprijsindex/gezondheidsindex" TargetMode="External"/><Relationship Id="rId82" Type="http://schemas.openxmlformats.org/officeDocument/2006/relationships/hyperlink" Target="https://huisvesting.brussels/huren/woninghuurovereenkom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uisvesting.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AFD25-623B-4072-BD4B-8326F7E20182}">
  <ds:schemaRefs>
    <ds:schemaRef ds:uri="http://purl.org/dc/elements/1.1/"/>
    <ds:schemaRef ds:uri="http://schemas.microsoft.com/office/2006/metadata/properties"/>
    <ds:schemaRef ds:uri="84d0e1e6-7616-4597-96fb-f96d0e39d85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1ecde666-ded2-4c28-b4f3-d6be74eb715f"/>
    <ds:schemaRef ds:uri="http://www.w3.org/XML/1998/namespace"/>
    <ds:schemaRef ds:uri="http://purl.org/dc/dcmitype/"/>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F64D1F4D-EB2E-4A76-97A0-5B0CE0E90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6300F-5A7A-4F17-9E90-2C4FAFFEE50C}">
  <ds:schemaRefs>
    <ds:schemaRef ds:uri="http://schemas.openxmlformats.org/officeDocument/2006/bibliography"/>
  </ds:schemaRefs>
</ds:datastoreItem>
</file>

<file path=customXml/itemProps4.xml><?xml version="1.0" encoding="utf-8"?>
<ds:datastoreItem xmlns:ds="http://schemas.openxmlformats.org/officeDocument/2006/customXml" ds:itemID="{ADA0881E-A65B-40EA-96E7-6474D51DF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15463</Words>
  <Characters>88145</Characters>
  <Application>Microsoft Office Word</Application>
  <DocSecurity>0</DocSecurity>
  <Lines>734</Lines>
  <Paragraphs>206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103402</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VERVONDEL Bart</cp:lastModifiedBy>
  <cp:revision>9</cp:revision>
  <cp:lastPrinted>2024-11-12T15:23:00Z</cp:lastPrinted>
  <dcterms:created xsi:type="dcterms:W3CDTF">2024-11-15T10:18:00Z</dcterms:created>
  <dcterms:modified xsi:type="dcterms:W3CDTF">2024-12-20T11:51:00Z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