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267216" w14:paraId="538CD8F4" w14:textId="77777777" w:rsidTr="00BA6E3A">
        <w:trPr>
          <w:trHeight w:val="1695"/>
        </w:trPr>
        <w:tc>
          <w:tcPr>
            <w:tcW w:w="8944" w:type="dxa"/>
            <w:shd w:val="clear" w:color="auto" w:fill="auto"/>
          </w:tcPr>
          <w:p w14:paraId="01AD4579" w14:textId="47C44365" w:rsidR="00267216" w:rsidRPr="00DD0F07" w:rsidRDefault="00267216" w:rsidP="00BA6E3A">
            <w:pPr>
              <w:pStyle w:val="3LSTableContents"/>
              <w:tabs>
                <w:tab w:val="right" w:leader="dot" w:pos="9638"/>
              </w:tabs>
              <w:rPr>
                <w:rFonts w:cs="Calibri"/>
                <w:sz w:val="20"/>
                <w:szCs w:val="20"/>
                <w:lang w:val="en-US"/>
              </w:rPr>
            </w:pPr>
            <w:bookmarkStart w:id="0" w:name="_Toc2675948"/>
            <w:bookmarkStart w:id="1" w:name="_Toc2934440"/>
            <w:bookmarkStart w:id="2" w:name="_Toc182319678"/>
            <w:bookmarkStart w:id="3" w:name="_Toc500158775"/>
            <w:bookmarkStart w:id="4" w:name="_Toc501704848"/>
            <w:bookmarkStart w:id="5" w:name="_Toc195031033"/>
            <w:r w:rsidRPr="00DD0F07">
              <w:rPr>
                <w:rFonts w:cs="Calibri"/>
                <w:sz w:val="20"/>
                <w:szCs w:val="20"/>
                <w:lang w:val="en-US"/>
              </w:rPr>
              <w:t xml:space="preserve">Name of agency: </w:t>
            </w:r>
            <w:r w:rsidRPr="00DD0F07">
              <w:rPr>
                <w:rFonts w:cs="Calibri"/>
                <w:b/>
                <w:bCs/>
                <w:sz w:val="20"/>
                <w:szCs w:val="20"/>
                <w:lang w:val="en-US"/>
              </w:rPr>
              <w:t>CENTURY 21</w:t>
            </w:r>
            <w:r w:rsidRPr="00DD0F07">
              <w:rPr>
                <w:rFonts w:cs="Calibri"/>
                <w:sz w:val="20"/>
                <w:szCs w:val="20"/>
                <w:lang w:val="en-US"/>
              </w:rPr>
              <w:tab/>
            </w:r>
            <w:r w:rsidRPr="00DD0F07">
              <w:rPr>
                <w:rFonts w:cs="Calibri"/>
                <w:sz w:val="20"/>
                <w:szCs w:val="20"/>
                <w:lang w:val="en-US"/>
              </w:rPr>
              <w:br/>
              <w:t>IPI n</w:t>
            </w:r>
            <w:r w:rsidRPr="00DD0F07">
              <w:rPr>
                <w:rFonts w:cs="Calibri"/>
                <w:sz w:val="20"/>
                <w:szCs w:val="20"/>
                <w:lang w:val="en-US"/>
              </w:rPr>
              <w:t>°:</w:t>
            </w:r>
            <w:r w:rsidRPr="00DD0F07">
              <w:rPr>
                <w:rFonts w:cs="Calibri"/>
                <w:sz w:val="20"/>
                <w:szCs w:val="20"/>
                <w:lang w:val="en-US"/>
              </w:rPr>
              <w:tab/>
            </w:r>
            <w:r w:rsidRPr="00DD0F07">
              <w:rPr>
                <w:rFonts w:cs="Calibri"/>
                <w:sz w:val="20"/>
                <w:szCs w:val="20"/>
                <w:lang w:val="en-US"/>
              </w:rPr>
              <w:br/>
              <w:t>ADRESS:</w:t>
            </w:r>
            <w:r w:rsidRPr="00DD0F07">
              <w:rPr>
                <w:rFonts w:cs="Calibri"/>
                <w:sz w:val="20"/>
                <w:szCs w:val="20"/>
                <w:lang w:val="en-US"/>
              </w:rPr>
              <w:tab/>
            </w:r>
            <w:r w:rsidRPr="00DD0F07">
              <w:rPr>
                <w:rFonts w:cs="Calibri"/>
                <w:sz w:val="20"/>
                <w:szCs w:val="20"/>
                <w:lang w:val="en-US"/>
              </w:rPr>
              <w:br/>
            </w:r>
            <w:r w:rsidRPr="00DD0F07">
              <w:rPr>
                <w:rFonts w:cs="Calibri"/>
                <w:sz w:val="20"/>
                <w:szCs w:val="20"/>
                <w:lang w:val="en-US"/>
              </w:rPr>
              <w:tab/>
            </w:r>
            <w:r w:rsidRPr="00DD0F07">
              <w:rPr>
                <w:rFonts w:cs="Calibri"/>
                <w:sz w:val="20"/>
                <w:szCs w:val="20"/>
                <w:lang w:val="en-US"/>
              </w:rPr>
              <w:br/>
            </w:r>
            <w:r>
              <w:rPr>
                <w:rFonts w:cs="Calibri"/>
                <w:lang w:val="en-GB"/>
              </w:rPr>
              <w:t xml:space="preserve">Professional liability and </w:t>
            </w:r>
            <w:r>
              <w:rPr>
                <w:rFonts w:cs="Calibri"/>
                <w:lang w:val="en-GB"/>
              </w:rPr>
              <w:t>escrow</w:t>
            </w:r>
            <w:r w:rsidRPr="00DD0F07">
              <w:rPr>
                <w:rFonts w:cs="Calibri"/>
                <w:sz w:val="20"/>
                <w:szCs w:val="20"/>
                <w:lang w:val="en-US"/>
              </w:rPr>
              <w:t xml:space="preserve"> :</w:t>
            </w:r>
            <w:r w:rsidRPr="00DD0F07">
              <w:rPr>
                <w:rFonts w:cs="Calibri"/>
                <w:sz w:val="20"/>
                <w:szCs w:val="20"/>
                <w:lang w:val="en-US"/>
              </w:rPr>
              <w:t xml:space="preserve"> …………………………………………………… </w:t>
            </w:r>
          </w:p>
          <w:p w14:paraId="6F4EECA6" w14:textId="51310FB2" w:rsidR="00267216" w:rsidRPr="00DD0F07" w:rsidRDefault="00267216" w:rsidP="00BA6E3A">
            <w:pPr>
              <w:pStyle w:val="3LSTableContents"/>
              <w:tabs>
                <w:tab w:val="right" w:leader="dot" w:pos="9638"/>
              </w:tabs>
              <w:rPr>
                <w:rFonts w:cs="Calibri"/>
                <w:sz w:val="20"/>
                <w:szCs w:val="20"/>
                <w:lang w:val="en-US"/>
              </w:rPr>
            </w:pPr>
            <w:r>
              <w:rPr>
                <w:rFonts w:cs="Calibri"/>
                <w:sz w:val="20"/>
                <w:szCs w:val="20"/>
                <w:lang w:val="en-US"/>
              </w:rPr>
              <w:t>ACCOUNT NUMBER</w:t>
            </w:r>
            <w:r w:rsidRPr="00DD0F07">
              <w:rPr>
                <w:rFonts w:cs="Calibri"/>
                <w:sz w:val="20"/>
                <w:szCs w:val="20"/>
                <w:lang w:val="en-US"/>
              </w:rPr>
              <w:t xml:space="preserve"> :</w:t>
            </w:r>
            <w:r w:rsidRPr="00DD0F07">
              <w:rPr>
                <w:rFonts w:cs="Calibri"/>
                <w:sz w:val="20"/>
                <w:szCs w:val="20"/>
                <w:lang w:val="en-US"/>
              </w:rPr>
              <w:t>…………………………………………………………</w:t>
            </w:r>
          </w:p>
        </w:tc>
        <w:tc>
          <w:tcPr>
            <w:tcW w:w="1756" w:type="dxa"/>
            <w:shd w:val="clear" w:color="auto" w:fill="auto"/>
            <w:vAlign w:val="center"/>
          </w:tcPr>
          <w:p w14:paraId="41D99744" w14:textId="77777777" w:rsidR="00267216" w:rsidRDefault="00267216" w:rsidP="00BA6E3A">
            <w:pPr>
              <w:pStyle w:val="3LSTableContents"/>
              <w:jc w:val="center"/>
              <w:rPr>
                <w:rFonts w:cs="Calibri"/>
                <w:sz w:val="20"/>
                <w:szCs w:val="20"/>
              </w:rPr>
            </w:pPr>
            <w:r>
              <w:rPr>
                <w:rFonts w:cs="Calibri"/>
                <w:noProof/>
                <w:sz w:val="20"/>
                <w:szCs w:val="20"/>
              </w:rPr>
              <w:drawing>
                <wp:inline distT="0" distB="0" distL="0" distR="0" wp14:anchorId="5D6BECE5" wp14:editId="106BE862">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01F9E009" w14:textId="77777777" w:rsidR="005063A2" w:rsidRDefault="005063A2" w:rsidP="005063A2">
      <w:pPr>
        <w:rPr>
          <w:lang w:val="fr-FR" w:bidi="ar-SA"/>
        </w:rPr>
      </w:pPr>
    </w:p>
    <w:p w14:paraId="7B825643" w14:textId="0DEAC0FA" w:rsidR="005063A2" w:rsidRPr="005063A2" w:rsidRDefault="005063A2" w:rsidP="005063A2">
      <w:pPr>
        <w:rPr>
          <w:sz w:val="18"/>
          <w:szCs w:val="18"/>
          <w:lang w:val="fr-FR" w:bidi="ar-SA"/>
        </w:rPr>
      </w:pPr>
      <w:r w:rsidRPr="005063A2">
        <w:rPr>
          <w:sz w:val="18"/>
          <w:szCs w:val="18"/>
          <w:lang w:val="fr-FR" w:bidi="ar-SA"/>
        </w:rPr>
        <w:t>The present document has been initially produced by the Vlaams Studie- en Kenniscentrum Vastgoed en Wonen vzw, at the request of CIB Vlaanderen vzw, and has been slightly adapted to the needs of the Century 21 Benelux network.</w:t>
      </w:r>
    </w:p>
    <w:p w14:paraId="52345055" w14:textId="77777777" w:rsidR="005063A2" w:rsidRPr="005063A2" w:rsidRDefault="005063A2" w:rsidP="005063A2">
      <w:pPr>
        <w:rPr>
          <w:sz w:val="18"/>
          <w:szCs w:val="18"/>
          <w:lang w:val="fr-FR" w:bidi="ar-SA"/>
        </w:rPr>
      </w:pPr>
      <w:r w:rsidRPr="005063A2">
        <w:rPr>
          <w:sz w:val="18"/>
          <w:szCs w:val="18"/>
          <w:lang w:val="fr-FR" w:bidi="ar-SA"/>
        </w:rPr>
        <w:t xml:space="preserve"> </w:t>
      </w:r>
    </w:p>
    <w:p w14:paraId="3BFAC0CB" w14:textId="77777777" w:rsidR="005063A2" w:rsidRPr="005063A2" w:rsidRDefault="005063A2" w:rsidP="005063A2">
      <w:pPr>
        <w:rPr>
          <w:sz w:val="18"/>
          <w:szCs w:val="18"/>
          <w:lang w:val="fr-FR" w:bidi="ar-SA"/>
        </w:rPr>
      </w:pPr>
      <w:r w:rsidRPr="005063A2">
        <w:rPr>
          <w:sz w:val="18"/>
          <w:szCs w:val="18"/>
          <w:lang w:val="fr-FR" w:bidi="ar-SA"/>
        </w:rPr>
        <w:t>The parties are explicitly asked to carefully read this document, to adapt it to their situation if needed, and to complete all the blank spaces, before signing it.</w:t>
      </w:r>
    </w:p>
    <w:p w14:paraId="1DC30583" w14:textId="77777777" w:rsidR="005063A2" w:rsidRPr="005063A2" w:rsidRDefault="005063A2" w:rsidP="005063A2">
      <w:pPr>
        <w:rPr>
          <w:sz w:val="18"/>
          <w:szCs w:val="18"/>
          <w:lang w:val="fr-FR" w:bidi="ar-SA"/>
        </w:rPr>
      </w:pPr>
      <w:r w:rsidRPr="005063A2">
        <w:rPr>
          <w:sz w:val="18"/>
          <w:szCs w:val="18"/>
          <w:lang w:val="fr-FR" w:bidi="ar-SA"/>
        </w:rPr>
        <w:t xml:space="preserve"> </w:t>
      </w:r>
    </w:p>
    <w:p w14:paraId="5DB73D4B" w14:textId="77777777" w:rsidR="005063A2" w:rsidRPr="005063A2" w:rsidRDefault="005063A2" w:rsidP="005063A2">
      <w:pPr>
        <w:rPr>
          <w:sz w:val="18"/>
          <w:szCs w:val="18"/>
          <w:lang w:val="fr-FR" w:bidi="ar-SA"/>
        </w:rPr>
      </w:pPr>
      <w:r w:rsidRPr="005063A2">
        <w:rPr>
          <w:sz w:val="18"/>
          <w:szCs w:val="18"/>
          <w:lang w:val="fr-FR" w:bidi="ar-SA"/>
        </w:rPr>
        <w:t>Neither Century 21 Benelux, nor CIB Vlaanderen vzw, nor the Vlaams Studie- en Kenniscentrum Vastgoed en Wonen vzw are responsible for the use made of this document by the parties.</w:t>
      </w:r>
    </w:p>
    <w:p w14:paraId="59B743C1" w14:textId="77777777" w:rsidR="005063A2" w:rsidRPr="005063A2" w:rsidRDefault="005063A2" w:rsidP="005063A2">
      <w:pPr>
        <w:rPr>
          <w:sz w:val="18"/>
          <w:szCs w:val="18"/>
          <w:lang w:val="fr-FR" w:bidi="ar-SA"/>
        </w:rPr>
      </w:pPr>
      <w:r w:rsidRPr="005063A2">
        <w:rPr>
          <w:sz w:val="18"/>
          <w:szCs w:val="18"/>
          <w:lang w:val="fr-FR" w:bidi="ar-SA"/>
        </w:rPr>
        <w:t xml:space="preserve"> </w:t>
      </w:r>
    </w:p>
    <w:p w14:paraId="2C5FCE4B" w14:textId="66AF3753" w:rsidR="005063A2" w:rsidRDefault="005063A2" w:rsidP="005063A2">
      <w:pPr>
        <w:rPr>
          <w:sz w:val="18"/>
          <w:szCs w:val="18"/>
          <w:lang w:val="fr-FR" w:bidi="ar-SA"/>
        </w:rPr>
      </w:pPr>
      <w:r w:rsidRPr="005063A2">
        <w:rPr>
          <w:sz w:val="18"/>
          <w:szCs w:val="18"/>
          <w:lang w:val="fr-FR" w:bidi="ar-SA"/>
        </w:rPr>
        <w:t>This text is the property of the Vlaams Studie- en Kenniscentrum Vastgoed en Wonen vzw. It cannot be distributed to third parties under any circumstances. Version dd. 1 November 2024, replacing any and all previous versions</w:t>
      </w:r>
    </w:p>
    <w:p w14:paraId="7B3E8031" w14:textId="77777777" w:rsidR="005063A2" w:rsidRPr="005063A2" w:rsidRDefault="005063A2" w:rsidP="005063A2">
      <w:pPr>
        <w:rPr>
          <w:sz w:val="18"/>
          <w:szCs w:val="18"/>
          <w:lang w:val="fr-FR" w:bidi="ar-SA"/>
        </w:rPr>
      </w:pPr>
    </w:p>
    <w:p w14:paraId="1850884E" w14:textId="3BCCFEC7" w:rsidR="00D365A0" w:rsidRPr="005063A2" w:rsidRDefault="00A3651A" w:rsidP="00A3651A">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en-US" w:bidi="ar-SA"/>
        </w:rPr>
      </w:pPr>
      <w:bookmarkStart w:id="6" w:name="_Toc182819945"/>
      <w:r w:rsidRPr="00A3651A">
        <w:rPr>
          <w:rFonts w:cs="Calibri"/>
          <w:b/>
          <w:bCs/>
          <w:caps w:val="0"/>
          <w:spacing w:val="0"/>
          <w:sz w:val="36"/>
          <w:szCs w:val="36"/>
          <w:u w:val="single"/>
          <w:lang w:val="fr-FR" w:bidi="ar-SA"/>
        </w:rPr>
        <w:t>RESIDENTIAL TENANCY AGREEMENT</w:t>
      </w:r>
      <w:bookmarkEnd w:id="0"/>
      <w:bookmarkEnd w:id="1"/>
      <w:bookmarkEnd w:id="2"/>
      <w:bookmarkEnd w:id="6"/>
      <w:r w:rsidRPr="005063A2">
        <w:rPr>
          <w:rFonts w:cs="Calibri"/>
          <w:b/>
          <w:bCs/>
          <w:caps w:val="0"/>
          <w:spacing w:val="0"/>
          <w:sz w:val="36"/>
          <w:szCs w:val="36"/>
          <w:u w:val="single"/>
          <w:lang w:val="en-US" w:bidi="ar-SA"/>
        </w:rPr>
        <w:t xml:space="preserve"> </w:t>
      </w:r>
    </w:p>
    <w:p w14:paraId="6489E1B0" w14:textId="32774ACA" w:rsidR="00B3382D" w:rsidRPr="005063A2" w:rsidRDefault="00A3651A" w:rsidP="00A3651A">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en-US" w:bidi="ar-SA"/>
        </w:rPr>
      </w:pPr>
      <w:bookmarkStart w:id="7" w:name="_Toc2675949"/>
      <w:bookmarkStart w:id="8" w:name="_Toc2934441"/>
      <w:bookmarkStart w:id="9" w:name="_Toc182319679"/>
      <w:bookmarkStart w:id="10" w:name="_Toc182819946"/>
      <w:r w:rsidRPr="005063A2">
        <w:rPr>
          <w:rFonts w:cs="Calibri"/>
          <w:b/>
          <w:bCs/>
          <w:caps w:val="0"/>
          <w:spacing w:val="0"/>
          <w:sz w:val="36"/>
          <w:szCs w:val="36"/>
          <w:u w:val="single"/>
          <w:lang w:val="en-US" w:bidi="ar-SA"/>
        </w:rPr>
        <w:t>(PRINCIPAL PRIVATE RESIDENCE)</w:t>
      </w:r>
      <w:bookmarkEnd w:id="3"/>
      <w:bookmarkEnd w:id="4"/>
      <w:bookmarkEnd w:id="7"/>
      <w:bookmarkEnd w:id="8"/>
      <w:bookmarkEnd w:id="9"/>
      <w:bookmarkEnd w:id="10"/>
      <w:r w:rsidRPr="005063A2">
        <w:rPr>
          <w:rFonts w:cs="Calibri"/>
          <w:b/>
          <w:bCs/>
          <w:caps w:val="0"/>
          <w:spacing w:val="0"/>
          <w:sz w:val="36"/>
          <w:szCs w:val="36"/>
          <w:u w:val="single"/>
          <w:lang w:val="en-US" w:bidi="ar-SA"/>
        </w:rPr>
        <w:t xml:space="preserve"> </w:t>
      </w:r>
    </w:p>
    <w:p w14:paraId="18A41679" w14:textId="77777777" w:rsidR="0089336D" w:rsidRPr="0064511B" w:rsidRDefault="0089336D" w:rsidP="0089336D">
      <w:pPr>
        <w:rPr>
          <w:b/>
          <w:lang w:val="en-IE"/>
        </w:rPr>
      </w:pPr>
    </w:p>
    <w:p w14:paraId="69FEEB42" w14:textId="77777777" w:rsidR="0089336D" w:rsidRPr="0064511B" w:rsidRDefault="0089336D" w:rsidP="00C843B3">
      <w:pPr>
        <w:pStyle w:val="Heading1"/>
      </w:pPr>
      <w:bookmarkStart w:id="11" w:name="_Toc182819947"/>
      <w:r w:rsidRPr="0064511B">
        <w:t>Between the parties:</w:t>
      </w:r>
      <w:bookmarkEnd w:id="11"/>
      <w:r w:rsidRPr="0064511B">
        <w:t xml:space="preserve"> </w:t>
      </w:r>
    </w:p>
    <w:p w14:paraId="739431DE" w14:textId="77777777" w:rsidR="0089336D" w:rsidRPr="0064511B" w:rsidRDefault="0089336D" w:rsidP="0089336D">
      <w:pPr>
        <w:rPr>
          <w:b/>
          <w:lang w:val="en-IE"/>
        </w:rPr>
      </w:pPr>
    </w:p>
    <w:p w14:paraId="174A0B43" w14:textId="77777777" w:rsidR="0089336D" w:rsidRPr="0064511B" w:rsidRDefault="0089336D" w:rsidP="0089336D">
      <w:r w:rsidRPr="0064511B">
        <w:rPr>
          <w:b/>
        </w:rPr>
        <w:t>1.</w:t>
      </w:r>
      <w:r w:rsidRPr="0064511B">
        <w:rPr>
          <w:color w:val="FF0000"/>
        </w:rPr>
        <w:t xml:space="preserve"> </w:t>
      </w:r>
      <w:r w:rsidRPr="0064511B">
        <w:t>Mr and/or Mrs ……...............................................…………</w:t>
      </w:r>
      <w:r w:rsidR="00D365A0" w:rsidRPr="0064511B">
        <w:t>…</w:t>
      </w:r>
      <w:r w:rsidRPr="0064511B">
        <w:t xml:space="preserve"> [</w:t>
      </w:r>
      <w:r w:rsidRPr="0064511B">
        <w:rPr>
          <w:i/>
        </w:rPr>
        <w:t>surname, first two given names</w:t>
      </w:r>
      <w:r w:rsidRPr="0064511B">
        <w:t>], residing in …………………............................................................................................. [</w:t>
      </w:r>
      <w:r w:rsidRPr="0064511B">
        <w:rPr>
          <w:i/>
        </w:rPr>
        <w:t>place of residence</w:t>
      </w:r>
      <w:r w:rsidRPr="0064511B">
        <w:t xml:space="preserve">], </w:t>
      </w:r>
      <w:r w:rsidRPr="0064511B">
        <w:br/>
        <w:t>born in ..........................................................................................................</w:t>
      </w:r>
      <w:r w:rsidR="00D365A0" w:rsidRPr="0064511B">
        <w:t>..............</w:t>
      </w:r>
      <w:r w:rsidRPr="0064511B">
        <w:t>. [</w:t>
      </w:r>
      <w:r w:rsidRPr="0064511B">
        <w:rPr>
          <w:i/>
        </w:rPr>
        <w:t xml:space="preserve">place of birth], </w:t>
      </w:r>
      <w:r w:rsidRPr="0064511B">
        <w:t>on ......................................................................................................................... [</w:t>
      </w:r>
      <w:r w:rsidRPr="0064511B">
        <w:rPr>
          <w:i/>
        </w:rPr>
        <w:t>date of birth]</w:t>
      </w:r>
    </w:p>
    <w:p w14:paraId="0E9EB553" w14:textId="77777777" w:rsidR="0089336D" w:rsidRPr="0064511B" w:rsidRDefault="0089336D" w:rsidP="0089336D">
      <w:pPr>
        <w:rPr>
          <w:lang w:val="en-IE"/>
        </w:rPr>
      </w:pPr>
    </w:p>
    <w:p w14:paraId="799EFC87" w14:textId="77777777" w:rsidR="0089336D" w:rsidRPr="0064511B" w:rsidRDefault="0089336D" w:rsidP="0089336D">
      <w:pPr>
        <w:rPr>
          <w:i/>
        </w:rPr>
      </w:pPr>
      <w:r w:rsidRPr="0064511B">
        <w:rPr>
          <w:i/>
        </w:rPr>
        <w:t>[if a legal person]:</w:t>
      </w:r>
    </w:p>
    <w:p w14:paraId="634ABCE7" w14:textId="77777777" w:rsidR="0089336D" w:rsidRPr="0064511B" w:rsidRDefault="0089336D" w:rsidP="0089336D">
      <w:pPr>
        <w:rPr>
          <w:rFonts w:cs="Calibri"/>
        </w:rPr>
      </w:pPr>
      <w:r w:rsidRPr="0064511B">
        <w:t>........………...........................................................</w:t>
      </w:r>
      <w:r w:rsidR="00D365A0" w:rsidRPr="0064511B">
        <w:t>........</w:t>
      </w:r>
      <w:r w:rsidRPr="0064511B">
        <w:t>................….. [</w:t>
      </w:r>
      <w:r w:rsidRPr="0064511B">
        <w:rPr>
          <w:i/>
        </w:rPr>
        <w:t>legal form and company name</w:t>
      </w:r>
      <w:r w:rsidRPr="0064511B">
        <w:t>],</w:t>
      </w:r>
    </w:p>
    <w:p w14:paraId="453DDF7B" w14:textId="77777777" w:rsidR="0089336D" w:rsidRPr="0064511B" w:rsidRDefault="0089336D" w:rsidP="0089336D">
      <w:r w:rsidRPr="0064511B">
        <w:t>with registered office in ………….................................................................................. [</w:t>
      </w:r>
      <w:r w:rsidRPr="0064511B">
        <w:rPr>
          <w:i/>
        </w:rPr>
        <w:t>registered office</w:t>
      </w:r>
      <w:r w:rsidRPr="0064511B">
        <w:t xml:space="preserve">], </w:t>
      </w:r>
    </w:p>
    <w:p w14:paraId="71B34B4C" w14:textId="77777777" w:rsidR="0089336D" w:rsidRPr="0064511B" w:rsidRDefault="00267216" w:rsidP="00733F9F">
      <w:pPr>
        <w:pStyle w:val="Opsomming1"/>
        <w:numPr>
          <w:ilvl w:val="0"/>
          <w:numId w:val="0"/>
        </w:numPr>
        <w:ind w:left="851"/>
      </w:pPr>
      <w:sdt>
        <w:sdtPr>
          <w:id w:val="1370499455"/>
          <w14:checkbox>
            <w14:checked w14:val="0"/>
            <w14:checkedState w14:val="2612" w14:font="MS Gothic"/>
            <w14:uncheckedState w14:val="2610" w14:font="MS Gothic"/>
          </w14:checkbox>
        </w:sdtPr>
        <w:sdtEndPr/>
        <w:sdtContent>
          <w:r w:rsidR="006C7DA1" w:rsidRPr="0064511B">
            <w:rPr>
              <w:rFonts w:ascii="MS Gothic" w:eastAsia="MS Gothic" w:hAnsi="MS Gothic" w:hint="eastAsia"/>
            </w:rPr>
            <w:t>☐</w:t>
          </w:r>
        </w:sdtContent>
      </w:sdt>
      <w:r w:rsidR="0024184C" w:rsidRPr="0064511B">
        <w:t xml:space="preserve"> with company number …………….................................................................................... </w:t>
      </w:r>
    </w:p>
    <w:p w14:paraId="065C85BE" w14:textId="77777777" w:rsidR="0089336D" w:rsidRPr="0064511B" w:rsidRDefault="00267216" w:rsidP="00733F9F">
      <w:pPr>
        <w:pStyle w:val="Opsomming1"/>
        <w:numPr>
          <w:ilvl w:val="0"/>
          <w:numId w:val="0"/>
        </w:numPr>
        <w:ind w:left="851"/>
      </w:pPr>
      <w:sdt>
        <w:sdtPr>
          <w:id w:val="-95568598"/>
          <w14:checkbox>
            <w14:checked w14:val="0"/>
            <w14:checkedState w14:val="2612" w14:font="MS Gothic"/>
            <w14:uncheckedState w14:val="2610" w14:font="MS Gothic"/>
          </w14:checkbox>
        </w:sdtPr>
        <w:sdtEndPr/>
        <w:sdtContent>
          <w:r w:rsidR="00B07FD3" w:rsidRPr="0064511B">
            <w:rPr>
              <w:rFonts w:ascii="MS Gothic" w:eastAsia="MS Gothic" w:hAnsi="MS Gothic" w:hint="eastAsia"/>
            </w:rPr>
            <w:t>☐</w:t>
          </w:r>
        </w:sdtContent>
      </w:sdt>
      <w:r w:rsidR="0024184C" w:rsidRPr="0064511B">
        <w:t xml:space="preserve"> no company number assigned yet</w:t>
      </w:r>
    </w:p>
    <w:p w14:paraId="2683897D" w14:textId="77777777" w:rsidR="0089336D" w:rsidRPr="0064511B" w:rsidRDefault="0089336D" w:rsidP="0089336D">
      <w:r w:rsidRPr="0064511B">
        <w:t>represented herein by Mr and/or Mrs ……………………………….…</w:t>
      </w:r>
      <w:r w:rsidR="00D365A0" w:rsidRPr="0064511B">
        <w:t>……………..</w:t>
      </w:r>
      <w:r w:rsidRPr="0064511B">
        <w:t xml:space="preserve"> [</w:t>
      </w:r>
      <w:r w:rsidRPr="0064511B">
        <w:rPr>
          <w:i/>
        </w:rPr>
        <w:t>surname, first name</w:t>
      </w:r>
      <w:r w:rsidRPr="0064511B">
        <w:t>], residing in ………………………………………………………………………………………………………………………..… [</w:t>
      </w:r>
      <w:r w:rsidRPr="0064511B">
        <w:rPr>
          <w:i/>
        </w:rPr>
        <w:t>address</w:t>
      </w:r>
      <w:r w:rsidRPr="0064511B">
        <w:t>], in his/her capacity of ………………………………………….….. [</w:t>
      </w:r>
      <w:r w:rsidRPr="0064511B">
        <w:rPr>
          <w:i/>
        </w:rPr>
        <w:t>capacity of the signatory and powers of representation to be checked in the articles of association or proxy</w:t>
      </w:r>
      <w:r w:rsidRPr="0064511B">
        <w:t>]</w:t>
      </w:r>
    </w:p>
    <w:p w14:paraId="1F3E547B" w14:textId="77777777" w:rsidR="00A8067F" w:rsidRPr="0064511B" w:rsidRDefault="00A8067F" w:rsidP="00A8067F">
      <w:pPr>
        <w:rPr>
          <w:sz w:val="18"/>
          <w:szCs w:val="18"/>
          <w:lang w:val="en-IE"/>
        </w:rPr>
      </w:pPr>
    </w:p>
    <w:p w14:paraId="353BC4E2" w14:textId="77777777" w:rsidR="00A8067F" w:rsidRPr="0064511B" w:rsidRDefault="00D365A0" w:rsidP="00A8067F">
      <w:pPr>
        <w:rPr>
          <w:i/>
        </w:rPr>
      </w:pPr>
      <w:r w:rsidRPr="0064511B">
        <w:t xml:space="preserve">Referred to hereinafter </w:t>
      </w:r>
      <w:r w:rsidR="00A8067F" w:rsidRPr="0064511B">
        <w:t>as: “the lessor”</w:t>
      </w:r>
    </w:p>
    <w:p w14:paraId="50FCCF8B" w14:textId="77777777" w:rsidR="00A8067F" w:rsidRPr="0064511B" w:rsidRDefault="00A8067F" w:rsidP="00A8067F">
      <w:pPr>
        <w:rPr>
          <w:lang w:val="en-IE"/>
        </w:rPr>
      </w:pPr>
    </w:p>
    <w:p w14:paraId="0DB2DF3E" w14:textId="77777777" w:rsidR="00A8067F" w:rsidRPr="0064511B" w:rsidRDefault="00A8067F" w:rsidP="00A8067F">
      <w:pPr>
        <w:rPr>
          <w:b/>
        </w:rPr>
      </w:pPr>
      <w:r w:rsidRPr="0064511B">
        <w:rPr>
          <w:b/>
        </w:rPr>
        <w:t>And</w:t>
      </w:r>
    </w:p>
    <w:p w14:paraId="222AF58A" w14:textId="77777777" w:rsidR="00A8067F" w:rsidRPr="0064511B" w:rsidRDefault="00A8067F" w:rsidP="00A8067F">
      <w:pPr>
        <w:rPr>
          <w:lang w:val="en-IE"/>
        </w:rPr>
      </w:pPr>
    </w:p>
    <w:p w14:paraId="651A6275" w14:textId="77777777" w:rsidR="0089336D" w:rsidRPr="0064511B" w:rsidRDefault="0089336D" w:rsidP="0089336D">
      <w:r w:rsidRPr="0064511B">
        <w:rPr>
          <w:b/>
        </w:rPr>
        <w:t>2.</w:t>
      </w:r>
      <w:r w:rsidRPr="0064511B">
        <w:rPr>
          <w:color w:val="FF0000"/>
        </w:rPr>
        <w:t xml:space="preserve"> </w:t>
      </w:r>
      <w:r w:rsidRPr="0064511B">
        <w:t>Mr and/or Mrs ……........................</w:t>
      </w:r>
      <w:r w:rsidR="00D365A0" w:rsidRPr="0064511B">
        <w:t>.</w:t>
      </w:r>
      <w:r w:rsidRPr="0064511B">
        <w:t>.......................………….. [</w:t>
      </w:r>
      <w:r w:rsidRPr="0064511B">
        <w:rPr>
          <w:i/>
        </w:rPr>
        <w:t>surname, first two given names</w:t>
      </w:r>
      <w:r w:rsidRPr="0064511B">
        <w:t>], residing in …………………...............................</w:t>
      </w:r>
      <w:r w:rsidR="00D365A0" w:rsidRPr="0064511B">
        <w:t>.</w:t>
      </w:r>
      <w:r w:rsidRPr="0064511B">
        <w:t>............................................................. [</w:t>
      </w:r>
      <w:r w:rsidRPr="0064511B">
        <w:rPr>
          <w:i/>
        </w:rPr>
        <w:t>place of residence</w:t>
      </w:r>
      <w:r w:rsidRPr="0064511B">
        <w:t xml:space="preserve">], </w:t>
      </w:r>
      <w:r w:rsidRPr="0064511B">
        <w:br/>
        <w:t>born in .................................................................................................</w:t>
      </w:r>
      <w:r w:rsidR="00D365A0" w:rsidRPr="0064511B">
        <w:t>..............</w:t>
      </w:r>
      <w:r w:rsidRPr="0064511B">
        <w:t>.......... [</w:t>
      </w:r>
      <w:r w:rsidRPr="0064511B">
        <w:rPr>
          <w:i/>
        </w:rPr>
        <w:t xml:space="preserve">place of birth], </w:t>
      </w:r>
      <w:r w:rsidRPr="0064511B">
        <w:t>on ......................................................................................................................... [</w:t>
      </w:r>
      <w:r w:rsidRPr="0064511B">
        <w:rPr>
          <w:i/>
        </w:rPr>
        <w:t>date of birth]</w:t>
      </w:r>
    </w:p>
    <w:p w14:paraId="40400C9A" w14:textId="77777777" w:rsidR="00A8067F" w:rsidRPr="0064511B" w:rsidRDefault="00A8067F" w:rsidP="00A8067F">
      <w:pPr>
        <w:rPr>
          <w:lang w:val="en-IE"/>
        </w:rPr>
      </w:pPr>
    </w:p>
    <w:p w14:paraId="74305193" w14:textId="77777777" w:rsidR="00A8067F" w:rsidRPr="0064511B" w:rsidRDefault="00A8067F" w:rsidP="00A8067F">
      <w:pPr>
        <w:rPr>
          <w:i/>
        </w:rPr>
      </w:pPr>
      <w:r w:rsidRPr="0064511B">
        <w:t>Referred to hereinafter as: “the lessee”</w:t>
      </w:r>
    </w:p>
    <w:p w14:paraId="7CB6683D" w14:textId="77777777" w:rsidR="00A8067F" w:rsidRPr="0064511B" w:rsidRDefault="00A8067F" w:rsidP="00A8067F">
      <w:pPr>
        <w:rPr>
          <w:lang w:val="en-IE"/>
        </w:rPr>
      </w:pPr>
    </w:p>
    <w:p w14:paraId="7CC9E577" w14:textId="77777777" w:rsidR="0089336D" w:rsidRPr="0064511B" w:rsidRDefault="0089336D" w:rsidP="00A8067F">
      <w:pPr>
        <w:rPr>
          <w:lang w:val="en-IE"/>
        </w:rPr>
      </w:pPr>
    </w:p>
    <w:p w14:paraId="6875096E" w14:textId="77777777" w:rsidR="00A8067F" w:rsidRPr="0064511B" w:rsidRDefault="00A8067F" w:rsidP="00A8067F">
      <w:r w:rsidRPr="0064511B">
        <w:t>In the event of a plurality of parties, all the parties shall be deemed jointly and severally liable.</w:t>
      </w:r>
    </w:p>
    <w:p w14:paraId="6CF79CE5" w14:textId="77777777" w:rsidR="00D365A0" w:rsidRPr="0064511B" w:rsidRDefault="00D365A0">
      <w:pPr>
        <w:jc w:val="left"/>
      </w:pPr>
      <w:r w:rsidRPr="0064511B">
        <w:br w:type="page"/>
      </w:r>
    </w:p>
    <w:sdt>
      <w:sdtPr>
        <w:rPr>
          <w:b w:val="0"/>
          <w:bCs w:val="0"/>
          <w:caps w:val="0"/>
          <w:color w:val="auto"/>
          <w:spacing w:val="0"/>
          <w:sz w:val="22"/>
          <w:szCs w:val="20"/>
          <w:lang w:val="nl-NL"/>
        </w:rPr>
        <w:id w:val="1034770312"/>
        <w:docPartObj>
          <w:docPartGallery w:val="Table of Contents"/>
          <w:docPartUnique/>
        </w:docPartObj>
      </w:sdtPr>
      <w:sdtEndPr/>
      <w:sdtContent>
        <w:p w14:paraId="1AD96B95" w14:textId="2CCD62D8" w:rsidR="001548CB" w:rsidRPr="0064511B" w:rsidRDefault="001548CB" w:rsidP="001548CB">
          <w:pPr>
            <w:pStyle w:val="TOCHeading"/>
            <w:numPr>
              <w:ilvl w:val="0"/>
              <w:numId w:val="0"/>
            </w:numPr>
            <w:ind w:left="432"/>
          </w:pPr>
          <w:r w:rsidRPr="0064511B">
            <w:rPr>
              <w:lang w:val="nl-NL"/>
            </w:rPr>
            <w:t>Table of content</w:t>
          </w:r>
        </w:p>
        <w:p w14:paraId="4EF4B688" w14:textId="5136F29E" w:rsidR="00C843B3" w:rsidRDefault="001548CB" w:rsidP="00C843B3">
          <w:pPr>
            <w:pStyle w:val="TOC2"/>
            <w:rPr>
              <w:rFonts w:asciiTheme="minorHAnsi" w:eastAsiaTheme="minorEastAsia" w:hAnsiTheme="minorHAnsi" w:cstheme="minorBidi"/>
              <w:b/>
              <w:bCs/>
              <w:caps/>
              <w:noProof/>
              <w:kern w:val="2"/>
              <w:sz w:val="24"/>
              <w:szCs w:val="24"/>
              <w:lang w:bidi="ar-SA"/>
              <w14:ligatures w14:val="standardContextual"/>
            </w:rPr>
          </w:pPr>
          <w:r w:rsidRPr="0064511B">
            <w:rPr>
              <w:caps/>
              <w:lang w:val="nl-NL"/>
            </w:rPr>
            <w:fldChar w:fldCharType="begin"/>
          </w:r>
          <w:r w:rsidRPr="0064511B">
            <w:rPr>
              <w:lang w:val="nl-NL"/>
            </w:rPr>
            <w:instrText xml:space="preserve"> TOC \o "1-3" \h \z \u </w:instrText>
          </w:r>
          <w:r w:rsidRPr="0064511B">
            <w:rPr>
              <w:caps/>
              <w:lang w:val="nl-NL"/>
            </w:rPr>
            <w:fldChar w:fldCharType="separate"/>
          </w:r>
        </w:p>
        <w:p w14:paraId="1D0B6157" w14:textId="56B56901"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49" w:history="1">
            <w:r w:rsidRPr="00245B29">
              <w:rPr>
                <w:rStyle w:val="Hyperlink"/>
                <w:noProof/>
                <w:lang w:bidi="en-US"/>
              </w:rPr>
              <w:t>ARTICLE 1.</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Parties</w:t>
            </w:r>
            <w:r>
              <w:rPr>
                <w:noProof/>
                <w:webHidden/>
              </w:rPr>
              <w:tab/>
            </w:r>
            <w:r>
              <w:rPr>
                <w:noProof/>
                <w:webHidden/>
              </w:rPr>
              <w:fldChar w:fldCharType="begin"/>
            </w:r>
            <w:r>
              <w:rPr>
                <w:noProof/>
                <w:webHidden/>
              </w:rPr>
              <w:instrText xml:space="preserve"> PAGEREF _Toc182819949 \h </w:instrText>
            </w:r>
            <w:r>
              <w:rPr>
                <w:noProof/>
                <w:webHidden/>
              </w:rPr>
            </w:r>
            <w:r>
              <w:rPr>
                <w:noProof/>
                <w:webHidden/>
              </w:rPr>
              <w:fldChar w:fldCharType="separate"/>
            </w:r>
            <w:r>
              <w:rPr>
                <w:noProof/>
                <w:webHidden/>
              </w:rPr>
              <w:t>4</w:t>
            </w:r>
            <w:r>
              <w:rPr>
                <w:noProof/>
                <w:webHidden/>
              </w:rPr>
              <w:fldChar w:fldCharType="end"/>
            </w:r>
          </w:hyperlink>
        </w:p>
        <w:p w14:paraId="58A20997" w14:textId="37AA7125"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50" w:history="1">
            <w:r w:rsidRPr="00245B29">
              <w:rPr>
                <w:rStyle w:val="Hyperlink"/>
                <w:noProof/>
                <w:lang w:bidi="en-US"/>
              </w:rPr>
              <w:t>ARTICLE 2.</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Property leased</w:t>
            </w:r>
            <w:r>
              <w:rPr>
                <w:noProof/>
                <w:webHidden/>
              </w:rPr>
              <w:tab/>
            </w:r>
            <w:r>
              <w:rPr>
                <w:noProof/>
                <w:webHidden/>
              </w:rPr>
              <w:fldChar w:fldCharType="begin"/>
            </w:r>
            <w:r>
              <w:rPr>
                <w:noProof/>
                <w:webHidden/>
              </w:rPr>
              <w:instrText xml:space="preserve"> PAGEREF _Toc182819950 \h </w:instrText>
            </w:r>
            <w:r>
              <w:rPr>
                <w:noProof/>
                <w:webHidden/>
              </w:rPr>
            </w:r>
            <w:r>
              <w:rPr>
                <w:noProof/>
                <w:webHidden/>
              </w:rPr>
              <w:fldChar w:fldCharType="separate"/>
            </w:r>
            <w:r>
              <w:rPr>
                <w:noProof/>
                <w:webHidden/>
              </w:rPr>
              <w:t>4</w:t>
            </w:r>
            <w:r>
              <w:rPr>
                <w:noProof/>
                <w:webHidden/>
              </w:rPr>
              <w:fldChar w:fldCharType="end"/>
            </w:r>
          </w:hyperlink>
        </w:p>
        <w:p w14:paraId="5B56CE87" w14:textId="4772FE8B"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51" w:history="1">
            <w:r w:rsidRPr="00245B29">
              <w:rPr>
                <w:rStyle w:val="Hyperlink"/>
                <w:noProof/>
                <w:lang w:bidi="en-US"/>
              </w:rPr>
              <w:t>ARTICLE 3.</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Object of the agreement</w:t>
            </w:r>
            <w:r>
              <w:rPr>
                <w:noProof/>
                <w:webHidden/>
              </w:rPr>
              <w:tab/>
            </w:r>
            <w:r>
              <w:rPr>
                <w:noProof/>
                <w:webHidden/>
              </w:rPr>
              <w:fldChar w:fldCharType="begin"/>
            </w:r>
            <w:r>
              <w:rPr>
                <w:noProof/>
                <w:webHidden/>
              </w:rPr>
              <w:instrText xml:space="preserve"> PAGEREF _Toc182819951 \h </w:instrText>
            </w:r>
            <w:r>
              <w:rPr>
                <w:noProof/>
                <w:webHidden/>
              </w:rPr>
            </w:r>
            <w:r>
              <w:rPr>
                <w:noProof/>
                <w:webHidden/>
              </w:rPr>
              <w:fldChar w:fldCharType="separate"/>
            </w:r>
            <w:r>
              <w:rPr>
                <w:noProof/>
                <w:webHidden/>
              </w:rPr>
              <w:t>4</w:t>
            </w:r>
            <w:r>
              <w:rPr>
                <w:noProof/>
                <w:webHidden/>
              </w:rPr>
              <w:fldChar w:fldCharType="end"/>
            </w:r>
          </w:hyperlink>
        </w:p>
        <w:p w14:paraId="2C3E07BB" w14:textId="6463590E"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52" w:history="1">
            <w:r w:rsidRPr="00245B29">
              <w:rPr>
                <w:rStyle w:val="Hyperlink"/>
                <w:noProof/>
                <w:lang w:bidi="en-US"/>
              </w:rPr>
              <w:t>ARTICLE 4.</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Duration</w:t>
            </w:r>
            <w:r>
              <w:rPr>
                <w:noProof/>
                <w:webHidden/>
              </w:rPr>
              <w:tab/>
            </w:r>
            <w:r>
              <w:rPr>
                <w:noProof/>
                <w:webHidden/>
              </w:rPr>
              <w:fldChar w:fldCharType="begin"/>
            </w:r>
            <w:r>
              <w:rPr>
                <w:noProof/>
                <w:webHidden/>
              </w:rPr>
              <w:instrText xml:space="preserve"> PAGEREF _Toc182819952 \h </w:instrText>
            </w:r>
            <w:r>
              <w:rPr>
                <w:noProof/>
                <w:webHidden/>
              </w:rPr>
            </w:r>
            <w:r>
              <w:rPr>
                <w:noProof/>
                <w:webHidden/>
              </w:rPr>
              <w:fldChar w:fldCharType="separate"/>
            </w:r>
            <w:r>
              <w:rPr>
                <w:noProof/>
                <w:webHidden/>
              </w:rPr>
              <w:t>4</w:t>
            </w:r>
            <w:r>
              <w:rPr>
                <w:noProof/>
                <w:webHidden/>
              </w:rPr>
              <w:fldChar w:fldCharType="end"/>
            </w:r>
          </w:hyperlink>
        </w:p>
        <w:p w14:paraId="62BB5FFB" w14:textId="59A29D19"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53" w:history="1">
            <w:r w:rsidRPr="00245B29">
              <w:rPr>
                <w:rStyle w:val="Hyperlink"/>
                <w:noProof/>
                <w:lang w:bidi="en-US"/>
              </w:rPr>
              <w:t>ARTICLE 5.</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Rent</w:t>
            </w:r>
            <w:r>
              <w:rPr>
                <w:noProof/>
                <w:webHidden/>
              </w:rPr>
              <w:tab/>
            </w:r>
            <w:r>
              <w:rPr>
                <w:noProof/>
                <w:webHidden/>
              </w:rPr>
              <w:fldChar w:fldCharType="begin"/>
            </w:r>
            <w:r>
              <w:rPr>
                <w:noProof/>
                <w:webHidden/>
              </w:rPr>
              <w:instrText xml:space="preserve"> PAGEREF _Toc182819953 \h </w:instrText>
            </w:r>
            <w:r>
              <w:rPr>
                <w:noProof/>
                <w:webHidden/>
              </w:rPr>
            </w:r>
            <w:r>
              <w:rPr>
                <w:noProof/>
                <w:webHidden/>
              </w:rPr>
              <w:fldChar w:fldCharType="separate"/>
            </w:r>
            <w:r>
              <w:rPr>
                <w:noProof/>
                <w:webHidden/>
              </w:rPr>
              <w:t>7</w:t>
            </w:r>
            <w:r>
              <w:rPr>
                <w:noProof/>
                <w:webHidden/>
              </w:rPr>
              <w:fldChar w:fldCharType="end"/>
            </w:r>
          </w:hyperlink>
        </w:p>
        <w:p w14:paraId="495E1239" w14:textId="67D9C4C0"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54" w:history="1">
            <w:r w:rsidRPr="00245B29">
              <w:rPr>
                <w:rStyle w:val="Hyperlink"/>
                <w:noProof/>
                <w:lang w:bidi="en-US"/>
              </w:rPr>
              <w:t>ARTICLE 6.</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Rent guarantee</w:t>
            </w:r>
            <w:r>
              <w:rPr>
                <w:noProof/>
                <w:webHidden/>
              </w:rPr>
              <w:tab/>
            </w:r>
            <w:r>
              <w:rPr>
                <w:noProof/>
                <w:webHidden/>
              </w:rPr>
              <w:fldChar w:fldCharType="begin"/>
            </w:r>
            <w:r>
              <w:rPr>
                <w:noProof/>
                <w:webHidden/>
              </w:rPr>
              <w:instrText xml:space="preserve"> PAGEREF _Toc182819954 \h </w:instrText>
            </w:r>
            <w:r>
              <w:rPr>
                <w:noProof/>
                <w:webHidden/>
              </w:rPr>
            </w:r>
            <w:r>
              <w:rPr>
                <w:noProof/>
                <w:webHidden/>
              </w:rPr>
              <w:fldChar w:fldCharType="separate"/>
            </w:r>
            <w:r>
              <w:rPr>
                <w:noProof/>
                <w:webHidden/>
              </w:rPr>
              <w:t>8</w:t>
            </w:r>
            <w:r>
              <w:rPr>
                <w:noProof/>
                <w:webHidden/>
              </w:rPr>
              <w:fldChar w:fldCharType="end"/>
            </w:r>
          </w:hyperlink>
        </w:p>
        <w:p w14:paraId="38EE0014" w14:textId="0D2F2012"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55" w:history="1">
            <w:r w:rsidRPr="00245B29">
              <w:rPr>
                <w:rStyle w:val="Hyperlink"/>
                <w:noProof/>
                <w:lang w:bidi="en-US"/>
              </w:rPr>
              <w:t>ARTICLE 7.</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Condition of the property - Inventory of fixtures</w:t>
            </w:r>
            <w:r>
              <w:rPr>
                <w:noProof/>
                <w:webHidden/>
              </w:rPr>
              <w:tab/>
            </w:r>
            <w:r>
              <w:rPr>
                <w:noProof/>
                <w:webHidden/>
              </w:rPr>
              <w:fldChar w:fldCharType="begin"/>
            </w:r>
            <w:r>
              <w:rPr>
                <w:noProof/>
                <w:webHidden/>
              </w:rPr>
              <w:instrText xml:space="preserve"> PAGEREF _Toc182819955 \h </w:instrText>
            </w:r>
            <w:r>
              <w:rPr>
                <w:noProof/>
                <w:webHidden/>
              </w:rPr>
            </w:r>
            <w:r>
              <w:rPr>
                <w:noProof/>
                <w:webHidden/>
              </w:rPr>
              <w:fldChar w:fldCharType="separate"/>
            </w:r>
            <w:r>
              <w:rPr>
                <w:noProof/>
                <w:webHidden/>
              </w:rPr>
              <w:t>9</w:t>
            </w:r>
            <w:r>
              <w:rPr>
                <w:noProof/>
                <w:webHidden/>
              </w:rPr>
              <w:fldChar w:fldCharType="end"/>
            </w:r>
          </w:hyperlink>
        </w:p>
        <w:p w14:paraId="1D85E445" w14:textId="67EA5E17"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56" w:history="1">
            <w:r w:rsidRPr="00245B29">
              <w:rPr>
                <w:rStyle w:val="Hyperlink"/>
                <w:noProof/>
                <w:lang w:bidi="en-US"/>
              </w:rPr>
              <w:t>ARTICLE 8.</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Maintenance and repairs</w:t>
            </w:r>
            <w:r>
              <w:rPr>
                <w:noProof/>
                <w:webHidden/>
              </w:rPr>
              <w:tab/>
            </w:r>
            <w:r>
              <w:rPr>
                <w:noProof/>
                <w:webHidden/>
              </w:rPr>
              <w:fldChar w:fldCharType="begin"/>
            </w:r>
            <w:r>
              <w:rPr>
                <w:noProof/>
                <w:webHidden/>
              </w:rPr>
              <w:instrText xml:space="preserve"> PAGEREF _Toc182819956 \h </w:instrText>
            </w:r>
            <w:r>
              <w:rPr>
                <w:noProof/>
                <w:webHidden/>
              </w:rPr>
            </w:r>
            <w:r>
              <w:rPr>
                <w:noProof/>
                <w:webHidden/>
              </w:rPr>
              <w:fldChar w:fldCharType="separate"/>
            </w:r>
            <w:r>
              <w:rPr>
                <w:noProof/>
                <w:webHidden/>
              </w:rPr>
              <w:t>10</w:t>
            </w:r>
            <w:r>
              <w:rPr>
                <w:noProof/>
                <w:webHidden/>
              </w:rPr>
              <w:fldChar w:fldCharType="end"/>
            </w:r>
          </w:hyperlink>
        </w:p>
        <w:p w14:paraId="3492FF36" w14:textId="68437F7C"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57" w:history="1">
            <w:r w:rsidRPr="00245B29">
              <w:rPr>
                <w:rStyle w:val="Hyperlink"/>
                <w:noProof/>
                <w:lang w:bidi="en-US"/>
              </w:rPr>
              <w:t>ARTICLE 9.</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Costs</w:t>
            </w:r>
            <w:r>
              <w:rPr>
                <w:noProof/>
                <w:webHidden/>
              </w:rPr>
              <w:tab/>
            </w:r>
            <w:r>
              <w:rPr>
                <w:noProof/>
                <w:webHidden/>
              </w:rPr>
              <w:fldChar w:fldCharType="begin"/>
            </w:r>
            <w:r>
              <w:rPr>
                <w:noProof/>
                <w:webHidden/>
              </w:rPr>
              <w:instrText xml:space="preserve"> PAGEREF _Toc182819957 \h </w:instrText>
            </w:r>
            <w:r>
              <w:rPr>
                <w:noProof/>
                <w:webHidden/>
              </w:rPr>
            </w:r>
            <w:r>
              <w:rPr>
                <w:noProof/>
                <w:webHidden/>
              </w:rPr>
              <w:fldChar w:fldCharType="separate"/>
            </w:r>
            <w:r>
              <w:rPr>
                <w:noProof/>
                <w:webHidden/>
              </w:rPr>
              <w:t>11</w:t>
            </w:r>
            <w:r>
              <w:rPr>
                <w:noProof/>
                <w:webHidden/>
              </w:rPr>
              <w:fldChar w:fldCharType="end"/>
            </w:r>
          </w:hyperlink>
        </w:p>
        <w:p w14:paraId="065593C9" w14:textId="604EDEC8"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58" w:history="1">
            <w:r w:rsidRPr="00245B29">
              <w:rPr>
                <w:rStyle w:val="Hyperlink"/>
                <w:noProof/>
                <w:lang w:bidi="en-US"/>
              </w:rPr>
              <w:t>ARTICLE 10.</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Insurance</w:t>
            </w:r>
            <w:r>
              <w:rPr>
                <w:noProof/>
                <w:webHidden/>
              </w:rPr>
              <w:tab/>
            </w:r>
            <w:r>
              <w:rPr>
                <w:noProof/>
                <w:webHidden/>
              </w:rPr>
              <w:fldChar w:fldCharType="begin"/>
            </w:r>
            <w:r>
              <w:rPr>
                <w:noProof/>
                <w:webHidden/>
              </w:rPr>
              <w:instrText xml:space="preserve"> PAGEREF _Toc182819958 \h </w:instrText>
            </w:r>
            <w:r>
              <w:rPr>
                <w:noProof/>
                <w:webHidden/>
              </w:rPr>
            </w:r>
            <w:r>
              <w:rPr>
                <w:noProof/>
                <w:webHidden/>
              </w:rPr>
              <w:fldChar w:fldCharType="separate"/>
            </w:r>
            <w:r>
              <w:rPr>
                <w:noProof/>
                <w:webHidden/>
              </w:rPr>
              <w:t>12</w:t>
            </w:r>
            <w:r>
              <w:rPr>
                <w:noProof/>
                <w:webHidden/>
              </w:rPr>
              <w:fldChar w:fldCharType="end"/>
            </w:r>
          </w:hyperlink>
        </w:p>
        <w:p w14:paraId="1C133F58" w14:textId="3C83E30E"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59" w:history="1">
            <w:r w:rsidRPr="00245B29">
              <w:rPr>
                <w:rStyle w:val="Hyperlink"/>
                <w:noProof/>
                <w:lang w:val="en-US" w:bidi="en-US"/>
              </w:rPr>
              <w:t>ARTICLE 11.</w:t>
            </w:r>
            <w:r>
              <w:rPr>
                <w:rFonts w:asciiTheme="minorHAnsi" w:eastAsiaTheme="minorEastAsia" w:hAnsiTheme="minorHAnsi" w:cstheme="minorBidi"/>
                <w:noProof/>
                <w:kern w:val="2"/>
                <w:sz w:val="24"/>
                <w:szCs w:val="24"/>
                <w14:ligatures w14:val="standardContextual"/>
              </w:rPr>
              <w:tab/>
            </w:r>
            <w:r w:rsidRPr="00245B29">
              <w:rPr>
                <w:rStyle w:val="Hyperlink"/>
                <w:noProof/>
                <w:lang w:val="en-US" w:bidi="en-US"/>
              </w:rPr>
              <w:t>Subleasing and assignment of tenancy – sale of the leased property</w:t>
            </w:r>
            <w:r>
              <w:rPr>
                <w:noProof/>
                <w:webHidden/>
              </w:rPr>
              <w:tab/>
            </w:r>
            <w:r>
              <w:rPr>
                <w:noProof/>
                <w:webHidden/>
              </w:rPr>
              <w:fldChar w:fldCharType="begin"/>
            </w:r>
            <w:r>
              <w:rPr>
                <w:noProof/>
                <w:webHidden/>
              </w:rPr>
              <w:instrText xml:space="preserve"> PAGEREF _Toc182819959 \h </w:instrText>
            </w:r>
            <w:r>
              <w:rPr>
                <w:noProof/>
                <w:webHidden/>
              </w:rPr>
            </w:r>
            <w:r>
              <w:rPr>
                <w:noProof/>
                <w:webHidden/>
              </w:rPr>
              <w:fldChar w:fldCharType="separate"/>
            </w:r>
            <w:r>
              <w:rPr>
                <w:noProof/>
                <w:webHidden/>
              </w:rPr>
              <w:t>12</w:t>
            </w:r>
            <w:r>
              <w:rPr>
                <w:noProof/>
                <w:webHidden/>
              </w:rPr>
              <w:fldChar w:fldCharType="end"/>
            </w:r>
          </w:hyperlink>
        </w:p>
        <w:p w14:paraId="2971C4B9" w14:textId="21D22D87"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60" w:history="1">
            <w:r w:rsidRPr="00245B29">
              <w:rPr>
                <w:rStyle w:val="Hyperlink"/>
                <w:noProof/>
                <w:lang w:bidi="en-US"/>
              </w:rPr>
              <w:t>ARTICLE 12.</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Designation of the property</w:t>
            </w:r>
            <w:r>
              <w:rPr>
                <w:noProof/>
                <w:webHidden/>
              </w:rPr>
              <w:tab/>
            </w:r>
            <w:r>
              <w:rPr>
                <w:noProof/>
                <w:webHidden/>
              </w:rPr>
              <w:fldChar w:fldCharType="begin"/>
            </w:r>
            <w:r>
              <w:rPr>
                <w:noProof/>
                <w:webHidden/>
              </w:rPr>
              <w:instrText xml:space="preserve"> PAGEREF _Toc182819960 \h </w:instrText>
            </w:r>
            <w:r>
              <w:rPr>
                <w:noProof/>
                <w:webHidden/>
              </w:rPr>
            </w:r>
            <w:r>
              <w:rPr>
                <w:noProof/>
                <w:webHidden/>
              </w:rPr>
              <w:fldChar w:fldCharType="separate"/>
            </w:r>
            <w:r>
              <w:rPr>
                <w:noProof/>
                <w:webHidden/>
              </w:rPr>
              <w:t>12</w:t>
            </w:r>
            <w:r>
              <w:rPr>
                <w:noProof/>
                <w:webHidden/>
              </w:rPr>
              <w:fldChar w:fldCharType="end"/>
            </w:r>
          </w:hyperlink>
        </w:p>
        <w:p w14:paraId="0C94B810" w14:textId="75EE8F26"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61" w:history="1">
            <w:r w:rsidRPr="00245B29">
              <w:rPr>
                <w:rStyle w:val="Hyperlink"/>
                <w:noProof/>
                <w:lang w:bidi="en-US"/>
              </w:rPr>
              <w:t>ARTICLE 13.</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Refurbishments, improvements and modifications</w:t>
            </w:r>
            <w:r>
              <w:rPr>
                <w:noProof/>
                <w:webHidden/>
              </w:rPr>
              <w:tab/>
            </w:r>
            <w:r>
              <w:rPr>
                <w:noProof/>
                <w:webHidden/>
              </w:rPr>
              <w:fldChar w:fldCharType="begin"/>
            </w:r>
            <w:r>
              <w:rPr>
                <w:noProof/>
                <w:webHidden/>
              </w:rPr>
              <w:instrText xml:space="preserve"> PAGEREF _Toc182819961 \h </w:instrText>
            </w:r>
            <w:r>
              <w:rPr>
                <w:noProof/>
                <w:webHidden/>
              </w:rPr>
            </w:r>
            <w:r>
              <w:rPr>
                <w:noProof/>
                <w:webHidden/>
              </w:rPr>
              <w:fldChar w:fldCharType="separate"/>
            </w:r>
            <w:r>
              <w:rPr>
                <w:noProof/>
                <w:webHidden/>
              </w:rPr>
              <w:t>13</w:t>
            </w:r>
            <w:r>
              <w:rPr>
                <w:noProof/>
                <w:webHidden/>
              </w:rPr>
              <w:fldChar w:fldCharType="end"/>
            </w:r>
          </w:hyperlink>
        </w:p>
        <w:p w14:paraId="406602E6" w14:textId="72D3F957"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62" w:history="1">
            <w:r w:rsidRPr="00245B29">
              <w:rPr>
                <w:rStyle w:val="Hyperlink"/>
                <w:noProof/>
                <w:highlight w:val="yellow"/>
                <w:lang w:bidi="en-US"/>
              </w:rPr>
              <w:t>ARTICLE 14.</w:t>
            </w:r>
            <w:r>
              <w:rPr>
                <w:rFonts w:asciiTheme="minorHAnsi" w:eastAsiaTheme="minorEastAsia" w:hAnsiTheme="minorHAnsi" w:cstheme="minorBidi"/>
                <w:noProof/>
                <w:kern w:val="2"/>
                <w:sz w:val="24"/>
                <w:szCs w:val="24"/>
                <w14:ligatures w14:val="standardContextual"/>
              </w:rPr>
              <w:tab/>
            </w:r>
            <w:r w:rsidRPr="00245B29">
              <w:rPr>
                <w:rStyle w:val="Hyperlink"/>
                <w:noProof/>
                <w:highlight w:val="yellow"/>
                <w:lang w:bidi="en-US"/>
              </w:rPr>
              <w:t>Companian animals</w:t>
            </w:r>
            <w:r>
              <w:rPr>
                <w:noProof/>
                <w:webHidden/>
              </w:rPr>
              <w:tab/>
            </w:r>
            <w:r>
              <w:rPr>
                <w:noProof/>
                <w:webHidden/>
              </w:rPr>
              <w:fldChar w:fldCharType="begin"/>
            </w:r>
            <w:r>
              <w:rPr>
                <w:noProof/>
                <w:webHidden/>
              </w:rPr>
              <w:instrText xml:space="preserve"> PAGEREF _Toc182819962 \h </w:instrText>
            </w:r>
            <w:r>
              <w:rPr>
                <w:noProof/>
                <w:webHidden/>
              </w:rPr>
            </w:r>
            <w:r>
              <w:rPr>
                <w:noProof/>
                <w:webHidden/>
              </w:rPr>
              <w:fldChar w:fldCharType="separate"/>
            </w:r>
            <w:r>
              <w:rPr>
                <w:noProof/>
                <w:webHidden/>
              </w:rPr>
              <w:t>13</w:t>
            </w:r>
            <w:r>
              <w:rPr>
                <w:noProof/>
                <w:webHidden/>
              </w:rPr>
              <w:fldChar w:fldCharType="end"/>
            </w:r>
          </w:hyperlink>
        </w:p>
        <w:p w14:paraId="2489F72A" w14:textId="2517881E"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63" w:history="1">
            <w:r w:rsidRPr="00245B29">
              <w:rPr>
                <w:rStyle w:val="Hyperlink"/>
                <w:noProof/>
                <w:lang w:bidi="en-US"/>
              </w:rPr>
              <w:t>ARTICLE 15.</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Visits and inspections by the lessor</w:t>
            </w:r>
            <w:r>
              <w:rPr>
                <w:noProof/>
                <w:webHidden/>
              </w:rPr>
              <w:tab/>
            </w:r>
            <w:r>
              <w:rPr>
                <w:noProof/>
                <w:webHidden/>
              </w:rPr>
              <w:fldChar w:fldCharType="begin"/>
            </w:r>
            <w:r>
              <w:rPr>
                <w:noProof/>
                <w:webHidden/>
              </w:rPr>
              <w:instrText xml:space="preserve"> PAGEREF _Toc182819963 \h </w:instrText>
            </w:r>
            <w:r>
              <w:rPr>
                <w:noProof/>
                <w:webHidden/>
              </w:rPr>
            </w:r>
            <w:r>
              <w:rPr>
                <w:noProof/>
                <w:webHidden/>
              </w:rPr>
              <w:fldChar w:fldCharType="separate"/>
            </w:r>
            <w:r>
              <w:rPr>
                <w:noProof/>
                <w:webHidden/>
              </w:rPr>
              <w:t>13</w:t>
            </w:r>
            <w:r>
              <w:rPr>
                <w:noProof/>
                <w:webHidden/>
              </w:rPr>
              <w:fldChar w:fldCharType="end"/>
            </w:r>
          </w:hyperlink>
        </w:p>
        <w:p w14:paraId="5BDBD648" w14:textId="612F2474"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64" w:history="1">
            <w:r w:rsidRPr="00245B29">
              <w:rPr>
                <w:rStyle w:val="Hyperlink"/>
                <w:noProof/>
                <w:lang w:bidi="en-US"/>
              </w:rPr>
              <w:t>ARTICLE 16.</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Termination of the agreement for fault of the lessee</w:t>
            </w:r>
            <w:r>
              <w:rPr>
                <w:noProof/>
                <w:webHidden/>
              </w:rPr>
              <w:tab/>
            </w:r>
            <w:r>
              <w:rPr>
                <w:noProof/>
                <w:webHidden/>
              </w:rPr>
              <w:fldChar w:fldCharType="begin"/>
            </w:r>
            <w:r>
              <w:rPr>
                <w:noProof/>
                <w:webHidden/>
              </w:rPr>
              <w:instrText xml:space="preserve"> PAGEREF _Toc182819964 \h </w:instrText>
            </w:r>
            <w:r>
              <w:rPr>
                <w:noProof/>
                <w:webHidden/>
              </w:rPr>
            </w:r>
            <w:r>
              <w:rPr>
                <w:noProof/>
                <w:webHidden/>
              </w:rPr>
              <w:fldChar w:fldCharType="separate"/>
            </w:r>
            <w:r>
              <w:rPr>
                <w:noProof/>
                <w:webHidden/>
              </w:rPr>
              <w:t>13</w:t>
            </w:r>
            <w:r>
              <w:rPr>
                <w:noProof/>
                <w:webHidden/>
              </w:rPr>
              <w:fldChar w:fldCharType="end"/>
            </w:r>
          </w:hyperlink>
        </w:p>
        <w:p w14:paraId="1BB861B3" w14:textId="23215FBE"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65" w:history="1">
            <w:r w:rsidRPr="00245B29">
              <w:rPr>
                <w:rStyle w:val="Hyperlink"/>
                <w:noProof/>
                <w:lang w:bidi="en-US"/>
              </w:rPr>
              <w:t>ARTICLE 17.</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Compulsory purchase by the authorities</w:t>
            </w:r>
            <w:r>
              <w:rPr>
                <w:noProof/>
                <w:webHidden/>
              </w:rPr>
              <w:tab/>
            </w:r>
            <w:r>
              <w:rPr>
                <w:noProof/>
                <w:webHidden/>
              </w:rPr>
              <w:fldChar w:fldCharType="begin"/>
            </w:r>
            <w:r>
              <w:rPr>
                <w:noProof/>
                <w:webHidden/>
              </w:rPr>
              <w:instrText xml:space="preserve"> PAGEREF _Toc182819965 \h </w:instrText>
            </w:r>
            <w:r>
              <w:rPr>
                <w:noProof/>
                <w:webHidden/>
              </w:rPr>
            </w:r>
            <w:r>
              <w:rPr>
                <w:noProof/>
                <w:webHidden/>
              </w:rPr>
              <w:fldChar w:fldCharType="separate"/>
            </w:r>
            <w:r>
              <w:rPr>
                <w:noProof/>
                <w:webHidden/>
              </w:rPr>
              <w:t>14</w:t>
            </w:r>
            <w:r>
              <w:rPr>
                <w:noProof/>
                <w:webHidden/>
              </w:rPr>
              <w:fldChar w:fldCharType="end"/>
            </w:r>
          </w:hyperlink>
        </w:p>
        <w:p w14:paraId="0B88C5D4" w14:textId="10302C22"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66" w:history="1">
            <w:r w:rsidRPr="00245B29">
              <w:rPr>
                <w:rStyle w:val="Hyperlink"/>
                <w:noProof/>
                <w:lang w:bidi="en-US"/>
              </w:rPr>
              <w:t>ARTICLE 18.</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Taxes and levies</w:t>
            </w:r>
            <w:r>
              <w:rPr>
                <w:noProof/>
                <w:webHidden/>
              </w:rPr>
              <w:tab/>
            </w:r>
            <w:r>
              <w:rPr>
                <w:noProof/>
                <w:webHidden/>
              </w:rPr>
              <w:fldChar w:fldCharType="begin"/>
            </w:r>
            <w:r>
              <w:rPr>
                <w:noProof/>
                <w:webHidden/>
              </w:rPr>
              <w:instrText xml:space="preserve"> PAGEREF _Toc182819966 \h </w:instrText>
            </w:r>
            <w:r>
              <w:rPr>
                <w:noProof/>
                <w:webHidden/>
              </w:rPr>
            </w:r>
            <w:r>
              <w:rPr>
                <w:noProof/>
                <w:webHidden/>
              </w:rPr>
              <w:fldChar w:fldCharType="separate"/>
            </w:r>
            <w:r>
              <w:rPr>
                <w:noProof/>
                <w:webHidden/>
              </w:rPr>
              <w:t>14</w:t>
            </w:r>
            <w:r>
              <w:rPr>
                <w:noProof/>
                <w:webHidden/>
              </w:rPr>
              <w:fldChar w:fldCharType="end"/>
            </w:r>
          </w:hyperlink>
        </w:p>
        <w:p w14:paraId="191A1987" w14:textId="1157B407"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67" w:history="1">
            <w:r w:rsidRPr="00245B29">
              <w:rPr>
                <w:rStyle w:val="Hyperlink"/>
                <w:noProof/>
                <w:lang w:bidi="en-US"/>
              </w:rPr>
              <w:t>ARTICLE 19.</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Registration</w:t>
            </w:r>
            <w:r>
              <w:rPr>
                <w:noProof/>
                <w:webHidden/>
              </w:rPr>
              <w:tab/>
            </w:r>
            <w:r>
              <w:rPr>
                <w:noProof/>
                <w:webHidden/>
              </w:rPr>
              <w:fldChar w:fldCharType="begin"/>
            </w:r>
            <w:r>
              <w:rPr>
                <w:noProof/>
                <w:webHidden/>
              </w:rPr>
              <w:instrText xml:space="preserve"> PAGEREF _Toc182819967 \h </w:instrText>
            </w:r>
            <w:r>
              <w:rPr>
                <w:noProof/>
                <w:webHidden/>
              </w:rPr>
            </w:r>
            <w:r>
              <w:rPr>
                <w:noProof/>
                <w:webHidden/>
              </w:rPr>
              <w:fldChar w:fldCharType="separate"/>
            </w:r>
            <w:r>
              <w:rPr>
                <w:noProof/>
                <w:webHidden/>
              </w:rPr>
              <w:t>14</w:t>
            </w:r>
            <w:r>
              <w:rPr>
                <w:noProof/>
                <w:webHidden/>
              </w:rPr>
              <w:fldChar w:fldCharType="end"/>
            </w:r>
          </w:hyperlink>
        </w:p>
        <w:p w14:paraId="19521CC6" w14:textId="2E53AD48"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68" w:history="1">
            <w:r w:rsidRPr="00245B29">
              <w:rPr>
                <w:rStyle w:val="Hyperlink"/>
                <w:noProof/>
                <w:lang w:bidi="en-US"/>
              </w:rPr>
              <w:t>ARTICLE 20.</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Joint and several liability</w:t>
            </w:r>
            <w:r>
              <w:rPr>
                <w:noProof/>
                <w:webHidden/>
              </w:rPr>
              <w:tab/>
            </w:r>
            <w:r>
              <w:rPr>
                <w:noProof/>
                <w:webHidden/>
              </w:rPr>
              <w:fldChar w:fldCharType="begin"/>
            </w:r>
            <w:r>
              <w:rPr>
                <w:noProof/>
                <w:webHidden/>
              </w:rPr>
              <w:instrText xml:space="preserve"> PAGEREF _Toc182819968 \h </w:instrText>
            </w:r>
            <w:r>
              <w:rPr>
                <w:noProof/>
                <w:webHidden/>
              </w:rPr>
            </w:r>
            <w:r>
              <w:rPr>
                <w:noProof/>
                <w:webHidden/>
              </w:rPr>
              <w:fldChar w:fldCharType="separate"/>
            </w:r>
            <w:r>
              <w:rPr>
                <w:noProof/>
                <w:webHidden/>
              </w:rPr>
              <w:t>14</w:t>
            </w:r>
            <w:r>
              <w:rPr>
                <w:noProof/>
                <w:webHidden/>
              </w:rPr>
              <w:fldChar w:fldCharType="end"/>
            </w:r>
          </w:hyperlink>
        </w:p>
        <w:p w14:paraId="7E268B67" w14:textId="37BC4463"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69" w:history="1">
            <w:r w:rsidRPr="00245B29">
              <w:rPr>
                <w:rStyle w:val="Hyperlink"/>
                <w:noProof/>
                <w:lang w:bidi="en-US"/>
              </w:rPr>
              <w:t>ARTICLE 21.</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Death of the lessee/lessor</w:t>
            </w:r>
            <w:r>
              <w:rPr>
                <w:noProof/>
                <w:webHidden/>
              </w:rPr>
              <w:tab/>
            </w:r>
            <w:r>
              <w:rPr>
                <w:noProof/>
                <w:webHidden/>
              </w:rPr>
              <w:fldChar w:fldCharType="begin"/>
            </w:r>
            <w:r>
              <w:rPr>
                <w:noProof/>
                <w:webHidden/>
              </w:rPr>
              <w:instrText xml:space="preserve"> PAGEREF _Toc182819969 \h </w:instrText>
            </w:r>
            <w:r>
              <w:rPr>
                <w:noProof/>
                <w:webHidden/>
              </w:rPr>
            </w:r>
            <w:r>
              <w:rPr>
                <w:noProof/>
                <w:webHidden/>
              </w:rPr>
              <w:fldChar w:fldCharType="separate"/>
            </w:r>
            <w:r>
              <w:rPr>
                <w:noProof/>
                <w:webHidden/>
              </w:rPr>
              <w:t>14</w:t>
            </w:r>
            <w:r>
              <w:rPr>
                <w:noProof/>
                <w:webHidden/>
              </w:rPr>
              <w:fldChar w:fldCharType="end"/>
            </w:r>
          </w:hyperlink>
        </w:p>
        <w:p w14:paraId="27BEE674" w14:textId="7858740A"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70" w:history="1">
            <w:r w:rsidRPr="00245B29">
              <w:rPr>
                <w:rStyle w:val="Hyperlink"/>
                <w:noProof/>
                <w:lang w:bidi="en-US"/>
              </w:rPr>
              <w:t>ARTICLE 22.</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Soil</w:t>
            </w:r>
            <w:r>
              <w:rPr>
                <w:noProof/>
                <w:webHidden/>
              </w:rPr>
              <w:tab/>
            </w:r>
            <w:r>
              <w:rPr>
                <w:noProof/>
                <w:webHidden/>
              </w:rPr>
              <w:fldChar w:fldCharType="begin"/>
            </w:r>
            <w:r>
              <w:rPr>
                <w:noProof/>
                <w:webHidden/>
              </w:rPr>
              <w:instrText xml:space="preserve"> PAGEREF _Toc182819970 \h </w:instrText>
            </w:r>
            <w:r>
              <w:rPr>
                <w:noProof/>
                <w:webHidden/>
              </w:rPr>
            </w:r>
            <w:r>
              <w:rPr>
                <w:noProof/>
                <w:webHidden/>
              </w:rPr>
              <w:fldChar w:fldCharType="separate"/>
            </w:r>
            <w:r>
              <w:rPr>
                <w:noProof/>
                <w:webHidden/>
              </w:rPr>
              <w:t>14</w:t>
            </w:r>
            <w:r>
              <w:rPr>
                <w:noProof/>
                <w:webHidden/>
              </w:rPr>
              <w:fldChar w:fldCharType="end"/>
            </w:r>
          </w:hyperlink>
        </w:p>
        <w:p w14:paraId="619BC9AE" w14:textId="4BE3AF1E"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71" w:history="1">
            <w:r w:rsidRPr="00245B29">
              <w:rPr>
                <w:rStyle w:val="Hyperlink"/>
                <w:noProof/>
                <w:lang w:bidi="en-US"/>
              </w:rPr>
              <w:t>ARTICLE 23.</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Heating-oil tank</w:t>
            </w:r>
            <w:r>
              <w:rPr>
                <w:noProof/>
                <w:webHidden/>
              </w:rPr>
              <w:tab/>
            </w:r>
            <w:r>
              <w:rPr>
                <w:noProof/>
                <w:webHidden/>
              </w:rPr>
              <w:fldChar w:fldCharType="begin"/>
            </w:r>
            <w:r>
              <w:rPr>
                <w:noProof/>
                <w:webHidden/>
              </w:rPr>
              <w:instrText xml:space="preserve"> PAGEREF _Toc182819971 \h </w:instrText>
            </w:r>
            <w:r>
              <w:rPr>
                <w:noProof/>
                <w:webHidden/>
              </w:rPr>
            </w:r>
            <w:r>
              <w:rPr>
                <w:noProof/>
                <w:webHidden/>
              </w:rPr>
              <w:fldChar w:fldCharType="separate"/>
            </w:r>
            <w:r>
              <w:rPr>
                <w:noProof/>
                <w:webHidden/>
              </w:rPr>
              <w:t>15</w:t>
            </w:r>
            <w:r>
              <w:rPr>
                <w:noProof/>
                <w:webHidden/>
              </w:rPr>
              <w:fldChar w:fldCharType="end"/>
            </w:r>
          </w:hyperlink>
        </w:p>
        <w:p w14:paraId="3094F460" w14:textId="05EEAFCA"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72" w:history="1">
            <w:r w:rsidRPr="00245B29">
              <w:rPr>
                <w:rStyle w:val="Hyperlink"/>
                <w:noProof/>
                <w:lang w:bidi="en-US"/>
              </w:rPr>
              <w:t>ARTICLE 24.</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Vacancy and dilapidation</w:t>
            </w:r>
            <w:r>
              <w:rPr>
                <w:noProof/>
                <w:webHidden/>
              </w:rPr>
              <w:tab/>
            </w:r>
            <w:r>
              <w:rPr>
                <w:noProof/>
                <w:webHidden/>
              </w:rPr>
              <w:fldChar w:fldCharType="begin"/>
            </w:r>
            <w:r>
              <w:rPr>
                <w:noProof/>
                <w:webHidden/>
              </w:rPr>
              <w:instrText xml:space="preserve"> PAGEREF _Toc182819972 \h </w:instrText>
            </w:r>
            <w:r>
              <w:rPr>
                <w:noProof/>
                <w:webHidden/>
              </w:rPr>
            </w:r>
            <w:r>
              <w:rPr>
                <w:noProof/>
                <w:webHidden/>
              </w:rPr>
              <w:fldChar w:fldCharType="separate"/>
            </w:r>
            <w:r>
              <w:rPr>
                <w:noProof/>
                <w:webHidden/>
              </w:rPr>
              <w:t>15</w:t>
            </w:r>
            <w:r>
              <w:rPr>
                <w:noProof/>
                <w:webHidden/>
              </w:rPr>
              <w:fldChar w:fldCharType="end"/>
            </w:r>
          </w:hyperlink>
        </w:p>
        <w:p w14:paraId="5D6FCA62" w14:textId="4CF4B71A"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73" w:history="1">
            <w:r w:rsidRPr="00245B29">
              <w:rPr>
                <w:rStyle w:val="Hyperlink"/>
                <w:noProof/>
                <w:lang w:bidi="en-US"/>
              </w:rPr>
              <w:t>ARTICLE 25.</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Smoke detectors</w:t>
            </w:r>
            <w:r>
              <w:rPr>
                <w:noProof/>
                <w:webHidden/>
              </w:rPr>
              <w:tab/>
            </w:r>
            <w:r>
              <w:rPr>
                <w:noProof/>
                <w:webHidden/>
              </w:rPr>
              <w:fldChar w:fldCharType="begin"/>
            </w:r>
            <w:r>
              <w:rPr>
                <w:noProof/>
                <w:webHidden/>
              </w:rPr>
              <w:instrText xml:space="preserve"> PAGEREF _Toc182819973 \h </w:instrText>
            </w:r>
            <w:r>
              <w:rPr>
                <w:noProof/>
                <w:webHidden/>
              </w:rPr>
            </w:r>
            <w:r>
              <w:rPr>
                <w:noProof/>
                <w:webHidden/>
              </w:rPr>
              <w:fldChar w:fldCharType="separate"/>
            </w:r>
            <w:r>
              <w:rPr>
                <w:noProof/>
                <w:webHidden/>
              </w:rPr>
              <w:t>15</w:t>
            </w:r>
            <w:r>
              <w:rPr>
                <w:noProof/>
                <w:webHidden/>
              </w:rPr>
              <w:fldChar w:fldCharType="end"/>
            </w:r>
          </w:hyperlink>
        </w:p>
        <w:p w14:paraId="24B404B2" w14:textId="4FCF3090"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74" w:history="1">
            <w:r w:rsidRPr="00245B29">
              <w:rPr>
                <w:rStyle w:val="Hyperlink"/>
                <w:noProof/>
                <w:lang w:bidi="en-US"/>
              </w:rPr>
              <w:t>ARTICLE 26.</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Energy performance certificate</w:t>
            </w:r>
            <w:r>
              <w:rPr>
                <w:noProof/>
                <w:webHidden/>
              </w:rPr>
              <w:tab/>
            </w:r>
            <w:r>
              <w:rPr>
                <w:noProof/>
                <w:webHidden/>
              </w:rPr>
              <w:fldChar w:fldCharType="begin"/>
            </w:r>
            <w:r>
              <w:rPr>
                <w:noProof/>
                <w:webHidden/>
              </w:rPr>
              <w:instrText xml:space="preserve"> PAGEREF _Toc182819974 \h </w:instrText>
            </w:r>
            <w:r>
              <w:rPr>
                <w:noProof/>
                <w:webHidden/>
              </w:rPr>
            </w:r>
            <w:r>
              <w:rPr>
                <w:noProof/>
                <w:webHidden/>
              </w:rPr>
              <w:fldChar w:fldCharType="separate"/>
            </w:r>
            <w:r>
              <w:rPr>
                <w:noProof/>
                <w:webHidden/>
              </w:rPr>
              <w:t>15</w:t>
            </w:r>
            <w:r>
              <w:rPr>
                <w:noProof/>
                <w:webHidden/>
              </w:rPr>
              <w:fldChar w:fldCharType="end"/>
            </w:r>
          </w:hyperlink>
        </w:p>
        <w:p w14:paraId="2924D424" w14:textId="46FF5851"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75" w:history="1">
            <w:r w:rsidRPr="00245B29">
              <w:rPr>
                <w:rStyle w:val="Hyperlink"/>
                <w:noProof/>
                <w:lang w:bidi="en-US"/>
              </w:rPr>
              <w:t>ARTICLE 27.</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Address for service</w:t>
            </w:r>
            <w:r>
              <w:rPr>
                <w:noProof/>
                <w:webHidden/>
              </w:rPr>
              <w:tab/>
            </w:r>
            <w:r>
              <w:rPr>
                <w:noProof/>
                <w:webHidden/>
              </w:rPr>
              <w:fldChar w:fldCharType="begin"/>
            </w:r>
            <w:r>
              <w:rPr>
                <w:noProof/>
                <w:webHidden/>
              </w:rPr>
              <w:instrText xml:space="preserve"> PAGEREF _Toc182819975 \h </w:instrText>
            </w:r>
            <w:r>
              <w:rPr>
                <w:noProof/>
                <w:webHidden/>
              </w:rPr>
            </w:r>
            <w:r>
              <w:rPr>
                <w:noProof/>
                <w:webHidden/>
              </w:rPr>
              <w:fldChar w:fldCharType="separate"/>
            </w:r>
            <w:r>
              <w:rPr>
                <w:noProof/>
                <w:webHidden/>
              </w:rPr>
              <w:t>15</w:t>
            </w:r>
            <w:r>
              <w:rPr>
                <w:noProof/>
                <w:webHidden/>
              </w:rPr>
              <w:fldChar w:fldCharType="end"/>
            </w:r>
          </w:hyperlink>
        </w:p>
        <w:p w14:paraId="04EB3AC1" w14:textId="05797594"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76" w:history="1">
            <w:r w:rsidRPr="00245B29">
              <w:rPr>
                <w:rStyle w:val="Hyperlink"/>
                <w:noProof/>
                <w:highlight w:val="yellow"/>
                <w:lang w:bidi="en-US"/>
              </w:rPr>
              <w:t>ARTICLE 28.</w:t>
            </w:r>
            <w:r>
              <w:rPr>
                <w:rFonts w:asciiTheme="minorHAnsi" w:eastAsiaTheme="minorEastAsia" w:hAnsiTheme="minorHAnsi" w:cstheme="minorBidi"/>
                <w:noProof/>
                <w:kern w:val="2"/>
                <w:sz w:val="24"/>
                <w:szCs w:val="24"/>
                <w14:ligatures w14:val="standardContextual"/>
              </w:rPr>
              <w:tab/>
            </w:r>
            <w:r w:rsidRPr="00245B29">
              <w:rPr>
                <w:rStyle w:val="Hyperlink"/>
                <w:noProof/>
                <w:highlight w:val="yellow"/>
                <w:lang w:bidi="en-US"/>
              </w:rPr>
              <w:t>Precontractual information</w:t>
            </w:r>
            <w:r>
              <w:rPr>
                <w:noProof/>
                <w:webHidden/>
              </w:rPr>
              <w:tab/>
            </w:r>
            <w:r>
              <w:rPr>
                <w:noProof/>
                <w:webHidden/>
              </w:rPr>
              <w:fldChar w:fldCharType="begin"/>
            </w:r>
            <w:r>
              <w:rPr>
                <w:noProof/>
                <w:webHidden/>
              </w:rPr>
              <w:instrText xml:space="preserve"> PAGEREF _Toc182819976 \h </w:instrText>
            </w:r>
            <w:r>
              <w:rPr>
                <w:noProof/>
                <w:webHidden/>
              </w:rPr>
            </w:r>
            <w:r>
              <w:rPr>
                <w:noProof/>
                <w:webHidden/>
              </w:rPr>
              <w:fldChar w:fldCharType="separate"/>
            </w:r>
            <w:r>
              <w:rPr>
                <w:noProof/>
                <w:webHidden/>
              </w:rPr>
              <w:t>16</w:t>
            </w:r>
            <w:r>
              <w:rPr>
                <w:noProof/>
                <w:webHidden/>
              </w:rPr>
              <w:fldChar w:fldCharType="end"/>
            </w:r>
          </w:hyperlink>
        </w:p>
        <w:p w14:paraId="4F39B124" w14:textId="0FD6C95D" w:rsidR="00C843B3" w:rsidRDefault="00C843B3">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819977" w:history="1">
            <w:r w:rsidRPr="00245B29">
              <w:rPr>
                <w:rStyle w:val="Hyperlink"/>
                <w:noProof/>
                <w:lang w:bidi="en-US"/>
              </w:rPr>
              <w:t>ARTICLE 29.</w:t>
            </w:r>
            <w:r>
              <w:rPr>
                <w:rFonts w:asciiTheme="minorHAnsi" w:eastAsiaTheme="minorEastAsia" w:hAnsiTheme="minorHAnsi" w:cstheme="minorBidi"/>
                <w:noProof/>
                <w:kern w:val="2"/>
                <w:sz w:val="24"/>
                <w:szCs w:val="24"/>
                <w14:ligatures w14:val="standardContextual"/>
              </w:rPr>
              <w:tab/>
            </w:r>
            <w:r w:rsidRPr="00245B29">
              <w:rPr>
                <w:rStyle w:val="Hyperlink"/>
                <w:noProof/>
                <w:lang w:bidi="en-US"/>
              </w:rPr>
              <w:t>Annexes</w:t>
            </w:r>
            <w:r>
              <w:rPr>
                <w:noProof/>
                <w:webHidden/>
              </w:rPr>
              <w:tab/>
            </w:r>
            <w:r>
              <w:rPr>
                <w:noProof/>
                <w:webHidden/>
              </w:rPr>
              <w:fldChar w:fldCharType="begin"/>
            </w:r>
            <w:r>
              <w:rPr>
                <w:noProof/>
                <w:webHidden/>
              </w:rPr>
              <w:instrText xml:space="preserve"> PAGEREF _Toc182819977 \h </w:instrText>
            </w:r>
            <w:r>
              <w:rPr>
                <w:noProof/>
                <w:webHidden/>
              </w:rPr>
            </w:r>
            <w:r>
              <w:rPr>
                <w:noProof/>
                <w:webHidden/>
              </w:rPr>
              <w:fldChar w:fldCharType="separate"/>
            </w:r>
            <w:r>
              <w:rPr>
                <w:noProof/>
                <w:webHidden/>
              </w:rPr>
              <w:t>16</w:t>
            </w:r>
            <w:r>
              <w:rPr>
                <w:noProof/>
                <w:webHidden/>
              </w:rPr>
              <w:fldChar w:fldCharType="end"/>
            </w:r>
          </w:hyperlink>
        </w:p>
        <w:p w14:paraId="734D804D" w14:textId="65FC3681" w:rsidR="00C843B3" w:rsidRDefault="00C843B3">
          <w:pPr>
            <w:pStyle w:val="TOC2"/>
            <w:rPr>
              <w:rFonts w:asciiTheme="minorHAnsi" w:eastAsiaTheme="minorEastAsia" w:hAnsiTheme="minorHAnsi" w:cstheme="minorBidi"/>
              <w:smallCaps w:val="0"/>
              <w:noProof/>
              <w:kern w:val="2"/>
              <w:sz w:val="24"/>
              <w:szCs w:val="24"/>
              <w:lang w:bidi="ar-SA"/>
              <w14:ligatures w14:val="standardContextual"/>
            </w:rPr>
          </w:pPr>
          <w:hyperlink w:anchor="_Toc182819978" w:history="1">
            <w:r w:rsidRPr="00245B29">
              <w:rPr>
                <w:rStyle w:val="Hyperlink"/>
                <w:noProof/>
              </w:rPr>
              <w:t>Annex 1: implementing decree of the Government of the Brussels-Capital Region of 2 May 2024 introducing an explanatory annex in application of article 218, § 5 of the Brussels Housing Code (B.S. 10/09/2024)</w:t>
            </w:r>
            <w:r>
              <w:rPr>
                <w:noProof/>
                <w:webHidden/>
              </w:rPr>
              <w:tab/>
            </w:r>
            <w:r>
              <w:rPr>
                <w:noProof/>
                <w:webHidden/>
              </w:rPr>
              <w:fldChar w:fldCharType="begin"/>
            </w:r>
            <w:r>
              <w:rPr>
                <w:noProof/>
                <w:webHidden/>
              </w:rPr>
              <w:instrText xml:space="preserve"> PAGEREF _Toc182819978 \h </w:instrText>
            </w:r>
            <w:r>
              <w:rPr>
                <w:noProof/>
                <w:webHidden/>
              </w:rPr>
            </w:r>
            <w:r>
              <w:rPr>
                <w:noProof/>
                <w:webHidden/>
              </w:rPr>
              <w:fldChar w:fldCharType="separate"/>
            </w:r>
            <w:r>
              <w:rPr>
                <w:noProof/>
                <w:webHidden/>
              </w:rPr>
              <w:t>17</w:t>
            </w:r>
            <w:r>
              <w:rPr>
                <w:noProof/>
                <w:webHidden/>
              </w:rPr>
              <w:fldChar w:fldCharType="end"/>
            </w:r>
          </w:hyperlink>
        </w:p>
        <w:p w14:paraId="2200E209" w14:textId="7F3FFC16" w:rsidR="001548CB" w:rsidRPr="0064511B" w:rsidRDefault="001548CB">
          <w:r w:rsidRPr="0064511B">
            <w:rPr>
              <w:b/>
              <w:bCs/>
              <w:lang w:val="nl-NL"/>
            </w:rPr>
            <w:fldChar w:fldCharType="end"/>
          </w:r>
        </w:p>
      </w:sdtContent>
    </w:sdt>
    <w:p w14:paraId="5D7370EE" w14:textId="77777777" w:rsidR="00D365A0" w:rsidRPr="0064511B" w:rsidRDefault="00D365A0" w:rsidP="008C1135">
      <w:pPr>
        <w:jc w:val="left"/>
        <w:rPr>
          <w:b/>
        </w:rPr>
      </w:pPr>
    </w:p>
    <w:p w14:paraId="30C03A98" w14:textId="77777777" w:rsidR="00D365A0" w:rsidRPr="0064511B" w:rsidRDefault="00D365A0" w:rsidP="008C1135">
      <w:pPr>
        <w:jc w:val="left"/>
        <w:rPr>
          <w:b/>
        </w:rPr>
      </w:pPr>
    </w:p>
    <w:p w14:paraId="5994B4C8" w14:textId="77777777" w:rsidR="00D365A0" w:rsidRPr="0064511B" w:rsidRDefault="00D365A0" w:rsidP="008C1135">
      <w:pPr>
        <w:jc w:val="left"/>
        <w:rPr>
          <w:b/>
        </w:rPr>
      </w:pPr>
    </w:p>
    <w:p w14:paraId="0181BBEB" w14:textId="77777777" w:rsidR="00C843B3" w:rsidRDefault="00C843B3">
      <w:pPr>
        <w:jc w:val="left"/>
        <w:rPr>
          <w:b/>
          <w:bCs/>
          <w:caps/>
          <w:color w:val="A19276"/>
          <w:spacing w:val="15"/>
          <w:sz w:val="36"/>
          <w:szCs w:val="22"/>
        </w:rPr>
      </w:pPr>
      <w:r>
        <w:br w:type="page"/>
      </w:r>
    </w:p>
    <w:p w14:paraId="3F4BBA23" w14:textId="50B9C32F" w:rsidR="008C1135" w:rsidRPr="0064511B" w:rsidRDefault="008C1135" w:rsidP="00FB2F5C">
      <w:pPr>
        <w:pStyle w:val="Heading1"/>
      </w:pPr>
      <w:bookmarkStart w:id="12" w:name="_Toc182819948"/>
      <w:r w:rsidRPr="0064511B">
        <w:lastRenderedPageBreak/>
        <w:t>The following has been agreed:</w:t>
      </w:r>
      <w:bookmarkEnd w:id="12"/>
    </w:p>
    <w:p w14:paraId="0098E06F" w14:textId="33B1D88C" w:rsidR="00A8067F" w:rsidRPr="0064511B" w:rsidRDefault="001548CB" w:rsidP="00B64440">
      <w:pPr>
        <w:pStyle w:val="Heading3"/>
        <w:numPr>
          <w:ilvl w:val="0"/>
          <w:numId w:val="9"/>
        </w:numPr>
        <w:ind w:left="0" w:firstLine="0"/>
      </w:pPr>
      <w:bookmarkStart w:id="13" w:name="_Toc2675950"/>
      <w:bookmarkStart w:id="14" w:name="_Toc2934442"/>
      <w:bookmarkStart w:id="15" w:name="_Toc182819949"/>
      <w:r w:rsidRPr="0064511B">
        <w:t>P</w:t>
      </w:r>
      <w:r w:rsidR="00A8067F" w:rsidRPr="0064511B">
        <w:t>arties</w:t>
      </w:r>
      <w:bookmarkEnd w:id="13"/>
      <w:bookmarkEnd w:id="14"/>
      <w:bookmarkEnd w:id="15"/>
    </w:p>
    <w:p w14:paraId="03E6C0BE" w14:textId="77777777" w:rsidR="00A8067F" w:rsidRPr="0064511B" w:rsidRDefault="00A8067F" w:rsidP="00A8067F">
      <w:pPr>
        <w:pStyle w:val="OmniPage514"/>
        <w:tabs>
          <w:tab w:val="clear" w:pos="540"/>
          <w:tab w:val="clear" w:pos="648"/>
          <w:tab w:val="clear" w:pos="980"/>
        </w:tabs>
        <w:spacing w:line="240" w:lineRule="auto"/>
        <w:ind w:left="851"/>
        <w:jc w:val="both"/>
        <w:rPr>
          <w:rFonts w:ascii="Arial" w:hAnsi="Arial"/>
          <w:lang w:val="nl-NL"/>
        </w:rPr>
      </w:pPr>
    </w:p>
    <w:p w14:paraId="467CF844" w14:textId="77777777" w:rsidR="00F77ECB" w:rsidRPr="0064511B" w:rsidRDefault="00F77ECB" w:rsidP="00F77ECB">
      <w:pPr>
        <w:rPr>
          <w:rFonts w:ascii="Arial" w:hAnsi="Arial"/>
          <w:sz w:val="18"/>
        </w:rPr>
      </w:pPr>
      <w:r w:rsidRPr="0064511B">
        <w:t>This agreement is concluded between two parties:</w:t>
      </w:r>
    </w:p>
    <w:p w14:paraId="434D135D" w14:textId="77777777" w:rsidR="00F77ECB" w:rsidRPr="0064511B" w:rsidRDefault="00F77ECB" w:rsidP="00B64440">
      <w:pPr>
        <w:pStyle w:val="Opsomming1"/>
        <w:numPr>
          <w:ilvl w:val="2"/>
          <w:numId w:val="14"/>
        </w:numPr>
        <w:ind w:left="644"/>
      </w:pPr>
      <w:r w:rsidRPr="0064511B">
        <w:t xml:space="preserve">The lessor, whether a natural or legal person, is the party who lets the property. </w:t>
      </w:r>
    </w:p>
    <w:p w14:paraId="7EECBC62" w14:textId="77777777" w:rsidR="00F77ECB" w:rsidRPr="0064511B" w:rsidRDefault="00F77ECB" w:rsidP="00B64440">
      <w:pPr>
        <w:pStyle w:val="Opsomming1"/>
        <w:numPr>
          <w:ilvl w:val="2"/>
          <w:numId w:val="14"/>
        </w:numPr>
        <w:ind w:left="644"/>
      </w:pPr>
      <w:r w:rsidRPr="0064511B">
        <w:t>The lessee is the natural person who rents the property.</w:t>
      </w:r>
    </w:p>
    <w:p w14:paraId="5B04077E" w14:textId="77777777" w:rsidR="00F77ECB" w:rsidRPr="0064511B" w:rsidRDefault="00F77ECB" w:rsidP="00296A19">
      <w:pPr>
        <w:pStyle w:val="Opsomming1"/>
        <w:numPr>
          <w:ilvl w:val="0"/>
          <w:numId w:val="0"/>
        </w:numPr>
        <w:rPr>
          <w:lang w:val="en-IE" w:eastAsia="nl-NL" w:bidi="ar-SA"/>
        </w:rPr>
      </w:pPr>
    </w:p>
    <w:p w14:paraId="44A04B68" w14:textId="77777777" w:rsidR="003F39B4" w:rsidRPr="0064511B" w:rsidRDefault="00D365A0" w:rsidP="003F39B4">
      <w:pPr>
        <w:pStyle w:val="ListParagraph"/>
        <w:ind w:left="0"/>
        <w:rPr>
          <w:rFonts w:asciiTheme="minorHAnsi" w:hAnsiTheme="minorHAnsi" w:cs="Arial"/>
          <w:i/>
          <w:szCs w:val="22"/>
        </w:rPr>
      </w:pPr>
      <w:r w:rsidRPr="0064511B">
        <w:rPr>
          <w:rFonts w:asciiTheme="minorHAnsi" w:hAnsiTheme="minorHAnsi"/>
          <w:b/>
          <w:szCs w:val="22"/>
        </w:rPr>
        <w:t>C</w:t>
      </w:r>
      <w:r w:rsidR="003F39B4" w:rsidRPr="0064511B">
        <w:rPr>
          <w:rFonts w:asciiTheme="minorHAnsi" w:hAnsiTheme="minorHAnsi"/>
          <w:b/>
          <w:szCs w:val="22"/>
        </w:rPr>
        <w:t>ontact details of the lessor</w:t>
      </w:r>
      <w:r w:rsidR="003F39B4" w:rsidRPr="0064511B">
        <w:rPr>
          <w:rFonts w:asciiTheme="minorHAnsi" w:hAnsiTheme="minorHAnsi"/>
          <w:szCs w:val="22"/>
        </w:rPr>
        <w:t>:</w:t>
      </w:r>
    </w:p>
    <w:p w14:paraId="5479BE6E" w14:textId="77777777" w:rsidR="003F39B4" w:rsidRPr="0064511B" w:rsidRDefault="003F39B4" w:rsidP="003F39B4">
      <w:pPr>
        <w:pStyle w:val="ListParagraph"/>
        <w:ind w:left="0"/>
        <w:rPr>
          <w:rFonts w:asciiTheme="minorHAnsi" w:hAnsiTheme="minorHAnsi"/>
          <w:szCs w:val="22"/>
        </w:rPr>
      </w:pPr>
      <w:r w:rsidRPr="0064511B">
        <w:rPr>
          <w:rFonts w:asciiTheme="minorHAnsi" w:hAnsiTheme="minorHAnsi"/>
          <w:szCs w:val="22"/>
        </w:rPr>
        <w:t>Tel.: .........................................................................................................................................</w:t>
      </w:r>
    </w:p>
    <w:p w14:paraId="5D8B6025" w14:textId="77777777" w:rsidR="003F39B4" w:rsidRPr="0064511B" w:rsidRDefault="003F39B4" w:rsidP="003F39B4">
      <w:pPr>
        <w:pStyle w:val="ListParagraph"/>
        <w:ind w:left="0"/>
        <w:rPr>
          <w:rFonts w:asciiTheme="minorHAnsi" w:hAnsiTheme="minorHAnsi"/>
          <w:szCs w:val="22"/>
        </w:rPr>
      </w:pPr>
      <w:r w:rsidRPr="0064511B">
        <w:rPr>
          <w:rFonts w:asciiTheme="minorHAnsi" w:hAnsiTheme="minorHAnsi"/>
          <w:szCs w:val="22"/>
        </w:rPr>
        <w:t>Email: .......................................................................................................................................</w:t>
      </w:r>
    </w:p>
    <w:p w14:paraId="46F451A5" w14:textId="77777777" w:rsidR="003F39B4" w:rsidRPr="0064511B" w:rsidRDefault="00D365A0" w:rsidP="003F39B4">
      <w:pPr>
        <w:pStyle w:val="ListParagraph"/>
        <w:ind w:left="0"/>
        <w:rPr>
          <w:rFonts w:asciiTheme="minorHAnsi" w:hAnsiTheme="minorHAnsi" w:cs="Arial"/>
          <w:i/>
          <w:szCs w:val="22"/>
        </w:rPr>
      </w:pPr>
      <w:r w:rsidRPr="0064511B">
        <w:rPr>
          <w:rFonts w:asciiTheme="minorHAnsi" w:hAnsiTheme="minorHAnsi"/>
          <w:b/>
          <w:szCs w:val="22"/>
        </w:rPr>
        <w:t>C</w:t>
      </w:r>
      <w:r w:rsidR="003F39B4" w:rsidRPr="0064511B">
        <w:rPr>
          <w:rFonts w:asciiTheme="minorHAnsi" w:hAnsiTheme="minorHAnsi"/>
          <w:b/>
          <w:szCs w:val="22"/>
        </w:rPr>
        <w:t>ontact details of the lessee</w:t>
      </w:r>
      <w:r w:rsidR="003F39B4" w:rsidRPr="0064511B">
        <w:rPr>
          <w:rFonts w:asciiTheme="minorHAnsi" w:hAnsiTheme="minorHAnsi"/>
          <w:szCs w:val="22"/>
        </w:rPr>
        <w:t>:</w:t>
      </w:r>
    </w:p>
    <w:p w14:paraId="25ECF77E" w14:textId="77777777" w:rsidR="003F39B4" w:rsidRPr="0064511B" w:rsidRDefault="003F39B4" w:rsidP="003F39B4">
      <w:pPr>
        <w:pStyle w:val="ListParagraph"/>
        <w:ind w:left="0"/>
        <w:rPr>
          <w:rFonts w:asciiTheme="minorHAnsi" w:hAnsiTheme="minorHAnsi"/>
          <w:szCs w:val="22"/>
        </w:rPr>
      </w:pPr>
      <w:r w:rsidRPr="0064511B">
        <w:rPr>
          <w:rFonts w:asciiTheme="minorHAnsi" w:hAnsiTheme="minorHAnsi"/>
          <w:szCs w:val="22"/>
        </w:rPr>
        <w:t>Tel.: .........................................................................................................................................</w:t>
      </w:r>
    </w:p>
    <w:p w14:paraId="0EDF5A5E" w14:textId="77777777" w:rsidR="003F39B4" w:rsidRPr="0064511B" w:rsidRDefault="003F39B4" w:rsidP="003F39B4">
      <w:pPr>
        <w:pStyle w:val="ListParagraph"/>
        <w:ind w:left="0"/>
        <w:rPr>
          <w:rFonts w:asciiTheme="minorHAnsi" w:hAnsiTheme="minorHAnsi"/>
          <w:szCs w:val="22"/>
        </w:rPr>
      </w:pPr>
      <w:r w:rsidRPr="0064511B">
        <w:rPr>
          <w:rFonts w:asciiTheme="minorHAnsi" w:hAnsiTheme="minorHAnsi"/>
          <w:szCs w:val="22"/>
        </w:rPr>
        <w:t>Email: .......................................................................................................................................</w:t>
      </w:r>
    </w:p>
    <w:p w14:paraId="299A8777" w14:textId="6684A0FF" w:rsidR="00A8067F" w:rsidRPr="0064511B" w:rsidRDefault="00832A29" w:rsidP="00314CA3">
      <w:pPr>
        <w:pStyle w:val="Heading3"/>
        <w:ind w:left="0" w:firstLine="0"/>
      </w:pPr>
      <w:bookmarkStart w:id="16" w:name="_Toc2675951"/>
      <w:bookmarkStart w:id="17" w:name="_Toc2934443"/>
      <w:bookmarkStart w:id="18" w:name="_Toc182819950"/>
      <w:r w:rsidRPr="0064511B">
        <w:t xml:space="preserve">Property </w:t>
      </w:r>
      <w:bookmarkEnd w:id="16"/>
      <w:bookmarkEnd w:id="17"/>
      <w:r w:rsidR="001548CB" w:rsidRPr="0064511B">
        <w:t>leased</w:t>
      </w:r>
      <w:bookmarkEnd w:id="18"/>
    </w:p>
    <w:p w14:paraId="284BA65D" w14:textId="77777777" w:rsidR="00A8067F" w:rsidRPr="0064511B" w:rsidRDefault="00A8067F" w:rsidP="00A8067F">
      <w:pPr>
        <w:rPr>
          <w:lang w:val="nl-NL"/>
        </w:rPr>
      </w:pPr>
    </w:p>
    <w:p w14:paraId="793A1838" w14:textId="77777777" w:rsidR="003F39B4" w:rsidRPr="0064511B" w:rsidRDefault="003F39B4" w:rsidP="003F39B4">
      <w:pPr>
        <w:pStyle w:val="ListParagraph"/>
        <w:ind w:left="0"/>
        <w:rPr>
          <w:rFonts w:asciiTheme="minorHAnsi" w:hAnsiTheme="minorHAnsi"/>
          <w:szCs w:val="22"/>
        </w:rPr>
      </w:pPr>
      <w:r w:rsidRPr="0064511B">
        <w:rPr>
          <w:rFonts w:asciiTheme="minorHAnsi" w:hAnsiTheme="minorHAnsi"/>
          <w:b/>
          <w:szCs w:val="22"/>
        </w:rPr>
        <w:t>Description of the property</w:t>
      </w:r>
      <w:r w:rsidRPr="0064511B">
        <w:rPr>
          <w:rFonts w:asciiTheme="minorHAnsi" w:hAnsiTheme="minorHAnsi"/>
          <w:szCs w:val="22"/>
        </w:rPr>
        <w:t xml:space="preserve">: </w:t>
      </w:r>
    </w:p>
    <w:p w14:paraId="44C025C3" w14:textId="77777777" w:rsidR="003F39B4" w:rsidRPr="0064511B" w:rsidRDefault="003F39B4" w:rsidP="003F39B4">
      <w:r w:rsidRPr="0064511B">
        <w:t>Nature: ………………………………………………………………………………………………………………………………………………</w:t>
      </w:r>
    </w:p>
    <w:p w14:paraId="1A7588C7" w14:textId="77777777" w:rsidR="003F39B4" w:rsidRPr="0064511B" w:rsidRDefault="003F39B4" w:rsidP="003F39B4">
      <w:r w:rsidRPr="0064511B">
        <w:t>address: …...…………………………………………………………………………………………………………………….....................</w:t>
      </w:r>
    </w:p>
    <w:p w14:paraId="2A0CF317" w14:textId="77777777" w:rsidR="003F39B4" w:rsidRPr="0064511B" w:rsidRDefault="004864EC" w:rsidP="003F39B4">
      <w:r w:rsidRPr="0064511B">
        <w:t>description of the dwelling: …………………………………..……………………………………………………….</w:t>
      </w:r>
    </w:p>
    <w:p w14:paraId="4DD6870E" w14:textId="77777777" w:rsidR="003F39B4" w:rsidRPr="0064511B" w:rsidRDefault="003F39B4" w:rsidP="003F39B4">
      <w:r w:rsidRPr="0064511B">
        <w:t>………………………………………………………………………………………………………………………………………………………..………………………………………………………………………………………………………………………………………………………..</w:t>
      </w:r>
    </w:p>
    <w:p w14:paraId="3A080BCA" w14:textId="77777777" w:rsidR="003F39B4" w:rsidRPr="0064511B" w:rsidRDefault="00267216" w:rsidP="003F39B4">
      <w:sdt>
        <w:sdtPr>
          <w:id w:val="-1951313584"/>
          <w14:checkbox>
            <w14:checked w14:val="0"/>
            <w14:checkedState w14:val="2612" w14:font="MS Gothic"/>
            <w14:uncheckedState w14:val="2610" w14:font="MS Gothic"/>
          </w14:checkbox>
        </w:sdtPr>
        <w:sdtEndPr/>
        <w:sdtContent>
          <w:r w:rsidR="006C7DA1" w:rsidRPr="0064511B">
            <w:rPr>
              <w:rFonts w:ascii="MS Gothic" w:eastAsia="MS Gothic" w:hAnsi="MS Gothic" w:hint="eastAsia"/>
            </w:rPr>
            <w:t>☐</w:t>
          </w:r>
        </w:sdtContent>
      </w:sdt>
      <w:r w:rsidR="0024184C" w:rsidRPr="0064511B">
        <w:t xml:space="preserve"> with / </w:t>
      </w:r>
      <w:sdt>
        <w:sdtPr>
          <w:id w:val="-1777092621"/>
          <w14:checkbox>
            <w14:checked w14:val="0"/>
            <w14:checkedState w14:val="2612" w14:font="MS Gothic"/>
            <w14:uncheckedState w14:val="2610" w14:font="MS Gothic"/>
          </w14:checkbox>
        </w:sdtPr>
        <w:sdtEndPr/>
        <w:sdtContent>
          <w:r w:rsidR="006C7DA1" w:rsidRPr="0064511B">
            <w:rPr>
              <w:rFonts w:ascii="MS Gothic" w:eastAsia="MS Gothic" w:hAnsi="MS Gothic" w:hint="eastAsia"/>
            </w:rPr>
            <w:t>☐</w:t>
          </w:r>
        </w:sdtContent>
      </w:sdt>
      <w:r w:rsidR="0024184C" w:rsidRPr="0064511B">
        <w:t xml:space="preserve"> without individual water, gas and electricity meters.</w:t>
      </w:r>
    </w:p>
    <w:p w14:paraId="61B906D8" w14:textId="77777777" w:rsidR="0079086B" w:rsidRPr="0064511B" w:rsidRDefault="0079086B" w:rsidP="003F39B4"/>
    <w:p w14:paraId="12486ABB" w14:textId="77777777" w:rsidR="003B2D27" w:rsidRPr="0064511B" w:rsidRDefault="00853DDD" w:rsidP="003B2D27">
      <w:pPr>
        <w:jc w:val="left"/>
        <w:rPr>
          <w:i/>
        </w:rPr>
      </w:pPr>
      <w:r w:rsidRPr="0064511B">
        <w:rPr>
          <w:i/>
        </w:rPr>
        <w:t>Where</w:t>
      </w:r>
      <w:r w:rsidR="003B2D27" w:rsidRPr="0064511B">
        <w:rPr>
          <w:i/>
        </w:rPr>
        <w:t xml:space="preserve"> appropriate:</w:t>
      </w:r>
    </w:p>
    <w:p w14:paraId="7F334EBD" w14:textId="77777777" w:rsidR="003B2D27" w:rsidRPr="0064511B" w:rsidRDefault="003B2D27" w:rsidP="003B2D27">
      <w:pPr>
        <w:jc w:val="left"/>
        <w:rPr>
          <w:lang w:val="en-IE"/>
        </w:rPr>
      </w:pPr>
    </w:p>
    <w:p w14:paraId="6E609B73" w14:textId="77777777" w:rsidR="003B2D27" w:rsidRPr="0064511B" w:rsidRDefault="00D365A0" w:rsidP="003B2D27">
      <w:pPr>
        <w:jc w:val="left"/>
      </w:pPr>
      <w:r w:rsidRPr="0064511B">
        <w:t>Meter numbers, EAN codes or any other identification codes …………………………………………………………………………………………………………………………………………………………….</w:t>
      </w:r>
    </w:p>
    <w:p w14:paraId="0B386F1C" w14:textId="77777777" w:rsidR="003B2D27" w:rsidRPr="0064511B" w:rsidRDefault="003B2D27" w:rsidP="003B2D27">
      <w:pPr>
        <w:jc w:val="left"/>
      </w:pPr>
    </w:p>
    <w:p w14:paraId="0F0B410B" w14:textId="77777777" w:rsidR="00E0314E" w:rsidRPr="0064511B" w:rsidRDefault="00E0314E" w:rsidP="003F39B4">
      <w:r w:rsidRPr="0064511B">
        <w:t xml:space="preserve">Manner in which the property is managed: </w:t>
      </w:r>
      <w:sdt>
        <w:sdtPr>
          <w:id w:val="1160663620"/>
          <w14:checkbox>
            <w14:checked w14:val="0"/>
            <w14:checkedState w14:val="2612" w14:font="MS Gothic"/>
            <w14:uncheckedState w14:val="2610" w14:font="MS Gothic"/>
          </w14:checkbox>
        </w:sdtPr>
        <w:sdtEndPr/>
        <w:sdtContent>
          <w:r w:rsidR="006C7DA1" w:rsidRPr="0064511B">
            <w:rPr>
              <w:rFonts w:ascii="MS Gothic" w:eastAsia="MS Gothic" w:hAnsi="MS Gothic" w:hint="eastAsia"/>
            </w:rPr>
            <w:t>☐</w:t>
          </w:r>
        </w:sdtContent>
      </w:sdt>
      <w:r w:rsidRPr="0064511B">
        <w:t xml:space="preserve"> management company </w:t>
      </w:r>
      <w:sdt>
        <w:sdtPr>
          <w:id w:val="1539400915"/>
          <w14:checkbox>
            <w14:checked w14:val="0"/>
            <w14:checkedState w14:val="2612" w14:font="MS Gothic"/>
            <w14:uncheckedState w14:val="2610" w14:font="MS Gothic"/>
          </w14:checkbox>
        </w:sdtPr>
        <w:sdtEndPr/>
        <w:sdtContent>
          <w:r w:rsidR="006C7DA1" w:rsidRPr="0064511B">
            <w:rPr>
              <w:rFonts w:ascii="MS Gothic" w:eastAsia="MS Gothic" w:hAnsi="MS Gothic" w:hint="eastAsia"/>
            </w:rPr>
            <w:t>☐</w:t>
          </w:r>
        </w:sdtContent>
      </w:sdt>
      <w:r w:rsidRPr="0064511B">
        <w:t xml:space="preserve"> no management company …………………………………………………………………………………………</w:t>
      </w:r>
    </w:p>
    <w:p w14:paraId="3DCAFB7E" w14:textId="77777777" w:rsidR="003F39B4" w:rsidRPr="0064511B" w:rsidRDefault="003F39B4" w:rsidP="00F77ECB">
      <w:pPr>
        <w:rPr>
          <w:lang w:val="en-IE" w:eastAsia="nl-NL" w:bidi="ar-SA"/>
        </w:rPr>
      </w:pPr>
    </w:p>
    <w:p w14:paraId="2F1EE8F7" w14:textId="77777777" w:rsidR="00F77ECB" w:rsidRPr="0064511B" w:rsidRDefault="00F77ECB" w:rsidP="00F77ECB">
      <w:r w:rsidRPr="0064511B">
        <w:t>hereinafter “the property”.</w:t>
      </w:r>
    </w:p>
    <w:p w14:paraId="5BEA9434" w14:textId="5BE58C1E" w:rsidR="00A8067F" w:rsidRPr="0064511B" w:rsidRDefault="001548CB" w:rsidP="00314CA3">
      <w:pPr>
        <w:pStyle w:val="Heading3"/>
        <w:ind w:left="0" w:firstLine="0"/>
      </w:pPr>
      <w:bookmarkStart w:id="19" w:name="_Toc2675952"/>
      <w:bookmarkStart w:id="20" w:name="_Toc2934444"/>
      <w:bookmarkStart w:id="21" w:name="_Toc182819951"/>
      <w:r w:rsidRPr="0064511B">
        <w:t>O</w:t>
      </w:r>
      <w:r w:rsidR="00A8067F" w:rsidRPr="0064511B">
        <w:t>bject of the agreement</w:t>
      </w:r>
      <w:bookmarkEnd w:id="19"/>
      <w:bookmarkEnd w:id="20"/>
      <w:bookmarkEnd w:id="21"/>
    </w:p>
    <w:p w14:paraId="514481C1" w14:textId="77777777" w:rsidR="00A8067F" w:rsidRPr="0064511B" w:rsidRDefault="00A8067F" w:rsidP="00A8067F">
      <w:pPr>
        <w:pStyle w:val="OmniPage514"/>
        <w:tabs>
          <w:tab w:val="clear" w:pos="540"/>
          <w:tab w:val="clear" w:pos="648"/>
          <w:tab w:val="clear" w:pos="980"/>
        </w:tabs>
        <w:spacing w:line="240" w:lineRule="auto"/>
        <w:ind w:left="851"/>
        <w:jc w:val="both"/>
        <w:rPr>
          <w:rFonts w:ascii="Arial" w:hAnsi="Arial"/>
          <w:sz w:val="22"/>
          <w:szCs w:val="22"/>
          <w:lang w:val="nl-NL"/>
        </w:rPr>
      </w:pPr>
    </w:p>
    <w:p w14:paraId="4C32B469" w14:textId="77777777" w:rsidR="00A8067F" w:rsidRPr="0064511B" w:rsidRDefault="00A8067F" w:rsidP="00A8067F">
      <w:r w:rsidRPr="0064511B">
        <w:t>By virtue of the present agreement, the lessor leases the property to the lessee, who accepts. It sets out the rights and obligations of the signatory parties.</w:t>
      </w:r>
    </w:p>
    <w:p w14:paraId="503FFE2E" w14:textId="181CDCD3" w:rsidR="00A8067F" w:rsidRPr="0064511B" w:rsidRDefault="001548CB" w:rsidP="00314CA3">
      <w:pPr>
        <w:pStyle w:val="Heading3"/>
        <w:ind w:left="0" w:firstLine="0"/>
      </w:pPr>
      <w:bookmarkStart w:id="22" w:name="_Toc2675953"/>
      <w:bookmarkStart w:id="23" w:name="_Toc2934445"/>
      <w:bookmarkStart w:id="24" w:name="_Toc182819952"/>
      <w:r w:rsidRPr="0064511B">
        <w:t>D</w:t>
      </w:r>
      <w:r w:rsidR="00A8067F" w:rsidRPr="0064511B">
        <w:t>uration</w:t>
      </w:r>
      <w:bookmarkEnd w:id="22"/>
      <w:bookmarkEnd w:id="23"/>
      <w:bookmarkEnd w:id="24"/>
    </w:p>
    <w:p w14:paraId="420702FA" w14:textId="77777777" w:rsidR="00993812" w:rsidRPr="0064511B" w:rsidRDefault="00993812" w:rsidP="00993812"/>
    <w:p w14:paraId="220A099D" w14:textId="77777777" w:rsidR="00993812" w:rsidRPr="0064511B" w:rsidRDefault="00993812" w:rsidP="00993812">
      <w:pPr>
        <w:rPr>
          <w:i/>
        </w:rPr>
      </w:pPr>
      <w:r w:rsidRPr="0064511B">
        <w:rPr>
          <w:i/>
        </w:rPr>
        <w:t>Options</w:t>
      </w:r>
      <w:r w:rsidR="00BC18BA" w:rsidRPr="0064511B">
        <w:rPr>
          <w:i/>
        </w:rPr>
        <w:t>:</w:t>
      </w:r>
    </w:p>
    <w:p w14:paraId="761F88E0" w14:textId="77777777" w:rsidR="00A8067F" w:rsidRPr="0064511B" w:rsidRDefault="00A8067F" w:rsidP="00A8067F">
      <w:pPr>
        <w:rPr>
          <w:rFonts w:ascii="Arial" w:hAnsi="Arial"/>
          <w:i/>
          <w:sz w:val="18"/>
          <w:lang w:val="nl-BE"/>
        </w:rPr>
      </w:pPr>
    </w:p>
    <w:p w14:paraId="32D2E619" w14:textId="34BAA0B9" w:rsidR="009731C3" w:rsidRPr="0064511B" w:rsidRDefault="00267216" w:rsidP="00993812">
      <w:pPr>
        <w:pStyle w:val="11Lijst1"/>
        <w:numPr>
          <w:ilvl w:val="0"/>
          <w:numId w:val="0"/>
        </w:numPr>
      </w:pPr>
      <w:sdt>
        <w:sdtPr>
          <w:rPr>
            <w:rFonts w:cs="Calibri"/>
            <w:szCs w:val="22"/>
            <w:lang w:val="nl-BE"/>
          </w:rPr>
          <w:id w:val="-692450893"/>
          <w14:checkbox>
            <w14:checked w14:val="0"/>
            <w14:checkedState w14:val="2612" w14:font="MS Gothic"/>
            <w14:uncheckedState w14:val="2610" w14:font="MS Gothic"/>
          </w14:checkbox>
        </w:sdtPr>
        <w:sdtEndPr/>
        <w:sdtContent>
          <w:r w:rsidR="00827EC8" w:rsidRPr="0064511B">
            <w:rPr>
              <w:rFonts w:ascii="MS Gothic" w:eastAsia="MS Gothic" w:hAnsi="MS Gothic" w:cs="Calibri" w:hint="eastAsia"/>
              <w:szCs w:val="22"/>
              <w:lang w:val="nl-BE"/>
            </w:rPr>
            <w:t>☐</w:t>
          </w:r>
        </w:sdtContent>
      </w:sdt>
      <w:r w:rsidR="00993812" w:rsidRPr="0064511B">
        <w:t xml:space="preserve"> </w:t>
      </w:r>
      <w:r w:rsidR="00B47980" w:rsidRPr="0064511B">
        <w:t>Short-term lease</w:t>
      </w:r>
    </w:p>
    <w:p w14:paraId="5FD21623" w14:textId="77777777" w:rsidR="00993812" w:rsidRPr="0064511B" w:rsidRDefault="009731C3" w:rsidP="009731C3">
      <w:pPr>
        <w:ind w:left="567"/>
      </w:pPr>
      <w:r w:rsidRPr="0064511B">
        <w:tab/>
      </w:r>
    </w:p>
    <w:p w14:paraId="19A81A61" w14:textId="6CC2DE47" w:rsidR="009731C3" w:rsidRPr="0064511B" w:rsidRDefault="009731C3" w:rsidP="009731C3">
      <w:pPr>
        <w:ind w:left="567"/>
      </w:pPr>
      <w:r w:rsidRPr="0064511B">
        <w:t>The lease is concluded for a period of ……………….. (maximum three years), commencing on ……………………………….. and ending on ………………………….</w:t>
      </w:r>
      <w:r w:rsidR="00DC5E7E">
        <w:t xml:space="preserve"> </w:t>
      </w:r>
      <w:r w:rsidR="00DC5E7E" w:rsidRPr="0064511B">
        <w:t xml:space="preserve">The lease can be extended </w:t>
      </w:r>
      <w:r w:rsidR="00DC5E7E" w:rsidRPr="00E61DBF">
        <w:rPr>
          <w:highlight w:val="yellow"/>
        </w:rPr>
        <w:t>one time</w:t>
      </w:r>
      <w:r w:rsidR="00DC5E7E" w:rsidRPr="0064511B">
        <w:t xml:space="preserve">, in </w:t>
      </w:r>
      <w:r w:rsidR="00DC5E7E" w:rsidRPr="0064511B">
        <w:lastRenderedPageBreak/>
        <w:t>writing</w:t>
      </w:r>
      <w:r w:rsidR="00DC5E7E">
        <w:t xml:space="preserve"> (signed by all the parties),</w:t>
      </w:r>
      <w:r w:rsidR="00DC5E7E" w:rsidRPr="0064511B">
        <w:t xml:space="preserve"> and under the same conditions, but can never exceed a total period of three years.</w:t>
      </w:r>
    </w:p>
    <w:p w14:paraId="6108B0A9" w14:textId="77777777" w:rsidR="009731C3" w:rsidRPr="0064511B" w:rsidRDefault="009731C3" w:rsidP="009731C3">
      <w:pPr>
        <w:ind w:left="567"/>
      </w:pPr>
      <w:r w:rsidRPr="0064511B">
        <w:tab/>
      </w:r>
    </w:p>
    <w:p w14:paraId="256E30CB" w14:textId="77777777" w:rsidR="007D6FC6" w:rsidRPr="0064511B" w:rsidRDefault="007D6FC6" w:rsidP="00B64440">
      <w:pPr>
        <w:pStyle w:val="ListParagraph"/>
        <w:numPr>
          <w:ilvl w:val="0"/>
          <w:numId w:val="11"/>
        </w:numPr>
      </w:pPr>
      <w:r w:rsidRPr="0064511B">
        <w:t xml:space="preserve">Where the lease is concluded for a period of </w:t>
      </w:r>
      <w:r w:rsidRPr="0064511B">
        <w:rPr>
          <w:b/>
        </w:rPr>
        <w:t>less than 6 months</w:t>
      </w:r>
      <w:r w:rsidRPr="0064511B">
        <w:t>, the lease shall come to an end on expiry of its term without notice being required (unless extended).</w:t>
      </w:r>
    </w:p>
    <w:p w14:paraId="0F5296B8" w14:textId="77777777" w:rsidR="00832A29" w:rsidRPr="0064511B" w:rsidRDefault="00832A29" w:rsidP="00832A29">
      <w:pPr>
        <w:pStyle w:val="ListParagraph"/>
        <w:ind w:left="1287"/>
        <w:rPr>
          <w:lang w:val="en-IE"/>
        </w:rPr>
      </w:pPr>
    </w:p>
    <w:p w14:paraId="6E6CC272" w14:textId="77777777" w:rsidR="00993812" w:rsidRPr="0064511B" w:rsidRDefault="007D6FC6" w:rsidP="00B64440">
      <w:pPr>
        <w:pStyle w:val="ListParagraph"/>
        <w:numPr>
          <w:ilvl w:val="0"/>
          <w:numId w:val="11"/>
        </w:numPr>
      </w:pPr>
      <w:r w:rsidRPr="0064511B">
        <w:t xml:space="preserve">Where the lease is concluded for a period of </w:t>
      </w:r>
      <w:r w:rsidRPr="0064511B">
        <w:rPr>
          <w:b/>
        </w:rPr>
        <w:t>6 months or more</w:t>
      </w:r>
      <w:r w:rsidRPr="0064511B">
        <w:t xml:space="preserve">, the lease </w:t>
      </w:r>
      <w:r w:rsidR="00993812" w:rsidRPr="0064511B">
        <w:t xml:space="preserve">shall </w:t>
      </w:r>
      <w:r w:rsidRPr="0064511B">
        <w:t>come to an end</w:t>
      </w:r>
      <w:r w:rsidR="00993812" w:rsidRPr="0064511B">
        <w:t>:</w:t>
      </w:r>
    </w:p>
    <w:p w14:paraId="5D6C72B1" w14:textId="77777777" w:rsidR="00993812" w:rsidRPr="0064511B" w:rsidRDefault="00993812" w:rsidP="00993812">
      <w:pPr>
        <w:ind w:left="927"/>
      </w:pPr>
    </w:p>
    <w:p w14:paraId="2478E411" w14:textId="77777777" w:rsidR="00993812" w:rsidRPr="0064511B" w:rsidRDefault="00993812" w:rsidP="00B64440">
      <w:pPr>
        <w:pStyle w:val="ListParagraph"/>
        <w:numPr>
          <w:ilvl w:val="0"/>
          <w:numId w:val="12"/>
        </w:numPr>
      </w:pPr>
      <w:r w:rsidRPr="0064511B">
        <w:rPr>
          <w:b/>
        </w:rPr>
        <w:t>At the end of the lease</w:t>
      </w:r>
      <w:r w:rsidRPr="0064511B">
        <w:t>:</w:t>
      </w:r>
      <w:r w:rsidRPr="0064511B">
        <w:rPr>
          <w:b/>
        </w:rPr>
        <w:t xml:space="preserve"> </w:t>
      </w:r>
      <w:r w:rsidR="007D6FC6" w:rsidRPr="0064511B">
        <w:t xml:space="preserve">subject to either one of the parties having issued the other party with notice no less than 3 months before the lease is due to expire. </w:t>
      </w:r>
    </w:p>
    <w:p w14:paraId="4CD22C01" w14:textId="77777777" w:rsidR="007D6FC6" w:rsidRPr="0064511B" w:rsidRDefault="00993812" w:rsidP="00B64440">
      <w:pPr>
        <w:pStyle w:val="ListParagraph"/>
        <w:numPr>
          <w:ilvl w:val="0"/>
          <w:numId w:val="12"/>
        </w:numPr>
        <w:ind w:left="1701"/>
      </w:pPr>
      <w:r w:rsidRPr="0064511B">
        <w:rPr>
          <w:b/>
        </w:rPr>
        <w:t>Early</w:t>
      </w:r>
      <w:r w:rsidRPr="0064511B">
        <w:t xml:space="preserve">: </w:t>
      </w:r>
      <w:r w:rsidR="007D6FC6" w:rsidRPr="0064511B">
        <w:t>The lessee is at all times entitled to terminate the lease subject to issuing the lessor with 3 months’ notice and the payment of 1 month’s rent by way of compensation.</w:t>
      </w:r>
      <w:r w:rsidRPr="0064511B">
        <w:t xml:space="preserve"> </w:t>
      </w:r>
      <w:r w:rsidR="00B01C85" w:rsidRPr="0064511B">
        <w:t xml:space="preserve">The lessor can </w:t>
      </w:r>
      <w:r w:rsidR="0083036D" w:rsidRPr="0064511B">
        <w:t xml:space="preserve">only </w:t>
      </w:r>
      <w:r w:rsidR="00B01C85" w:rsidRPr="0064511B">
        <w:t xml:space="preserve">terminate the lease after the first year of the lease </w:t>
      </w:r>
      <w:r w:rsidR="0083036D" w:rsidRPr="0064511B">
        <w:t>on grounds of</w:t>
      </w:r>
      <w:r w:rsidR="00B01C85" w:rsidRPr="0064511B">
        <w:t xml:space="preserve"> personal use and </w:t>
      </w:r>
      <w:r w:rsidRPr="0064511B">
        <w:t xml:space="preserve">in accordance with the provision of article 237, § 2 of the Brussels Housing Code </w:t>
      </w:r>
      <w:r w:rsidR="00B01C85" w:rsidRPr="0064511B">
        <w:t>subject to issuing the lessee with 3 months’ notice and paying 1 month’s rent by way of compensation.</w:t>
      </w:r>
      <w:r w:rsidRPr="0064511B">
        <w:t xml:space="preserve"> Notice by the lessee or the lessor shall come into effect on the first day of the month after the month during which notice was issued.</w:t>
      </w:r>
    </w:p>
    <w:p w14:paraId="35EEF54F" w14:textId="77777777" w:rsidR="001E107A" w:rsidRPr="0064511B" w:rsidRDefault="001E107A" w:rsidP="009731C3">
      <w:pPr>
        <w:ind w:left="567"/>
        <w:rPr>
          <w:lang w:val="en-IE"/>
        </w:rPr>
      </w:pPr>
    </w:p>
    <w:p w14:paraId="411E5513" w14:textId="04AF12EA" w:rsidR="00E61DBF" w:rsidRPr="0064511B" w:rsidRDefault="00DD4CB8" w:rsidP="009731C3">
      <w:pPr>
        <w:ind w:left="567"/>
      </w:pPr>
      <w:r w:rsidRPr="00DD4CB8">
        <w:rPr>
          <w:highlight w:val="yellow"/>
        </w:rPr>
        <w:t>When the l</w:t>
      </w:r>
      <w:r w:rsidR="004A1A66">
        <w:rPr>
          <w:highlight w:val="yellow"/>
        </w:rPr>
        <w:t xml:space="preserve">essor </w:t>
      </w:r>
      <w:r w:rsidRPr="00DD4CB8">
        <w:rPr>
          <w:highlight w:val="yellow"/>
        </w:rPr>
        <w:t xml:space="preserve">terminates the lease in accordance with Article 237 §2 of the Brussels Housing Code, the </w:t>
      </w:r>
      <w:r w:rsidR="007A2414">
        <w:rPr>
          <w:highlight w:val="yellow"/>
        </w:rPr>
        <w:t>lessee</w:t>
      </w:r>
      <w:r w:rsidRPr="00DD4CB8">
        <w:rPr>
          <w:highlight w:val="yellow"/>
        </w:rPr>
        <w:t xml:space="preserve"> in turn may terminate the lease at any time subject to one month's notice. In that case, the </w:t>
      </w:r>
      <w:r w:rsidR="007A2414">
        <w:rPr>
          <w:highlight w:val="yellow"/>
        </w:rPr>
        <w:t>lessee</w:t>
      </w:r>
      <w:r w:rsidRPr="00DD4CB8">
        <w:rPr>
          <w:highlight w:val="yellow"/>
        </w:rPr>
        <w:t xml:space="preserve"> will </w:t>
      </w:r>
      <w:r w:rsidRPr="006E1251">
        <w:rPr>
          <w:highlight w:val="yellow"/>
        </w:rPr>
        <w:t>not owe the compensation of 1 month's rent.</w:t>
      </w:r>
      <w:r w:rsidR="00DC5E7E" w:rsidRPr="006E1251">
        <w:rPr>
          <w:highlight w:val="yellow"/>
        </w:rPr>
        <w:t xml:space="preserve"> The lessor however will still have to respect the </w:t>
      </w:r>
      <w:r w:rsidR="00553868" w:rsidRPr="006E1251">
        <w:rPr>
          <w:highlight w:val="yellow"/>
        </w:rPr>
        <w:t>grounds on which he has</w:t>
      </w:r>
      <w:r w:rsidR="005F5E1A" w:rsidRPr="006E1251">
        <w:rPr>
          <w:highlight w:val="yellow"/>
        </w:rPr>
        <w:t xml:space="preserve"> terminated the lease initially (</w:t>
      </w:r>
      <w:r w:rsidR="00553868" w:rsidRPr="006E1251">
        <w:rPr>
          <w:highlight w:val="yellow"/>
        </w:rPr>
        <w:t>personal use as defined in article 237§2 of the Brussels Housing Code</w:t>
      </w:r>
      <w:r w:rsidR="005F5E1A" w:rsidRPr="006E1251">
        <w:rPr>
          <w:highlight w:val="yellow"/>
        </w:rPr>
        <w:t xml:space="preserve">) and to pay the abovementioned </w:t>
      </w:r>
      <w:r w:rsidR="006E1251" w:rsidRPr="006E1251">
        <w:rPr>
          <w:highlight w:val="yellow"/>
        </w:rPr>
        <w:t>compensation (1 month’s rent).</w:t>
      </w:r>
    </w:p>
    <w:p w14:paraId="2C28E7C3" w14:textId="77777777" w:rsidR="001E107A" w:rsidRPr="0064511B" w:rsidRDefault="001E107A" w:rsidP="009731C3">
      <w:pPr>
        <w:ind w:left="567"/>
        <w:rPr>
          <w:lang w:val="en-IE"/>
        </w:rPr>
      </w:pPr>
    </w:p>
    <w:p w14:paraId="384FF5F6" w14:textId="77777777" w:rsidR="009731C3" w:rsidRPr="0064511B" w:rsidRDefault="009731C3" w:rsidP="009731C3">
      <w:pPr>
        <w:ind w:left="567"/>
      </w:pPr>
      <w:r w:rsidRPr="0064511B">
        <w:t xml:space="preserve">In the absence of notice timely </w:t>
      </w:r>
      <w:r w:rsidR="00993812" w:rsidRPr="0064511B">
        <w:t>communicated</w:t>
      </w:r>
      <w:r w:rsidRPr="0064511B">
        <w:t xml:space="preserve"> or a valid extension</w:t>
      </w:r>
      <w:r w:rsidRPr="0064511B">
        <w:tab/>
        <w:t xml:space="preserve"> or if the lessee continues to occupy the property without any objection on the part of the lessor, the lease is deemed to have been concluded for a period of nine years, as of the date at which the initial short-term lease came into effect. In that case, the rent and all the other conditions set out in the initial short-term lease shall remain unchanged.</w:t>
      </w:r>
    </w:p>
    <w:p w14:paraId="6E9BBB33" w14:textId="77777777" w:rsidR="009731C3" w:rsidRPr="0064511B" w:rsidRDefault="009731C3" w:rsidP="009731C3">
      <w:pPr>
        <w:rPr>
          <w:i/>
          <w:lang w:val="en-IE"/>
        </w:rPr>
      </w:pPr>
    </w:p>
    <w:p w14:paraId="676995C0" w14:textId="19AF25A8" w:rsidR="00B47980" w:rsidRPr="0064511B" w:rsidRDefault="00267216" w:rsidP="00245684">
      <w:pPr>
        <w:pStyle w:val="11Lijst1"/>
        <w:numPr>
          <w:ilvl w:val="0"/>
          <w:numId w:val="0"/>
        </w:numPr>
      </w:pPr>
      <w:sdt>
        <w:sdtPr>
          <w:rPr>
            <w:rFonts w:cs="Calibri"/>
            <w:szCs w:val="22"/>
            <w:lang w:val="en-IE"/>
          </w:rPr>
          <w:id w:val="1471875119"/>
          <w14:checkbox>
            <w14:checked w14:val="0"/>
            <w14:checkedState w14:val="2612" w14:font="MS Gothic"/>
            <w14:uncheckedState w14:val="2610" w14:font="MS Gothic"/>
          </w14:checkbox>
        </w:sdtPr>
        <w:sdtEndPr/>
        <w:sdtContent>
          <w:r w:rsidR="00827EC8" w:rsidRPr="0064511B">
            <w:rPr>
              <w:rFonts w:ascii="MS Gothic" w:eastAsia="MS Gothic" w:hAnsi="MS Gothic" w:cs="Calibri" w:hint="eastAsia"/>
              <w:szCs w:val="22"/>
              <w:lang w:val="en-IE"/>
            </w:rPr>
            <w:t>☐</w:t>
          </w:r>
        </w:sdtContent>
      </w:sdt>
      <w:r w:rsidR="00245684" w:rsidRPr="0064511B">
        <w:t xml:space="preserve"> </w:t>
      </w:r>
      <w:r w:rsidR="00B47980" w:rsidRPr="0064511B">
        <w:t xml:space="preserve">Duration of 9 years </w:t>
      </w:r>
    </w:p>
    <w:p w14:paraId="58A2DB43" w14:textId="77777777" w:rsidR="00B47980" w:rsidRPr="0064511B" w:rsidRDefault="00B47980" w:rsidP="00B47980">
      <w:pPr>
        <w:pStyle w:val="11Lijst1"/>
        <w:numPr>
          <w:ilvl w:val="0"/>
          <w:numId w:val="0"/>
        </w:numPr>
        <w:ind w:left="567"/>
      </w:pPr>
    </w:p>
    <w:p w14:paraId="7AC2847C" w14:textId="77777777" w:rsidR="009731C3" w:rsidRPr="0064511B" w:rsidRDefault="0079086B" w:rsidP="009731C3">
      <w:pPr>
        <w:ind w:left="567"/>
      </w:pPr>
      <w:r w:rsidRPr="0064511B">
        <w:t>T</w:t>
      </w:r>
      <w:r w:rsidR="009731C3" w:rsidRPr="0064511B">
        <w:t xml:space="preserve">he lease is concluded for a period of nine years, commencing on .................................................. and ending on ………………………………….. </w:t>
      </w:r>
    </w:p>
    <w:p w14:paraId="13617F83" w14:textId="77777777" w:rsidR="009731C3" w:rsidRPr="0064511B" w:rsidRDefault="009731C3" w:rsidP="009731C3">
      <w:pPr>
        <w:rPr>
          <w:i/>
          <w:lang w:val="en-IE"/>
        </w:rPr>
      </w:pPr>
    </w:p>
    <w:p w14:paraId="1E657ED0" w14:textId="77777777" w:rsidR="00237920" w:rsidRPr="0064511B" w:rsidRDefault="0079086B" w:rsidP="0079086B">
      <w:pPr>
        <w:tabs>
          <w:tab w:val="left" w:pos="567"/>
        </w:tabs>
        <w:ind w:left="567"/>
      </w:pPr>
      <w:r w:rsidRPr="0064511B">
        <w:t xml:space="preserve">The nine-year lease does not expire automatically but shall come to an end only if either the lessor </w:t>
      </w:r>
      <w:r w:rsidR="00237920" w:rsidRPr="0064511B">
        <w:t xml:space="preserve">or lessee has issued </w:t>
      </w:r>
      <w:r w:rsidR="00853DDD" w:rsidRPr="0064511B">
        <w:t>the other party</w:t>
      </w:r>
      <w:r w:rsidR="00237920" w:rsidRPr="0064511B">
        <w:t xml:space="preserve"> </w:t>
      </w:r>
      <w:r w:rsidRPr="0064511B">
        <w:t xml:space="preserve">with a minimum of six months’ notice prior to the lease’s expiry date. </w:t>
      </w:r>
    </w:p>
    <w:p w14:paraId="36BEAA36" w14:textId="7C4E5A62" w:rsidR="0079086B" w:rsidRPr="0064511B" w:rsidRDefault="0079086B" w:rsidP="0079086B">
      <w:pPr>
        <w:tabs>
          <w:tab w:val="left" w:pos="567"/>
        </w:tabs>
        <w:ind w:left="567"/>
        <w:rPr>
          <w:szCs w:val="22"/>
        </w:rPr>
      </w:pPr>
      <w:r w:rsidRPr="0064511B">
        <w:t xml:space="preserve">Where no notice is </w:t>
      </w:r>
      <w:r w:rsidR="00237920" w:rsidRPr="0064511B">
        <w:t>issued within the aforesaid period of time</w:t>
      </w:r>
      <w:r w:rsidRPr="0064511B">
        <w:t>, the lease shall be extended for a period of three years.</w:t>
      </w:r>
      <w:r w:rsidR="00595708">
        <w:t xml:space="preserve"> </w:t>
      </w:r>
      <w:r w:rsidR="00595708" w:rsidRPr="00595708">
        <w:rPr>
          <w:highlight w:val="yellow"/>
        </w:rPr>
        <w:t>In other cases, the notice period shall commence on the day on which the addressee is deemed to have become aware of the termination.</w:t>
      </w:r>
    </w:p>
    <w:p w14:paraId="4B949961" w14:textId="77777777" w:rsidR="0079086B" w:rsidRPr="0064511B" w:rsidRDefault="0079086B" w:rsidP="00A8067F">
      <w:pPr>
        <w:rPr>
          <w:rFonts w:ascii="Arial" w:hAnsi="Arial"/>
          <w:b/>
          <w:sz w:val="20"/>
          <w:lang w:val="en-IE"/>
        </w:rPr>
      </w:pPr>
    </w:p>
    <w:p w14:paraId="1ECD0E2F" w14:textId="77777777" w:rsidR="00832A29" w:rsidRPr="0064511B" w:rsidRDefault="003F08AF" w:rsidP="00237920">
      <w:pPr>
        <w:ind w:left="567"/>
        <w:rPr>
          <w:rFonts w:asciiTheme="minorHAnsi" w:hAnsiTheme="minorHAnsi" w:cstheme="minorHAnsi"/>
          <w:szCs w:val="22"/>
        </w:rPr>
      </w:pPr>
      <w:r w:rsidRPr="0064511B">
        <w:t xml:space="preserve">Options to terminate a </w:t>
      </w:r>
      <w:r w:rsidR="00237920" w:rsidRPr="0064511B">
        <w:t xml:space="preserve">nine-year </w:t>
      </w:r>
      <w:r w:rsidRPr="0064511B">
        <w:t xml:space="preserve">lease </w:t>
      </w:r>
      <w:r w:rsidR="00237920" w:rsidRPr="0064511B">
        <w:t>early</w:t>
      </w:r>
      <w:r w:rsidRPr="0064511B">
        <w:rPr>
          <w:rFonts w:asciiTheme="minorHAnsi" w:hAnsiTheme="minorHAnsi"/>
          <w:szCs w:val="22"/>
        </w:rPr>
        <w:t>:</w:t>
      </w:r>
    </w:p>
    <w:p w14:paraId="3BA5E2C9" w14:textId="77777777" w:rsidR="00832A29" w:rsidRPr="0064511B" w:rsidRDefault="00832A29" w:rsidP="00A8067F">
      <w:pPr>
        <w:rPr>
          <w:rFonts w:ascii="Arial" w:hAnsi="Arial"/>
          <w:b/>
          <w:sz w:val="20"/>
          <w:lang w:val="en-IE"/>
        </w:rPr>
      </w:pPr>
    </w:p>
    <w:p w14:paraId="65FA1E52" w14:textId="77777777" w:rsidR="00A8067F" w:rsidRPr="0064511B" w:rsidRDefault="00A8067F" w:rsidP="00A8067F">
      <w:pPr>
        <w:pStyle w:val="ListParagraph"/>
        <w:numPr>
          <w:ilvl w:val="7"/>
          <w:numId w:val="6"/>
        </w:numPr>
        <w:ind w:left="851" w:hanging="284"/>
        <w:rPr>
          <w:szCs w:val="22"/>
        </w:rPr>
      </w:pPr>
      <w:r w:rsidRPr="0064511B">
        <w:rPr>
          <w:b/>
          <w:szCs w:val="22"/>
        </w:rPr>
        <w:t>THE LESSOR</w:t>
      </w:r>
      <w:r w:rsidRPr="0064511B">
        <w:t xml:space="preserve"> can terminate the lease </w:t>
      </w:r>
      <w:r w:rsidR="00237920" w:rsidRPr="0064511B">
        <w:t xml:space="preserve">early </w:t>
      </w:r>
      <w:r w:rsidRPr="0064511B">
        <w:t>on the following grounds only:</w:t>
      </w:r>
    </w:p>
    <w:p w14:paraId="476A1FCF" w14:textId="77777777" w:rsidR="003F08AF" w:rsidRPr="0064511B" w:rsidRDefault="003F08AF" w:rsidP="003F08AF">
      <w:pPr>
        <w:pStyle w:val="ListParagraph"/>
        <w:ind w:left="851"/>
        <w:rPr>
          <w:szCs w:val="22"/>
          <w:lang w:val="en-IE"/>
        </w:rPr>
      </w:pPr>
    </w:p>
    <w:p w14:paraId="4D5310E1" w14:textId="77777777" w:rsidR="00A8067F" w:rsidRPr="0064511B" w:rsidRDefault="0083036D" w:rsidP="00B64440">
      <w:pPr>
        <w:pStyle w:val="ListParagraph"/>
        <w:numPr>
          <w:ilvl w:val="0"/>
          <w:numId w:val="15"/>
        </w:numPr>
      </w:pPr>
      <w:r w:rsidRPr="0064511B">
        <w:rPr>
          <w:lang w:val="en-IE"/>
        </w:rPr>
        <w:t>A</w:t>
      </w:r>
      <w:r w:rsidR="00A8067F" w:rsidRPr="0064511B">
        <w:t xml:space="preserve">t all times, and subject </w:t>
      </w:r>
      <w:r w:rsidRPr="0064511B">
        <w:t xml:space="preserve">to a minimum of </w:t>
      </w:r>
      <w:r w:rsidR="00A8067F" w:rsidRPr="0064511B">
        <w:t>six months</w:t>
      </w:r>
      <w:r w:rsidRPr="0064511B">
        <w:t>’ notice</w:t>
      </w:r>
      <w:r w:rsidR="00A8067F" w:rsidRPr="0064511B">
        <w:t xml:space="preserve">, if he either wishes to move into the property himself or have it occupied by </w:t>
      </w:r>
      <w:r w:rsidR="00237920" w:rsidRPr="0064511B">
        <w:t xml:space="preserve">his descendants, his adopted children, </w:t>
      </w:r>
      <w:r w:rsidR="00A8067F" w:rsidRPr="0064511B">
        <w:t xml:space="preserve">his </w:t>
      </w:r>
      <w:r w:rsidR="00885F03" w:rsidRPr="0064511B">
        <w:t>relatives in the ascending line</w:t>
      </w:r>
      <w:r w:rsidR="00237920" w:rsidRPr="0064511B">
        <w:t xml:space="preserve">, his spouse or the latter’s </w:t>
      </w:r>
      <w:r w:rsidR="00885F03" w:rsidRPr="0064511B">
        <w:t xml:space="preserve">relatives in the ascending line and adopted children, his relatives in the collateral line  and his spouse’s relatives in the collateral line </w:t>
      </w:r>
      <w:r w:rsidR="00A8067F" w:rsidRPr="0064511B">
        <w:t xml:space="preserve">up to </w:t>
      </w:r>
      <w:r w:rsidR="00A8067F" w:rsidRPr="0064511B">
        <w:lastRenderedPageBreak/>
        <w:t>the third degree, in accordan</w:t>
      </w:r>
      <w:r w:rsidR="009E4AFF" w:rsidRPr="0064511B">
        <w:t>ce with the conditions set out under</w:t>
      </w:r>
      <w:r w:rsidR="00A8067F" w:rsidRPr="0064511B">
        <w:t xml:space="preserve"> article 237 § 2 of the Brussels Housing Code.</w:t>
      </w:r>
    </w:p>
    <w:p w14:paraId="06BB68ED" w14:textId="77777777" w:rsidR="00A8067F" w:rsidRPr="0064511B" w:rsidRDefault="00A8067F" w:rsidP="00296A19">
      <w:pPr>
        <w:ind w:left="928"/>
      </w:pPr>
      <w:r w:rsidRPr="0064511B">
        <w:t xml:space="preserve">Where notice is issued for a relative in the </w:t>
      </w:r>
      <w:r w:rsidR="00885F03" w:rsidRPr="0064511B">
        <w:t>collateral line</w:t>
      </w:r>
      <w:r w:rsidRPr="0064511B">
        <w:t>, the notice period cannot expire before the first three-year period</w:t>
      </w:r>
      <w:r w:rsidR="0083036D" w:rsidRPr="0064511B">
        <w:t>,</w:t>
      </w:r>
      <w:r w:rsidRPr="0064511B">
        <w:t xml:space="preserve"> as of the effective date of the lease</w:t>
      </w:r>
      <w:r w:rsidR="0083036D" w:rsidRPr="0064511B">
        <w:t>,</w:t>
      </w:r>
      <w:r w:rsidRPr="0064511B">
        <w:t xml:space="preserve"> has come to an end.</w:t>
      </w:r>
    </w:p>
    <w:p w14:paraId="5EB4EFC3" w14:textId="77777777" w:rsidR="00885F03" w:rsidRPr="0064511B" w:rsidRDefault="00885F03" w:rsidP="00296A19">
      <w:pPr>
        <w:ind w:left="928"/>
      </w:pPr>
      <w:r w:rsidRPr="0064511B">
        <w:t xml:space="preserve">The notice shall specify the identity of the person and the kinship with the lessor. </w:t>
      </w:r>
    </w:p>
    <w:p w14:paraId="5E5EF75C" w14:textId="77777777" w:rsidR="00A8067F" w:rsidRPr="0064511B" w:rsidRDefault="00A8067F" w:rsidP="00A8067F">
      <w:pPr>
        <w:ind w:left="1134"/>
      </w:pPr>
      <w:r w:rsidRPr="0064511B">
        <w:t xml:space="preserve">At the lessee’s request, the lessor is obliged to furnish proof of lineage. The lessee shall comply with this request within a period of two months as of its notification, failing which the tenant can demand that the notice </w:t>
      </w:r>
      <w:r w:rsidR="00885F03" w:rsidRPr="0064511B">
        <w:t>is</w:t>
      </w:r>
      <w:r w:rsidRPr="0064511B">
        <w:t xml:space="preserve"> annulled. On pain of nullity, the claim must be filed two months before the notice period is due to expire.</w:t>
      </w:r>
    </w:p>
    <w:p w14:paraId="7C44775C" w14:textId="77777777" w:rsidR="00A8067F" w:rsidRPr="0064511B" w:rsidRDefault="00A8067F" w:rsidP="00A8067F">
      <w:pPr>
        <w:ind w:left="1134"/>
      </w:pPr>
      <w:r w:rsidRPr="0064511B">
        <w:t>The property shall be occupied within one year of the lessor’s notice having expired or, in the event of an extension, be occupied by the lessee upon the property’s restitution. The property shall be effectively and continuously occupied for a minimum of two years.</w:t>
      </w:r>
    </w:p>
    <w:p w14:paraId="69A3F6AF" w14:textId="77777777" w:rsidR="00885F03" w:rsidRPr="0064511B" w:rsidRDefault="00885F03" w:rsidP="00885F03">
      <w:pPr>
        <w:pStyle w:val="Opsomming1"/>
        <w:numPr>
          <w:ilvl w:val="0"/>
          <w:numId w:val="0"/>
        </w:numPr>
        <w:ind w:left="1134"/>
      </w:pPr>
      <w:r w:rsidRPr="0064511B">
        <w:t>Where the lessor fails to satisfy these conditions and is unable to furnish proof of exceptional circumstances, the lessee shall be entitled to compensation equal to eighteen months’ rent.</w:t>
      </w:r>
    </w:p>
    <w:p w14:paraId="53403EB5" w14:textId="77777777" w:rsidR="00A8067F" w:rsidRPr="0064511B" w:rsidRDefault="00A8067F" w:rsidP="00A8067F">
      <w:pPr>
        <w:rPr>
          <w:lang w:val="en-IE"/>
        </w:rPr>
      </w:pPr>
    </w:p>
    <w:p w14:paraId="62B276E6" w14:textId="77777777" w:rsidR="00355F88" w:rsidRPr="0064511B" w:rsidRDefault="00A8067F" w:rsidP="00B64440">
      <w:pPr>
        <w:pStyle w:val="ListParagraph"/>
        <w:numPr>
          <w:ilvl w:val="0"/>
          <w:numId w:val="15"/>
        </w:numPr>
      </w:pPr>
      <w:r w:rsidRPr="0064511B">
        <w:t>On expiry of the first and second three-year period, and subject to six months’ notice, if he wishes to rebuild, renovate or refurbish the property in accordan</w:t>
      </w:r>
      <w:r w:rsidR="009E4AFF" w:rsidRPr="0064511B">
        <w:t>ce with the conditions set out under</w:t>
      </w:r>
      <w:r w:rsidRPr="0064511B">
        <w:t xml:space="preserve"> article 237 § 3 of the Brussels Housing Code.</w:t>
      </w:r>
    </w:p>
    <w:p w14:paraId="73884AE4" w14:textId="77777777" w:rsidR="00A8067F" w:rsidRPr="0064511B" w:rsidRDefault="00A8067F" w:rsidP="00296A19">
      <w:pPr>
        <w:pStyle w:val="ListParagraph"/>
        <w:ind w:left="928"/>
      </w:pPr>
      <w:r w:rsidRPr="0064511B">
        <w:t xml:space="preserve">To ensure the smooth progress of the works, the lessor leasing several dwellings in one and the same building can at all times terminate several leases, subject to </w:t>
      </w:r>
      <w:r w:rsidR="0083036D" w:rsidRPr="0064511B">
        <w:t>six months’</w:t>
      </w:r>
      <w:r w:rsidRPr="0064511B">
        <w:t xml:space="preserve"> notice, provided the lease is not terminated during the first year.</w:t>
      </w:r>
    </w:p>
    <w:p w14:paraId="4EADF7E6" w14:textId="76A9972B" w:rsidR="004E240E" w:rsidRPr="0064511B" w:rsidRDefault="004E240E" w:rsidP="00296A19">
      <w:pPr>
        <w:pStyle w:val="Opsomming1"/>
        <w:numPr>
          <w:ilvl w:val="0"/>
          <w:numId w:val="0"/>
        </w:numPr>
        <w:ind w:left="928"/>
      </w:pPr>
      <w:r w:rsidRPr="0064511B">
        <w:t>The lessor shall supply the lessee with the building permit he was issued with, or with the exhaustive specifications or a description of the works and with a detailed cost estimate or building contract</w:t>
      </w:r>
      <w:r w:rsidR="00676C81">
        <w:t xml:space="preserve"> </w:t>
      </w:r>
      <w:r w:rsidR="00676C81" w:rsidRPr="00676C81">
        <w:rPr>
          <w:highlight w:val="yellow"/>
        </w:rPr>
        <w:t>at the time of service of the notice or at the latest within the following two months</w:t>
      </w:r>
      <w:r w:rsidRPr="00676C81">
        <w:rPr>
          <w:highlight w:val="yellow"/>
        </w:rPr>
        <w:t>.</w:t>
      </w:r>
    </w:p>
    <w:p w14:paraId="030C2221" w14:textId="77777777" w:rsidR="00A8067F" w:rsidRPr="0064511B" w:rsidRDefault="00A8067F" w:rsidP="00296A19">
      <w:pPr>
        <w:pStyle w:val="ListParagraph"/>
        <w:ind w:left="928"/>
      </w:pPr>
      <w:r w:rsidRPr="0064511B">
        <w:t>The work shall commence within six months and be completed within twenty-four months of the lessor’s notice or, in the event of an extension, of the lessee having vacated the property.</w:t>
      </w:r>
    </w:p>
    <w:p w14:paraId="0385EADD" w14:textId="77777777" w:rsidR="004E240E" w:rsidRPr="0064511B" w:rsidRDefault="004E240E" w:rsidP="00296A19">
      <w:pPr>
        <w:pStyle w:val="ListParagraph"/>
        <w:ind w:left="928"/>
      </w:pPr>
      <w:r w:rsidRPr="0064511B">
        <w:t>If the lessor fails to carry out the works within the specified period and in accordance with the terms and is unable to produce proof of exceptional circumstances, the lessee shall be entitled to compensation equal to eighteen months’ rent.</w:t>
      </w:r>
    </w:p>
    <w:p w14:paraId="438FCD78" w14:textId="77777777" w:rsidR="004E240E" w:rsidRPr="0064511B" w:rsidRDefault="004E240E" w:rsidP="00296A19">
      <w:pPr>
        <w:pStyle w:val="ListParagraph"/>
        <w:ind w:left="928"/>
      </w:pPr>
      <w:r w:rsidRPr="0064511B">
        <w:t>At the lessee’s request, the lessor is obliged to communicate the documents demonstrating that the aforesaid works were carried out free of charge.</w:t>
      </w:r>
    </w:p>
    <w:p w14:paraId="7ECA535D" w14:textId="77777777" w:rsidR="00A8067F" w:rsidRPr="0064511B" w:rsidRDefault="00A8067F" w:rsidP="00A8067F">
      <w:pPr>
        <w:pStyle w:val="BodyTextIndent3"/>
        <w:ind w:left="0"/>
        <w:rPr>
          <w:lang w:val="en-IE"/>
        </w:rPr>
      </w:pPr>
    </w:p>
    <w:p w14:paraId="32ED2573" w14:textId="2D407B7E" w:rsidR="00A8067F" w:rsidRPr="0064511B" w:rsidRDefault="00296A19" w:rsidP="00B64440">
      <w:pPr>
        <w:pStyle w:val="ListParagraph"/>
        <w:numPr>
          <w:ilvl w:val="0"/>
          <w:numId w:val="15"/>
        </w:numPr>
      </w:pPr>
      <w:r>
        <w:rPr>
          <w:lang w:val="en-IE"/>
        </w:rPr>
        <w:t>I</w:t>
      </w:r>
      <w:r w:rsidR="00926051" w:rsidRPr="0064511B">
        <w:rPr>
          <w:lang w:val="en-IE"/>
        </w:rPr>
        <w:t>n accordance with article 237, § 4 of the Brussels Housing Code o</w:t>
      </w:r>
      <w:r w:rsidR="00A8067F" w:rsidRPr="0064511B">
        <w:t>n expiry of the first and second three-year period, and subject to six months’ notice, without having to state any reasons. In that case, the lessor is obliged to pay compensation of nine or six months’ rent, depending on whether notice is issued at the end of the first or the second three-year period.</w:t>
      </w:r>
    </w:p>
    <w:p w14:paraId="4EC2809F" w14:textId="77777777" w:rsidR="00A8067F" w:rsidRPr="0064511B" w:rsidRDefault="00A8067F" w:rsidP="00A8067F">
      <w:pPr>
        <w:rPr>
          <w:szCs w:val="22"/>
          <w:lang w:val="en-IE"/>
        </w:rPr>
      </w:pPr>
    </w:p>
    <w:p w14:paraId="16CD376B" w14:textId="77777777" w:rsidR="00A8067F" w:rsidRPr="0064511B" w:rsidRDefault="00A8067F" w:rsidP="00B64440">
      <w:pPr>
        <w:pStyle w:val="ListParagraph"/>
        <w:numPr>
          <w:ilvl w:val="7"/>
          <w:numId w:val="7"/>
        </w:numPr>
        <w:ind w:left="851" w:hanging="284"/>
        <w:rPr>
          <w:szCs w:val="22"/>
        </w:rPr>
      </w:pPr>
      <w:r w:rsidRPr="0064511B">
        <w:rPr>
          <w:b/>
          <w:szCs w:val="22"/>
        </w:rPr>
        <w:t>THE LESS</w:t>
      </w:r>
      <w:r w:rsidR="00926051" w:rsidRPr="0064511B">
        <w:rPr>
          <w:b/>
          <w:szCs w:val="22"/>
        </w:rPr>
        <w:t>EE</w:t>
      </w:r>
      <w:r w:rsidRPr="0064511B">
        <w:t xml:space="preserve"> has the option to terminate the lease at any time, subject to </w:t>
      </w:r>
      <w:r w:rsidR="00926051" w:rsidRPr="0064511B">
        <w:t xml:space="preserve">issuing </w:t>
      </w:r>
      <w:r w:rsidRPr="0064511B">
        <w:t xml:space="preserve">three months’ notice. Where the lessee terminates the lease within the first three-year period, the latter shall pay the lessor compensation of three, two or one months’/month’s rent depending on whether </w:t>
      </w:r>
      <w:r w:rsidR="00926051" w:rsidRPr="0064511B">
        <w:t>the lease com</w:t>
      </w:r>
      <w:r w:rsidR="00BC18BA" w:rsidRPr="0064511B">
        <w:t>es to an end during the first</w:t>
      </w:r>
      <w:r w:rsidRPr="0064511B">
        <w:t>, second or third year.</w:t>
      </w:r>
    </w:p>
    <w:p w14:paraId="59D3CDAD" w14:textId="77777777" w:rsidR="00A8067F" w:rsidRPr="0064511B" w:rsidRDefault="00A8067F" w:rsidP="00A8067F">
      <w:pPr>
        <w:rPr>
          <w:szCs w:val="22"/>
          <w:lang w:val="en-IE"/>
        </w:rPr>
      </w:pPr>
    </w:p>
    <w:p w14:paraId="2D863C77" w14:textId="7E8F47D6" w:rsidR="001548CB" w:rsidRPr="0064511B" w:rsidRDefault="00A8067F" w:rsidP="00253E0B">
      <w:pPr>
        <w:ind w:left="851"/>
      </w:pPr>
      <w:r w:rsidRPr="0064511B">
        <w:t>Where the lessor terminates the lease in accordance with article 237 § 5 of the Brussels Housing Code, the lessee, in turn, shall at all times be entitled to terminate the lease subject to one month’s notice. In that case he shall not be liable for the compensation referred to in the previous paragraph.</w:t>
      </w:r>
      <w:r w:rsidR="00BC18BA" w:rsidRPr="0064511B">
        <w:t xml:space="preserve"> On the other hand, the lessor is obliged to execute the original grounds for notice.</w:t>
      </w:r>
    </w:p>
    <w:p w14:paraId="59C3D6A6" w14:textId="77777777" w:rsidR="001548CB" w:rsidRPr="0064511B" w:rsidRDefault="001548CB">
      <w:pPr>
        <w:jc w:val="left"/>
      </w:pPr>
      <w:r w:rsidRPr="0064511B">
        <w:br w:type="page"/>
      </w:r>
    </w:p>
    <w:p w14:paraId="11CA7A2C" w14:textId="77777777" w:rsidR="00A8067F" w:rsidRPr="0064511B" w:rsidRDefault="00A8067F" w:rsidP="0001609F">
      <w:pPr>
        <w:pStyle w:val="Heading3"/>
        <w:ind w:left="0" w:firstLine="0"/>
      </w:pPr>
      <w:bookmarkStart w:id="25" w:name="_Toc2675954"/>
      <w:bookmarkStart w:id="26" w:name="_Toc2934446"/>
      <w:bookmarkStart w:id="27" w:name="_Toc182819953"/>
      <w:r w:rsidRPr="0064511B">
        <w:lastRenderedPageBreak/>
        <w:t>Rent</w:t>
      </w:r>
      <w:bookmarkEnd w:id="25"/>
      <w:bookmarkEnd w:id="26"/>
      <w:bookmarkEnd w:id="27"/>
    </w:p>
    <w:p w14:paraId="1FBDB4C4" w14:textId="77777777" w:rsidR="00A8067F" w:rsidRPr="0064511B" w:rsidRDefault="00A8067F" w:rsidP="00A8067F">
      <w:pPr>
        <w:rPr>
          <w:lang w:val="nl-BE"/>
        </w:rPr>
      </w:pPr>
    </w:p>
    <w:p w14:paraId="4BCC8151" w14:textId="77777777" w:rsidR="00A8067F" w:rsidRPr="0064511B" w:rsidRDefault="00AD0FAB" w:rsidP="00B64440">
      <w:pPr>
        <w:pStyle w:val="ListParagraph"/>
        <w:numPr>
          <w:ilvl w:val="3"/>
          <w:numId w:val="8"/>
        </w:numPr>
        <w:ind w:left="0" w:firstLine="0"/>
        <w:rPr>
          <w:i/>
        </w:rPr>
      </w:pPr>
      <w:r w:rsidRPr="0064511B">
        <w:rPr>
          <w:i/>
        </w:rPr>
        <w:t>Amount</w:t>
      </w:r>
    </w:p>
    <w:p w14:paraId="7F89F084" w14:textId="77777777" w:rsidR="00B85631" w:rsidRPr="0064511B" w:rsidRDefault="00B85631" w:rsidP="00B85631">
      <w:pPr>
        <w:pStyle w:val="ListParagraph"/>
        <w:ind w:left="0"/>
        <w:rPr>
          <w:rFonts w:asciiTheme="minorHAnsi" w:hAnsiTheme="minorHAnsi"/>
          <w:szCs w:val="22"/>
        </w:rPr>
      </w:pPr>
      <w:r w:rsidRPr="0064511B">
        <w:rPr>
          <w:rFonts w:asciiTheme="minorHAnsi" w:hAnsiTheme="minorHAnsi"/>
          <w:b/>
          <w:szCs w:val="22"/>
        </w:rPr>
        <w:t>Basic rent</w:t>
      </w:r>
      <w:r w:rsidRPr="0064511B">
        <w:rPr>
          <w:rFonts w:asciiTheme="minorHAnsi" w:hAnsiTheme="minorHAnsi"/>
          <w:szCs w:val="22"/>
        </w:rPr>
        <w:t>: € …………………………… per ………………...………………………………….... [</w:t>
      </w:r>
      <w:r w:rsidRPr="0064511B">
        <w:rPr>
          <w:rFonts w:asciiTheme="minorHAnsi" w:hAnsiTheme="minorHAnsi"/>
          <w:i/>
          <w:szCs w:val="22"/>
        </w:rPr>
        <w:t>term</w:t>
      </w:r>
      <w:r w:rsidRPr="0064511B">
        <w:rPr>
          <w:rFonts w:asciiTheme="minorHAnsi" w:hAnsiTheme="minorHAnsi"/>
          <w:szCs w:val="22"/>
        </w:rPr>
        <w:t>].</w:t>
      </w:r>
    </w:p>
    <w:p w14:paraId="69DCEDF7" w14:textId="77777777" w:rsidR="00F77ECB" w:rsidRPr="0064511B" w:rsidRDefault="00F77ECB" w:rsidP="00F77ECB">
      <w:r w:rsidRPr="0064511B">
        <w:t xml:space="preserve">The rent shall be adjusted each year as specified sub point 2 hereafter. The rent shall be increased by a provision as share in the </w:t>
      </w:r>
      <w:r w:rsidR="00BC18BA" w:rsidRPr="0064511B">
        <w:t>common costs and charges</w:t>
      </w:r>
      <w:r w:rsidRPr="0064511B">
        <w:t>.</w:t>
      </w:r>
    </w:p>
    <w:p w14:paraId="5BA1F9DD" w14:textId="77777777" w:rsidR="00A8067F" w:rsidRPr="0064511B" w:rsidRDefault="00A8067F" w:rsidP="00A8067F">
      <w:pPr>
        <w:rPr>
          <w:b/>
          <w:lang w:val="en-IE"/>
        </w:rPr>
      </w:pPr>
    </w:p>
    <w:p w14:paraId="6FFB8B05" w14:textId="77777777" w:rsidR="003F08AF" w:rsidRPr="0064511B" w:rsidRDefault="00A8067F" w:rsidP="003F08AF">
      <w:pPr>
        <w:ind w:firstLine="76"/>
        <w:rPr>
          <w:rFonts w:asciiTheme="minorHAnsi" w:hAnsiTheme="minorHAnsi"/>
          <w:szCs w:val="22"/>
        </w:rPr>
      </w:pPr>
      <w:r w:rsidRPr="0064511B">
        <w:t xml:space="preserve">The rent shall be paid into the lessor’s bank account, i.e. </w:t>
      </w:r>
      <w:r w:rsidR="0083036D" w:rsidRPr="0064511B">
        <w:rPr>
          <w:rFonts w:asciiTheme="minorHAnsi" w:hAnsiTheme="minorHAnsi"/>
          <w:szCs w:val="22"/>
        </w:rPr>
        <w:t>account no</w:t>
      </w:r>
      <w:r w:rsidRPr="0064511B">
        <w:rPr>
          <w:rFonts w:asciiTheme="minorHAnsi" w:hAnsiTheme="minorHAnsi"/>
          <w:szCs w:val="22"/>
        </w:rPr>
        <w:t>.</w:t>
      </w:r>
      <w:r w:rsidR="0083036D" w:rsidRPr="0064511B">
        <w:rPr>
          <w:rFonts w:asciiTheme="minorHAnsi" w:hAnsiTheme="minorHAnsi"/>
          <w:szCs w:val="22"/>
        </w:rPr>
        <w:t xml:space="preserve"> </w:t>
      </w:r>
      <w:r w:rsidRPr="0064511B">
        <w:rPr>
          <w:rFonts w:asciiTheme="minorHAnsi" w:hAnsiTheme="minorHAnsi"/>
          <w:szCs w:val="22"/>
        </w:rPr>
        <w:t>……………………..</w:t>
      </w:r>
    </w:p>
    <w:p w14:paraId="201122B3" w14:textId="77777777" w:rsidR="003F08AF" w:rsidRPr="0064511B" w:rsidRDefault="00267216" w:rsidP="004F30F6">
      <w:pPr>
        <w:ind w:firstLine="76"/>
        <w:rPr>
          <w:rFonts w:asciiTheme="minorHAnsi" w:hAnsiTheme="minorHAnsi"/>
          <w:szCs w:val="22"/>
        </w:rPr>
      </w:pPr>
      <w:sdt>
        <w:sdtPr>
          <w:id w:val="-1772077404"/>
          <w14:checkbox>
            <w14:checked w14:val="0"/>
            <w14:checkedState w14:val="2612" w14:font="MS Gothic"/>
            <w14:uncheckedState w14:val="2610" w14:font="MS Gothic"/>
          </w14:checkbox>
        </w:sdtPr>
        <w:sdtEndPr/>
        <w:sdtContent>
          <w:r w:rsidR="004F30F6" w:rsidRPr="0064511B">
            <w:rPr>
              <w:rFonts w:ascii="MS Gothic" w:eastAsia="MS Gothic" w:hAnsi="MS Gothic" w:hint="eastAsia"/>
            </w:rPr>
            <w:t>☐</w:t>
          </w:r>
        </w:sdtContent>
      </w:sdt>
      <w:r w:rsidR="0024184C" w:rsidRPr="0064511B">
        <w:t xml:space="preserve"> before the first working day of the month it relates to or </w:t>
      </w:r>
      <w:sdt>
        <w:sdtPr>
          <w:id w:val="1666673127"/>
          <w14:checkbox>
            <w14:checked w14:val="0"/>
            <w14:checkedState w14:val="2612" w14:font="MS Gothic"/>
            <w14:uncheckedState w14:val="2610" w14:font="MS Gothic"/>
          </w14:checkbox>
        </w:sdtPr>
        <w:sdtEndPr/>
        <w:sdtContent>
          <w:r w:rsidR="004F30F6" w:rsidRPr="0064511B">
            <w:rPr>
              <w:rFonts w:ascii="MS Gothic" w:eastAsia="MS Gothic" w:hAnsi="MS Gothic" w:hint="eastAsia"/>
            </w:rPr>
            <w:t>☐</w:t>
          </w:r>
        </w:sdtContent>
      </w:sdt>
      <w:r w:rsidR="0024184C" w:rsidRPr="0064511B">
        <w:t xml:space="preserve"> </w:t>
      </w:r>
      <w:r w:rsidR="0024184C" w:rsidRPr="0064511B">
        <w:rPr>
          <w:rFonts w:asciiTheme="minorHAnsi" w:hAnsiTheme="minorHAnsi"/>
          <w:szCs w:val="22"/>
        </w:rPr>
        <w:t>on: ………………………………[</w:t>
      </w:r>
      <w:r w:rsidR="0024184C" w:rsidRPr="0064511B">
        <w:rPr>
          <w:rFonts w:asciiTheme="minorHAnsi" w:hAnsiTheme="minorHAnsi"/>
          <w:i/>
          <w:szCs w:val="22"/>
        </w:rPr>
        <w:t>date</w:t>
      </w:r>
      <w:r w:rsidR="0024184C" w:rsidRPr="0064511B">
        <w:rPr>
          <w:rFonts w:asciiTheme="minorHAnsi" w:hAnsiTheme="minorHAnsi"/>
          <w:szCs w:val="22"/>
        </w:rPr>
        <w:t>].</w:t>
      </w:r>
    </w:p>
    <w:p w14:paraId="4C6CE573" w14:textId="77777777" w:rsidR="004F30F6" w:rsidRPr="0064511B" w:rsidRDefault="004F30F6" w:rsidP="004F30F6">
      <w:pPr>
        <w:ind w:firstLine="76"/>
        <w:rPr>
          <w:rFonts w:asciiTheme="minorHAnsi" w:hAnsiTheme="minorHAnsi"/>
          <w:szCs w:val="22"/>
        </w:rPr>
      </w:pPr>
      <w:r w:rsidRPr="0064511B">
        <w:rPr>
          <w:rFonts w:asciiTheme="minorHAnsi" w:hAnsiTheme="minorHAnsi"/>
          <w:szCs w:val="22"/>
        </w:rPr>
        <w:t>Initial index (= health index): month: ………………………… = …………………………………..…</w:t>
      </w:r>
    </w:p>
    <w:p w14:paraId="08AB3E01" w14:textId="77777777" w:rsidR="004F30F6" w:rsidRPr="0064511B" w:rsidRDefault="004F30F6" w:rsidP="00A8067F">
      <w:pPr>
        <w:rPr>
          <w:lang w:val="en-US"/>
        </w:rPr>
      </w:pPr>
    </w:p>
    <w:p w14:paraId="6E755B10" w14:textId="6BBA1058" w:rsidR="0064511B" w:rsidRDefault="00E41632" w:rsidP="00A8067F">
      <w:r w:rsidRPr="00E41632">
        <w:rPr>
          <w:highlight w:val="yellow"/>
        </w:rPr>
        <w:t>For all amounts due by either party under this agreement and in default of payment on the due date, the defaulting party shall automatically and without notice be liable to pay default interest at the statutory rate on the outstanding amounts.</w:t>
      </w:r>
    </w:p>
    <w:p w14:paraId="34BB01EA" w14:textId="77777777" w:rsidR="00E41632" w:rsidRPr="00353C0E" w:rsidRDefault="00E41632" w:rsidP="00A8067F"/>
    <w:p w14:paraId="57744424" w14:textId="5EB986F3" w:rsidR="0064511B" w:rsidRPr="00353C0E" w:rsidRDefault="0064511B" w:rsidP="0064511B">
      <w:pPr>
        <w:rPr>
          <w:lang w:val="fr-BE"/>
        </w:rPr>
      </w:pPr>
      <w:r w:rsidRPr="00353C0E">
        <w:rPr>
          <w:b/>
          <w:bCs/>
          <w:lang w:val="fr-BE"/>
        </w:rPr>
        <w:t>Attention</w:t>
      </w:r>
      <w:r w:rsidRPr="00353C0E">
        <w:rPr>
          <w:lang w:val="fr-BE"/>
        </w:rPr>
        <w:t>: if the l</w:t>
      </w:r>
      <w:r w:rsidR="00700DB5">
        <w:rPr>
          <w:lang w:val="fr-BE"/>
        </w:rPr>
        <w:t>essor</w:t>
      </w:r>
      <w:r w:rsidRPr="00353C0E">
        <w:rPr>
          <w:lang w:val="fr-BE"/>
        </w:rPr>
        <w:t xml:space="preserve"> acts as a company (natural person or legal entity pursuing an economic goal in a sustainable manner) and the tenant is a consumer:</w:t>
      </w:r>
    </w:p>
    <w:p w14:paraId="2266F5B1" w14:textId="77777777" w:rsidR="0064511B" w:rsidRPr="00353C0E" w:rsidRDefault="0064511B" w:rsidP="0064511B">
      <w:pPr>
        <w:rPr>
          <w:lang w:val="fr-BE"/>
        </w:rPr>
      </w:pPr>
      <w:r w:rsidRPr="00353C0E">
        <w:rPr>
          <w:lang w:val="fr-BE"/>
        </w:rPr>
        <w:t>In case of non-payment of the rents and/or commissions, lump sums, settlements relating to the common charges, the landlord will send a notice of default in the form of a 1st reminder, free of charge.</w:t>
      </w:r>
    </w:p>
    <w:p w14:paraId="62EC4E42" w14:textId="77777777" w:rsidR="0064511B" w:rsidRPr="00353C0E" w:rsidRDefault="0064511B" w:rsidP="0064511B">
      <w:pPr>
        <w:rPr>
          <w:lang w:val="fr-BE"/>
        </w:rPr>
      </w:pPr>
    </w:p>
    <w:p w14:paraId="3EA58058" w14:textId="4EACD847" w:rsidR="0089006C" w:rsidRPr="0064511B" w:rsidRDefault="0089006C" w:rsidP="00A8067F">
      <w:r w:rsidRPr="0064511B">
        <w:t>The reference rental price of the property in question or the interim rental prices around the reference rental price of the property in question as stated in the indicative rental price grille is .....................................</w:t>
      </w:r>
    </w:p>
    <w:p w14:paraId="53B21380" w14:textId="77777777" w:rsidR="00A8067F" w:rsidRPr="0064511B" w:rsidRDefault="00A8067F" w:rsidP="00A8067F">
      <w:pPr>
        <w:rPr>
          <w:sz w:val="18"/>
          <w:lang w:val="en-IE"/>
        </w:rPr>
      </w:pPr>
    </w:p>
    <w:p w14:paraId="71A3055D" w14:textId="77777777" w:rsidR="00A8067F" w:rsidRPr="0064511B" w:rsidRDefault="00A8067F" w:rsidP="00B64440">
      <w:pPr>
        <w:pStyle w:val="ListParagraph"/>
        <w:numPr>
          <w:ilvl w:val="3"/>
          <w:numId w:val="8"/>
        </w:numPr>
        <w:ind w:left="0" w:firstLine="0"/>
        <w:rPr>
          <w:i/>
        </w:rPr>
      </w:pPr>
      <w:r w:rsidRPr="0064511B">
        <w:rPr>
          <w:i/>
        </w:rPr>
        <w:t>Indexation of the rent</w:t>
      </w:r>
    </w:p>
    <w:p w14:paraId="1611C842" w14:textId="77777777" w:rsidR="00A8067F" w:rsidRPr="0064511B" w:rsidRDefault="00A8067F" w:rsidP="00A8067F">
      <w:r w:rsidRPr="0064511B">
        <w:t>Each year, on the anniversary of the entry into force of the lease, the rent shall be adjusted in line with the health index, as set out under article 1728 bis of the Civil Code and in accordance with the following formula</w:t>
      </w:r>
      <w:r w:rsidRPr="0064511B">
        <w:softHyphen/>
        <w:t xml:space="preserve">: </w:t>
      </w:r>
    </w:p>
    <w:p w14:paraId="433C4F0A" w14:textId="77777777" w:rsidR="00A8067F" w:rsidRPr="0064511B" w:rsidRDefault="00A8067F" w:rsidP="00A8067F">
      <w:pPr>
        <w:jc w:val="center"/>
        <w:rPr>
          <w:u w:val="single"/>
          <w:lang w:val="en-IE"/>
        </w:rPr>
      </w:pPr>
    </w:p>
    <w:p w14:paraId="7BB0FBE9" w14:textId="77777777" w:rsidR="00A8067F" w:rsidRPr="0064511B" w:rsidRDefault="00A8067F" w:rsidP="00A8067F">
      <w:pPr>
        <w:jc w:val="center"/>
        <w:rPr>
          <w:u w:val="single"/>
        </w:rPr>
      </w:pPr>
      <w:r w:rsidRPr="0064511B">
        <w:rPr>
          <w:u w:val="single"/>
        </w:rPr>
        <w:t>Basic rent x new index (= health index)</w:t>
      </w:r>
    </w:p>
    <w:p w14:paraId="4FBD0C36" w14:textId="77777777" w:rsidR="00A8067F" w:rsidRPr="0064511B" w:rsidRDefault="00A8067F" w:rsidP="00A8067F">
      <w:pPr>
        <w:jc w:val="center"/>
      </w:pPr>
      <w:r w:rsidRPr="0064511B">
        <w:t>initial index</w:t>
      </w:r>
    </w:p>
    <w:p w14:paraId="228A431E" w14:textId="77777777" w:rsidR="00A8067F" w:rsidRPr="0064511B" w:rsidRDefault="00A8067F" w:rsidP="00A8067F">
      <w:pPr>
        <w:rPr>
          <w:lang w:val="en-IE"/>
        </w:rPr>
      </w:pPr>
    </w:p>
    <w:p w14:paraId="2D3DA506" w14:textId="5D693427" w:rsidR="00A8067F" w:rsidRPr="0064511B" w:rsidRDefault="00A8067F" w:rsidP="00A8067F">
      <w:r w:rsidRPr="0064511B">
        <w:t xml:space="preserve">For the purposes of this formula, the initial index is the </w:t>
      </w:r>
      <w:r w:rsidR="00BC18BA" w:rsidRPr="0064511B">
        <w:t xml:space="preserve">health </w:t>
      </w:r>
      <w:r w:rsidRPr="0064511B">
        <w:t>index of the month that precedes the conclusion of the lease. The new index is the index of the month that precedes the anniversary of the entry into force of the lease. The other party shall be notified of the request for any such adjustment in writing on the understanding that it can, at the most, be applied retroactively 3 months of the date that precedes the request.</w:t>
      </w:r>
    </w:p>
    <w:p w14:paraId="28029F73" w14:textId="7EA1332F" w:rsidR="00C952A8" w:rsidRPr="0064511B" w:rsidRDefault="00C952A8" w:rsidP="00A8067F"/>
    <w:p w14:paraId="3DA9AC64" w14:textId="77777777" w:rsidR="00C952A8" w:rsidRPr="0064511B" w:rsidRDefault="00C952A8" w:rsidP="00C952A8">
      <w:r w:rsidRPr="0064511B">
        <w:t>In order to be indexed,:</w:t>
      </w:r>
    </w:p>
    <w:p w14:paraId="3147564A" w14:textId="77777777" w:rsidR="00C952A8" w:rsidRPr="0064511B" w:rsidRDefault="00C952A8" w:rsidP="00C952A8">
      <w:r w:rsidRPr="0064511B">
        <w:t>1. the lease has been registered, in accordance with the obligation contained in art. 227 of the Brussels Housing Code;</w:t>
      </w:r>
    </w:p>
    <w:p w14:paraId="093594D4" w14:textId="18C6262F" w:rsidR="00C952A8" w:rsidRPr="0064511B" w:rsidRDefault="00C952A8" w:rsidP="00C952A8">
      <w:r w:rsidRPr="0064511B">
        <w:t>2. the EPB certificate has been submitted to the tenant in accordance with art. 217 of the Brussels Housing Code.</w:t>
      </w:r>
    </w:p>
    <w:p w14:paraId="30F0A9D4" w14:textId="77777777" w:rsidR="00A8067F" w:rsidRPr="0064511B" w:rsidRDefault="00A8067F" w:rsidP="00A8067F">
      <w:pPr>
        <w:rPr>
          <w:sz w:val="18"/>
          <w:lang w:val="en-IE"/>
        </w:rPr>
      </w:pPr>
    </w:p>
    <w:p w14:paraId="1BAFEAE8" w14:textId="77777777" w:rsidR="00A8067F" w:rsidRPr="0064511B" w:rsidRDefault="00A8067F" w:rsidP="00B64440">
      <w:pPr>
        <w:pStyle w:val="ListParagraph"/>
        <w:numPr>
          <w:ilvl w:val="3"/>
          <w:numId w:val="8"/>
        </w:numPr>
        <w:ind w:left="0" w:firstLine="0"/>
        <w:rPr>
          <w:i/>
        </w:rPr>
      </w:pPr>
      <w:r w:rsidRPr="0064511B">
        <w:rPr>
          <w:i/>
        </w:rPr>
        <w:t>Rent reviews</w:t>
      </w:r>
    </w:p>
    <w:p w14:paraId="46D3854C" w14:textId="77777777" w:rsidR="00B85631" w:rsidRPr="0064511B" w:rsidRDefault="00A8067F" w:rsidP="00A8067F">
      <w:r w:rsidRPr="0064511B">
        <w:t xml:space="preserve">The parties are free to review the rent between the ninth and the sixth month before each three-year period is due to come to an end. </w:t>
      </w:r>
    </w:p>
    <w:p w14:paraId="3BAD853C" w14:textId="77777777" w:rsidR="00B85631" w:rsidRPr="0064511B" w:rsidRDefault="00B85631" w:rsidP="00A8067F">
      <w:pPr>
        <w:rPr>
          <w:lang w:val="en-IE"/>
        </w:rPr>
      </w:pPr>
    </w:p>
    <w:p w14:paraId="0ADD135C" w14:textId="77777777" w:rsidR="00A8067F" w:rsidRPr="0064511B" w:rsidRDefault="00A8067F" w:rsidP="00A8067F">
      <w:r w:rsidRPr="0064511B">
        <w:t>In the absence of consensus, the court can authorise a review of the rent if it is established that, owing to new circumstances, the normal rental value of the property is at least 20 % higher or lower than the contractually stipulated rent at the moment the application is filed. The courts can also authorise the lessor to increase the rent if the latter proves that, as a result of work carried out at the lessor’s expense, the normal rental value of the property has increased by a</w:t>
      </w:r>
      <w:r w:rsidR="00711657" w:rsidRPr="0064511B">
        <w:t xml:space="preserve"> minimum of </w:t>
      </w:r>
      <w:r w:rsidRPr="0064511B">
        <w:t>10 %.</w:t>
      </w:r>
    </w:p>
    <w:p w14:paraId="5E3C6B9D" w14:textId="77777777" w:rsidR="00A8067F" w:rsidRPr="0064511B" w:rsidRDefault="00A8067F" w:rsidP="00A8067F">
      <w:pPr>
        <w:rPr>
          <w:sz w:val="18"/>
          <w:lang w:val="en-IE"/>
        </w:rPr>
      </w:pPr>
    </w:p>
    <w:p w14:paraId="4EF952E8" w14:textId="77777777" w:rsidR="00A8067F" w:rsidRPr="0064511B" w:rsidRDefault="00A8067F" w:rsidP="00A8067F">
      <w:r w:rsidRPr="0064511B">
        <w:t>Claims such as these can only be filed between the sixth and third month before the three-year period is due to expire.</w:t>
      </w:r>
    </w:p>
    <w:p w14:paraId="4DEE6533" w14:textId="77777777" w:rsidR="00A8067F" w:rsidRPr="0064511B" w:rsidRDefault="00A8067F" w:rsidP="00A8067F">
      <w:pPr>
        <w:rPr>
          <w:lang w:val="en-IE"/>
        </w:rPr>
      </w:pPr>
    </w:p>
    <w:p w14:paraId="4DAD23FA" w14:textId="77777777" w:rsidR="001261AE" w:rsidRPr="0064511B" w:rsidRDefault="001261AE" w:rsidP="00A8067F">
      <w:r w:rsidRPr="0064511B">
        <w:t>Where work is carried out to enhance the energy rating of the dwelling or to adapt the dwelling to a disability or the tenant’s loss of autonomy, the parties can, expressly and one month prior to the work being carried out, agree on a rent increase. The rent increase in question shall be proportionate to the actual cost of the work carried out, the extent to which the energy rating is enhanced or the modification of the dwelling.</w:t>
      </w:r>
    </w:p>
    <w:p w14:paraId="064A0E7B" w14:textId="77777777" w:rsidR="001261AE" w:rsidRPr="0064511B" w:rsidRDefault="001261AE" w:rsidP="00A8067F">
      <w:pPr>
        <w:rPr>
          <w:lang w:val="en-IE"/>
        </w:rPr>
      </w:pPr>
    </w:p>
    <w:p w14:paraId="621A444C" w14:textId="77777777" w:rsidR="00A8067F" w:rsidRPr="0064511B" w:rsidRDefault="00A8067F" w:rsidP="00A8067F">
      <w:r w:rsidRPr="0064511B">
        <w:t>Where a dwelling is the subject of successive leases with individual lessees, concluded for a period of less than or equal to three years, and terminated upon notice by the lessor, the basic rent for the nine successive years cannot exceed the rent payable at the start of the nine-year period, proportionally adjusted in line with the cost of living, unless the rental value of the property has, owing to new circumstances, increased by at least 20 % or, as a result of work to the property, by a</w:t>
      </w:r>
      <w:r w:rsidR="00711657" w:rsidRPr="0064511B">
        <w:t xml:space="preserve"> minimum of </w:t>
      </w:r>
      <w:r w:rsidRPr="0064511B">
        <w:t>10 %.</w:t>
      </w:r>
    </w:p>
    <w:p w14:paraId="24BAF99E" w14:textId="77777777" w:rsidR="00A8067F" w:rsidRPr="0064511B" w:rsidRDefault="00A8067F" w:rsidP="00A8067F">
      <w:pPr>
        <w:rPr>
          <w:sz w:val="18"/>
          <w:lang w:val="en-IE"/>
        </w:rPr>
      </w:pPr>
    </w:p>
    <w:p w14:paraId="3406EC5B" w14:textId="77777777" w:rsidR="00A8067F" w:rsidRPr="0064511B" w:rsidRDefault="00A8067F" w:rsidP="00A8067F">
      <w:r w:rsidRPr="0064511B">
        <w:t>Notwithstanding any contractual clause or agreement to the contrary, the courts shall reduce the rent to the rent payable by virtue of the previous lease, proportionally adjusted in line with the cost of living, if the lessor does not prove that the rent was set in accordance with the provisions of the first paragraph.</w:t>
      </w:r>
    </w:p>
    <w:p w14:paraId="08A61D41" w14:textId="77777777" w:rsidR="00A8067F" w:rsidRPr="0064511B" w:rsidRDefault="00A8067F" w:rsidP="00A8067F">
      <w:pPr>
        <w:ind w:left="851"/>
        <w:rPr>
          <w:rFonts w:ascii="Arial" w:hAnsi="Arial"/>
          <w:sz w:val="18"/>
          <w:lang w:val="en-IE"/>
        </w:rPr>
      </w:pPr>
    </w:p>
    <w:p w14:paraId="67BCF0F2" w14:textId="77777777" w:rsidR="00A8067F" w:rsidRDefault="00A8067F" w:rsidP="00A8067F">
      <w:r w:rsidRPr="0064511B">
        <w:t xml:space="preserve">The proportionally adjusted rent shall be calculated as follows: basic rent at the start of the nine-year period multiplied by the new index </w:t>
      </w:r>
      <w:r w:rsidR="00B8220F" w:rsidRPr="0064511B">
        <w:t xml:space="preserve">health </w:t>
      </w:r>
      <w:r w:rsidRPr="0064511B">
        <w:t xml:space="preserve">of the month that precedes the month during which the new lease was concluded and divided by the index </w:t>
      </w:r>
      <w:r w:rsidR="00B8220F" w:rsidRPr="0064511B">
        <w:t xml:space="preserve">health </w:t>
      </w:r>
      <w:r w:rsidRPr="0064511B">
        <w:t>of the month that precedes the month during which the lease at the start of the nine-year period was concluded.</w:t>
      </w:r>
    </w:p>
    <w:p w14:paraId="4C415441" w14:textId="77777777" w:rsidR="00E41632" w:rsidRDefault="00E41632" w:rsidP="00A8067F"/>
    <w:p w14:paraId="164ABD71" w14:textId="729695B4" w:rsidR="00E41632" w:rsidRPr="0064511B" w:rsidRDefault="00B416A6" w:rsidP="00A8067F">
      <w:r w:rsidRPr="00B416A6">
        <w:rPr>
          <w:highlight w:val="yellow"/>
        </w:rPr>
        <w:t>If the revision results in the increase of the amount of the rent, it is due only if the lease is registered.</w:t>
      </w:r>
    </w:p>
    <w:p w14:paraId="567465CE" w14:textId="77777777" w:rsidR="00A8067F" w:rsidRPr="0064511B" w:rsidRDefault="00A8067F" w:rsidP="001C2C8C">
      <w:pPr>
        <w:pStyle w:val="Heading3"/>
        <w:tabs>
          <w:tab w:val="clear" w:pos="567"/>
          <w:tab w:val="left" w:pos="0"/>
        </w:tabs>
        <w:ind w:left="0" w:firstLine="0"/>
      </w:pPr>
      <w:bookmarkStart w:id="28" w:name="_Toc2675955"/>
      <w:bookmarkStart w:id="29" w:name="_Toc2934447"/>
      <w:bookmarkStart w:id="30" w:name="_Toc182819954"/>
      <w:r w:rsidRPr="0064511B">
        <w:t>Rent guarantee</w:t>
      </w:r>
      <w:bookmarkEnd w:id="28"/>
      <w:bookmarkEnd w:id="29"/>
      <w:bookmarkEnd w:id="30"/>
    </w:p>
    <w:p w14:paraId="4A726D45" w14:textId="77777777" w:rsidR="00A8067F" w:rsidRPr="0064511B" w:rsidRDefault="00A8067F" w:rsidP="00A8067F">
      <w:pPr>
        <w:ind w:left="851"/>
        <w:rPr>
          <w:rFonts w:ascii="Arial" w:hAnsi="Arial"/>
          <w:sz w:val="18"/>
        </w:rPr>
      </w:pPr>
    </w:p>
    <w:p w14:paraId="22D6DD50" w14:textId="15BF10CB" w:rsidR="00133AE1" w:rsidRPr="0064511B" w:rsidRDefault="00A8067F" w:rsidP="00A8067F">
      <w:r w:rsidRPr="0064511B">
        <w:t xml:space="preserve">The lessee shall furnish a guarantee in one of the following </w:t>
      </w:r>
      <w:r w:rsidR="00B416A6" w:rsidRPr="00B416A6">
        <w:rPr>
          <w:highlight w:val="yellow"/>
        </w:rPr>
        <w:t>5</w:t>
      </w:r>
      <w:r w:rsidRPr="0064511B">
        <w:t xml:space="preserve"> ways:</w:t>
      </w:r>
    </w:p>
    <w:p w14:paraId="27F51976" w14:textId="77777777" w:rsidR="00133AE1" w:rsidRPr="0064511B" w:rsidRDefault="00133AE1" w:rsidP="00133AE1">
      <w:pPr>
        <w:pStyle w:val="ListParagraph"/>
        <w:ind w:left="0"/>
        <w:rPr>
          <w:rFonts w:asciiTheme="minorHAnsi" w:hAnsiTheme="minorHAnsi"/>
          <w:szCs w:val="22"/>
          <w:lang w:val="en-IE" w:eastAsia="nl-NL" w:bidi="ar-SA"/>
        </w:rPr>
      </w:pPr>
    </w:p>
    <w:p w14:paraId="00DE7DB7" w14:textId="77777777" w:rsidR="00BC18BA" w:rsidRPr="0064511B" w:rsidRDefault="00BC18BA" w:rsidP="00133AE1">
      <w:pPr>
        <w:pStyle w:val="ListParagraph"/>
        <w:ind w:left="0"/>
        <w:rPr>
          <w:rFonts w:asciiTheme="minorHAnsi" w:hAnsiTheme="minorHAnsi"/>
          <w:i/>
          <w:szCs w:val="22"/>
          <w:lang w:val="en-IE" w:eastAsia="nl-NL" w:bidi="ar-SA"/>
        </w:rPr>
      </w:pPr>
      <w:r w:rsidRPr="0064511B">
        <w:rPr>
          <w:rFonts w:asciiTheme="minorHAnsi" w:hAnsiTheme="minorHAnsi"/>
          <w:i/>
          <w:szCs w:val="22"/>
          <w:lang w:val="en-IE" w:eastAsia="nl-NL" w:bidi="ar-SA"/>
        </w:rPr>
        <w:t>Options:</w:t>
      </w:r>
    </w:p>
    <w:p w14:paraId="728991A5" w14:textId="77777777" w:rsidR="00A8067F" w:rsidRPr="0064511B" w:rsidRDefault="00A8067F" w:rsidP="00A8067F">
      <w:pPr>
        <w:pStyle w:val="BodyTextIndent3"/>
        <w:ind w:left="851"/>
      </w:pPr>
    </w:p>
    <w:p w14:paraId="22A561AD" w14:textId="1E3482F5" w:rsidR="00A8067F" w:rsidRPr="0064511B" w:rsidRDefault="00267216" w:rsidP="00827EC8">
      <w:pPr>
        <w:pStyle w:val="11Lijst1"/>
        <w:numPr>
          <w:ilvl w:val="0"/>
          <w:numId w:val="0"/>
        </w:numPr>
        <w:rPr>
          <w:color w:val="000000"/>
        </w:rPr>
      </w:pPr>
      <w:sdt>
        <w:sdtPr>
          <w:rPr>
            <w:rFonts w:cs="Calibri"/>
            <w:szCs w:val="22"/>
            <w:lang w:val="en-US"/>
          </w:rPr>
          <w:id w:val="-1733690358"/>
          <w14:checkbox>
            <w14:checked w14:val="0"/>
            <w14:checkedState w14:val="2612" w14:font="MS Gothic"/>
            <w14:uncheckedState w14:val="2610" w14:font="MS Gothic"/>
          </w14:checkbox>
        </w:sdtPr>
        <w:sdtEndPr/>
        <w:sdtContent>
          <w:r w:rsidR="00827EC8" w:rsidRPr="0064511B">
            <w:rPr>
              <w:rFonts w:ascii="MS Gothic" w:eastAsia="MS Gothic" w:hAnsi="MS Gothic" w:cs="Calibri" w:hint="eastAsia"/>
              <w:szCs w:val="22"/>
              <w:lang w:val="en-US"/>
            </w:rPr>
            <w:t>☐</w:t>
          </w:r>
        </w:sdtContent>
      </w:sdt>
      <w:r w:rsidR="00827EC8" w:rsidRPr="0064511B">
        <w:t xml:space="preserve"> </w:t>
      </w:r>
      <w:r w:rsidR="003F08AF" w:rsidRPr="0064511B">
        <w:t>Two months’ rent, i.e. a rent guarantee of € .............................. lodged into an individualised escrow account, opened in his own name.</w:t>
      </w:r>
      <w:r w:rsidR="003F08AF" w:rsidRPr="0064511B">
        <w:rPr>
          <w:color w:val="000000"/>
        </w:rPr>
        <w:t xml:space="preserve"> </w:t>
      </w:r>
      <w:r w:rsidR="003F08AF" w:rsidRPr="0064511B">
        <w:t>The interests generated shall be capitalised in favour of the lessee. The lessor shall acquire a preferential right in the assets of the account for each claim arising from the lessee having failed to comply with his obligations, whether in part or in full.</w:t>
      </w:r>
    </w:p>
    <w:p w14:paraId="3DA0FD18" w14:textId="77777777" w:rsidR="001D642D" w:rsidRPr="0064511B" w:rsidRDefault="001D642D" w:rsidP="001D642D">
      <w:pPr>
        <w:pStyle w:val="ListParagraph"/>
        <w:ind w:left="567"/>
        <w:rPr>
          <w:color w:val="000000"/>
          <w:lang w:val="en-IE"/>
        </w:rPr>
      </w:pPr>
    </w:p>
    <w:p w14:paraId="641A53FD" w14:textId="5C30BCB3" w:rsidR="00A8067F" w:rsidRPr="0064511B" w:rsidRDefault="00267216" w:rsidP="00827EC8">
      <w:pPr>
        <w:pStyle w:val="ListParagraph"/>
        <w:ind w:left="0"/>
        <w:jc w:val="left"/>
        <w:rPr>
          <w:color w:val="000000"/>
        </w:rPr>
      </w:pPr>
      <w:sdt>
        <w:sdtPr>
          <w:rPr>
            <w:rFonts w:cs="Calibri"/>
            <w:szCs w:val="22"/>
            <w:lang w:val="en-US"/>
          </w:rPr>
          <w:id w:val="2044630118"/>
          <w14:checkbox>
            <w14:checked w14:val="0"/>
            <w14:checkedState w14:val="2612" w14:font="MS Gothic"/>
            <w14:uncheckedState w14:val="2610" w14:font="MS Gothic"/>
          </w14:checkbox>
        </w:sdtPr>
        <w:sdtEndPr/>
        <w:sdtContent>
          <w:r w:rsidR="00827EC8" w:rsidRPr="0064511B">
            <w:rPr>
              <w:rFonts w:ascii="MS Gothic" w:eastAsia="MS Gothic" w:hAnsi="MS Gothic" w:cs="Calibri" w:hint="eastAsia"/>
              <w:szCs w:val="22"/>
              <w:lang w:val="en-US"/>
            </w:rPr>
            <w:t>☐</w:t>
          </w:r>
        </w:sdtContent>
      </w:sdt>
      <w:r w:rsidR="00827EC8" w:rsidRPr="0064511B">
        <w:rPr>
          <w:rFonts w:asciiTheme="minorHAnsi" w:hAnsiTheme="minorHAnsi"/>
          <w:szCs w:val="22"/>
        </w:rPr>
        <w:t xml:space="preserve"> </w:t>
      </w:r>
      <w:r w:rsidR="00000217" w:rsidRPr="00B416A6">
        <w:rPr>
          <w:rFonts w:asciiTheme="minorHAnsi" w:hAnsiTheme="minorHAnsi"/>
          <w:szCs w:val="22"/>
          <w:highlight w:val="yellow"/>
        </w:rPr>
        <w:t>T</w:t>
      </w:r>
      <w:r w:rsidR="00B416A6" w:rsidRPr="00B416A6">
        <w:rPr>
          <w:rFonts w:asciiTheme="minorHAnsi" w:hAnsiTheme="minorHAnsi"/>
          <w:szCs w:val="22"/>
          <w:highlight w:val="yellow"/>
        </w:rPr>
        <w:t>wo</w:t>
      </w:r>
      <w:r w:rsidR="00000217" w:rsidRPr="0064511B">
        <w:rPr>
          <w:rFonts w:asciiTheme="minorHAnsi" w:hAnsiTheme="minorHAnsi"/>
          <w:szCs w:val="22"/>
        </w:rPr>
        <w:t xml:space="preserve"> months’ rent, i.e. a rent guarantee of € ..................... issued by credit institution ………………………………………..</w:t>
      </w:r>
      <w:r w:rsidR="00000217" w:rsidRPr="0064511B">
        <w:rPr>
          <w:color w:val="000000"/>
        </w:rPr>
        <w:t xml:space="preserve">in accordance with the terms set out under article 248 of the Brussels Housing Code, whereby the latter undertakes to pay the amounts due to the lessor by virtue of this agreement, on presentation of an agreement between the parties or a judgment. </w:t>
      </w:r>
    </w:p>
    <w:p w14:paraId="6114FBAE" w14:textId="77777777" w:rsidR="001D642D" w:rsidRPr="0064511B" w:rsidRDefault="001D642D" w:rsidP="001D642D">
      <w:pPr>
        <w:pStyle w:val="ListParagraph"/>
        <w:ind w:left="567"/>
        <w:rPr>
          <w:color w:val="000000"/>
          <w:lang w:val="en-IE"/>
        </w:rPr>
      </w:pPr>
    </w:p>
    <w:p w14:paraId="7D083C31" w14:textId="7AAE3360" w:rsidR="00A8067F" w:rsidRDefault="00267216" w:rsidP="00827EC8">
      <w:pPr>
        <w:jc w:val="left"/>
        <w:rPr>
          <w:color w:val="000000"/>
        </w:rPr>
      </w:pPr>
      <w:sdt>
        <w:sdtPr>
          <w:rPr>
            <w:rFonts w:cs="Calibri"/>
            <w:szCs w:val="22"/>
            <w:lang w:val="en-US"/>
          </w:rPr>
          <w:id w:val="-1149512634"/>
          <w14:checkbox>
            <w14:checked w14:val="0"/>
            <w14:checkedState w14:val="2612" w14:font="MS Gothic"/>
            <w14:uncheckedState w14:val="2610" w14:font="MS Gothic"/>
          </w14:checkbox>
        </w:sdtPr>
        <w:sdtEndPr/>
        <w:sdtContent>
          <w:r w:rsidR="007101C2">
            <w:rPr>
              <w:rFonts w:ascii="MS Gothic" w:eastAsia="MS Gothic" w:hAnsi="MS Gothic" w:cs="Calibri" w:hint="eastAsia"/>
              <w:szCs w:val="22"/>
              <w:lang w:val="en-US"/>
            </w:rPr>
            <w:t>☐</w:t>
          </w:r>
        </w:sdtContent>
      </w:sdt>
      <w:r w:rsidR="00827EC8" w:rsidRPr="0064511B">
        <w:t xml:space="preserve"> </w:t>
      </w:r>
      <w:r w:rsidR="00000217" w:rsidRPr="0064511B">
        <w:t xml:space="preserve">A </w:t>
      </w:r>
      <w:r w:rsidR="00000217" w:rsidRPr="00B416A6">
        <w:rPr>
          <w:rFonts w:asciiTheme="minorHAnsi" w:hAnsiTheme="minorHAnsi"/>
          <w:szCs w:val="22"/>
          <w:highlight w:val="yellow"/>
        </w:rPr>
        <w:t>t</w:t>
      </w:r>
      <w:r w:rsidR="00B416A6" w:rsidRPr="00B416A6">
        <w:rPr>
          <w:rFonts w:asciiTheme="minorHAnsi" w:hAnsiTheme="minorHAnsi"/>
          <w:szCs w:val="22"/>
          <w:highlight w:val="yellow"/>
        </w:rPr>
        <w:t>wo</w:t>
      </w:r>
      <w:r w:rsidR="00000217" w:rsidRPr="0064511B">
        <w:rPr>
          <w:rFonts w:asciiTheme="minorHAnsi" w:hAnsiTheme="minorHAnsi"/>
          <w:szCs w:val="22"/>
        </w:rPr>
        <w:t xml:space="preserve"> months’ rent guarantee, i.e. € ………………………………………..</w:t>
      </w:r>
      <w:r w:rsidR="00000217" w:rsidRPr="0064511B">
        <w:rPr>
          <w:color w:val="000000"/>
        </w:rPr>
        <w:t>furnished by the PCSW, on the basis of a standard contract between a PCSW and a credit institution, on the basis of which the latter undertakes to pay the amounts due to the lessor by virtue of this agreement, on presentation of an agreement between the parties or a judgment.</w:t>
      </w:r>
    </w:p>
    <w:p w14:paraId="19F788B9" w14:textId="77777777" w:rsidR="0020703E" w:rsidRDefault="0020703E" w:rsidP="00827EC8">
      <w:pPr>
        <w:jc w:val="left"/>
        <w:rPr>
          <w:color w:val="000000"/>
        </w:rPr>
      </w:pPr>
    </w:p>
    <w:p w14:paraId="3312D0BF" w14:textId="57C3DF26" w:rsidR="007101C2" w:rsidRPr="007101C2" w:rsidRDefault="00267216" w:rsidP="007101C2">
      <w:pPr>
        <w:jc w:val="left"/>
        <w:rPr>
          <w:highlight w:val="yellow"/>
        </w:rPr>
      </w:pPr>
      <w:sdt>
        <w:sdtPr>
          <w:rPr>
            <w:rFonts w:cs="Calibri"/>
            <w:szCs w:val="22"/>
            <w:lang w:val="en-US"/>
          </w:rPr>
          <w:id w:val="452921429"/>
          <w14:checkbox>
            <w14:checked w14:val="0"/>
            <w14:checkedState w14:val="2612" w14:font="MS Gothic"/>
            <w14:uncheckedState w14:val="2610" w14:font="MS Gothic"/>
          </w14:checkbox>
        </w:sdtPr>
        <w:sdtEndPr/>
        <w:sdtContent>
          <w:r w:rsidR="004D661D">
            <w:rPr>
              <w:rFonts w:ascii="MS Gothic" w:eastAsia="MS Gothic" w:hAnsi="MS Gothic" w:cs="Calibri" w:hint="eastAsia"/>
              <w:szCs w:val="22"/>
              <w:lang w:val="en-US"/>
            </w:rPr>
            <w:t>☐</w:t>
          </w:r>
        </w:sdtContent>
      </w:sdt>
      <w:r w:rsidR="007101C2" w:rsidRPr="007101C2">
        <w:rPr>
          <w:highlight w:val="yellow"/>
        </w:rPr>
        <w:t xml:space="preserve"> Two months rent guarantee, being ........................ € taking the form of a security deposit in the name of the </w:t>
      </w:r>
      <w:r w:rsidR="00525BB3">
        <w:rPr>
          <w:highlight w:val="yellow"/>
        </w:rPr>
        <w:t>lessee</w:t>
      </w:r>
      <w:r w:rsidR="007101C2" w:rsidRPr="007101C2">
        <w:rPr>
          <w:highlight w:val="yellow"/>
        </w:rPr>
        <w:t>, delivered by the credit institution ...............................</w:t>
      </w:r>
    </w:p>
    <w:p w14:paraId="17F87D33" w14:textId="2192C92A" w:rsidR="0020703E" w:rsidRDefault="007101C2" w:rsidP="007101C2">
      <w:pPr>
        <w:jc w:val="left"/>
      </w:pPr>
      <w:r w:rsidRPr="007101C2">
        <w:rPr>
          <w:highlight w:val="yellow"/>
        </w:rPr>
        <w:lastRenderedPageBreak/>
        <w:t xml:space="preserve">The interest accrued is capitalised for the benefit of the </w:t>
      </w:r>
      <w:r w:rsidR="00525BB3">
        <w:rPr>
          <w:highlight w:val="yellow"/>
        </w:rPr>
        <w:t>lessee</w:t>
      </w:r>
      <w:r w:rsidRPr="007101C2">
        <w:rPr>
          <w:highlight w:val="yellow"/>
        </w:rPr>
        <w:t>. The lessor acquires a privilege on the collateral security for any claim resulting from the tenant's total or partial non-compliance with his obligations.</w:t>
      </w:r>
    </w:p>
    <w:p w14:paraId="6DE28406" w14:textId="77777777" w:rsidR="00C001E8" w:rsidRDefault="00C001E8" w:rsidP="007101C2">
      <w:pPr>
        <w:jc w:val="left"/>
      </w:pPr>
    </w:p>
    <w:p w14:paraId="7B29EF7C" w14:textId="3E33495A" w:rsidR="00C001E8" w:rsidRPr="0064511B" w:rsidRDefault="00267216" w:rsidP="007101C2">
      <w:pPr>
        <w:jc w:val="left"/>
      </w:pPr>
      <w:sdt>
        <w:sdtPr>
          <w:rPr>
            <w:rFonts w:cs="Calibri"/>
            <w:szCs w:val="22"/>
            <w:lang w:val="en-US"/>
          </w:rPr>
          <w:id w:val="1047809493"/>
          <w14:checkbox>
            <w14:checked w14:val="0"/>
            <w14:checkedState w14:val="2612" w14:font="MS Gothic"/>
            <w14:uncheckedState w14:val="2610" w14:font="MS Gothic"/>
          </w14:checkbox>
        </w:sdtPr>
        <w:sdtEndPr/>
        <w:sdtContent>
          <w:r w:rsidR="00C9617F">
            <w:rPr>
              <w:rFonts w:ascii="MS Gothic" w:eastAsia="MS Gothic" w:hAnsi="MS Gothic" w:cs="Calibri" w:hint="eastAsia"/>
              <w:szCs w:val="22"/>
              <w:lang w:val="en-US"/>
            </w:rPr>
            <w:t>☐</w:t>
          </w:r>
        </w:sdtContent>
      </w:sdt>
      <w:r w:rsidR="00C9617F" w:rsidRPr="004D661D">
        <w:rPr>
          <w:highlight w:val="yellow"/>
        </w:rPr>
        <w:t xml:space="preserve"> </w:t>
      </w:r>
      <w:r w:rsidR="004D661D" w:rsidRPr="004D661D">
        <w:rPr>
          <w:highlight w:val="yellow"/>
        </w:rPr>
        <w:t>Two months' rent deposit, being ........................ € as personal guarantee.</w:t>
      </w:r>
    </w:p>
    <w:p w14:paraId="3FFA18EA" w14:textId="77777777" w:rsidR="001D642D" w:rsidRPr="0064511B" w:rsidRDefault="001D642D" w:rsidP="001D642D">
      <w:pPr>
        <w:pStyle w:val="ListParagraph"/>
        <w:ind w:left="567"/>
        <w:rPr>
          <w:lang w:val="en-IE"/>
        </w:rPr>
      </w:pPr>
    </w:p>
    <w:p w14:paraId="5EDC36B6" w14:textId="77533059" w:rsidR="00133AE1" w:rsidRPr="0064511B" w:rsidRDefault="00133AE1" w:rsidP="00133AE1">
      <w:r w:rsidRPr="0064511B">
        <w:t xml:space="preserve">This guarantee is intended to ensure that the lessee meets his undertakings under this agreement. The guarantee, minus any amounts outstanding, shall </w:t>
      </w:r>
      <w:r w:rsidR="00F65D98" w:rsidRPr="0064511B">
        <w:t xml:space="preserve">at the earliest </w:t>
      </w:r>
      <w:r w:rsidRPr="0064511B">
        <w:t xml:space="preserve">be released </w:t>
      </w:r>
      <w:r w:rsidR="00F65D98" w:rsidRPr="0064511B">
        <w:t>at the end of the lease on presentation of an agreement between the lessee and the lessor or a copy of an enforceable judgment</w:t>
      </w:r>
      <w:r w:rsidR="00511B1B">
        <w:t xml:space="preserve"> </w:t>
      </w:r>
      <w:r w:rsidR="00511B1B" w:rsidRPr="00511B1B">
        <w:rPr>
          <w:highlight w:val="yellow"/>
        </w:rPr>
        <w:t>and at the latest within two months of handing over the keys to the lessor</w:t>
      </w:r>
      <w:r w:rsidRPr="00511B1B">
        <w:rPr>
          <w:highlight w:val="yellow"/>
        </w:rPr>
        <w:t>.</w:t>
      </w:r>
      <w:r w:rsidRPr="0064511B">
        <w:t xml:space="preserve"> The rent guarantee cannot be used to pay the rent or any other charges. </w:t>
      </w:r>
    </w:p>
    <w:p w14:paraId="412BC3A7" w14:textId="77777777" w:rsidR="00A8067F" w:rsidRPr="0064511B" w:rsidRDefault="00A8067F" w:rsidP="002E4860">
      <w:pPr>
        <w:pStyle w:val="Heading3"/>
        <w:ind w:left="0" w:firstLine="0"/>
      </w:pPr>
      <w:bookmarkStart w:id="31" w:name="_Toc2675956"/>
      <w:bookmarkStart w:id="32" w:name="_Toc2934448"/>
      <w:bookmarkStart w:id="33" w:name="_Toc182819955"/>
      <w:r w:rsidRPr="0064511B">
        <w:t>Condition of the property - Inventory of fixtures</w:t>
      </w:r>
      <w:r w:rsidR="004F30F6" w:rsidRPr="0064511B">
        <w:rPr>
          <w:rStyle w:val="FootnoteReference"/>
        </w:rPr>
        <w:footnoteReference w:id="2"/>
      </w:r>
      <w:bookmarkEnd w:id="31"/>
      <w:bookmarkEnd w:id="32"/>
      <w:bookmarkEnd w:id="33"/>
    </w:p>
    <w:p w14:paraId="46FDA7D9" w14:textId="77777777" w:rsidR="00A8067F" w:rsidRPr="0064511B" w:rsidRDefault="00A8067F" w:rsidP="00A8067F">
      <w:pPr>
        <w:tabs>
          <w:tab w:val="left" w:pos="850"/>
          <w:tab w:val="right" w:pos="9028"/>
        </w:tabs>
        <w:ind w:left="851"/>
        <w:rPr>
          <w:rFonts w:ascii="Arial" w:hAnsi="Arial"/>
          <w:sz w:val="18"/>
          <w:lang w:val="en-IE"/>
        </w:rPr>
      </w:pPr>
    </w:p>
    <w:p w14:paraId="0C1D02EE" w14:textId="77777777" w:rsidR="00CA5190" w:rsidRPr="0064511B" w:rsidRDefault="00A8067F" w:rsidP="00A8067F">
      <w:r w:rsidRPr="0064511B">
        <w:t>The lessee hereby confirms that he has inspected the property and to have taken possession of it in a good state of repair and not to have noticed any visible defects, save for those listed in the inventory of fixtures. He acknowledges that the rental property satisfies the safety, salubriousness and habitability standards.</w:t>
      </w:r>
    </w:p>
    <w:p w14:paraId="500628CB" w14:textId="77777777" w:rsidR="00133AE1" w:rsidRPr="0064511B" w:rsidRDefault="00133AE1" w:rsidP="00A8067F">
      <w:pPr>
        <w:rPr>
          <w:lang w:val="en-IE" w:eastAsia="nl-NL" w:bidi="ar-SA"/>
        </w:rPr>
      </w:pPr>
    </w:p>
    <w:p w14:paraId="1757E6C4" w14:textId="77777777" w:rsidR="00CA5190" w:rsidRPr="0064511B" w:rsidRDefault="00CA5190" w:rsidP="00CA5190">
      <w:r w:rsidRPr="0064511B">
        <w:t>Under the Brussels Housing Code, dwellings must meet the following requirements:</w:t>
      </w:r>
    </w:p>
    <w:p w14:paraId="223C99B6" w14:textId="77777777" w:rsidR="00CC2576" w:rsidRPr="0064511B" w:rsidRDefault="00CC2576" w:rsidP="00CA5190">
      <w:pPr>
        <w:rPr>
          <w:lang w:val="en-IE" w:eastAsia="nl-NL" w:bidi="ar-SA"/>
        </w:rPr>
      </w:pPr>
    </w:p>
    <w:p w14:paraId="09E1B0EA" w14:textId="77777777" w:rsidR="00CA5190" w:rsidRPr="0064511B" w:rsidRDefault="00CA5190" w:rsidP="00B64440">
      <w:pPr>
        <w:pStyle w:val="ListParagraph"/>
        <w:numPr>
          <w:ilvl w:val="0"/>
          <w:numId w:val="10"/>
        </w:numPr>
      </w:pPr>
      <w:r w:rsidRPr="0064511B">
        <w:t>mandatory elementary safety, which comprises minimum standards on the stability of the building, electricity, gas, heating and sew</w:t>
      </w:r>
      <w:r w:rsidR="00F65D98" w:rsidRPr="0064511B">
        <w:t>er</w:t>
      </w:r>
      <w:r w:rsidRPr="0064511B">
        <w:t>age</w:t>
      </w:r>
      <w:r w:rsidR="00F65D98" w:rsidRPr="0064511B">
        <w:t xml:space="preserve"> system</w:t>
      </w:r>
      <w:r w:rsidRPr="0064511B">
        <w:t>;</w:t>
      </w:r>
    </w:p>
    <w:p w14:paraId="324CB3A9" w14:textId="77777777" w:rsidR="00CA5190" w:rsidRPr="0064511B" w:rsidRDefault="00CA5190" w:rsidP="00B64440">
      <w:pPr>
        <w:pStyle w:val="ListParagraph"/>
        <w:numPr>
          <w:ilvl w:val="0"/>
          <w:numId w:val="10"/>
        </w:numPr>
      </w:pPr>
      <w:r w:rsidRPr="0064511B">
        <w:t>mandatory elementary salubriousness, which comprises minimum standards on dampness, the toxicity of materials, parasites, lighting, ventilation, including the shape of the building in terms of minimum floor space, height of the rooms and access to the dwelling;</w:t>
      </w:r>
    </w:p>
    <w:p w14:paraId="43952C24" w14:textId="77777777" w:rsidR="00CA5190" w:rsidRPr="0064511B" w:rsidRDefault="00CA5190" w:rsidP="00B64440">
      <w:pPr>
        <w:pStyle w:val="ListParagraph"/>
        <w:numPr>
          <w:ilvl w:val="0"/>
          <w:numId w:val="10"/>
        </w:numPr>
      </w:pPr>
      <w:r w:rsidRPr="0064511B">
        <w:t>mandatory minimum facilities, which comprises minimum standards on cold water, hot water, sanitary facilities, the electrical installation, heating, including the required provisions to connect cooking equipment.</w:t>
      </w:r>
    </w:p>
    <w:p w14:paraId="4CCB416F" w14:textId="77777777" w:rsidR="00CA5190" w:rsidRPr="0064511B" w:rsidRDefault="00CA5190" w:rsidP="00CA5190">
      <w:pPr>
        <w:rPr>
          <w:lang w:val="en-IE"/>
        </w:rPr>
      </w:pPr>
    </w:p>
    <w:p w14:paraId="2C9A2FCB" w14:textId="77777777" w:rsidR="00A8067F" w:rsidRPr="0064511B" w:rsidRDefault="00CA5190" w:rsidP="00CA5190">
      <w:r w:rsidRPr="0064511B">
        <w:t>The lessor declares that the dwelling is fully in conformity with the Brussels Housing Code laying down the elementary requirements in matters of safety, salubriousness and habitability of dwellings and, accordingly, is fit for letting.</w:t>
      </w:r>
    </w:p>
    <w:p w14:paraId="32284AE0" w14:textId="77777777" w:rsidR="00F65D98" w:rsidRPr="0064511B" w:rsidRDefault="00F65D98" w:rsidP="00CA5190"/>
    <w:p w14:paraId="4ECD3BD5" w14:textId="77777777" w:rsidR="00F65D98" w:rsidRPr="0064511B" w:rsidRDefault="00F65D98" w:rsidP="00B64440">
      <w:pPr>
        <w:pStyle w:val="ListParagraph"/>
        <w:numPr>
          <w:ilvl w:val="0"/>
          <w:numId w:val="13"/>
        </w:numPr>
      </w:pPr>
      <w:r w:rsidRPr="0064511B">
        <w:rPr>
          <w:i/>
        </w:rPr>
        <w:t xml:space="preserve">Incoming inventory of fixtures </w:t>
      </w:r>
    </w:p>
    <w:p w14:paraId="327D26A8" w14:textId="77777777" w:rsidR="00F65D98" w:rsidRPr="0064511B" w:rsidRDefault="00F65D98" w:rsidP="00F65D98"/>
    <w:p w14:paraId="0640D16D" w14:textId="77777777" w:rsidR="00F65D98" w:rsidRPr="0064511B" w:rsidRDefault="00F65D98" w:rsidP="00F65D98">
      <w:r w:rsidRPr="0064511B">
        <w:t>In accordance with article</w:t>
      </w:r>
      <w:r w:rsidR="005603DF" w:rsidRPr="0064511B">
        <w:t>s</w:t>
      </w:r>
      <w:r w:rsidRPr="0064511B">
        <w:t xml:space="preserve"> </w:t>
      </w:r>
      <w:r w:rsidR="005603DF" w:rsidRPr="0064511B">
        <w:t>220</w:t>
      </w:r>
      <w:r w:rsidRPr="0064511B">
        <w:t xml:space="preserve"> § 1 of the </w:t>
      </w:r>
      <w:r w:rsidR="005603DF" w:rsidRPr="0064511B">
        <w:t>Brussels Housing Code and 1730 § 1 of the Civil Code</w:t>
      </w:r>
      <w:r w:rsidRPr="0064511B">
        <w:t>, a detailed inventory of fixtures shall be drawn up at the start of the lease either while the property is still vacant or during the first month of the lessee having taken possession of it.</w:t>
      </w:r>
      <w:r w:rsidR="005603DF" w:rsidRPr="0064511B">
        <w:t xml:space="preserve"> </w:t>
      </w:r>
      <w:r w:rsidRPr="0064511B">
        <w:t>To this end they appoint ……………………………………………………………………… [</w:t>
      </w:r>
      <w:r w:rsidR="005603DF" w:rsidRPr="0064511B">
        <w:rPr>
          <w:i/>
        </w:rPr>
        <w:t>name of the expert</w:t>
      </w:r>
      <w:r w:rsidRPr="0064511B">
        <w:t xml:space="preserve">]. The inventory of fixtures shall form an integral part of the lease and is subject to registration. </w:t>
      </w:r>
    </w:p>
    <w:p w14:paraId="7FAF06A1" w14:textId="77777777" w:rsidR="00F65D98" w:rsidRPr="0064511B" w:rsidRDefault="00F65D98" w:rsidP="00F65D98"/>
    <w:p w14:paraId="789E4BFD" w14:textId="77777777" w:rsidR="00F65D98" w:rsidRPr="0064511B" w:rsidRDefault="00F65D98" w:rsidP="00B64440">
      <w:pPr>
        <w:pStyle w:val="ListParagraph"/>
        <w:numPr>
          <w:ilvl w:val="0"/>
          <w:numId w:val="13"/>
        </w:numPr>
        <w:rPr>
          <w:i/>
        </w:rPr>
      </w:pPr>
      <w:r w:rsidRPr="0064511B">
        <w:rPr>
          <w:i/>
        </w:rPr>
        <w:t>Outgoing inventory of fixtures</w:t>
      </w:r>
    </w:p>
    <w:p w14:paraId="6BD632B3" w14:textId="77777777" w:rsidR="00F65D98" w:rsidRPr="0064511B" w:rsidRDefault="00F65D98" w:rsidP="00F65D98">
      <w:r w:rsidRPr="0064511B">
        <w:tab/>
      </w:r>
    </w:p>
    <w:p w14:paraId="1363FEBB" w14:textId="364CD825" w:rsidR="00F65D98" w:rsidRPr="0064511B" w:rsidRDefault="00F65D98" w:rsidP="00F65D98">
      <w:r w:rsidRPr="0064511B">
        <w:t xml:space="preserve">Pursuant to the provisions of article </w:t>
      </w:r>
      <w:r w:rsidR="00F00BE4" w:rsidRPr="0064511B">
        <w:t>220</w:t>
      </w:r>
      <w:r w:rsidRPr="0064511B">
        <w:t xml:space="preserve">, § </w:t>
      </w:r>
      <w:r w:rsidR="00F00BE4" w:rsidRPr="0064511B">
        <w:t xml:space="preserve">3 </w:t>
      </w:r>
      <w:r w:rsidRPr="0064511B">
        <w:t xml:space="preserve">of the </w:t>
      </w:r>
      <w:r w:rsidR="00F00BE4" w:rsidRPr="0064511B">
        <w:t>Brussels Housing Code</w:t>
      </w:r>
      <w:r w:rsidRPr="0064511B">
        <w:t xml:space="preserve">, the parties reserve the right to request that a detailed outgoing inventory of fixtures is drafted in the presence of all parties, at their joint expense, at the end of the lease </w:t>
      </w:r>
      <w:r w:rsidR="00263D87" w:rsidRPr="00263D87">
        <w:rPr>
          <w:highlight w:val="yellow"/>
        </w:rPr>
        <w:t xml:space="preserve">at the latest within the </w:t>
      </w:r>
      <w:r w:rsidR="00263D87" w:rsidRPr="006F0253">
        <w:rPr>
          <w:highlight w:val="yellow"/>
        </w:rPr>
        <w:t xml:space="preserve">month </w:t>
      </w:r>
      <w:r w:rsidR="006F0253" w:rsidRPr="006F0253">
        <w:rPr>
          <w:highlight w:val="yellow"/>
        </w:rPr>
        <w:t>before</w:t>
      </w:r>
      <w:r w:rsidRPr="0064511B">
        <w:t xml:space="preserve"> the keys to the property are returned and accepted.</w:t>
      </w:r>
    </w:p>
    <w:p w14:paraId="7E300F97" w14:textId="77777777" w:rsidR="00F65D98" w:rsidRPr="0064511B" w:rsidRDefault="00F65D98" w:rsidP="00F65D98">
      <w:r w:rsidRPr="0064511B">
        <w:t>To this end they appoint …………………………………………………………………………………… [</w:t>
      </w:r>
      <w:r w:rsidR="00BA17D2" w:rsidRPr="0064511B">
        <w:rPr>
          <w:i/>
        </w:rPr>
        <w:t xml:space="preserve">name of the </w:t>
      </w:r>
      <w:r w:rsidRPr="0064511B">
        <w:rPr>
          <w:i/>
        </w:rPr>
        <w:t>expert</w:t>
      </w:r>
      <w:r w:rsidRPr="0064511B">
        <w:t xml:space="preserve">].    </w:t>
      </w:r>
    </w:p>
    <w:p w14:paraId="14D314E3" w14:textId="77777777" w:rsidR="00F65D98" w:rsidRPr="0064511B" w:rsidRDefault="00F65D98" w:rsidP="00F65D98"/>
    <w:p w14:paraId="00D4F3DA" w14:textId="77777777" w:rsidR="00F65D98" w:rsidRPr="0064511B" w:rsidRDefault="00F65D98" w:rsidP="00F65D98">
      <w:r w:rsidRPr="0064511B">
        <w:t>All works performed by the lessee without the written approval of the lessor, shall become the property of the lessor without any reimbursement being required. The lessor may at any time demand that the property is restored to its original condition, unless there is a written agreement to the contrary.</w:t>
      </w:r>
    </w:p>
    <w:p w14:paraId="63299DE7" w14:textId="77777777" w:rsidR="00A8067F" w:rsidRPr="0064511B" w:rsidRDefault="00A8067F" w:rsidP="00427913">
      <w:pPr>
        <w:pStyle w:val="Heading3"/>
        <w:ind w:left="0" w:firstLine="0"/>
      </w:pPr>
      <w:bookmarkStart w:id="34" w:name="_Toc2675957"/>
      <w:bookmarkStart w:id="35" w:name="_Toc2934449"/>
      <w:bookmarkStart w:id="36" w:name="_Toc182819956"/>
      <w:r w:rsidRPr="0064511B">
        <w:t>Maintenance and repairs</w:t>
      </w:r>
      <w:bookmarkEnd w:id="34"/>
      <w:bookmarkEnd w:id="35"/>
      <w:bookmarkEnd w:id="36"/>
    </w:p>
    <w:p w14:paraId="4E9BA4E8" w14:textId="77777777" w:rsidR="00A8067F" w:rsidRPr="0064511B" w:rsidRDefault="00A8067F" w:rsidP="00A8067F">
      <w:pPr>
        <w:ind w:left="851"/>
        <w:rPr>
          <w:lang w:val="nl-BE"/>
        </w:rPr>
      </w:pPr>
    </w:p>
    <w:p w14:paraId="441227C8" w14:textId="77777777" w:rsidR="00F77ECB" w:rsidRPr="0064511B" w:rsidRDefault="00F77ECB" w:rsidP="00F77ECB">
      <w:r w:rsidRPr="0064511B">
        <w:t>The lessor is obliged to give possession of the property in a good state of repair. He is also obliged to:</w:t>
      </w:r>
    </w:p>
    <w:p w14:paraId="078CF2C9" w14:textId="77777777" w:rsidR="000D60A3" w:rsidRPr="0064511B" w:rsidRDefault="000D60A3" w:rsidP="00F77ECB">
      <w:pPr>
        <w:rPr>
          <w:lang w:val="nl-BE" w:eastAsia="nl-BE"/>
        </w:rPr>
      </w:pPr>
    </w:p>
    <w:p w14:paraId="454AB54D" w14:textId="77777777" w:rsidR="00AF7195" w:rsidRPr="0064511B" w:rsidRDefault="00EC78AD" w:rsidP="00B64440">
      <w:pPr>
        <w:pStyle w:val="ListParagraph"/>
        <w:numPr>
          <w:ilvl w:val="0"/>
          <w:numId w:val="16"/>
        </w:numPr>
      </w:pPr>
      <w:r w:rsidRPr="0064511B">
        <w:t>Carry out any major repairs</w:t>
      </w:r>
    </w:p>
    <w:p w14:paraId="5E1A3239" w14:textId="77777777" w:rsidR="00AF7195" w:rsidRPr="0064511B" w:rsidRDefault="00EC78AD" w:rsidP="00B64440">
      <w:pPr>
        <w:pStyle w:val="ListParagraph"/>
        <w:numPr>
          <w:ilvl w:val="0"/>
          <w:numId w:val="16"/>
        </w:numPr>
      </w:pPr>
      <w:r w:rsidRPr="0064511B">
        <w:t>Carry out any major maintenance work, i.e. repairs that may become essential in the course of the lease and which are not qualified as rental damage or minor maintenance;</w:t>
      </w:r>
    </w:p>
    <w:p w14:paraId="2E059A16" w14:textId="77777777" w:rsidR="00AF7195" w:rsidRPr="0064511B" w:rsidRDefault="00EC78AD" w:rsidP="00B64440">
      <w:pPr>
        <w:pStyle w:val="ListParagraph"/>
        <w:numPr>
          <w:ilvl w:val="0"/>
          <w:numId w:val="16"/>
        </w:numPr>
      </w:pPr>
      <w:r w:rsidRPr="0064511B">
        <w:t>Maintain the property in a good state of repair throughout the lease, i.e. carry out any essential repairs directly ensuing from his basic obligation to grant the lessee the full enjoyment of the leased property;</w:t>
      </w:r>
    </w:p>
    <w:p w14:paraId="27F50E9E" w14:textId="77777777" w:rsidR="00AF7195" w:rsidRPr="0064511B" w:rsidRDefault="00AF7195" w:rsidP="00B64440">
      <w:pPr>
        <w:pStyle w:val="ListParagraph"/>
        <w:numPr>
          <w:ilvl w:val="0"/>
          <w:numId w:val="16"/>
        </w:numPr>
      </w:pPr>
      <w:r w:rsidRPr="0064511B">
        <w:t>Carry out any repairs ensuing from normal wear and tear, age, force majeure, construction faults or defects that had to be addressed prior to the lessee moving in;</w:t>
      </w:r>
    </w:p>
    <w:p w14:paraId="7F3E87F4" w14:textId="77777777" w:rsidR="00AF7195" w:rsidRPr="0064511B" w:rsidRDefault="00AF7195" w:rsidP="00B64440">
      <w:pPr>
        <w:pStyle w:val="ListParagraph"/>
        <w:numPr>
          <w:ilvl w:val="0"/>
          <w:numId w:val="16"/>
        </w:numPr>
      </w:pPr>
      <w:r w:rsidRPr="0064511B">
        <w:t>Repair or replace any equipment that is defective provided the lessee reported the issue and the issue was not caused by incorrect use or poor maintenance on the part of the lessee;</w:t>
      </w:r>
    </w:p>
    <w:p w14:paraId="1CF2A390" w14:textId="77777777" w:rsidR="000D60A3" w:rsidRPr="0064511B" w:rsidRDefault="000D60A3" w:rsidP="00B64440">
      <w:pPr>
        <w:pStyle w:val="ListParagraph"/>
        <w:numPr>
          <w:ilvl w:val="0"/>
          <w:numId w:val="16"/>
        </w:numPr>
      </w:pPr>
      <w:r w:rsidRPr="0064511B">
        <w:t>Provide the lessee with all the necessary information to guarantee that all the appliances, equipment and materials put at the lessee’s disposal are used correctly.</w:t>
      </w:r>
    </w:p>
    <w:p w14:paraId="237991F9" w14:textId="77777777" w:rsidR="00AF7195" w:rsidRPr="0064511B" w:rsidRDefault="00AF7195" w:rsidP="000D60A3">
      <w:pPr>
        <w:ind w:left="360"/>
        <w:rPr>
          <w:lang w:val="en-IE" w:eastAsia="nl-BE"/>
        </w:rPr>
      </w:pPr>
    </w:p>
    <w:p w14:paraId="09E1BBF3" w14:textId="77777777" w:rsidR="00DF7382" w:rsidRPr="0064511B" w:rsidRDefault="00DF7382" w:rsidP="00F77ECB"/>
    <w:p w14:paraId="33F41F7C" w14:textId="77777777" w:rsidR="00DF7382" w:rsidRPr="0064511B" w:rsidRDefault="00DF7382" w:rsidP="00DF7382">
      <w:pPr>
        <w:rPr>
          <w:lang w:eastAsia="nl-NL" w:bidi="ar-SA"/>
        </w:rPr>
      </w:pPr>
      <w:r w:rsidRPr="0064511B">
        <w:rPr>
          <w:lang w:eastAsia="nl-NL" w:bidi="ar-SA"/>
        </w:rPr>
        <w:t xml:space="preserve">In cases where urgent repairs to the leased property are needed during the lease which cannot wait until the end of the lease, the lessee is obliged to suffer all the ensuing inconveniences even if he is deprived of the enjoyment of part of the leased property. </w:t>
      </w:r>
    </w:p>
    <w:p w14:paraId="3768B974" w14:textId="77777777" w:rsidR="00DF7382" w:rsidRPr="0064511B" w:rsidRDefault="00DF7382" w:rsidP="00DF7382">
      <w:pPr>
        <w:rPr>
          <w:lang w:eastAsia="nl-NL" w:bidi="ar-SA"/>
        </w:rPr>
      </w:pPr>
      <w:r w:rsidRPr="0064511B">
        <w:rPr>
          <w:lang w:eastAsia="nl-NL" w:bidi="ar-SA"/>
        </w:rPr>
        <w:t xml:space="preserve">If the repairs take more than forty days, the rent shall be decreased in proportion to the time and the portion of the property the lessee was unable to use. </w:t>
      </w:r>
    </w:p>
    <w:p w14:paraId="479F7613" w14:textId="77777777" w:rsidR="00DF7382" w:rsidRPr="0064511B" w:rsidRDefault="00DF7382" w:rsidP="00DF7382">
      <w:pPr>
        <w:rPr>
          <w:lang w:eastAsia="nl-NL" w:bidi="ar-SA"/>
        </w:rPr>
      </w:pPr>
    </w:p>
    <w:p w14:paraId="4566B183" w14:textId="77777777" w:rsidR="000D60A3" w:rsidRPr="0064511B" w:rsidRDefault="000D60A3" w:rsidP="00F77ECB">
      <w:pPr>
        <w:pStyle w:val="Opsomming1"/>
        <w:numPr>
          <w:ilvl w:val="0"/>
          <w:numId w:val="0"/>
        </w:numPr>
      </w:pPr>
      <w:r w:rsidRPr="0064511B">
        <w:t>General obligations incumbent on the lessee:</w:t>
      </w:r>
    </w:p>
    <w:p w14:paraId="0FB4D64B" w14:textId="77777777" w:rsidR="000D60A3" w:rsidRPr="0064511B" w:rsidRDefault="000D60A3" w:rsidP="00F77ECB">
      <w:pPr>
        <w:pStyle w:val="Opsomming1"/>
        <w:numPr>
          <w:ilvl w:val="0"/>
          <w:numId w:val="0"/>
        </w:numPr>
        <w:rPr>
          <w:lang w:eastAsia="nl-BE"/>
        </w:rPr>
      </w:pPr>
    </w:p>
    <w:p w14:paraId="278DBDB6" w14:textId="77777777" w:rsidR="000D60A3" w:rsidRPr="0064511B" w:rsidRDefault="000D60A3" w:rsidP="00B64440">
      <w:pPr>
        <w:pStyle w:val="Opsomming1"/>
        <w:numPr>
          <w:ilvl w:val="0"/>
          <w:numId w:val="17"/>
        </w:numPr>
      </w:pPr>
      <w:r w:rsidRPr="0064511B">
        <w:t>Repairing any rental damage or carrying out any minor maintenance, taking into account the evolution of materials and techniques;</w:t>
      </w:r>
    </w:p>
    <w:p w14:paraId="03B3A705" w14:textId="77777777" w:rsidR="000D60A3" w:rsidRPr="0064511B" w:rsidRDefault="00EC78AD" w:rsidP="00B64440">
      <w:pPr>
        <w:pStyle w:val="Opsomming1"/>
        <w:numPr>
          <w:ilvl w:val="0"/>
          <w:numId w:val="17"/>
        </w:numPr>
      </w:pPr>
      <w:r w:rsidRPr="0064511B">
        <w:t>Using the premises with due care and acting in a reasonable and forward-looking manner;</w:t>
      </w:r>
    </w:p>
    <w:p w14:paraId="1E1B0B43" w14:textId="77777777" w:rsidR="000D60A3" w:rsidRPr="0064511B" w:rsidRDefault="00EC78AD" w:rsidP="00B64440">
      <w:pPr>
        <w:pStyle w:val="Opsomming1"/>
        <w:numPr>
          <w:ilvl w:val="0"/>
          <w:numId w:val="17"/>
        </w:numPr>
      </w:pPr>
      <w:r w:rsidRPr="0064511B">
        <w:t>Notifying the lessor within a reasonable period of time of any defects or abnormalities in the leased property and giving the lessor access to the premises to assess the damage and carry out the necessary repairs, failing which the lessee shall bear the cost of any deterioration caused by his own inaction.</w:t>
      </w:r>
    </w:p>
    <w:p w14:paraId="0E8BD5C5" w14:textId="77777777" w:rsidR="000D60A3" w:rsidRPr="0064511B" w:rsidRDefault="000D60A3" w:rsidP="00F77ECB">
      <w:pPr>
        <w:pStyle w:val="Opsomming1"/>
        <w:numPr>
          <w:ilvl w:val="0"/>
          <w:numId w:val="0"/>
        </w:numPr>
        <w:rPr>
          <w:lang w:eastAsia="nl-BE"/>
        </w:rPr>
      </w:pPr>
    </w:p>
    <w:p w14:paraId="5278D790" w14:textId="77777777" w:rsidR="00DF7382" w:rsidRPr="0064511B" w:rsidRDefault="00DF7382" w:rsidP="00DF7382">
      <w:pPr>
        <w:pStyle w:val="Opsomming1"/>
        <w:numPr>
          <w:ilvl w:val="0"/>
          <w:numId w:val="0"/>
        </w:numPr>
        <w:rPr>
          <w:lang w:eastAsia="nl-BE"/>
        </w:rPr>
      </w:pPr>
      <w:r w:rsidRPr="0064511B">
        <w:rPr>
          <w:lang w:eastAsia="nl-BE"/>
        </w:rPr>
        <w:t>The lessee is responsible for the statutory periodic maintenance of the central heating system by a recognised specialist.</w:t>
      </w:r>
    </w:p>
    <w:p w14:paraId="00F28735" w14:textId="23D7A4C9" w:rsidR="00DF7382" w:rsidRPr="0064511B" w:rsidRDefault="00DF7382" w:rsidP="00DF7382">
      <w:pPr>
        <w:pStyle w:val="Opsomming1"/>
        <w:numPr>
          <w:ilvl w:val="0"/>
          <w:numId w:val="0"/>
        </w:numPr>
        <w:rPr>
          <w:lang w:val="en-US" w:eastAsia="nl-BE"/>
        </w:rPr>
      </w:pPr>
      <w:r w:rsidRPr="0064511B">
        <w:rPr>
          <w:lang w:val="en-US" w:eastAsia="nl-BE"/>
        </w:rPr>
        <w:t>The lessee also undertakes to periodically have the individual heating systems and chimneys in the property serviced/swept and this at least once a year and in the case of gas-fuelled devices every t</w:t>
      </w:r>
      <w:r w:rsidR="00827EC8" w:rsidRPr="0064511B">
        <w:rPr>
          <w:lang w:val="en-US" w:eastAsia="nl-BE"/>
        </w:rPr>
        <w:t>wo</w:t>
      </w:r>
      <w:r w:rsidRPr="0064511B">
        <w:rPr>
          <w:lang w:val="en-US" w:eastAsia="nl-BE"/>
        </w:rPr>
        <w:t xml:space="preserve"> years.</w:t>
      </w:r>
      <w:r w:rsidRPr="0064511B">
        <w:rPr>
          <w:szCs w:val="22"/>
          <w:lang w:val="en-US"/>
        </w:rPr>
        <w:t xml:space="preserve"> The clearing of tanks and drains falls to the lessee (once a year and with the obligation to provide a clearance certificate). </w:t>
      </w:r>
      <w:r w:rsidRPr="0064511B">
        <w:rPr>
          <w:lang w:val="en-US" w:eastAsia="nl-BE"/>
        </w:rPr>
        <w:t xml:space="preserve">The lessee shall promptly provide the lessor with a copy for information. On </w:t>
      </w:r>
      <w:r w:rsidRPr="0064511B">
        <w:rPr>
          <w:lang w:eastAsia="nl-BE"/>
        </w:rPr>
        <w:t xml:space="preserve">expiry of this lease, the final maintenance certificates cannot be older than six months. The lessee shall keep all installations, pipes and equipment in good working order and protect them against frost and other risks. </w:t>
      </w:r>
      <w:r w:rsidRPr="0064511B">
        <w:rPr>
          <w:lang w:val="en-US" w:eastAsia="nl-BE"/>
        </w:rPr>
        <w:t>The lessee is responsible for the maintenance and servicing of the sanitary installations, including descaling, replacing taps, unblocking pipes, etc.</w:t>
      </w:r>
    </w:p>
    <w:p w14:paraId="7339B233" w14:textId="77777777" w:rsidR="00DF7382" w:rsidRPr="0064511B" w:rsidRDefault="00DF7382" w:rsidP="00F77ECB"/>
    <w:p w14:paraId="07764658" w14:textId="77FEFF52" w:rsidR="00F77ECB" w:rsidRPr="0064511B" w:rsidRDefault="004929DB" w:rsidP="00F77ECB">
      <w:r w:rsidRPr="0064511B">
        <w:t>As regards the concrete fulfilment of the aforesaid obligations of principle</w:t>
      </w:r>
      <w:r w:rsidR="00DF7382" w:rsidRPr="0064511B">
        <w:t>s</w:t>
      </w:r>
      <w:r w:rsidRPr="0064511B">
        <w:t xml:space="preserve">, the parties </w:t>
      </w:r>
      <w:r w:rsidR="00DF7382" w:rsidRPr="0064511B">
        <w:t>expressly</w:t>
      </w:r>
      <w:r w:rsidRPr="0064511B">
        <w:t xml:space="preserve"> refer to the non-exhaustive list of repairs and maintenance work compulsory on the lessee or the lessor as </w:t>
      </w:r>
      <w:r w:rsidRPr="0064511B">
        <w:lastRenderedPageBreak/>
        <w:t>published in the Decree of the Brussels Government of 23 November 2017</w:t>
      </w:r>
      <w:r w:rsidR="00DF7382" w:rsidRPr="0064511B">
        <w:t xml:space="preserve"> (to be consulted at https//huisvesting.brussels/)</w:t>
      </w:r>
      <w:r w:rsidRPr="0064511B">
        <w:t>.</w:t>
      </w:r>
    </w:p>
    <w:p w14:paraId="5F7547B4" w14:textId="4E31D1F0" w:rsidR="00F77ECB" w:rsidRPr="0064511B" w:rsidRDefault="001548CB" w:rsidP="005F1CAD">
      <w:pPr>
        <w:pStyle w:val="Heading3"/>
        <w:numPr>
          <w:ilvl w:val="0"/>
          <w:numId w:val="4"/>
        </w:numPr>
        <w:ind w:left="0" w:firstLine="0"/>
      </w:pPr>
      <w:bookmarkStart w:id="37" w:name="_Toc2675958"/>
      <w:bookmarkStart w:id="38" w:name="_Toc2934450"/>
      <w:bookmarkStart w:id="39" w:name="_Toc182819957"/>
      <w:r w:rsidRPr="0064511B">
        <w:t>C</w:t>
      </w:r>
      <w:r w:rsidR="00F77ECB" w:rsidRPr="0064511B">
        <w:t>osts</w:t>
      </w:r>
      <w:bookmarkEnd w:id="37"/>
      <w:bookmarkEnd w:id="38"/>
      <w:bookmarkEnd w:id="39"/>
      <w:r w:rsidR="00F77ECB" w:rsidRPr="0064511B">
        <w:t xml:space="preserve"> </w:t>
      </w:r>
    </w:p>
    <w:p w14:paraId="314CA4E6" w14:textId="77777777" w:rsidR="00F77ECB" w:rsidRPr="0064511B" w:rsidRDefault="00F77ECB" w:rsidP="00F77ECB">
      <w:pPr>
        <w:rPr>
          <w:rFonts w:ascii="Arial" w:hAnsi="Arial"/>
          <w:sz w:val="20"/>
        </w:rPr>
      </w:pPr>
    </w:p>
    <w:p w14:paraId="274E2878" w14:textId="77777777" w:rsidR="00DF7382" w:rsidRDefault="00DF7382" w:rsidP="00DF7382">
      <w:pPr>
        <w:pStyle w:val="11Lijst1"/>
        <w:numPr>
          <w:ilvl w:val="0"/>
          <w:numId w:val="0"/>
        </w:numPr>
        <w:tabs>
          <w:tab w:val="clear" w:pos="567"/>
        </w:tabs>
        <w:jc w:val="left"/>
      </w:pPr>
      <w:r w:rsidRPr="0064511B">
        <w:t xml:space="preserve">The lessee pays the costs and charges associated with the use of the leased property. </w:t>
      </w:r>
    </w:p>
    <w:p w14:paraId="32AE59A3" w14:textId="77777777" w:rsidR="00F55A16" w:rsidRDefault="00F55A16" w:rsidP="00DF7382">
      <w:pPr>
        <w:pStyle w:val="11Lijst1"/>
        <w:numPr>
          <w:ilvl w:val="0"/>
          <w:numId w:val="0"/>
        </w:numPr>
        <w:tabs>
          <w:tab w:val="clear" w:pos="567"/>
        </w:tabs>
        <w:jc w:val="left"/>
      </w:pPr>
    </w:p>
    <w:p w14:paraId="07010613" w14:textId="60C721B5" w:rsidR="001A79A6" w:rsidRPr="001A79A6" w:rsidRDefault="00267216" w:rsidP="001A79A6">
      <w:pPr>
        <w:pStyle w:val="11Lijst1"/>
        <w:numPr>
          <w:ilvl w:val="0"/>
          <w:numId w:val="0"/>
        </w:numPr>
        <w:ind w:left="567" w:hanging="567"/>
        <w:rPr>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4526D5">
            <w:rPr>
              <w:rFonts w:ascii="MS Gothic" w:eastAsia="MS Gothic" w:hAnsi="MS Gothic" w:cs="Calibri" w:hint="eastAsia"/>
              <w:szCs w:val="22"/>
              <w:highlight w:val="yellow"/>
            </w:rPr>
            <w:t>☐</w:t>
          </w:r>
        </w:sdtContent>
      </w:sdt>
      <w:r w:rsidR="004526D5" w:rsidRPr="001A79A6">
        <w:t xml:space="preserve"> </w:t>
      </w:r>
      <w:r w:rsidR="001A79A6" w:rsidRPr="001A79A6">
        <w:rPr>
          <w:highlight w:val="yellow"/>
        </w:rPr>
        <w:t xml:space="preserve">The costs and charges payable by the </w:t>
      </w:r>
      <w:r w:rsidR="004526D5" w:rsidRPr="00DA0504">
        <w:rPr>
          <w:highlight w:val="yellow"/>
        </w:rPr>
        <w:t>less</w:t>
      </w:r>
      <w:r w:rsidR="00D235A0" w:rsidRPr="00DA0504">
        <w:rPr>
          <w:highlight w:val="yellow"/>
        </w:rPr>
        <w:t>ee</w:t>
      </w:r>
      <w:r w:rsidR="001A79A6" w:rsidRPr="001A79A6">
        <w:rPr>
          <w:highlight w:val="yellow"/>
        </w:rPr>
        <w:t xml:space="preserve"> correspond to </w:t>
      </w:r>
      <w:r w:rsidR="001A79A6" w:rsidRPr="001A79A6">
        <w:rPr>
          <w:b/>
          <w:bCs/>
          <w:highlight w:val="yellow"/>
        </w:rPr>
        <w:t>actual expenses</w:t>
      </w:r>
      <w:r w:rsidR="001A79A6" w:rsidRPr="001A79A6">
        <w:rPr>
          <w:highlight w:val="yellow"/>
        </w:rPr>
        <w:t>.</w:t>
      </w:r>
    </w:p>
    <w:p w14:paraId="45379770" w14:textId="77777777" w:rsidR="00D235A0" w:rsidRPr="00DA0504" w:rsidRDefault="001A79A6" w:rsidP="00D235A0">
      <w:pPr>
        <w:pStyle w:val="11Lijst1"/>
        <w:numPr>
          <w:ilvl w:val="0"/>
          <w:numId w:val="0"/>
        </w:numPr>
        <w:ind w:left="567" w:hanging="567"/>
        <w:rPr>
          <w:highlight w:val="yellow"/>
        </w:rPr>
      </w:pPr>
      <w:r w:rsidRPr="001A79A6">
        <w:rPr>
          <w:highlight w:val="yellow"/>
        </w:rPr>
        <w:t>In this case, only the expenses for items expressly mentioned and exhaustively listed in the lease are</w:t>
      </w:r>
    </w:p>
    <w:p w14:paraId="7A0843B3" w14:textId="77777777" w:rsidR="00BF5A68" w:rsidRPr="00DA0504" w:rsidRDefault="001A79A6" w:rsidP="00BF5A68">
      <w:pPr>
        <w:pStyle w:val="11Lijst1"/>
        <w:numPr>
          <w:ilvl w:val="0"/>
          <w:numId w:val="0"/>
        </w:numPr>
        <w:ind w:left="567" w:hanging="567"/>
        <w:rPr>
          <w:highlight w:val="yellow"/>
        </w:rPr>
      </w:pPr>
      <w:r w:rsidRPr="001A79A6">
        <w:rPr>
          <w:highlight w:val="yellow"/>
        </w:rPr>
        <w:t>due, except for exceptional or new charges that must correspond to actual expenses.</w:t>
      </w:r>
    </w:p>
    <w:p w14:paraId="77E7C260" w14:textId="2EB893BB" w:rsidR="001A79A6" w:rsidRPr="001A79A6" w:rsidRDefault="001A79A6" w:rsidP="00BF5A68">
      <w:pPr>
        <w:pStyle w:val="11Lijst1"/>
        <w:numPr>
          <w:ilvl w:val="0"/>
          <w:numId w:val="0"/>
        </w:numPr>
        <w:ind w:left="567" w:hanging="567"/>
        <w:rPr>
          <w:highlight w:val="yellow"/>
        </w:rPr>
      </w:pPr>
      <w:r w:rsidRPr="001A79A6">
        <w:rPr>
          <w:highlight w:val="yellow"/>
        </w:rPr>
        <w:t>Expenses and own and common charges include :</w:t>
      </w:r>
    </w:p>
    <w:p w14:paraId="1118D630" w14:textId="77777777" w:rsidR="001A79A6" w:rsidRPr="001A79A6" w:rsidRDefault="001A79A6" w:rsidP="00BF5A68">
      <w:pPr>
        <w:pStyle w:val="11Lijst1"/>
        <w:numPr>
          <w:ilvl w:val="0"/>
          <w:numId w:val="0"/>
        </w:numPr>
        <w:rPr>
          <w:highlight w:val="yellow"/>
        </w:rPr>
      </w:pPr>
      <w:r w:rsidRPr="001A79A6">
        <w:rPr>
          <w:highlight w:val="yellow"/>
        </w:rPr>
        <w:t>...................................................................................................................................................................................................................................................................................................................................................................................................................................................................................................................................................</w:t>
      </w:r>
    </w:p>
    <w:p w14:paraId="00DDA5EA" w14:textId="698BF40D" w:rsidR="001A79A6" w:rsidRPr="001A79A6" w:rsidRDefault="001A79A6" w:rsidP="00BF5A68">
      <w:pPr>
        <w:pStyle w:val="11Lijst1"/>
        <w:numPr>
          <w:ilvl w:val="0"/>
          <w:numId w:val="0"/>
        </w:numPr>
        <w:rPr>
          <w:highlight w:val="yellow"/>
        </w:rPr>
      </w:pPr>
      <w:r w:rsidRPr="001A79A6">
        <w:rPr>
          <w:highlight w:val="yellow"/>
        </w:rPr>
        <w:t xml:space="preserve">The </w:t>
      </w:r>
      <w:r w:rsidR="00D235A0" w:rsidRPr="00DA0504">
        <w:rPr>
          <w:highlight w:val="yellow"/>
        </w:rPr>
        <w:t>lessee</w:t>
      </w:r>
      <w:r w:rsidRPr="001A79A6">
        <w:rPr>
          <w:highlight w:val="yellow"/>
        </w:rPr>
        <w:t xml:space="preserve"> will :</w:t>
      </w:r>
    </w:p>
    <w:p w14:paraId="5232B781" w14:textId="64502DE7" w:rsidR="001A79A6" w:rsidRPr="001A79A6" w:rsidRDefault="00267216" w:rsidP="007723CC">
      <w:pPr>
        <w:pStyle w:val="11Lijst1"/>
        <w:numPr>
          <w:ilvl w:val="0"/>
          <w:numId w:val="0"/>
        </w:numPr>
        <w:ind w:left="567"/>
        <w:rPr>
          <w:highlight w:val="yellow"/>
        </w:rPr>
      </w:pPr>
      <w:sdt>
        <w:sdtPr>
          <w:rPr>
            <w:rFonts w:cs="Calibri"/>
            <w:szCs w:val="22"/>
            <w:highlight w:val="yellow"/>
          </w:rPr>
          <w:id w:val="1961911340"/>
          <w14:checkbox>
            <w14:checked w14:val="0"/>
            <w14:checkedState w14:val="2612" w14:font="MS Gothic"/>
            <w14:uncheckedState w14:val="2610" w14:font="MS Gothic"/>
          </w14:checkbox>
        </w:sdtPr>
        <w:sdtEndPr/>
        <w:sdtContent>
          <w:r w:rsidR="00BF5A68" w:rsidRPr="00DA0504">
            <w:rPr>
              <w:rFonts w:ascii="MS Gothic" w:eastAsia="MS Gothic" w:hAnsi="MS Gothic" w:cs="Calibri" w:hint="eastAsia"/>
              <w:szCs w:val="22"/>
              <w:highlight w:val="yellow"/>
            </w:rPr>
            <w:t>☐</w:t>
          </w:r>
        </w:sdtContent>
      </w:sdt>
      <w:r w:rsidR="00BF5A68" w:rsidRPr="00DA0504">
        <w:rPr>
          <w:highlight w:val="yellow"/>
        </w:rPr>
        <w:t xml:space="preserve"> </w:t>
      </w:r>
      <w:r w:rsidR="001A79A6" w:rsidRPr="001A79A6">
        <w:rPr>
          <w:highlight w:val="yellow"/>
        </w:rPr>
        <w:t>pay, in addition to the rent, a provision of ..............€ per month, at the same time as the rent. Either party may request the other to adjust the commission by mutual agreement after the annual statement has been submitted, depending on the expenses incurred, as they are shown on the last statement.</w:t>
      </w:r>
    </w:p>
    <w:p w14:paraId="7EB6C439" w14:textId="609471B2" w:rsidR="001A79A6" w:rsidRPr="001A79A6" w:rsidRDefault="00267216" w:rsidP="007723CC">
      <w:pPr>
        <w:pStyle w:val="11Lijst1"/>
        <w:numPr>
          <w:ilvl w:val="0"/>
          <w:numId w:val="0"/>
        </w:numPr>
        <w:ind w:left="567"/>
        <w:rPr>
          <w:highlight w:val="yellow"/>
        </w:rPr>
      </w:pPr>
      <w:sdt>
        <w:sdtPr>
          <w:rPr>
            <w:rFonts w:cs="Calibri"/>
            <w:szCs w:val="22"/>
            <w:highlight w:val="yellow"/>
          </w:rPr>
          <w:id w:val="-1360352369"/>
          <w14:checkbox>
            <w14:checked w14:val="0"/>
            <w14:checkedState w14:val="2612" w14:font="MS Gothic"/>
            <w14:uncheckedState w14:val="2610" w14:font="MS Gothic"/>
          </w14:checkbox>
        </w:sdtPr>
        <w:sdtEndPr/>
        <w:sdtContent>
          <w:r w:rsidR="00007EAC" w:rsidRPr="00DA0504">
            <w:rPr>
              <w:rFonts w:ascii="MS Gothic" w:eastAsia="MS Gothic" w:hAnsi="MS Gothic" w:cs="Calibri" w:hint="eastAsia"/>
              <w:szCs w:val="22"/>
              <w:highlight w:val="yellow"/>
            </w:rPr>
            <w:t>☐</w:t>
          </w:r>
        </w:sdtContent>
      </w:sdt>
      <w:r w:rsidR="00007EAC" w:rsidRPr="00DA0504">
        <w:rPr>
          <w:highlight w:val="yellow"/>
        </w:rPr>
        <w:t xml:space="preserve"> </w:t>
      </w:r>
      <w:r w:rsidR="001A79A6" w:rsidRPr="001A79A6">
        <w:rPr>
          <w:highlight w:val="yellow"/>
        </w:rPr>
        <w:t>will not pay any provision for charges and will pay his share of the charges upon receipt of the detailed statement that will be sent to him by the l</w:t>
      </w:r>
      <w:r w:rsidR="00007EAC" w:rsidRPr="00DA0504">
        <w:rPr>
          <w:highlight w:val="yellow"/>
        </w:rPr>
        <w:t>essor</w:t>
      </w:r>
      <w:r w:rsidR="001A79A6" w:rsidRPr="001A79A6">
        <w:rPr>
          <w:highlight w:val="yellow"/>
        </w:rPr>
        <w:t>.</w:t>
      </w:r>
    </w:p>
    <w:p w14:paraId="69CAF61C" w14:textId="77777777" w:rsidR="00F55A16" w:rsidRPr="00DA0504" w:rsidRDefault="00F55A16" w:rsidP="00DF7382">
      <w:pPr>
        <w:pStyle w:val="11Lijst1"/>
        <w:numPr>
          <w:ilvl w:val="0"/>
          <w:numId w:val="0"/>
        </w:numPr>
        <w:tabs>
          <w:tab w:val="clear" w:pos="567"/>
        </w:tabs>
        <w:jc w:val="left"/>
        <w:rPr>
          <w:highlight w:val="yellow"/>
        </w:rPr>
      </w:pPr>
    </w:p>
    <w:p w14:paraId="12A41EAA" w14:textId="77777777" w:rsidR="00007EAC" w:rsidRPr="00DA0504" w:rsidRDefault="00007EAC" w:rsidP="00DF7382">
      <w:pPr>
        <w:pStyle w:val="11Lijst1"/>
        <w:numPr>
          <w:ilvl w:val="0"/>
          <w:numId w:val="0"/>
        </w:numPr>
        <w:tabs>
          <w:tab w:val="clear" w:pos="567"/>
        </w:tabs>
        <w:jc w:val="left"/>
        <w:rPr>
          <w:highlight w:val="yellow"/>
        </w:rPr>
      </w:pPr>
    </w:p>
    <w:p w14:paraId="75BFAFE9" w14:textId="0FA07956" w:rsidR="00D94AB3" w:rsidRPr="00DA0504" w:rsidRDefault="00267216" w:rsidP="00D94AB3">
      <w:pPr>
        <w:pStyle w:val="11Lijst1"/>
        <w:numPr>
          <w:ilvl w:val="0"/>
          <w:numId w:val="0"/>
        </w:numPr>
        <w:ind w:left="567" w:hanging="567"/>
        <w:rPr>
          <w:highlight w:val="yellow"/>
        </w:rPr>
      </w:pPr>
      <w:sdt>
        <w:sdtPr>
          <w:rPr>
            <w:rFonts w:cs="Calibri"/>
            <w:szCs w:val="22"/>
            <w:highlight w:val="yellow"/>
          </w:rPr>
          <w:id w:val="1334638690"/>
          <w14:checkbox>
            <w14:checked w14:val="0"/>
            <w14:checkedState w14:val="2612" w14:font="MS Gothic"/>
            <w14:uncheckedState w14:val="2610" w14:font="MS Gothic"/>
          </w14:checkbox>
        </w:sdtPr>
        <w:sdtEndPr/>
        <w:sdtContent>
          <w:r w:rsidR="000A356C" w:rsidRPr="00DA0504">
            <w:rPr>
              <w:rFonts w:ascii="MS Gothic" w:eastAsia="MS Gothic" w:hAnsi="MS Gothic" w:cs="Calibri" w:hint="eastAsia"/>
              <w:szCs w:val="22"/>
              <w:highlight w:val="yellow"/>
            </w:rPr>
            <w:t>☐</w:t>
          </w:r>
        </w:sdtContent>
      </w:sdt>
      <w:r w:rsidR="000A356C" w:rsidRPr="00DA0504">
        <w:rPr>
          <w:highlight w:val="yellow"/>
        </w:rPr>
        <w:t xml:space="preserve">  </w:t>
      </w:r>
      <w:r w:rsidR="00D94AB3" w:rsidRPr="00D94AB3">
        <w:rPr>
          <w:highlight w:val="yellow"/>
        </w:rPr>
        <w:t xml:space="preserve">Costs and charges imposed on the tenant are </w:t>
      </w:r>
      <w:r w:rsidR="00D94AB3" w:rsidRPr="00D94AB3">
        <w:rPr>
          <w:b/>
          <w:bCs/>
          <w:highlight w:val="yellow"/>
        </w:rPr>
        <w:t>fixed at</w:t>
      </w:r>
      <w:r w:rsidR="00D94AB3" w:rsidRPr="00D94AB3">
        <w:rPr>
          <w:highlight w:val="yellow"/>
        </w:rPr>
        <w:t>............................................€ and are payable each month at the same time as the rent.</w:t>
      </w:r>
    </w:p>
    <w:p w14:paraId="55CC8544" w14:textId="1452AB40" w:rsidR="00D94AB3" w:rsidRPr="00DA0504" w:rsidRDefault="00267216" w:rsidP="000A356C">
      <w:pPr>
        <w:pStyle w:val="11Lijst1"/>
        <w:numPr>
          <w:ilvl w:val="0"/>
          <w:numId w:val="0"/>
        </w:numPr>
        <w:ind w:left="567" w:hanging="567"/>
        <w:rPr>
          <w:highlight w:val="yellow"/>
        </w:rPr>
      </w:pPr>
      <w:sdt>
        <w:sdtPr>
          <w:rPr>
            <w:rFonts w:cs="Calibri"/>
            <w:szCs w:val="22"/>
            <w:highlight w:val="yellow"/>
          </w:rPr>
          <w:id w:val="-538115653"/>
          <w14:checkbox>
            <w14:checked w14:val="0"/>
            <w14:checkedState w14:val="2612" w14:font="MS Gothic"/>
            <w14:uncheckedState w14:val="2610" w14:font="MS Gothic"/>
          </w14:checkbox>
        </w:sdtPr>
        <w:sdtEndPr/>
        <w:sdtContent>
          <w:r w:rsidR="000A356C" w:rsidRPr="00DA0504">
            <w:rPr>
              <w:rFonts w:ascii="MS Gothic" w:eastAsia="MS Gothic" w:hAnsi="MS Gothic" w:cs="Calibri" w:hint="eastAsia"/>
              <w:szCs w:val="22"/>
              <w:highlight w:val="yellow"/>
            </w:rPr>
            <w:t>☐</w:t>
          </w:r>
        </w:sdtContent>
      </w:sdt>
      <w:r w:rsidR="000A356C" w:rsidRPr="00DA0504">
        <w:rPr>
          <w:highlight w:val="yellow"/>
        </w:rPr>
        <w:t xml:space="preserve"> </w:t>
      </w:r>
      <w:r w:rsidR="00D94AB3" w:rsidRPr="00D94AB3">
        <w:rPr>
          <w:highlight w:val="yellow"/>
        </w:rPr>
        <w:t>No charge is payable in addition to the rent.</w:t>
      </w:r>
    </w:p>
    <w:p w14:paraId="700CAC77" w14:textId="77777777" w:rsidR="000A356C" w:rsidRPr="00D94AB3" w:rsidRDefault="000A356C" w:rsidP="000A356C">
      <w:pPr>
        <w:pStyle w:val="11Lijst1"/>
        <w:numPr>
          <w:ilvl w:val="0"/>
          <w:numId w:val="0"/>
        </w:numPr>
        <w:ind w:left="567" w:hanging="567"/>
        <w:rPr>
          <w:highlight w:val="yellow"/>
        </w:rPr>
      </w:pPr>
    </w:p>
    <w:p w14:paraId="222152DA" w14:textId="77777777" w:rsidR="00D94AB3" w:rsidRPr="00DA0504" w:rsidRDefault="00D94AB3" w:rsidP="000A356C">
      <w:pPr>
        <w:pStyle w:val="11Lijst1"/>
        <w:numPr>
          <w:ilvl w:val="0"/>
          <w:numId w:val="0"/>
        </w:numPr>
        <w:rPr>
          <w:highlight w:val="yellow"/>
        </w:rPr>
      </w:pPr>
      <w:r w:rsidRPr="00D94AB3">
        <w:rPr>
          <w:highlight w:val="yellow"/>
        </w:rPr>
        <w:t>At any time, either party may ask the competent court to convert the lump-sum costs and charges into actual costs and charges, depending on the expenses actually incurred.</w:t>
      </w:r>
    </w:p>
    <w:p w14:paraId="6BDC85D8" w14:textId="77777777" w:rsidR="000A356C" w:rsidRPr="00D94AB3" w:rsidRDefault="000A356C" w:rsidP="000A356C">
      <w:pPr>
        <w:pStyle w:val="11Lijst1"/>
        <w:numPr>
          <w:ilvl w:val="0"/>
          <w:numId w:val="0"/>
        </w:numPr>
        <w:rPr>
          <w:highlight w:val="yellow"/>
        </w:rPr>
      </w:pPr>
    </w:p>
    <w:p w14:paraId="7374442B" w14:textId="0E5AFCC4" w:rsidR="00D94AB3" w:rsidRPr="00D94AB3" w:rsidRDefault="00D94AB3" w:rsidP="000A356C">
      <w:pPr>
        <w:pStyle w:val="11Lijst1"/>
        <w:numPr>
          <w:ilvl w:val="0"/>
          <w:numId w:val="0"/>
        </w:numPr>
      </w:pPr>
      <w:r w:rsidRPr="00D94AB3">
        <w:rPr>
          <w:highlight w:val="yellow"/>
        </w:rPr>
        <w:t>If the costs and charges are actual expenses, they must be detailed in a statement of account separate from the rent. The l</w:t>
      </w:r>
      <w:r w:rsidR="000A356C" w:rsidRPr="00DA0504">
        <w:rPr>
          <w:highlight w:val="yellow"/>
        </w:rPr>
        <w:t xml:space="preserve">essor </w:t>
      </w:r>
      <w:r w:rsidRPr="00D94AB3">
        <w:rPr>
          <w:highlight w:val="yellow"/>
        </w:rPr>
        <w:t>prepares this statement on each anniversary date of the entry into force of the lease. He transfers this statement to the tenant within the following 12 months. The l</w:t>
      </w:r>
      <w:r w:rsidR="00102C3B" w:rsidRPr="00DA0504">
        <w:rPr>
          <w:highlight w:val="yellow"/>
        </w:rPr>
        <w:t>essor</w:t>
      </w:r>
      <w:r w:rsidRPr="00D94AB3">
        <w:rPr>
          <w:highlight w:val="yellow"/>
        </w:rPr>
        <w:t xml:space="preserve"> must submit the documents proving these expenses.</w:t>
      </w:r>
    </w:p>
    <w:p w14:paraId="5549EC70" w14:textId="77777777" w:rsidR="00007EAC" w:rsidRPr="001A79A6" w:rsidRDefault="00007EAC" w:rsidP="00DF7382">
      <w:pPr>
        <w:pStyle w:val="11Lijst1"/>
        <w:numPr>
          <w:ilvl w:val="0"/>
          <w:numId w:val="0"/>
        </w:numPr>
        <w:tabs>
          <w:tab w:val="clear" w:pos="567"/>
        </w:tabs>
        <w:jc w:val="left"/>
      </w:pPr>
    </w:p>
    <w:p w14:paraId="484DD646" w14:textId="77777777" w:rsidR="00DA0504" w:rsidRPr="0064511B" w:rsidRDefault="00DA0504" w:rsidP="00DA0504">
      <w:pPr>
        <w:pStyle w:val="11Lijst1"/>
        <w:numPr>
          <w:ilvl w:val="0"/>
          <w:numId w:val="0"/>
        </w:numPr>
        <w:tabs>
          <w:tab w:val="clear" w:pos="567"/>
          <w:tab w:val="left" w:pos="0"/>
        </w:tabs>
      </w:pPr>
      <w:r w:rsidRPr="0064511B">
        <w:t xml:space="preserve">Where the property consists of several apartments, managed by one and the same person, the obligation shall have been fulfilled as soon the lessor has provided the lessee with a statement of the costs and charges and the lessee or his authorised representative has been given the opportunity to peruse the documents at the home of the natural person or at the registered office of the legal person entrusted with the management of the property. </w:t>
      </w:r>
    </w:p>
    <w:p w14:paraId="7C734CCC" w14:textId="77777777" w:rsidR="00DF7382" w:rsidRPr="0064511B" w:rsidRDefault="00DF7382" w:rsidP="00DF7382">
      <w:pPr>
        <w:pStyle w:val="11Lijst1"/>
        <w:numPr>
          <w:ilvl w:val="0"/>
          <w:numId w:val="0"/>
        </w:numPr>
        <w:tabs>
          <w:tab w:val="clear" w:pos="567"/>
        </w:tabs>
        <w:jc w:val="left"/>
      </w:pPr>
    </w:p>
    <w:p w14:paraId="33B302FC" w14:textId="77777777" w:rsidR="003B2D27" w:rsidRPr="0064511B" w:rsidRDefault="003B2D27" w:rsidP="003B2D27">
      <w:pPr>
        <w:pStyle w:val="11Lijst1"/>
        <w:numPr>
          <w:ilvl w:val="0"/>
          <w:numId w:val="0"/>
        </w:numPr>
        <w:ind w:left="567" w:hanging="567"/>
        <w:rPr>
          <w:b/>
          <w:u w:val="single"/>
        </w:rPr>
      </w:pPr>
      <w:r w:rsidRPr="0064511B">
        <w:rPr>
          <w:b/>
          <w:u w:val="single"/>
        </w:rPr>
        <w:t>Common parts:</w:t>
      </w:r>
    </w:p>
    <w:p w14:paraId="66DD231A" w14:textId="47400B1A" w:rsidR="00BA15F5" w:rsidRPr="0064511B" w:rsidRDefault="00F77ECB" w:rsidP="00F55A16">
      <w:pPr>
        <w:pStyle w:val="11Lijst1"/>
        <w:numPr>
          <w:ilvl w:val="0"/>
          <w:numId w:val="0"/>
        </w:numPr>
        <w:tabs>
          <w:tab w:val="clear" w:pos="567"/>
          <w:tab w:val="left" w:pos="0"/>
        </w:tabs>
      </w:pPr>
      <w:r w:rsidRPr="0064511B">
        <w:t>The lessee shall pay his share in the costs of the section of the property</w:t>
      </w:r>
      <w:r w:rsidR="00EE2102" w:rsidRPr="0064511B">
        <w:t xml:space="preserve"> </w:t>
      </w:r>
      <w:r w:rsidRPr="0064511B">
        <w:t>the leased property forms part of. These costs comprise the disbursements made by the</w:t>
      </w:r>
      <w:r w:rsidR="00EE2102" w:rsidRPr="0064511B">
        <w:t xml:space="preserve"> </w:t>
      </w:r>
      <w:r w:rsidRPr="0064511B">
        <w:t>co-ownership, for the account of the residents, which shall inter alia include the utility charges and maintenance of the common areas, the cost of servicing and insuring the elevators, the ventilation system and other technical equipment, the management company’s fees, the</w:t>
      </w:r>
      <w:r w:rsidR="00EE2102" w:rsidRPr="0064511B">
        <w:t xml:space="preserve"> </w:t>
      </w:r>
      <w:r w:rsidRPr="0064511B">
        <w:t>salary, insurance and social contributions of/for the concierge and the staff tasked with</w:t>
      </w:r>
      <w:r w:rsidR="00EE2102" w:rsidRPr="0064511B">
        <w:t xml:space="preserve"> </w:t>
      </w:r>
      <w:r w:rsidRPr="0064511B">
        <w:t xml:space="preserve">the maintenance and repair of the common areas. </w:t>
      </w:r>
      <w:r w:rsidRPr="0064511B">
        <w:rPr>
          <w:lang w:val="en-US"/>
        </w:rPr>
        <w:t xml:space="preserve">This list is non-exhaustive. </w:t>
      </w:r>
    </w:p>
    <w:p w14:paraId="4C987AB4" w14:textId="77777777" w:rsidR="00BA15F5" w:rsidRDefault="00BA15F5" w:rsidP="00BA15F5">
      <w:pPr>
        <w:pStyle w:val="11Lijst1"/>
        <w:numPr>
          <w:ilvl w:val="0"/>
          <w:numId w:val="0"/>
        </w:numPr>
        <w:tabs>
          <w:tab w:val="clear" w:pos="567"/>
          <w:tab w:val="left" w:pos="0"/>
        </w:tabs>
      </w:pPr>
    </w:p>
    <w:p w14:paraId="633D65BD" w14:textId="0EAF0FEC" w:rsidR="001074DD" w:rsidRPr="001074DD" w:rsidRDefault="001074DD" w:rsidP="00BA15F5">
      <w:pPr>
        <w:pStyle w:val="11Lijst1"/>
        <w:numPr>
          <w:ilvl w:val="0"/>
          <w:numId w:val="0"/>
        </w:numPr>
        <w:tabs>
          <w:tab w:val="clear" w:pos="567"/>
          <w:tab w:val="left" w:pos="0"/>
        </w:tabs>
        <w:rPr>
          <w:highlight w:val="yellow"/>
        </w:rPr>
      </w:pPr>
      <w:r w:rsidRPr="001074DD">
        <w:rPr>
          <w:highlight w:val="yellow"/>
        </w:rPr>
        <w:t xml:space="preserve">The </w:t>
      </w:r>
      <w:r>
        <w:rPr>
          <w:highlight w:val="yellow"/>
        </w:rPr>
        <w:t>lessee</w:t>
      </w:r>
      <w:r w:rsidRPr="001074DD">
        <w:rPr>
          <w:highlight w:val="yellow"/>
        </w:rPr>
        <w:t>'s share of the common charges is calculated according to the following distribution key: ...................................................</w:t>
      </w:r>
    </w:p>
    <w:p w14:paraId="1E520EFE" w14:textId="77777777" w:rsidR="00A8067F" w:rsidRPr="001074DD" w:rsidRDefault="00A8067F" w:rsidP="00BF246E">
      <w:pPr>
        <w:pStyle w:val="Heading3"/>
        <w:ind w:left="0" w:firstLine="0"/>
      </w:pPr>
      <w:bookmarkStart w:id="40" w:name="_Toc2675959"/>
      <w:bookmarkStart w:id="41" w:name="_Toc2934451"/>
      <w:bookmarkStart w:id="42" w:name="_Toc182819958"/>
      <w:r w:rsidRPr="001074DD">
        <w:lastRenderedPageBreak/>
        <w:t>Insurance</w:t>
      </w:r>
      <w:bookmarkEnd w:id="40"/>
      <w:bookmarkEnd w:id="41"/>
      <w:bookmarkEnd w:id="42"/>
    </w:p>
    <w:p w14:paraId="4D15E211" w14:textId="77777777" w:rsidR="00A8067F" w:rsidRPr="0064511B" w:rsidRDefault="00A8067F" w:rsidP="00A8067F">
      <w:pPr>
        <w:ind w:left="851"/>
        <w:rPr>
          <w:rFonts w:ascii="Arial" w:hAnsi="Arial"/>
          <w:sz w:val="20"/>
        </w:rPr>
      </w:pPr>
    </w:p>
    <w:p w14:paraId="171DA032" w14:textId="5A299EC1" w:rsidR="001074DD" w:rsidRDefault="00506C41" w:rsidP="00A8067F">
      <w:r w:rsidRPr="00506C41">
        <w:rPr>
          <w:highlight w:val="yellow"/>
        </w:rPr>
        <w:t>The lessee is liable for fire and water damage unless he proves that the fire was caused through no fault of his own.</w:t>
      </w:r>
    </w:p>
    <w:p w14:paraId="551B5E26" w14:textId="77777777" w:rsidR="001074DD" w:rsidRDefault="001074DD" w:rsidP="00A8067F"/>
    <w:p w14:paraId="5B8E7E11" w14:textId="178ED61F" w:rsidR="00A8067F" w:rsidRPr="0064511B" w:rsidRDefault="00A8067F" w:rsidP="00A8067F">
      <w:r w:rsidRPr="0064511B">
        <w:t>For the duration of this agreement, the lessee shall properly insure himself against rental risks such as fire, glass and water damage</w:t>
      </w:r>
      <w:r w:rsidR="00B0591B">
        <w:t xml:space="preserve"> </w:t>
      </w:r>
      <w:r w:rsidR="00B0591B" w:rsidRPr="00B0591B">
        <w:rPr>
          <w:highlight w:val="yellow"/>
        </w:rPr>
        <w:t>and its contents</w:t>
      </w:r>
      <w:r w:rsidR="00CA184B">
        <w:t xml:space="preserve"> </w:t>
      </w:r>
      <w:r w:rsidR="00CA184B" w:rsidRPr="00CA184B">
        <w:rPr>
          <w:highlight w:val="yellow"/>
        </w:rPr>
        <w:t xml:space="preserve">and he provides proof of this to the </w:t>
      </w:r>
      <w:r w:rsidR="00CA184B" w:rsidRPr="00C95F8E">
        <w:rPr>
          <w:highlight w:val="yellow"/>
        </w:rPr>
        <w:t>l</w:t>
      </w:r>
      <w:r w:rsidR="00C95F8E" w:rsidRPr="00C95F8E">
        <w:rPr>
          <w:highlight w:val="yellow"/>
        </w:rPr>
        <w:t>essor</w:t>
      </w:r>
      <w:r w:rsidR="00CA184B" w:rsidRPr="00CA184B">
        <w:t>.</w:t>
      </w:r>
      <w:r w:rsidRPr="0064511B">
        <w:t xml:space="preserve"> The policy shall also cover third-party claims. In the event of a group policy, the lessee is obliged to pay his share, without prejudice to his obligation to take out additional cover if necessary.</w:t>
      </w:r>
    </w:p>
    <w:p w14:paraId="04872E7E" w14:textId="77777777" w:rsidR="00F77ECB" w:rsidRPr="0064511B" w:rsidRDefault="00F77ECB" w:rsidP="00F77ECB">
      <w:pPr>
        <w:pStyle w:val="Heading3"/>
        <w:tabs>
          <w:tab w:val="clear" w:pos="567"/>
          <w:tab w:val="left" w:pos="1134"/>
        </w:tabs>
        <w:ind w:left="1134" w:hanging="1134"/>
        <w:rPr>
          <w:i/>
          <w:lang w:val="en-US"/>
        </w:rPr>
      </w:pPr>
      <w:bookmarkStart w:id="43" w:name="_Toc2675960"/>
      <w:bookmarkStart w:id="44" w:name="_Toc2934452"/>
      <w:bookmarkStart w:id="45" w:name="_Toc182819959"/>
      <w:r w:rsidRPr="0064511B">
        <w:rPr>
          <w:lang w:val="en-US"/>
        </w:rPr>
        <w:t>Subleasing and assignment of tenancy</w:t>
      </w:r>
      <w:r w:rsidR="00B8220F" w:rsidRPr="0064511B">
        <w:rPr>
          <w:lang w:val="en-US"/>
        </w:rPr>
        <w:t xml:space="preserve"> – </w:t>
      </w:r>
      <w:r w:rsidR="003B2D27" w:rsidRPr="0064511B">
        <w:rPr>
          <w:lang w:val="en-US"/>
        </w:rPr>
        <w:t>sale of the leased property</w:t>
      </w:r>
      <w:bookmarkEnd w:id="43"/>
      <w:bookmarkEnd w:id="44"/>
      <w:bookmarkEnd w:id="45"/>
    </w:p>
    <w:p w14:paraId="510F42DB" w14:textId="77777777" w:rsidR="00A8067F" w:rsidRPr="0064511B" w:rsidRDefault="00A8067F" w:rsidP="00A8067F">
      <w:pPr>
        <w:ind w:left="851"/>
        <w:rPr>
          <w:rFonts w:ascii="Arial" w:hAnsi="Arial"/>
          <w:sz w:val="20"/>
          <w:lang w:val="en-US"/>
        </w:rPr>
      </w:pPr>
    </w:p>
    <w:p w14:paraId="5184B668" w14:textId="0B51CE04" w:rsidR="007C77C5" w:rsidRPr="0064511B" w:rsidRDefault="007C77C5" w:rsidP="007C77C5">
      <w:pPr>
        <w:rPr>
          <w:rFonts w:asciiTheme="minorHAnsi" w:hAnsiTheme="minorHAnsi" w:cstheme="minorHAnsi"/>
          <w:szCs w:val="22"/>
        </w:rPr>
      </w:pPr>
      <w:r w:rsidRPr="0064511B">
        <w:rPr>
          <w:rFonts w:asciiTheme="minorHAnsi" w:hAnsiTheme="minorHAnsi"/>
          <w:szCs w:val="22"/>
        </w:rPr>
        <w:t>The lessee is not entitled to sublease the property. However, subject to the lessor’s express consent, the lessee may sublease part of the property on condition that the remaining section remains his principal p</w:t>
      </w:r>
      <w:r w:rsidR="00C161CE" w:rsidRPr="0064511B">
        <w:rPr>
          <w:rFonts w:asciiTheme="minorHAnsi" w:hAnsiTheme="minorHAnsi"/>
          <w:szCs w:val="22"/>
        </w:rPr>
        <w:t>rivate</w:t>
      </w:r>
      <w:r w:rsidRPr="0064511B">
        <w:rPr>
          <w:rFonts w:asciiTheme="minorHAnsi" w:hAnsiTheme="minorHAnsi"/>
          <w:szCs w:val="22"/>
        </w:rPr>
        <w:t xml:space="preserve"> residence</w:t>
      </w:r>
      <w:r w:rsidR="004115B3" w:rsidRPr="001716AC">
        <w:rPr>
          <w:rStyle w:val="FootnoteReference"/>
          <w:rFonts w:asciiTheme="minorHAnsi" w:hAnsiTheme="minorHAnsi"/>
          <w:szCs w:val="22"/>
          <w:highlight w:val="yellow"/>
        </w:rPr>
        <w:footnoteReference w:id="3"/>
      </w:r>
      <w:r w:rsidRPr="0064511B">
        <w:rPr>
          <w:rFonts w:asciiTheme="minorHAnsi" w:hAnsiTheme="minorHAnsi"/>
          <w:szCs w:val="22"/>
        </w:rPr>
        <w:t>.</w:t>
      </w:r>
    </w:p>
    <w:p w14:paraId="6B568E5E" w14:textId="759E130F" w:rsidR="007C77C5" w:rsidRPr="0064511B" w:rsidRDefault="007C77C5" w:rsidP="007C77C5">
      <w:pPr>
        <w:rPr>
          <w:rFonts w:asciiTheme="minorHAnsi" w:hAnsiTheme="minorHAnsi"/>
          <w:szCs w:val="22"/>
        </w:rPr>
      </w:pPr>
      <w:r w:rsidRPr="0064511B">
        <w:rPr>
          <w:rFonts w:asciiTheme="minorHAnsi" w:hAnsiTheme="minorHAnsi"/>
          <w:szCs w:val="22"/>
        </w:rPr>
        <w:t>The lease cannot be assigned without the lessor’s prior consent in writing.</w:t>
      </w:r>
      <w:r w:rsidR="001716AC">
        <w:rPr>
          <w:rFonts w:asciiTheme="minorHAnsi" w:hAnsiTheme="minorHAnsi"/>
          <w:szCs w:val="22"/>
        </w:rPr>
        <w:t xml:space="preserve"> </w:t>
      </w:r>
      <w:r w:rsidR="00536379" w:rsidRPr="00536379">
        <w:rPr>
          <w:rFonts w:asciiTheme="minorHAnsi" w:hAnsiTheme="minorHAnsi"/>
          <w:szCs w:val="22"/>
          <w:highlight w:val="yellow"/>
        </w:rPr>
        <w:t>The lessor must communicate his agreement or refusal of the transfer within 30 days of receiving the draft transfer. After the expiry of the deadline, the transfer shall be deemed accepted.</w:t>
      </w:r>
    </w:p>
    <w:p w14:paraId="72A09D23" w14:textId="77777777" w:rsidR="003B2D27" w:rsidRDefault="003B2D27" w:rsidP="003B2D27">
      <w:r w:rsidRPr="0064511B">
        <w:t>Where the lessor decides to sell the property by private contract he shall notify the lessee of his intention to sell the property by registered post or judicial officer’s writ before the property is advertised for sale.</w:t>
      </w:r>
    </w:p>
    <w:p w14:paraId="6AA6E396" w14:textId="382DBDCC" w:rsidR="00536379" w:rsidRPr="00293925" w:rsidRDefault="00293925" w:rsidP="003B2D27">
      <w:pPr>
        <w:rPr>
          <w:highlight w:val="yellow"/>
        </w:rPr>
      </w:pPr>
      <w:r w:rsidRPr="00293925">
        <w:rPr>
          <w:highlight w:val="yellow"/>
        </w:rPr>
        <w:t xml:space="preserve">In case of sale of the property leased for a term of nine years and provided that the property and the sale are not excluded from the scope of application of Article 247/1 §2 of the Brussels Housing Code, the </w:t>
      </w:r>
      <w:r>
        <w:rPr>
          <w:highlight w:val="yellow"/>
        </w:rPr>
        <w:t>lessee</w:t>
      </w:r>
      <w:r w:rsidRPr="00293925">
        <w:rPr>
          <w:highlight w:val="yellow"/>
        </w:rPr>
        <w:t xml:space="preserve"> has a preferential right provided that he is domiciled in the property for himself, his spouse or legal cohabitant, or for his descendants or adopted children or those of his spouse or legal cohabitant, provided they are also domiciled in the property on the date of the notification of the planned sale.</w:t>
      </w:r>
    </w:p>
    <w:p w14:paraId="16B944A0" w14:textId="77777777" w:rsidR="00A8067F" w:rsidRPr="0064511B" w:rsidRDefault="00A8067F" w:rsidP="00F816E7">
      <w:pPr>
        <w:pStyle w:val="Heading3"/>
        <w:ind w:left="0" w:firstLine="0"/>
      </w:pPr>
      <w:bookmarkStart w:id="46" w:name="_Toc2675961"/>
      <w:bookmarkStart w:id="47" w:name="_Toc2934453"/>
      <w:bookmarkStart w:id="48" w:name="_Toc182819960"/>
      <w:r w:rsidRPr="00293925">
        <w:t>Designation</w:t>
      </w:r>
      <w:r w:rsidRPr="0064511B">
        <w:t xml:space="preserve"> of the property</w:t>
      </w:r>
      <w:bookmarkEnd w:id="46"/>
      <w:bookmarkEnd w:id="47"/>
      <w:bookmarkEnd w:id="48"/>
    </w:p>
    <w:p w14:paraId="5C8A59CF" w14:textId="77777777" w:rsidR="00A8067F" w:rsidRPr="0064511B" w:rsidRDefault="00A8067F" w:rsidP="00A8067F">
      <w:pPr>
        <w:ind w:left="851"/>
        <w:rPr>
          <w:rFonts w:ascii="Arial" w:hAnsi="Arial"/>
          <w:sz w:val="18"/>
          <w:lang w:val="nl-BE"/>
        </w:rPr>
      </w:pPr>
    </w:p>
    <w:bookmarkStart w:id="49" w:name="_Hlk535932027"/>
    <w:p w14:paraId="42A43011" w14:textId="14C20DBF" w:rsidR="00F77ECB" w:rsidRPr="0064511B" w:rsidRDefault="00267216" w:rsidP="00F77ECB">
      <w:sdt>
        <w:sdtPr>
          <w:rPr>
            <w:rFonts w:cs="Calibri"/>
            <w:szCs w:val="22"/>
            <w:lang w:val="en-US"/>
          </w:rPr>
          <w:id w:val="2114863770"/>
          <w14:checkbox>
            <w14:checked w14:val="0"/>
            <w14:checkedState w14:val="2612" w14:font="MS Gothic"/>
            <w14:uncheckedState w14:val="2610" w14:font="MS Gothic"/>
          </w14:checkbox>
        </w:sdtPr>
        <w:sdtEndPr/>
        <w:sdtContent>
          <w:r w:rsidR="00827EC8" w:rsidRPr="0064511B">
            <w:rPr>
              <w:rFonts w:ascii="MS Gothic" w:eastAsia="MS Gothic" w:hAnsi="MS Gothic" w:cs="Calibri" w:hint="eastAsia"/>
              <w:szCs w:val="22"/>
              <w:lang w:val="en-US"/>
            </w:rPr>
            <w:t>☐</w:t>
          </w:r>
        </w:sdtContent>
      </w:sdt>
      <w:bookmarkStart w:id="50" w:name="OLE_LINK4"/>
      <w:bookmarkStart w:id="51" w:name="OLE_LINK3"/>
      <w:bookmarkEnd w:id="49"/>
      <w:r w:rsidR="00827EC8" w:rsidRPr="0064511B">
        <w:rPr>
          <w:rFonts w:cs="Calibri"/>
          <w:szCs w:val="22"/>
          <w:lang w:val="en-US"/>
        </w:rPr>
        <w:t xml:space="preserve"> </w:t>
      </w:r>
      <w:r w:rsidR="00F77ECB" w:rsidRPr="0064511B">
        <w:t>The property is ‘</w:t>
      </w:r>
      <w:r w:rsidR="00F77ECB" w:rsidRPr="0064511B">
        <w:rPr>
          <w:u w:val="single"/>
        </w:rPr>
        <w:t>exclusively</w:t>
      </w:r>
      <w:r w:rsidR="00F77ECB" w:rsidRPr="0064511B">
        <w:t>’ designated for residential use (principal p</w:t>
      </w:r>
      <w:r w:rsidR="00C161CE" w:rsidRPr="0064511B">
        <w:t>rivate</w:t>
      </w:r>
      <w:r w:rsidR="00F77ECB" w:rsidRPr="0064511B">
        <w:t xml:space="preserve"> residence).</w:t>
      </w:r>
      <w:bookmarkEnd w:id="50"/>
      <w:bookmarkEnd w:id="51"/>
      <w:r w:rsidR="00F77ECB" w:rsidRPr="0064511B">
        <w:t xml:space="preserve"> The lessee is not entitled to offset the rent against his taxable income as a professional expense. The lessee is not entitled to alter the designation of the property without having obtained the lessor’s prior consent in writing.</w:t>
      </w:r>
    </w:p>
    <w:p w14:paraId="2FD4DC29" w14:textId="77777777" w:rsidR="00F77ECB" w:rsidRPr="0064511B" w:rsidRDefault="00F77ECB" w:rsidP="00F77ECB">
      <w:pPr>
        <w:rPr>
          <w:lang w:val="en-IE"/>
        </w:rPr>
      </w:pPr>
    </w:p>
    <w:p w14:paraId="140EDE86" w14:textId="77777777" w:rsidR="00F77ECB" w:rsidRPr="0064511B" w:rsidRDefault="00A1514A" w:rsidP="00F77ECB">
      <w:r w:rsidRPr="0064511B">
        <w:t>OR</w:t>
      </w:r>
    </w:p>
    <w:p w14:paraId="197B750D" w14:textId="77777777" w:rsidR="00F77ECB" w:rsidRPr="0064511B" w:rsidRDefault="00F77ECB" w:rsidP="00F77ECB">
      <w:pPr>
        <w:rPr>
          <w:lang w:val="en-IE"/>
        </w:rPr>
      </w:pPr>
    </w:p>
    <w:p w14:paraId="30463A4E" w14:textId="0192B5FB" w:rsidR="00F77ECB" w:rsidRPr="0064511B" w:rsidRDefault="00267216" w:rsidP="00F77ECB">
      <w:sdt>
        <w:sdtPr>
          <w:rPr>
            <w:rFonts w:cs="Calibri"/>
            <w:szCs w:val="22"/>
            <w:lang w:val="en-US"/>
          </w:rPr>
          <w:id w:val="-907600629"/>
          <w14:checkbox>
            <w14:checked w14:val="0"/>
            <w14:checkedState w14:val="2612" w14:font="MS Gothic"/>
            <w14:uncheckedState w14:val="2610" w14:font="MS Gothic"/>
          </w14:checkbox>
        </w:sdtPr>
        <w:sdtEndPr/>
        <w:sdtContent>
          <w:r w:rsidR="00827EC8" w:rsidRPr="0064511B">
            <w:rPr>
              <w:rFonts w:ascii="MS Gothic" w:eastAsia="MS Gothic" w:hAnsi="MS Gothic" w:cs="Calibri" w:hint="eastAsia"/>
              <w:szCs w:val="22"/>
              <w:lang w:val="en-US"/>
            </w:rPr>
            <w:t>☐</w:t>
          </w:r>
        </w:sdtContent>
      </w:sdt>
      <w:r w:rsidR="00827EC8" w:rsidRPr="0064511B">
        <w:t xml:space="preserve"> </w:t>
      </w:r>
      <w:r w:rsidR="00F77ECB" w:rsidRPr="0064511B">
        <w:t>The property is mainly (‘</w:t>
      </w:r>
      <w:r w:rsidR="00F77ECB" w:rsidRPr="0064511B">
        <w:rPr>
          <w:u w:val="single"/>
        </w:rPr>
        <w:t>not exclusively</w:t>
      </w:r>
      <w:r w:rsidR="00F77ECB" w:rsidRPr="0064511B">
        <w:t xml:space="preserve">’) designated for residential use (as principal </w:t>
      </w:r>
      <w:r w:rsidR="00C161CE" w:rsidRPr="0064511B">
        <w:t>private</w:t>
      </w:r>
      <w:r w:rsidR="00F77ECB" w:rsidRPr="0064511B">
        <w:t xml:space="preserve"> residence). The lessee is entitled to offset the portion of the rent that relates to his professional activities against his taxable income as a professional expense.</w:t>
      </w:r>
    </w:p>
    <w:p w14:paraId="1137A039" w14:textId="77777777" w:rsidR="00F77ECB" w:rsidRPr="0064511B" w:rsidRDefault="00F77ECB" w:rsidP="00F77ECB">
      <w:pPr>
        <w:rPr>
          <w:lang w:val="en-IE"/>
        </w:rPr>
      </w:pPr>
    </w:p>
    <w:p w14:paraId="1E0A750A" w14:textId="77777777" w:rsidR="00BF246E" w:rsidRPr="0064511B" w:rsidRDefault="00BF246E" w:rsidP="00F77ECB">
      <w:pPr>
        <w:rPr>
          <w:i/>
          <w:lang w:val="en-IE"/>
        </w:rPr>
      </w:pPr>
      <w:r w:rsidRPr="0064511B">
        <w:rPr>
          <w:i/>
          <w:lang w:val="en-IE"/>
        </w:rPr>
        <w:t xml:space="preserve">Where </w:t>
      </w:r>
      <w:r w:rsidR="00BA17D2" w:rsidRPr="0064511B">
        <w:rPr>
          <w:i/>
          <w:lang w:val="en-IE"/>
        </w:rPr>
        <w:t>appropriate</w:t>
      </w:r>
      <w:r w:rsidRPr="0064511B">
        <w:rPr>
          <w:i/>
          <w:lang w:val="en-IE"/>
        </w:rPr>
        <w:t>:</w:t>
      </w:r>
    </w:p>
    <w:p w14:paraId="1238BB4E" w14:textId="77777777" w:rsidR="004F30F6" w:rsidRPr="0064511B" w:rsidRDefault="004F30F6" w:rsidP="004F30F6">
      <w:pPr>
        <w:ind w:firstLine="76"/>
        <w:rPr>
          <w:rFonts w:asciiTheme="minorHAnsi" w:hAnsiTheme="minorHAnsi"/>
          <w:szCs w:val="22"/>
        </w:rPr>
      </w:pPr>
      <w:r w:rsidRPr="0064511B">
        <w:rPr>
          <w:rFonts w:asciiTheme="minorHAnsi" w:hAnsiTheme="minorHAnsi"/>
          <w:szCs w:val="22"/>
        </w:rPr>
        <w:t>The designation of the property is divided as follows:</w:t>
      </w:r>
    </w:p>
    <w:p w14:paraId="25765B6E" w14:textId="77777777" w:rsidR="004F30F6" w:rsidRPr="0064511B" w:rsidRDefault="004F30F6" w:rsidP="004F30F6">
      <w:pPr>
        <w:pStyle w:val="Opsomming1"/>
        <w:ind w:left="491"/>
      </w:pPr>
      <w:r w:rsidRPr="0064511B">
        <w:t xml:space="preserve">…… % (minimum 51 %) as a private residence </w:t>
      </w:r>
    </w:p>
    <w:p w14:paraId="489E585D" w14:textId="77777777" w:rsidR="004F30F6" w:rsidRPr="0064511B" w:rsidRDefault="004F30F6" w:rsidP="004F30F6">
      <w:pPr>
        <w:pStyle w:val="Opsomming1"/>
        <w:ind w:left="491"/>
      </w:pPr>
      <w:r w:rsidRPr="0064511B">
        <w:t>……. % for professional activities.</w:t>
      </w:r>
    </w:p>
    <w:p w14:paraId="7DB0B39C" w14:textId="77777777" w:rsidR="004F30F6" w:rsidRPr="0064511B" w:rsidRDefault="004F30F6" w:rsidP="00F77ECB">
      <w:pPr>
        <w:rPr>
          <w:lang w:val="nl-BE"/>
        </w:rPr>
      </w:pPr>
    </w:p>
    <w:p w14:paraId="7EE760FA" w14:textId="77777777" w:rsidR="000119B5" w:rsidRPr="0064511B" w:rsidRDefault="00F77ECB" w:rsidP="000119B5">
      <w:r w:rsidRPr="0064511B">
        <w:t xml:space="preserve">Any additional tax the lessor is charged (a. o. second-residence tax if the lessee fails to register himself as residing at the address of the leased property in the population register) as a result of the non-adherence to these arrangements shall be recovered from the lessee. </w:t>
      </w:r>
    </w:p>
    <w:p w14:paraId="0D805A06" w14:textId="77777777" w:rsidR="00A8067F" w:rsidRPr="0064511B" w:rsidRDefault="00A8067F" w:rsidP="00A14A2B">
      <w:pPr>
        <w:pStyle w:val="Heading3"/>
        <w:ind w:left="0" w:firstLine="0"/>
      </w:pPr>
      <w:bookmarkStart w:id="52" w:name="_Toc2675962"/>
      <w:bookmarkStart w:id="53" w:name="_Toc2934454"/>
      <w:bookmarkStart w:id="54" w:name="_Toc182819961"/>
      <w:r w:rsidRPr="0064511B">
        <w:lastRenderedPageBreak/>
        <w:t>Refurbishments, improvements and modifications</w:t>
      </w:r>
      <w:bookmarkEnd w:id="52"/>
      <w:bookmarkEnd w:id="53"/>
      <w:bookmarkEnd w:id="54"/>
    </w:p>
    <w:p w14:paraId="100A4DC2" w14:textId="77777777" w:rsidR="00A8067F" w:rsidRPr="0064511B" w:rsidRDefault="00A8067F" w:rsidP="00A8067F">
      <w:pPr>
        <w:ind w:left="709"/>
        <w:rPr>
          <w:rFonts w:ascii="Arial" w:hAnsi="Arial"/>
          <w:sz w:val="18"/>
          <w:szCs w:val="18"/>
          <w:lang w:val="nl-BE"/>
        </w:rPr>
      </w:pPr>
    </w:p>
    <w:p w14:paraId="7655BA14" w14:textId="77777777" w:rsidR="00A8067F" w:rsidRPr="0064511B" w:rsidRDefault="00A8067F" w:rsidP="00A8067F">
      <w:r w:rsidRPr="0064511B">
        <w:t>Refurbishments, improvements and modifications shall invariably require the lessor’s prior written consent. Unless otherwise agreed in writing, they shall remain acquired by the lessor, without the latter being liable for compensation and without prejudice to the lessor’s right to demand that the property is restored to its original condition.</w:t>
      </w:r>
    </w:p>
    <w:p w14:paraId="51D090B8" w14:textId="77777777" w:rsidR="00A8067F" w:rsidRPr="0064511B" w:rsidRDefault="00A8067F" w:rsidP="00A8067F">
      <w:pPr>
        <w:rPr>
          <w:lang w:val="en-IE"/>
        </w:rPr>
      </w:pPr>
    </w:p>
    <w:p w14:paraId="494CBBA2" w14:textId="77777777" w:rsidR="00A8067F" w:rsidRPr="0064511B" w:rsidRDefault="00A8067F" w:rsidP="00A8067F">
      <w:r w:rsidRPr="0064511B">
        <w:t>In cases where the lessee, with the lessor’s consent, proceeds with works requiring a post-intervention file, the lessee undertakes to assume all the obligations associated therewith and to, on completion of the works, furnish the lessor with the post-intervention file and with the post-intervention file the lessor originally provided him with.</w:t>
      </w:r>
    </w:p>
    <w:p w14:paraId="1FC7190F" w14:textId="77777777" w:rsidR="00A8067F" w:rsidRPr="0064511B" w:rsidRDefault="00A8067F" w:rsidP="00A8067F">
      <w:r w:rsidRPr="0064511B">
        <w:t>Where the property was the subject of a post-intervention file, the lessor undertakes to put it at the lessee’s disposal on request.</w:t>
      </w:r>
    </w:p>
    <w:p w14:paraId="34191ACF" w14:textId="77777777" w:rsidR="007C77C5" w:rsidRPr="0064511B" w:rsidRDefault="007C77C5" w:rsidP="00A8067F">
      <w:pPr>
        <w:rPr>
          <w:lang w:val="en-IE"/>
        </w:rPr>
      </w:pPr>
    </w:p>
    <w:p w14:paraId="4226402E" w14:textId="77777777" w:rsidR="007C77C5" w:rsidRPr="0064511B" w:rsidRDefault="00CA22F2" w:rsidP="00A8067F">
      <w:r w:rsidRPr="0064511B">
        <w:t>In cases where the lease is concluded for 9 years, the lessor is, p</w:t>
      </w:r>
      <w:r w:rsidR="00BF246E" w:rsidRPr="0064511B">
        <w:t>ursuant to article 221 of the Brussels Housing Code</w:t>
      </w:r>
      <w:r w:rsidRPr="0064511B">
        <w:t>,</w:t>
      </w:r>
      <w:r w:rsidR="00BF246E" w:rsidRPr="0064511B">
        <w:t xml:space="preserve"> </w:t>
      </w:r>
      <w:r w:rsidRPr="0064511B">
        <w:t xml:space="preserve">entitled carry out work </w:t>
      </w:r>
      <w:r w:rsidR="007C77C5" w:rsidRPr="0064511B">
        <w:t>to enhance the energy performance of the property</w:t>
      </w:r>
      <w:r w:rsidRPr="0064511B">
        <w:t xml:space="preserve">, with a maximum of </w:t>
      </w:r>
      <w:r w:rsidR="007C77C5" w:rsidRPr="0064511B">
        <w:t>once in each three-year period.</w:t>
      </w:r>
    </w:p>
    <w:p w14:paraId="5078FB67" w14:textId="77777777" w:rsidR="00B47980" w:rsidRPr="0064511B" w:rsidRDefault="00B47980" w:rsidP="00A8067F">
      <w:r w:rsidRPr="0064511B">
        <w:t>Work to adapt the property to a disability or the tenant’s loss of autonomy can be carried out at any time.</w:t>
      </w:r>
    </w:p>
    <w:p w14:paraId="4C517E53" w14:textId="11BE87D6" w:rsidR="00A8067F" w:rsidRPr="006842FB" w:rsidRDefault="00866BFD" w:rsidP="00B634D5">
      <w:pPr>
        <w:pStyle w:val="Heading3"/>
        <w:ind w:left="0" w:firstLine="0"/>
        <w:rPr>
          <w:highlight w:val="yellow"/>
        </w:rPr>
      </w:pPr>
      <w:bookmarkStart w:id="55" w:name="_Toc182819962"/>
      <w:r w:rsidRPr="006842FB">
        <w:rPr>
          <w:highlight w:val="yellow"/>
        </w:rPr>
        <w:t>Companian animals</w:t>
      </w:r>
      <w:bookmarkEnd w:id="55"/>
    </w:p>
    <w:p w14:paraId="6D68232C" w14:textId="77777777" w:rsidR="00A8067F" w:rsidRDefault="00A8067F" w:rsidP="00A8067F">
      <w:pPr>
        <w:ind w:left="851"/>
        <w:rPr>
          <w:rFonts w:ascii="Arial" w:hAnsi="Arial"/>
          <w:sz w:val="18"/>
          <w:lang w:val="nl-BE"/>
        </w:rPr>
      </w:pPr>
    </w:p>
    <w:p w14:paraId="4CFDAC93" w14:textId="77777777" w:rsidR="00590F35" w:rsidRDefault="00590F35" w:rsidP="00A8067F">
      <w:pPr>
        <w:ind w:left="851"/>
        <w:rPr>
          <w:rFonts w:ascii="Arial" w:hAnsi="Arial"/>
          <w:sz w:val="18"/>
          <w:lang w:val="nl-BE"/>
        </w:rPr>
      </w:pPr>
    </w:p>
    <w:p w14:paraId="0CAC3FEA" w14:textId="307581B4" w:rsidR="00590F35" w:rsidRPr="00741EA2" w:rsidRDefault="00741EA2" w:rsidP="00590F35">
      <w:pPr>
        <w:rPr>
          <w:rFonts w:asciiTheme="minorHAnsi" w:hAnsiTheme="minorHAnsi" w:cstheme="minorHAnsi"/>
          <w:szCs w:val="22"/>
        </w:rPr>
      </w:pPr>
      <w:r w:rsidRPr="006842FB">
        <w:rPr>
          <w:rFonts w:asciiTheme="minorHAnsi" w:hAnsiTheme="minorHAnsi" w:cstheme="minorHAnsi"/>
          <w:szCs w:val="22"/>
          <w:highlight w:val="yellow"/>
        </w:rPr>
        <w:t xml:space="preserve">Companian animals </w:t>
      </w:r>
      <w:r w:rsidR="00A16CC6" w:rsidRPr="006842FB">
        <w:rPr>
          <w:rFonts w:asciiTheme="minorHAnsi" w:hAnsiTheme="minorHAnsi" w:cstheme="minorHAnsi"/>
          <w:szCs w:val="22"/>
          <w:highlight w:val="yellow"/>
        </w:rPr>
        <w:t xml:space="preserve">are allowed </w:t>
      </w:r>
      <w:r w:rsidR="00EF1229" w:rsidRPr="006842FB">
        <w:rPr>
          <w:rFonts w:asciiTheme="minorHAnsi" w:hAnsiTheme="minorHAnsi" w:cstheme="minorHAnsi"/>
          <w:szCs w:val="22"/>
          <w:highlight w:val="yellow"/>
        </w:rPr>
        <w:t xml:space="preserve">provided they do not cause a </w:t>
      </w:r>
      <w:r w:rsidR="006842FB" w:rsidRPr="006842FB">
        <w:rPr>
          <w:rFonts w:asciiTheme="minorHAnsi" w:hAnsiTheme="minorHAnsi" w:cstheme="minorHAnsi"/>
          <w:szCs w:val="22"/>
          <w:highlight w:val="yellow"/>
        </w:rPr>
        <w:t>nuisance.</w:t>
      </w:r>
    </w:p>
    <w:p w14:paraId="3B438577" w14:textId="77777777" w:rsidR="00F77ECB" w:rsidRPr="0064511B" w:rsidRDefault="00F77ECB" w:rsidP="00F77ECB">
      <w:pPr>
        <w:pStyle w:val="Heading3"/>
        <w:tabs>
          <w:tab w:val="clear" w:pos="567"/>
          <w:tab w:val="left" w:pos="1134"/>
        </w:tabs>
        <w:ind w:left="1134" w:hanging="1134"/>
      </w:pPr>
      <w:bookmarkStart w:id="56" w:name="_Toc2675964"/>
      <w:bookmarkStart w:id="57" w:name="_Toc2934456"/>
      <w:bookmarkStart w:id="58" w:name="_Toc182819963"/>
      <w:r w:rsidRPr="0064511B">
        <w:t>Visits and inspections by the lessor</w:t>
      </w:r>
      <w:bookmarkEnd w:id="56"/>
      <w:bookmarkEnd w:id="57"/>
      <w:bookmarkEnd w:id="58"/>
    </w:p>
    <w:p w14:paraId="2863EF36" w14:textId="77777777" w:rsidR="00F77ECB" w:rsidRPr="0064511B" w:rsidRDefault="00F77ECB" w:rsidP="00F77ECB">
      <w:pPr>
        <w:ind w:left="851"/>
        <w:rPr>
          <w:rFonts w:ascii="Arial" w:hAnsi="Arial"/>
          <w:sz w:val="18"/>
          <w:lang w:val="en-IE" w:eastAsia="nl-NL" w:bidi="ar-SA"/>
        </w:rPr>
      </w:pPr>
    </w:p>
    <w:p w14:paraId="1CDCC150" w14:textId="77777777" w:rsidR="00242627" w:rsidRPr="0064511B" w:rsidRDefault="00F77ECB" w:rsidP="00242627">
      <w:pPr>
        <w:rPr>
          <w:lang w:val="en-IE" w:eastAsia="nl-NL" w:bidi="ar-SA"/>
        </w:rPr>
      </w:pPr>
      <w:r w:rsidRPr="0064511B">
        <w:t xml:space="preserve">During each notice period and in cases where the property is put up for sale, the lessor or his representative shall be entitled to, by appointment, visit the property with prospective lessees or buyers on the days and at the times agreed upon by common accord. </w:t>
      </w:r>
      <w:r w:rsidR="00242627" w:rsidRPr="0064511B">
        <w:t xml:space="preserve">Failing agreement, the property can be viewed every </w:t>
      </w:r>
      <w:r w:rsidR="00242627" w:rsidRPr="0064511B">
        <w:rPr>
          <w:lang w:val="en-IE" w:eastAsia="nl-NL" w:bidi="ar-SA"/>
        </w:rPr>
        <w:t>…………………………….. [</w:t>
      </w:r>
      <w:r w:rsidR="00242627" w:rsidRPr="0064511B">
        <w:rPr>
          <w:i/>
          <w:lang w:val="en-IE" w:eastAsia="nl-NL" w:bidi="ar-SA"/>
        </w:rPr>
        <w:t>day(s)</w:t>
      </w:r>
      <w:r w:rsidR="00242627" w:rsidRPr="0064511B">
        <w:rPr>
          <w:lang w:val="en-IE" w:eastAsia="nl-NL" w:bidi="ar-SA"/>
        </w:rPr>
        <w:t>] from ………..to …………….. [</w:t>
      </w:r>
      <w:r w:rsidR="00242627" w:rsidRPr="0064511B">
        <w:rPr>
          <w:i/>
          <w:lang w:val="en-IE" w:eastAsia="nl-NL" w:bidi="ar-SA"/>
        </w:rPr>
        <w:t>time]</w:t>
      </w:r>
      <w:r w:rsidR="00242627" w:rsidRPr="0064511B">
        <w:rPr>
          <w:lang w:val="en-IE" w:eastAsia="nl-NL" w:bidi="ar-SA"/>
        </w:rPr>
        <w:t>.</w:t>
      </w:r>
    </w:p>
    <w:p w14:paraId="5BF0D39B" w14:textId="77777777" w:rsidR="00F77ECB" w:rsidRPr="0064511B" w:rsidRDefault="00F77ECB" w:rsidP="00F77ECB">
      <w:r w:rsidRPr="0064511B">
        <w:t xml:space="preserve">In these circumstances, the lessor shall also be at liberty to affix posters to the property. Furthermore, the lessor is free to, on request, visit the property at any time with a view to inspecting it. </w:t>
      </w:r>
    </w:p>
    <w:p w14:paraId="40F2CE54" w14:textId="77777777" w:rsidR="00F77ECB" w:rsidRPr="0064511B" w:rsidRDefault="00F77ECB" w:rsidP="00F77ECB">
      <w:pPr>
        <w:rPr>
          <w:lang w:val="en-IE"/>
        </w:rPr>
      </w:pPr>
    </w:p>
    <w:p w14:paraId="3DE2515F" w14:textId="77777777" w:rsidR="00E14833" w:rsidRPr="0064511B" w:rsidRDefault="00F77ECB" w:rsidP="00F77ECB">
      <w:r w:rsidRPr="0064511B">
        <w:t>In the context of the faithful performance of this agreement, the lessee also confirms that, in cases where the property is put up for sale or lease, he shall allow the lessor or his representative to take photographs of the property for advertising purposes.</w:t>
      </w:r>
    </w:p>
    <w:p w14:paraId="2E586FB9" w14:textId="77777777" w:rsidR="00242627" w:rsidRPr="0064511B" w:rsidRDefault="00242627" w:rsidP="00F77ECB"/>
    <w:p w14:paraId="7862C12E" w14:textId="560F6869" w:rsidR="00242627" w:rsidRPr="0064511B" w:rsidRDefault="00242627" w:rsidP="00F77ECB">
      <w:r w:rsidRPr="0064511B">
        <w:t xml:space="preserve">If any repairs need to be carried out by the lessor, the lessee shall give the lessor or his representative access to the property to assess the damage or the repairs that are required. </w:t>
      </w:r>
    </w:p>
    <w:p w14:paraId="7F9A073B" w14:textId="77777777" w:rsidR="00A8067F" w:rsidRPr="0064511B" w:rsidRDefault="00A8067F" w:rsidP="000E1A02">
      <w:pPr>
        <w:pStyle w:val="Heading3"/>
        <w:ind w:left="0" w:firstLine="0"/>
      </w:pPr>
      <w:bookmarkStart w:id="59" w:name="_Toc2675965"/>
      <w:bookmarkStart w:id="60" w:name="_Toc2934457"/>
      <w:bookmarkStart w:id="61" w:name="_Toc182819964"/>
      <w:r w:rsidRPr="0064511B">
        <w:t>Termination of the agreement for fault of the lessee</w:t>
      </w:r>
      <w:bookmarkEnd w:id="59"/>
      <w:bookmarkEnd w:id="60"/>
      <w:bookmarkEnd w:id="61"/>
    </w:p>
    <w:p w14:paraId="531456A6" w14:textId="77777777" w:rsidR="00A8067F" w:rsidRPr="0064511B" w:rsidRDefault="00A8067F" w:rsidP="00A8067F">
      <w:pPr>
        <w:ind w:left="851"/>
        <w:rPr>
          <w:rFonts w:ascii="Arial" w:hAnsi="Arial"/>
          <w:sz w:val="18"/>
          <w:lang w:val="en-IE"/>
        </w:rPr>
      </w:pPr>
    </w:p>
    <w:p w14:paraId="4E4CEDA7" w14:textId="34DB81B3" w:rsidR="00713E24" w:rsidRDefault="00A8067F" w:rsidP="00242627">
      <w:r w:rsidRPr="0064511B">
        <w:t>In cases where the present agreement is terminated for fault of the lessee, the latter shall bear any and all costs and expenses ensuing from the termination, i</w:t>
      </w:r>
      <w:r w:rsidR="00242627" w:rsidRPr="0064511B">
        <w:t>.e. the rent to cover the period needed to lease the property again and compensation for the damage caused by the misuse of the property.</w:t>
      </w:r>
    </w:p>
    <w:p w14:paraId="640B8C69" w14:textId="77777777" w:rsidR="00713E24" w:rsidRDefault="00713E24">
      <w:pPr>
        <w:jc w:val="left"/>
      </w:pPr>
      <w:r>
        <w:br w:type="page"/>
      </w:r>
    </w:p>
    <w:p w14:paraId="318FCA3C" w14:textId="77777777" w:rsidR="00A8067F" w:rsidRPr="0064511B" w:rsidRDefault="00A8067F" w:rsidP="00B634D5">
      <w:pPr>
        <w:pStyle w:val="Heading3"/>
        <w:ind w:left="0" w:firstLine="0"/>
      </w:pPr>
      <w:bookmarkStart w:id="62" w:name="_Toc2675966"/>
      <w:bookmarkStart w:id="63" w:name="_Toc2934458"/>
      <w:bookmarkStart w:id="64" w:name="_Toc182819965"/>
      <w:r w:rsidRPr="0064511B">
        <w:lastRenderedPageBreak/>
        <w:t>Compulsory purchase by the authorities</w:t>
      </w:r>
      <w:bookmarkEnd w:id="62"/>
      <w:bookmarkEnd w:id="63"/>
      <w:bookmarkEnd w:id="64"/>
    </w:p>
    <w:p w14:paraId="744E2002" w14:textId="77777777" w:rsidR="00A8067F" w:rsidRPr="0064511B" w:rsidRDefault="00A8067F" w:rsidP="00A8067F">
      <w:pPr>
        <w:rPr>
          <w:lang w:val="en-IE"/>
        </w:rPr>
      </w:pPr>
    </w:p>
    <w:p w14:paraId="742EE01D" w14:textId="77777777" w:rsidR="00A8067F" w:rsidRPr="0064511B" w:rsidRDefault="00A8067F" w:rsidP="00A8067F">
      <w:r w:rsidRPr="0064511B">
        <w:t>In the event of compulsory purchase, the lessee shall be duly notified by the lessor though shall not be entitled to demand compensation. The lessee shall assert his rights against none other than the expropriator and without prejudicing the lessor’s right to claim damages.</w:t>
      </w:r>
    </w:p>
    <w:p w14:paraId="4558AE3F" w14:textId="77777777" w:rsidR="00F77ECB" w:rsidRPr="0064511B" w:rsidRDefault="00F77ECB" w:rsidP="00F77ECB">
      <w:pPr>
        <w:pStyle w:val="Heading3"/>
        <w:tabs>
          <w:tab w:val="clear" w:pos="567"/>
          <w:tab w:val="left" w:pos="1134"/>
        </w:tabs>
        <w:ind w:left="1134" w:hanging="1134"/>
      </w:pPr>
      <w:bookmarkStart w:id="65" w:name="_Toc2675967"/>
      <w:bookmarkStart w:id="66" w:name="_Toc2934459"/>
      <w:bookmarkStart w:id="67" w:name="_Toc182819966"/>
      <w:r w:rsidRPr="0064511B">
        <w:t>Taxes and levies</w:t>
      </w:r>
      <w:bookmarkEnd w:id="65"/>
      <w:bookmarkEnd w:id="66"/>
      <w:bookmarkEnd w:id="67"/>
    </w:p>
    <w:p w14:paraId="76218E82" w14:textId="77777777" w:rsidR="00F77ECB" w:rsidRPr="0064511B" w:rsidRDefault="00F77ECB" w:rsidP="00F77ECB">
      <w:pPr>
        <w:ind w:left="851"/>
        <w:rPr>
          <w:rFonts w:ascii="Arial" w:hAnsi="Arial"/>
          <w:sz w:val="18"/>
          <w:lang w:val="nl-NL" w:eastAsia="nl-NL" w:bidi="ar-SA"/>
        </w:rPr>
      </w:pPr>
    </w:p>
    <w:p w14:paraId="302CF660" w14:textId="66D0F06A" w:rsidR="0064511B" w:rsidRDefault="00F77ECB" w:rsidP="00593215">
      <w:r w:rsidRPr="0064511B">
        <w:t xml:space="preserve">The lessee shall pay any and all taxes and levies encumbering the property, whether imposed by an administration or the government, with the exception of the property tax. </w:t>
      </w:r>
    </w:p>
    <w:p w14:paraId="418E0CF2" w14:textId="77777777" w:rsidR="00A8067F" w:rsidRPr="0064511B" w:rsidRDefault="00A8067F" w:rsidP="00941BE6">
      <w:pPr>
        <w:pStyle w:val="Heading3"/>
        <w:ind w:left="0" w:firstLine="0"/>
      </w:pPr>
      <w:bookmarkStart w:id="68" w:name="_Toc2675968"/>
      <w:bookmarkStart w:id="69" w:name="_Toc2934460"/>
      <w:bookmarkStart w:id="70" w:name="_Toc182819967"/>
      <w:r w:rsidRPr="0064511B">
        <w:t>Registration</w:t>
      </w:r>
      <w:bookmarkEnd w:id="68"/>
      <w:bookmarkEnd w:id="69"/>
      <w:bookmarkEnd w:id="70"/>
    </w:p>
    <w:p w14:paraId="0193744A" w14:textId="77777777" w:rsidR="00A8067F" w:rsidRPr="0064511B" w:rsidRDefault="00A8067F" w:rsidP="00A8067F">
      <w:pPr>
        <w:pStyle w:val="OmniPage514"/>
        <w:spacing w:line="240" w:lineRule="auto"/>
        <w:jc w:val="both"/>
        <w:rPr>
          <w:rFonts w:ascii="Arial" w:hAnsi="Arial" w:cs="Arial"/>
          <w:b/>
          <w:lang w:val="nl-NL"/>
        </w:rPr>
      </w:pPr>
    </w:p>
    <w:p w14:paraId="10E0EA9E" w14:textId="77777777" w:rsidR="003B2D27" w:rsidRPr="0064511B" w:rsidRDefault="003B2D27" w:rsidP="003B2D27">
      <w:pPr>
        <w:tabs>
          <w:tab w:val="left" w:pos="540"/>
          <w:tab w:val="left" w:pos="648"/>
          <w:tab w:val="left" w:pos="980"/>
        </w:tabs>
        <w:rPr>
          <w:rFonts w:asciiTheme="minorHAnsi" w:hAnsiTheme="minorHAnsi" w:cs="Arial"/>
          <w:szCs w:val="22"/>
        </w:rPr>
      </w:pPr>
      <w:r w:rsidRPr="0064511B">
        <w:rPr>
          <w:rFonts w:asciiTheme="minorHAnsi" w:hAnsiTheme="minorHAnsi"/>
          <w:szCs w:val="22"/>
        </w:rPr>
        <w:t xml:space="preserve">The onus to register the lease </w:t>
      </w:r>
      <w:r w:rsidR="00242627" w:rsidRPr="0064511B">
        <w:rPr>
          <w:rFonts w:asciiTheme="minorHAnsi" w:hAnsiTheme="minorHAnsi"/>
          <w:szCs w:val="22"/>
        </w:rPr>
        <w:t xml:space="preserve">and the inventory of fixtures </w:t>
      </w:r>
      <w:r w:rsidRPr="0064511B">
        <w:rPr>
          <w:rFonts w:asciiTheme="minorHAnsi" w:hAnsiTheme="minorHAnsi"/>
          <w:szCs w:val="22"/>
        </w:rPr>
        <w:t>is on the lessor who has two months as of the day the lease is signed to fulfil this formality. In principle, registration is free of charge. Any costs ensuing from the lease’s belated registration shall be borne by the lessor.</w:t>
      </w:r>
    </w:p>
    <w:p w14:paraId="1F955790" w14:textId="77777777" w:rsidR="003B2D27" w:rsidRPr="0064511B" w:rsidRDefault="003B2D27" w:rsidP="003B2D27">
      <w:pPr>
        <w:tabs>
          <w:tab w:val="left" w:pos="540"/>
          <w:tab w:val="left" w:pos="648"/>
          <w:tab w:val="left" w:pos="980"/>
        </w:tabs>
        <w:rPr>
          <w:rFonts w:asciiTheme="minorHAnsi" w:hAnsiTheme="minorHAnsi" w:cs="Arial"/>
          <w:szCs w:val="22"/>
          <w:lang w:val="en-IE" w:eastAsia="nl-NL" w:bidi="ar-SA"/>
        </w:rPr>
      </w:pPr>
    </w:p>
    <w:p w14:paraId="3F4CFC14" w14:textId="77777777" w:rsidR="003B2D27" w:rsidRPr="0064511B" w:rsidRDefault="003B2D27" w:rsidP="003B2D27">
      <w:pPr>
        <w:autoSpaceDE w:val="0"/>
        <w:autoSpaceDN w:val="0"/>
        <w:adjustRightInd w:val="0"/>
        <w:jc w:val="left"/>
        <w:rPr>
          <w:rFonts w:asciiTheme="minorHAnsi" w:hAnsiTheme="minorHAnsi" w:cs="Arial"/>
          <w:szCs w:val="22"/>
        </w:rPr>
      </w:pPr>
      <w:r w:rsidRPr="0064511B">
        <w:rPr>
          <w:rFonts w:asciiTheme="minorHAnsi" w:hAnsiTheme="minorHAnsi"/>
          <w:szCs w:val="22"/>
        </w:rPr>
        <w:t>Once the two month period the lessor has to register the lease has passed and for as long as the lessor fails to register the lease, the notice periods and indemnities in lieu of notice to be observed/paid by the lessee do not apply in cases where a lessee terminates a 9-year lease at any moment in time or during the first three-year period, or in the case of a lease of 6 months or more, if a formal notice the lessee has issued the lessor with is not acted upon within one month.</w:t>
      </w:r>
    </w:p>
    <w:p w14:paraId="076F5569" w14:textId="77777777" w:rsidR="008C1135" w:rsidRPr="0064511B" w:rsidRDefault="008C1135" w:rsidP="008C1135">
      <w:pPr>
        <w:pStyle w:val="Heading3"/>
        <w:ind w:left="0" w:firstLine="0"/>
      </w:pPr>
      <w:bookmarkStart w:id="71" w:name="_Toc2675969"/>
      <w:bookmarkStart w:id="72" w:name="_Toc2934461"/>
      <w:bookmarkStart w:id="73" w:name="_Toc182819968"/>
      <w:r w:rsidRPr="0064511B">
        <w:t>Joint and several liability</w:t>
      </w:r>
      <w:bookmarkEnd w:id="71"/>
      <w:bookmarkEnd w:id="72"/>
      <w:bookmarkEnd w:id="73"/>
    </w:p>
    <w:p w14:paraId="552C5989" w14:textId="77777777" w:rsidR="008C1135" w:rsidRPr="0064511B" w:rsidRDefault="008C1135" w:rsidP="008C1135">
      <w:pPr>
        <w:ind w:left="851"/>
        <w:rPr>
          <w:rFonts w:ascii="Arial" w:hAnsi="Arial"/>
          <w:sz w:val="18"/>
          <w:szCs w:val="18"/>
          <w:lang w:val="nl-BE"/>
        </w:rPr>
      </w:pPr>
    </w:p>
    <w:p w14:paraId="2173C60C" w14:textId="77777777" w:rsidR="008C1135" w:rsidRDefault="008C1135" w:rsidP="008C1135">
      <w:r w:rsidRPr="0064511B">
        <w:t>The parties, their heirs or beneficiaries are jointly and severally liable for all the undertakings ensuing from this agreement, whatever their nature.</w:t>
      </w:r>
    </w:p>
    <w:p w14:paraId="718175B3" w14:textId="72C89E1C" w:rsidR="008C1135" w:rsidRPr="0064511B" w:rsidRDefault="008C1135" w:rsidP="002751B1">
      <w:pPr>
        <w:pStyle w:val="Heading3"/>
      </w:pPr>
      <w:bookmarkStart w:id="74" w:name="_Toc2675970"/>
      <w:bookmarkStart w:id="75" w:name="_Toc2934462"/>
      <w:bookmarkStart w:id="76" w:name="_Toc182819969"/>
      <w:r w:rsidRPr="0064511B">
        <w:t>Death of the lessee</w:t>
      </w:r>
      <w:r w:rsidR="00242627" w:rsidRPr="0064511B">
        <w:t>/</w:t>
      </w:r>
      <w:bookmarkEnd w:id="74"/>
      <w:bookmarkEnd w:id="75"/>
      <w:r w:rsidR="001548CB" w:rsidRPr="0064511B">
        <w:t>lessor</w:t>
      </w:r>
      <w:bookmarkEnd w:id="76"/>
    </w:p>
    <w:p w14:paraId="0E8D4ED7" w14:textId="77777777" w:rsidR="008C1135" w:rsidRPr="0064511B" w:rsidRDefault="008C1135" w:rsidP="008C1135">
      <w:pPr>
        <w:rPr>
          <w:lang w:val="en-US"/>
        </w:rPr>
      </w:pPr>
    </w:p>
    <w:p w14:paraId="5E16367E" w14:textId="77777777" w:rsidR="00ED6C4A" w:rsidRPr="0064511B" w:rsidRDefault="00ED6C4A" w:rsidP="00ED6C4A">
      <w:r w:rsidRPr="0064511B">
        <w:t>The lease does not automatically come to an end on the lessor’s passing.</w:t>
      </w:r>
    </w:p>
    <w:p w14:paraId="153555F2" w14:textId="77777777" w:rsidR="00ED6C4A" w:rsidRPr="0064511B" w:rsidRDefault="00ED6C4A" w:rsidP="00ED6C4A"/>
    <w:p w14:paraId="3A2ED40B" w14:textId="77777777" w:rsidR="00ED6C4A" w:rsidRPr="0064511B" w:rsidRDefault="00ED6C4A" w:rsidP="00ED6C4A">
      <w:r w:rsidRPr="0064511B">
        <w:t>The lease automatically comes to an end on the lessee’s passing.</w:t>
      </w:r>
    </w:p>
    <w:p w14:paraId="31898D81" w14:textId="77777777" w:rsidR="008C1135" w:rsidRPr="0064511B" w:rsidRDefault="008C1135" w:rsidP="008C1135">
      <w:r w:rsidRPr="0064511B">
        <w:t>The lessor is entitled to consider the lease terminated if:</w:t>
      </w:r>
    </w:p>
    <w:p w14:paraId="050649BC" w14:textId="77777777" w:rsidR="008C1135" w:rsidRPr="0064511B" w:rsidRDefault="008C1135" w:rsidP="00B64440">
      <w:pPr>
        <w:pStyle w:val="ListParagraph"/>
        <w:numPr>
          <w:ilvl w:val="0"/>
          <w:numId w:val="18"/>
        </w:numPr>
      </w:pPr>
      <w:r w:rsidRPr="0064511B">
        <w:t>After the death of the lessee, the dwelling is not occupied by family members of the deceased</w:t>
      </w:r>
    </w:p>
    <w:p w14:paraId="5D4769CB" w14:textId="1FFC9350" w:rsidR="00827EC8" w:rsidRPr="0064511B" w:rsidRDefault="008C1135" w:rsidP="00B64440">
      <w:pPr>
        <w:pStyle w:val="ListParagraph"/>
        <w:numPr>
          <w:ilvl w:val="0"/>
          <w:numId w:val="18"/>
        </w:numPr>
      </w:pPr>
      <w:r w:rsidRPr="0064511B">
        <w:t>The rent and/or charges have remained unpaid for a period of 2 months after the death.</w:t>
      </w:r>
    </w:p>
    <w:p w14:paraId="17B268F1" w14:textId="0D65380F" w:rsidR="00A8067F" w:rsidRPr="0064511B" w:rsidRDefault="001548CB" w:rsidP="005F1CAD">
      <w:pPr>
        <w:pStyle w:val="Heading3"/>
        <w:ind w:left="0" w:firstLine="0"/>
      </w:pPr>
      <w:bookmarkStart w:id="77" w:name="_Toc182819970"/>
      <w:r w:rsidRPr="0064511B">
        <w:t>Soil</w:t>
      </w:r>
      <w:bookmarkEnd w:id="77"/>
    </w:p>
    <w:p w14:paraId="32709103" w14:textId="77777777" w:rsidR="00A8067F" w:rsidRPr="0064511B" w:rsidRDefault="00A8067F" w:rsidP="00A8067F">
      <w:pPr>
        <w:rPr>
          <w:lang w:val="nl-BE"/>
        </w:rPr>
      </w:pPr>
    </w:p>
    <w:p w14:paraId="2377E10E" w14:textId="77777777" w:rsidR="00236A59" w:rsidRPr="0064511B" w:rsidRDefault="00236A59" w:rsidP="00236A59">
      <w:r w:rsidRPr="0064511B">
        <w:t xml:space="preserve">The parties declare that there is no waste dump on the </w:t>
      </w:r>
      <w:r w:rsidR="008C1087" w:rsidRPr="0064511B">
        <w:t>leased</w:t>
      </w:r>
      <w:r w:rsidRPr="0064511B">
        <w:t xml:space="preserve"> property. The lessee shall bear the costs of any obligation imposed on the lessor because of the presence of waste on the leased premises on expiry of the agreement. </w:t>
      </w:r>
    </w:p>
    <w:p w14:paraId="49019C12" w14:textId="77777777" w:rsidR="00236A59" w:rsidRPr="0064511B" w:rsidRDefault="00236A59" w:rsidP="00236A59">
      <w:pPr>
        <w:rPr>
          <w:lang w:val="en-IE" w:eastAsia="nl-NL" w:bidi="ar-SA"/>
        </w:rPr>
      </w:pPr>
    </w:p>
    <w:p w14:paraId="5DCD2B0A" w14:textId="77777777" w:rsidR="00236A59" w:rsidRPr="0064511B" w:rsidRDefault="00236A59" w:rsidP="00236A59">
      <w:r w:rsidRPr="0064511B">
        <w:t xml:space="preserve">The lessor hereby declares that he never </w:t>
      </w:r>
      <w:r w:rsidR="00242627" w:rsidRPr="0064511B">
        <w:t xml:space="preserve">carried out or </w:t>
      </w:r>
      <w:r w:rsidRPr="0064511B">
        <w:t>authorised any polluting activity prior to this agreement and that he is not aware of any pollution, whatever its nature. The lessee cannot be held liable for the remediation costs or any measures that may be required if it is demonstrated that any pollution that is discovered was created prior to the conclusion of the present lease.</w:t>
      </w:r>
    </w:p>
    <w:p w14:paraId="22F909EF" w14:textId="77777777" w:rsidR="00236A59" w:rsidRPr="0064511B" w:rsidRDefault="00236A59" w:rsidP="00236A59">
      <w:pPr>
        <w:pStyle w:val="Heading3"/>
        <w:tabs>
          <w:tab w:val="clear" w:pos="567"/>
          <w:tab w:val="left" w:pos="1134"/>
        </w:tabs>
        <w:ind w:left="1134" w:hanging="1134"/>
      </w:pPr>
      <w:bookmarkStart w:id="78" w:name="_Toc2675972"/>
      <w:bookmarkStart w:id="79" w:name="_Toc2934464"/>
      <w:bookmarkStart w:id="80" w:name="_Toc182819971"/>
      <w:r w:rsidRPr="0064511B">
        <w:lastRenderedPageBreak/>
        <w:t>Heating-oil tank</w:t>
      </w:r>
      <w:bookmarkEnd w:id="78"/>
      <w:bookmarkEnd w:id="79"/>
      <w:bookmarkEnd w:id="80"/>
    </w:p>
    <w:p w14:paraId="46FECD7F" w14:textId="77777777" w:rsidR="00236A59" w:rsidRPr="0064511B" w:rsidRDefault="00236A59" w:rsidP="00236A59">
      <w:pPr>
        <w:rPr>
          <w:lang w:val="nl-NL" w:eastAsia="nl-NL" w:bidi="ar-SA"/>
        </w:rPr>
      </w:pPr>
    </w:p>
    <w:p w14:paraId="381E5967" w14:textId="77777777" w:rsidR="00236A59" w:rsidRPr="0064511B" w:rsidRDefault="00236A59" w:rsidP="00236A59">
      <w:r w:rsidRPr="0064511B">
        <w:t xml:space="preserve">The lessor declares that the leased property </w:t>
      </w:r>
      <w:sdt>
        <w:sdtPr>
          <w:id w:val="1229575598"/>
          <w14:checkbox>
            <w14:checked w14:val="0"/>
            <w14:checkedState w14:val="2612" w14:font="MS Gothic"/>
            <w14:uncheckedState w14:val="2610" w14:font="MS Gothic"/>
          </w14:checkbox>
        </w:sdtPr>
        <w:sdtEndPr/>
        <w:sdtContent>
          <w:r w:rsidR="00B07FD3" w:rsidRPr="0064511B">
            <w:rPr>
              <w:rFonts w:ascii="MS Gothic" w:eastAsia="MS Gothic" w:hAnsi="MS Gothic" w:hint="eastAsia"/>
            </w:rPr>
            <w:t>☐</w:t>
          </w:r>
        </w:sdtContent>
      </w:sdt>
      <w:r w:rsidRPr="0064511B">
        <w:t xml:space="preserve"> comes with / </w:t>
      </w:r>
      <w:sdt>
        <w:sdtPr>
          <w:rPr>
            <w:b/>
            <w:sz w:val="18"/>
            <w:szCs w:val="18"/>
            <w:lang w:val="en-IE"/>
          </w:rPr>
          <w:id w:val="844591963"/>
          <w14:checkbox>
            <w14:checked w14:val="0"/>
            <w14:checkedState w14:val="2612" w14:font="MS Gothic"/>
            <w14:uncheckedState w14:val="2610" w14:font="MS Gothic"/>
          </w14:checkbox>
        </w:sdtPr>
        <w:sdtEndPr/>
        <w:sdtContent>
          <w:r w:rsidR="00B07FD3" w:rsidRPr="0064511B">
            <w:rPr>
              <w:rFonts w:ascii="MS Gothic" w:eastAsia="MS Gothic" w:hAnsi="MS Gothic" w:hint="eastAsia"/>
              <w:b/>
              <w:sz w:val="18"/>
              <w:szCs w:val="18"/>
              <w:lang w:val="en-IE" w:eastAsia="nl-NL" w:bidi="ar-SA"/>
            </w:rPr>
            <w:t>☐</w:t>
          </w:r>
        </w:sdtContent>
      </w:sdt>
      <w:r w:rsidRPr="0064511B">
        <w:rPr>
          <w:rFonts w:ascii="Arial" w:hAnsi="Arial"/>
          <w:b/>
          <w:sz w:val="18"/>
          <w:szCs w:val="18"/>
        </w:rPr>
        <w:t xml:space="preserve"> </w:t>
      </w:r>
      <w:r w:rsidRPr="0064511B">
        <w:t xml:space="preserve">is devoid of an underground/overground and buried/non-buried heating oil tank with a capacity of 3,000 litres or more. </w:t>
      </w:r>
    </w:p>
    <w:p w14:paraId="7F589D34" w14:textId="77777777" w:rsidR="00236A59" w:rsidRPr="0064511B" w:rsidRDefault="00236A59" w:rsidP="00236A59">
      <w:pPr>
        <w:rPr>
          <w:lang w:val="en-IE" w:eastAsia="nl-NL" w:bidi="ar-SA"/>
        </w:rPr>
      </w:pPr>
    </w:p>
    <w:p w14:paraId="0593DD76" w14:textId="77777777" w:rsidR="00236A59" w:rsidRPr="0064511B" w:rsidRDefault="00236A59" w:rsidP="00236A59">
      <w:r w:rsidRPr="0064511B">
        <w:t>In any case, the lessor declares that this tank is in conformity with the applicable legislation and with the environmental permit/the permit authorising the use of the tank. The lessor shall furnish the lessee with a copy of the leak-test certificate. The lessee is not entitled to install or have a heating-oil tank installed on the property without having obtained the lessors’ prior consent in writing.</w:t>
      </w:r>
    </w:p>
    <w:p w14:paraId="14A3BE3A" w14:textId="77777777" w:rsidR="00A8067F" w:rsidRPr="0064511B" w:rsidRDefault="00A8067F" w:rsidP="005F1CAD">
      <w:pPr>
        <w:pStyle w:val="Heading3"/>
        <w:ind w:left="0" w:firstLine="0"/>
      </w:pPr>
      <w:bookmarkStart w:id="81" w:name="_Toc2675973"/>
      <w:bookmarkStart w:id="82" w:name="_Toc2934465"/>
      <w:bookmarkStart w:id="83" w:name="_Toc182819972"/>
      <w:r w:rsidRPr="0064511B">
        <w:t>Vacancy and dilapidation</w:t>
      </w:r>
      <w:bookmarkEnd w:id="81"/>
      <w:bookmarkEnd w:id="82"/>
      <w:bookmarkEnd w:id="83"/>
    </w:p>
    <w:p w14:paraId="68C5800C" w14:textId="77777777" w:rsidR="00A8067F" w:rsidRPr="0064511B" w:rsidRDefault="00A8067F" w:rsidP="00A8067F">
      <w:pPr>
        <w:ind w:left="851"/>
        <w:rPr>
          <w:rFonts w:ascii="Arial" w:hAnsi="Arial"/>
          <w:sz w:val="18"/>
        </w:rPr>
      </w:pPr>
    </w:p>
    <w:p w14:paraId="7BCE4969" w14:textId="77777777" w:rsidR="00A8067F" w:rsidRPr="0064511B" w:rsidRDefault="00A8067F" w:rsidP="00A8067F">
      <w:r w:rsidRPr="0064511B">
        <w:t>The lessee undertakes to keep the property in mint condition and to use it in full; any tax implications ensuing from the legislation imposing a tax on vacant, abandoned or dilapidated properties shall be borne by the lessee provided the tax is linked to the complete or partial vacancy of the property within the meaning of the law or the lessee’s failure to maintain the property as required under the lease.</w:t>
      </w:r>
    </w:p>
    <w:p w14:paraId="33E3476B" w14:textId="6A5DA3A7" w:rsidR="00A8067F" w:rsidRPr="0064511B" w:rsidRDefault="001548CB" w:rsidP="005F1CAD">
      <w:pPr>
        <w:pStyle w:val="Heading3"/>
        <w:ind w:left="0" w:firstLine="0"/>
      </w:pPr>
      <w:bookmarkStart w:id="84" w:name="_Toc182819973"/>
      <w:r w:rsidRPr="0064511B">
        <w:t>Smoke detectors</w:t>
      </w:r>
      <w:bookmarkEnd w:id="84"/>
    </w:p>
    <w:p w14:paraId="31379A88" w14:textId="77777777" w:rsidR="00A8067F" w:rsidRPr="0064511B" w:rsidRDefault="00A8067F" w:rsidP="00A8067F">
      <w:pPr>
        <w:ind w:left="851"/>
        <w:rPr>
          <w:rFonts w:ascii="Arial" w:hAnsi="Arial"/>
          <w:sz w:val="18"/>
        </w:rPr>
      </w:pPr>
    </w:p>
    <w:p w14:paraId="3D3011E6" w14:textId="77777777" w:rsidR="00E14833" w:rsidRPr="0064511B" w:rsidRDefault="00236A59" w:rsidP="00236A59">
      <w:r w:rsidRPr="0064511B">
        <w:t>The property has been fitted with …… smoke detector</w:t>
      </w:r>
      <w:r w:rsidR="008C1087" w:rsidRPr="0064511B">
        <w:t>(</w:t>
      </w:r>
      <w:r w:rsidRPr="0064511B">
        <w:t>s</w:t>
      </w:r>
      <w:r w:rsidR="008C1087" w:rsidRPr="0064511B">
        <w:t>)</w:t>
      </w:r>
      <w:r w:rsidRPr="0064511B">
        <w:t>. They were fitted on ……………………………………………. The lessors shall replace the detector</w:t>
      </w:r>
      <w:r w:rsidR="008C1087" w:rsidRPr="0064511B">
        <w:t>(</w:t>
      </w:r>
      <w:r w:rsidRPr="0064511B">
        <w:t>s</w:t>
      </w:r>
      <w:r w:rsidR="008C1087" w:rsidRPr="0064511B">
        <w:t>)</w:t>
      </w:r>
      <w:r w:rsidRPr="0064511B">
        <w:t xml:space="preserve"> once every 10 years or whenever they are found to be defective. The lessee is strictly forbidden from damaging the detector(s) or from moving it/them without the lessor’s prior consent in writing. The detector(s) is/are fitted with a battery. The lessee is not allowed to use this battery for any other purposes and undertakes to notify the lessor by registered letter if the battery is dead or doesn’t function properly.</w:t>
      </w:r>
    </w:p>
    <w:p w14:paraId="782B6AC2" w14:textId="77777777" w:rsidR="00A8067F" w:rsidRPr="0064511B" w:rsidRDefault="00A8067F" w:rsidP="008A6DC0">
      <w:pPr>
        <w:pStyle w:val="Heading3"/>
        <w:ind w:left="1134" w:hanging="1134"/>
      </w:pPr>
      <w:bookmarkStart w:id="85" w:name="_Toc2675975"/>
      <w:bookmarkStart w:id="86" w:name="_Toc2934467"/>
      <w:bookmarkStart w:id="87" w:name="_Toc182819974"/>
      <w:r w:rsidRPr="0064511B">
        <w:t>Energy performance certificate</w:t>
      </w:r>
      <w:bookmarkEnd w:id="85"/>
      <w:bookmarkEnd w:id="86"/>
      <w:bookmarkEnd w:id="87"/>
    </w:p>
    <w:p w14:paraId="34AB9C3F" w14:textId="77777777" w:rsidR="00A8067F" w:rsidRPr="0064511B" w:rsidRDefault="00A8067F" w:rsidP="00A8067F">
      <w:pPr>
        <w:rPr>
          <w:rFonts w:ascii="Arial" w:hAnsi="Arial"/>
          <w:sz w:val="18"/>
          <w:lang w:val="nl-BE"/>
        </w:rPr>
      </w:pPr>
    </w:p>
    <w:p w14:paraId="3695FBD2" w14:textId="77777777" w:rsidR="0006328B" w:rsidRPr="0064511B" w:rsidRDefault="0006328B" w:rsidP="0006328B">
      <w:r w:rsidRPr="0064511B">
        <w:t>Optional clauses:</w:t>
      </w:r>
    </w:p>
    <w:p w14:paraId="32EA8673" w14:textId="77777777" w:rsidR="00537575" w:rsidRPr="0064511B" w:rsidRDefault="00537575" w:rsidP="00537575">
      <w:pPr>
        <w:ind w:left="284" w:firstLine="284"/>
        <w:rPr>
          <w:lang w:val="nl-BE"/>
        </w:rPr>
      </w:pPr>
    </w:p>
    <w:p w14:paraId="6A34B77A" w14:textId="2A0E2717" w:rsidR="00537575" w:rsidRPr="0064511B" w:rsidRDefault="00267216" w:rsidP="00392412">
      <w:pPr>
        <w:ind w:left="1134" w:hanging="567"/>
        <w:contextualSpacing/>
      </w:pPr>
      <w:sdt>
        <w:sdtPr>
          <w:id w:val="-1468968107"/>
          <w14:checkbox>
            <w14:checked w14:val="0"/>
            <w14:checkedState w14:val="2612" w14:font="MS Gothic"/>
            <w14:uncheckedState w14:val="2610" w14:font="MS Gothic"/>
          </w14:checkbox>
        </w:sdtPr>
        <w:sdtEndPr/>
        <w:sdtContent>
          <w:r w:rsidR="00827EC8" w:rsidRPr="0064511B">
            <w:rPr>
              <w:rFonts w:ascii="MS Gothic" w:eastAsia="MS Gothic" w:hAnsi="MS Gothic" w:hint="eastAsia"/>
            </w:rPr>
            <w:t>☐</w:t>
          </w:r>
        </w:sdtContent>
      </w:sdt>
      <w:r w:rsidR="00AD49E9" w:rsidRPr="0064511B">
        <w:t xml:space="preserve"> </w:t>
      </w:r>
      <w:r w:rsidR="0024184C" w:rsidRPr="0064511B">
        <w:tab/>
        <w:t>The lessor is in possession of an energy performance certificate with number ……………………</w:t>
      </w:r>
      <w:r w:rsidR="008C1087" w:rsidRPr="0064511B">
        <w:t xml:space="preserve"> </w:t>
      </w:r>
      <w:r w:rsidR="00537575" w:rsidRPr="0064511B">
        <w:t>[</w:t>
      </w:r>
      <w:r w:rsidR="00537575" w:rsidRPr="0064511B">
        <w:rPr>
          <w:i/>
        </w:rPr>
        <w:t>certificate number</w:t>
      </w:r>
      <w:r w:rsidR="00537575" w:rsidRPr="0064511B">
        <w:t xml:space="preserve">] valid until </w:t>
      </w:r>
      <w:r w:rsidR="00392412" w:rsidRPr="0064511B">
        <w:t xml:space="preserve">……………………….. </w:t>
      </w:r>
      <w:r w:rsidR="00537575" w:rsidRPr="0064511B">
        <w:t>[</w:t>
      </w:r>
      <w:r w:rsidR="00537575" w:rsidRPr="0064511B">
        <w:rPr>
          <w:i/>
        </w:rPr>
        <w:t>validity end date</w:t>
      </w:r>
      <w:r w:rsidR="00537575" w:rsidRPr="0064511B">
        <w:t>]</w:t>
      </w:r>
      <w:r w:rsidR="00537575" w:rsidRPr="0064511B">
        <w:tab/>
      </w:r>
    </w:p>
    <w:p w14:paraId="036FAB06" w14:textId="77777777" w:rsidR="00537575" w:rsidRPr="0064511B" w:rsidRDefault="00537575" w:rsidP="00392412">
      <w:pPr>
        <w:tabs>
          <w:tab w:val="left" w:pos="1134"/>
        </w:tabs>
        <w:ind w:left="1134" w:hanging="1"/>
        <w:contextualSpacing/>
      </w:pPr>
      <w:r w:rsidRPr="0064511B">
        <w:tab/>
      </w:r>
      <w:r w:rsidRPr="0064511B">
        <w:tab/>
        <w:t>Based on the energy performance certificate, the property, object of the present agreement, has a(n) ........... energy rating [</w:t>
      </w:r>
      <w:r w:rsidRPr="0064511B">
        <w:rPr>
          <w:i/>
        </w:rPr>
        <w:t>letter between A and G</w:t>
      </w:r>
      <w:r w:rsidRPr="0064511B">
        <w:t>],</w:t>
      </w:r>
    </w:p>
    <w:p w14:paraId="6E00C7A3" w14:textId="77777777" w:rsidR="00537575" w:rsidRPr="0064511B" w:rsidRDefault="00537575" w:rsidP="00537575">
      <w:pPr>
        <w:tabs>
          <w:tab w:val="left" w:pos="567"/>
        </w:tabs>
        <w:ind w:left="567"/>
        <w:contextualSpacing/>
      </w:pPr>
    </w:p>
    <w:p w14:paraId="2EF7BCD7" w14:textId="77777777" w:rsidR="00537575" w:rsidRPr="0064511B" w:rsidRDefault="00267216" w:rsidP="00392412">
      <w:pPr>
        <w:tabs>
          <w:tab w:val="left" w:pos="1134"/>
        </w:tabs>
        <w:ind w:left="1134" w:hanging="567"/>
        <w:contextualSpacing/>
      </w:pPr>
      <w:sdt>
        <w:sdtPr>
          <w:id w:val="-1005118917"/>
          <w14:checkbox>
            <w14:checked w14:val="0"/>
            <w14:checkedState w14:val="2612" w14:font="MS Gothic"/>
            <w14:uncheckedState w14:val="2610" w14:font="MS Gothic"/>
          </w14:checkbox>
        </w:sdtPr>
        <w:sdtEndPr/>
        <w:sdtContent>
          <w:r w:rsidR="00B07FD3" w:rsidRPr="0064511B">
            <w:rPr>
              <w:rFonts w:ascii="MS Gothic" w:eastAsia="MS Gothic" w:hAnsi="MS Gothic" w:hint="eastAsia"/>
            </w:rPr>
            <w:t>☐</w:t>
          </w:r>
        </w:sdtContent>
      </w:sdt>
      <w:r w:rsidR="00AD49E9" w:rsidRPr="0064511B">
        <w:t xml:space="preserve"> </w:t>
      </w:r>
      <w:r w:rsidR="0024184C" w:rsidRPr="0064511B">
        <w:tab/>
        <w:t>[</w:t>
      </w:r>
      <w:r w:rsidR="0024184C" w:rsidRPr="0064511B">
        <w:rPr>
          <w:i/>
        </w:rPr>
        <w:t>for a new building (where work requiring planning permission was carried out), if the energy performance certificate is not available yet</w:t>
      </w:r>
      <w:r w:rsidR="0024184C" w:rsidRPr="0064511B">
        <w:t xml:space="preserve">]: </w:t>
      </w:r>
    </w:p>
    <w:p w14:paraId="71144B0F" w14:textId="77777777" w:rsidR="00537575" w:rsidRPr="0064511B" w:rsidRDefault="00537575" w:rsidP="00392412">
      <w:pPr>
        <w:tabs>
          <w:tab w:val="left" w:pos="1134"/>
        </w:tabs>
        <w:ind w:left="1134" w:hanging="567"/>
        <w:contextualSpacing/>
      </w:pPr>
      <w:r w:rsidRPr="0064511B">
        <w:tab/>
      </w:r>
      <w:r w:rsidRPr="0064511B">
        <w:tab/>
        <w:t>The lessor has been issued with an interim report, compiled by an EPB consultant on ………….. [</w:t>
      </w:r>
      <w:r w:rsidRPr="0064511B">
        <w:rPr>
          <w:i/>
        </w:rPr>
        <w:t>date</w:t>
      </w:r>
      <w:r w:rsidRPr="0064511B">
        <w:t>].</w:t>
      </w:r>
    </w:p>
    <w:p w14:paraId="32907F2D" w14:textId="77777777" w:rsidR="00537575" w:rsidRPr="0064511B" w:rsidRDefault="00537575" w:rsidP="00537575">
      <w:pPr>
        <w:tabs>
          <w:tab w:val="left" w:pos="567"/>
        </w:tabs>
        <w:ind w:left="567"/>
        <w:contextualSpacing/>
      </w:pPr>
    </w:p>
    <w:p w14:paraId="6C6BBD95" w14:textId="77777777" w:rsidR="00537575" w:rsidRPr="0064511B" w:rsidRDefault="00537575" w:rsidP="00537575">
      <w:pPr>
        <w:ind w:left="567"/>
      </w:pPr>
      <w:r w:rsidRPr="0064511B">
        <w:t xml:space="preserve">The lessee was furnished with a copy </w:t>
      </w:r>
      <w:sdt>
        <w:sdtPr>
          <w:id w:val="-907841338"/>
          <w14:checkbox>
            <w14:checked w14:val="0"/>
            <w14:checkedState w14:val="2612" w14:font="MS Gothic"/>
            <w14:uncheckedState w14:val="2610" w14:font="MS Gothic"/>
          </w14:checkbox>
        </w:sdtPr>
        <w:sdtEndPr/>
        <w:sdtContent>
          <w:r w:rsidR="00B07FD3" w:rsidRPr="0064511B">
            <w:rPr>
              <w:rFonts w:ascii="MS Gothic" w:eastAsia="MS Gothic" w:hAnsi="MS Gothic" w:hint="eastAsia"/>
            </w:rPr>
            <w:t>☐</w:t>
          </w:r>
        </w:sdtContent>
      </w:sdt>
      <w:r w:rsidRPr="0064511B">
        <w:t xml:space="preserve"> of this energy performance certificate / </w:t>
      </w:r>
      <w:sdt>
        <w:sdtPr>
          <w:id w:val="1568532601"/>
          <w14:checkbox>
            <w14:checked w14:val="0"/>
            <w14:checkedState w14:val="2612" w14:font="MS Gothic"/>
            <w14:uncheckedState w14:val="2610" w14:font="MS Gothic"/>
          </w14:checkbox>
        </w:sdtPr>
        <w:sdtEndPr/>
        <w:sdtContent>
          <w:r w:rsidR="00B07FD3" w:rsidRPr="0064511B">
            <w:rPr>
              <w:rFonts w:ascii="MS Gothic" w:eastAsia="MS Gothic" w:hAnsi="MS Gothic" w:hint="eastAsia"/>
            </w:rPr>
            <w:t>☐</w:t>
          </w:r>
        </w:sdtContent>
      </w:sdt>
      <w:r w:rsidRPr="0064511B">
        <w:t xml:space="preserve"> of the interim report.</w:t>
      </w:r>
    </w:p>
    <w:p w14:paraId="7C54EDF8" w14:textId="77777777" w:rsidR="0006328B" w:rsidRPr="0064511B" w:rsidRDefault="0006328B" w:rsidP="0006328B">
      <w:pPr>
        <w:ind w:left="567"/>
        <w:rPr>
          <w:lang w:val="en-IE"/>
        </w:rPr>
      </w:pPr>
    </w:p>
    <w:p w14:paraId="3B430D5A" w14:textId="7EE01FD6" w:rsidR="00C843B3" w:rsidRPr="00C843B3" w:rsidRDefault="0006328B" w:rsidP="00C843B3">
      <w:r w:rsidRPr="0064511B">
        <w:t>The parties confirm that the energy performance certificate / the interim report is a purely informative document that is not considered to be an essential or decisive element in the conclusion of this agreement.</w:t>
      </w:r>
      <w:bookmarkStart w:id="88" w:name="_Toc2675976"/>
      <w:bookmarkStart w:id="89" w:name="_Toc2934468"/>
      <w:bookmarkStart w:id="90" w:name="_Toc182819975"/>
      <w:r w:rsidR="00C843B3">
        <w:br w:type="page"/>
      </w:r>
    </w:p>
    <w:p w14:paraId="10A529D8" w14:textId="28255538" w:rsidR="00AE2952" w:rsidRPr="00C843B3" w:rsidRDefault="00AE2952" w:rsidP="00C843B3">
      <w:pPr>
        <w:pStyle w:val="Heading3"/>
        <w:ind w:left="0" w:firstLine="0"/>
      </w:pPr>
      <w:r w:rsidRPr="00C843B3">
        <w:lastRenderedPageBreak/>
        <w:t>Address for service</w:t>
      </w:r>
      <w:bookmarkEnd w:id="88"/>
      <w:bookmarkEnd w:id="89"/>
      <w:bookmarkEnd w:id="90"/>
    </w:p>
    <w:p w14:paraId="2B431059" w14:textId="77777777" w:rsidR="00AE2952" w:rsidRPr="0064511B" w:rsidRDefault="00AE2952" w:rsidP="00AE2952"/>
    <w:p w14:paraId="2B05DCD3" w14:textId="46F53B2E" w:rsidR="0064511B" w:rsidRDefault="00AE2952" w:rsidP="001A718C">
      <w:r w:rsidRPr="0064511B">
        <w:t>For the purposes of the performance of this agreement, the lessee declares to elect domicile at the leased property as of the date at which the agreement comes into effect. Said address for service shall be valid for any and all undertakings under the lease, whether in matters of its duration or any subsequent consequences thereof, unless the lessee notifies the lessor of a new address for service by registered letter on departure.</w:t>
      </w:r>
    </w:p>
    <w:p w14:paraId="731714D0" w14:textId="77777777" w:rsidR="00307200" w:rsidRDefault="00307200" w:rsidP="001A718C"/>
    <w:p w14:paraId="73D82E65" w14:textId="40F1A380" w:rsidR="003F63AA" w:rsidRPr="00AB1C90" w:rsidRDefault="00AB1C90" w:rsidP="003F63AA">
      <w:pPr>
        <w:pStyle w:val="Heading3"/>
        <w:ind w:left="0" w:firstLine="0"/>
        <w:rPr>
          <w:highlight w:val="yellow"/>
        </w:rPr>
      </w:pPr>
      <w:bookmarkStart w:id="91" w:name="_Toc182819976"/>
      <w:r w:rsidRPr="00AB1C90">
        <w:rPr>
          <w:highlight w:val="yellow"/>
        </w:rPr>
        <w:t>Precontractual information</w:t>
      </w:r>
      <w:bookmarkEnd w:id="91"/>
    </w:p>
    <w:p w14:paraId="5FEBCB03" w14:textId="77777777" w:rsidR="003F63AA" w:rsidRDefault="003F63AA" w:rsidP="001A718C"/>
    <w:p w14:paraId="1BD17829" w14:textId="77777777" w:rsidR="003F63AA" w:rsidRPr="00520B54" w:rsidRDefault="003F63AA" w:rsidP="003F63AA">
      <w:pPr>
        <w:rPr>
          <w:highlight w:val="yellow"/>
        </w:rPr>
      </w:pPr>
    </w:p>
    <w:p w14:paraId="6EE25AA3" w14:textId="469B920D" w:rsidR="00655C65" w:rsidRPr="00512C94" w:rsidRDefault="00655C65" w:rsidP="00655C65">
      <w:pPr>
        <w:spacing w:after="160" w:line="259" w:lineRule="auto"/>
      </w:pPr>
      <w:r w:rsidRPr="00512C94">
        <w:rPr>
          <w:highlight w:val="yellow"/>
        </w:rPr>
        <w:t xml:space="preserve">The </w:t>
      </w:r>
      <w:r w:rsidR="005E6E72" w:rsidRPr="005E6E72">
        <w:rPr>
          <w:highlight w:val="yellow"/>
        </w:rPr>
        <w:t xml:space="preserve">lessee </w:t>
      </w:r>
      <w:r w:rsidRPr="00512C94">
        <w:rPr>
          <w:highlight w:val="yellow"/>
        </w:rPr>
        <w:t>declares having taken note of the pre-contractual information in accordance with Article 217 of the Brussels Housing Code prior to entering into the lease.</w:t>
      </w:r>
    </w:p>
    <w:p w14:paraId="3D8553D1" w14:textId="73B7D4F6" w:rsidR="008C1135" w:rsidRPr="0064511B" w:rsidRDefault="008C1135" w:rsidP="008C1135">
      <w:pPr>
        <w:pStyle w:val="Heading3"/>
        <w:ind w:left="0" w:firstLine="0"/>
      </w:pPr>
      <w:bookmarkStart w:id="92" w:name="_Toc2675977"/>
      <w:bookmarkStart w:id="93" w:name="_Toc2934469"/>
      <w:bookmarkStart w:id="94" w:name="_Toc182819977"/>
      <w:r w:rsidRPr="0064511B">
        <w:t>Annex</w:t>
      </w:r>
      <w:bookmarkEnd w:id="92"/>
      <w:bookmarkEnd w:id="93"/>
      <w:bookmarkEnd w:id="94"/>
      <w:r w:rsidR="006A6D39">
        <w:t>ES</w:t>
      </w:r>
    </w:p>
    <w:p w14:paraId="3EED5311" w14:textId="77777777" w:rsidR="008C1135" w:rsidRPr="0064511B" w:rsidRDefault="008C1135" w:rsidP="008C1135">
      <w:pPr>
        <w:pStyle w:val="HOOFDTITEL"/>
        <w:jc w:val="left"/>
        <w:rPr>
          <w:rFonts w:ascii="Arial" w:hAnsi="Arial"/>
          <w:b w:val="0"/>
          <w:caps w:val="0"/>
          <w:sz w:val="18"/>
          <w:szCs w:val="18"/>
        </w:rPr>
      </w:pPr>
    </w:p>
    <w:p w14:paraId="31987A5C" w14:textId="1CEFA3CE" w:rsidR="003B2D27" w:rsidRPr="001A718C" w:rsidRDefault="003B2D27" w:rsidP="00B64440">
      <w:pPr>
        <w:pStyle w:val="ListParagraph"/>
        <w:numPr>
          <w:ilvl w:val="0"/>
          <w:numId w:val="19"/>
        </w:numPr>
        <w:rPr>
          <w:highlight w:val="yellow"/>
        </w:rPr>
      </w:pPr>
      <w:r w:rsidRPr="001A718C">
        <w:rPr>
          <w:highlight w:val="yellow"/>
        </w:rPr>
        <w:t xml:space="preserve">Annex </w:t>
      </w:r>
      <w:r w:rsidR="00932C2B" w:rsidRPr="001A718C">
        <w:rPr>
          <w:highlight w:val="yellow"/>
        </w:rPr>
        <w:t>1</w:t>
      </w:r>
      <w:r w:rsidRPr="001A718C">
        <w:rPr>
          <w:highlight w:val="yellow"/>
        </w:rPr>
        <w:t xml:space="preserve">: Implementing decree of the Government of the Brussels-Capital Region of </w:t>
      </w:r>
      <w:r w:rsidR="001A718C" w:rsidRPr="001A718C">
        <w:rPr>
          <w:highlight w:val="yellow"/>
        </w:rPr>
        <w:t>2</w:t>
      </w:r>
      <w:r w:rsidRPr="001A718C">
        <w:rPr>
          <w:highlight w:val="yellow"/>
        </w:rPr>
        <w:t xml:space="preserve"> May 20</w:t>
      </w:r>
      <w:r w:rsidR="001A718C" w:rsidRPr="001A718C">
        <w:rPr>
          <w:highlight w:val="yellow"/>
        </w:rPr>
        <w:t>24</w:t>
      </w:r>
      <w:r w:rsidRPr="001A718C">
        <w:rPr>
          <w:highlight w:val="yellow"/>
        </w:rPr>
        <w:t xml:space="preserve"> introducing an explanatory annex in application of article 218, § 5 of the Brussels Housing Code (B.S. [Belgian Official Gazette] </w:t>
      </w:r>
      <w:r w:rsidR="001A718C" w:rsidRPr="001A718C">
        <w:rPr>
          <w:highlight w:val="yellow"/>
        </w:rPr>
        <w:t>10</w:t>
      </w:r>
      <w:r w:rsidRPr="001A718C">
        <w:rPr>
          <w:highlight w:val="yellow"/>
        </w:rPr>
        <w:t>/0</w:t>
      </w:r>
      <w:r w:rsidR="001A718C" w:rsidRPr="001A718C">
        <w:rPr>
          <w:highlight w:val="yellow"/>
        </w:rPr>
        <w:t>9</w:t>
      </w:r>
      <w:r w:rsidRPr="001A718C">
        <w:rPr>
          <w:highlight w:val="yellow"/>
        </w:rPr>
        <w:t>/20</w:t>
      </w:r>
      <w:r w:rsidR="001A718C" w:rsidRPr="001A718C">
        <w:rPr>
          <w:highlight w:val="yellow"/>
        </w:rPr>
        <w:t>24</w:t>
      </w:r>
      <w:r w:rsidRPr="001A718C">
        <w:rPr>
          <w:highlight w:val="yellow"/>
        </w:rPr>
        <w:t>);</w:t>
      </w:r>
    </w:p>
    <w:p w14:paraId="6E363A3D" w14:textId="77777777" w:rsidR="009B6262" w:rsidRPr="0064511B" w:rsidRDefault="009B6262" w:rsidP="00BB108D">
      <w:pPr>
        <w:rPr>
          <w:lang w:val="en-IE"/>
        </w:rPr>
      </w:pPr>
    </w:p>
    <w:p w14:paraId="31651A31" w14:textId="77777777" w:rsidR="00A8067F" w:rsidRPr="0064511B" w:rsidRDefault="00A8067F" w:rsidP="00A8067F">
      <w:pPr>
        <w:rPr>
          <w:lang w:val="en-IE"/>
        </w:rPr>
      </w:pPr>
    </w:p>
    <w:p w14:paraId="0EAA9029" w14:textId="77777777" w:rsidR="00AF76FD" w:rsidRPr="0064511B" w:rsidRDefault="00AF76FD" w:rsidP="00AF76FD">
      <w:pPr>
        <w:rPr>
          <w:rFonts w:asciiTheme="minorHAnsi" w:hAnsiTheme="minorHAnsi" w:cstheme="minorHAnsi"/>
          <w:szCs w:val="22"/>
        </w:rPr>
      </w:pPr>
      <w:r w:rsidRPr="0064511B">
        <w:rPr>
          <w:rFonts w:asciiTheme="minorHAnsi" w:hAnsiTheme="minorHAnsi"/>
          <w:szCs w:val="22"/>
        </w:rPr>
        <w:t>Drawn up in ........... copies [</w:t>
      </w:r>
      <w:r w:rsidRPr="0064511B">
        <w:rPr>
          <w:rFonts w:asciiTheme="minorHAnsi" w:hAnsiTheme="minorHAnsi"/>
          <w:i/>
          <w:szCs w:val="22"/>
        </w:rPr>
        <w:t>in</w:t>
      </w:r>
      <w:r w:rsidRPr="0064511B">
        <w:rPr>
          <w:rFonts w:asciiTheme="minorHAnsi" w:hAnsiTheme="minorHAnsi"/>
          <w:szCs w:val="22"/>
        </w:rPr>
        <w:t xml:space="preserve"> </w:t>
      </w:r>
      <w:r w:rsidRPr="0064511B">
        <w:rPr>
          <w:rFonts w:asciiTheme="minorHAnsi" w:hAnsiTheme="minorHAnsi"/>
          <w:i/>
          <w:szCs w:val="22"/>
        </w:rPr>
        <w:t>as many originals as there are parties with a different interest</w:t>
      </w:r>
      <w:r w:rsidRPr="0064511B">
        <w:rPr>
          <w:rFonts w:asciiTheme="minorHAnsi" w:hAnsiTheme="minorHAnsi"/>
          <w:szCs w:val="22"/>
        </w:rPr>
        <w:t xml:space="preserve">], plus one additional copy for the registration office </w:t>
      </w:r>
    </w:p>
    <w:p w14:paraId="40693DE0" w14:textId="77777777" w:rsidR="00AF76FD" w:rsidRPr="0064511B" w:rsidRDefault="00AF76FD" w:rsidP="00AF76FD">
      <w:pPr>
        <w:rPr>
          <w:rFonts w:asciiTheme="minorHAnsi" w:hAnsiTheme="minorHAnsi" w:cstheme="minorHAnsi"/>
          <w:szCs w:val="22"/>
        </w:rPr>
      </w:pPr>
      <w:r w:rsidRPr="0064511B">
        <w:rPr>
          <w:rFonts w:asciiTheme="minorHAnsi" w:hAnsiTheme="minorHAnsi"/>
          <w:szCs w:val="22"/>
        </w:rPr>
        <w:t xml:space="preserve">at…………………………………. </w:t>
      </w:r>
      <w:r w:rsidRPr="0064511B">
        <w:rPr>
          <w:rFonts w:asciiTheme="minorHAnsi" w:hAnsiTheme="minorHAnsi"/>
          <w:szCs w:val="22"/>
        </w:rPr>
        <w:tab/>
        <w:t xml:space="preserve"> on……………………………………………….. </w:t>
      </w:r>
    </w:p>
    <w:p w14:paraId="20779112" w14:textId="77777777" w:rsidR="00AF76FD" w:rsidRPr="0064511B" w:rsidRDefault="00AF76FD" w:rsidP="00AF76FD">
      <w:pPr>
        <w:jc w:val="center"/>
        <w:rPr>
          <w:lang w:val="en-US" w:eastAsia="nl-NL" w:bidi="ar-SA"/>
        </w:rPr>
      </w:pPr>
    </w:p>
    <w:p w14:paraId="26051916" w14:textId="77777777" w:rsidR="0089336D" w:rsidRPr="0064511B" w:rsidRDefault="0089336D" w:rsidP="00A8067F">
      <w:pPr>
        <w:rPr>
          <w:lang w:val="en-US"/>
        </w:rPr>
      </w:pPr>
    </w:p>
    <w:p w14:paraId="2CA027A7" w14:textId="77777777" w:rsidR="00A8067F" w:rsidRPr="0064511B" w:rsidRDefault="00A8067F" w:rsidP="00BD3490">
      <w:pPr>
        <w:tabs>
          <w:tab w:val="right" w:pos="8789"/>
        </w:tabs>
      </w:pPr>
      <w:r w:rsidRPr="0064511B">
        <w:t>The lessor</w:t>
      </w:r>
      <w:r w:rsidRPr="0064511B">
        <w:tab/>
        <w:t xml:space="preserve"> The lessee </w:t>
      </w:r>
    </w:p>
    <w:p w14:paraId="171DF029" w14:textId="77777777" w:rsidR="00A8067F" w:rsidRPr="0064511B" w:rsidRDefault="00925C3F" w:rsidP="00BD3490">
      <w:pPr>
        <w:tabs>
          <w:tab w:val="right" w:pos="8789"/>
        </w:tabs>
        <w:ind w:right="-2"/>
        <w:rPr>
          <w:i/>
        </w:rPr>
      </w:pPr>
      <w:r w:rsidRPr="0064511B">
        <w:rPr>
          <w:i/>
        </w:rPr>
        <w:t xml:space="preserve"> (signature(s))</w:t>
      </w:r>
      <w:r w:rsidR="00BD3490" w:rsidRPr="0064511B">
        <w:rPr>
          <w:i/>
        </w:rPr>
        <w:tab/>
      </w:r>
      <w:r w:rsidRPr="0064511B">
        <w:rPr>
          <w:i/>
        </w:rPr>
        <w:t>(signature(s))</w:t>
      </w:r>
    </w:p>
    <w:p w14:paraId="72931B19" w14:textId="77777777" w:rsidR="00A8067F" w:rsidRPr="0064511B" w:rsidRDefault="00A8067F" w:rsidP="00A8067F">
      <w:pPr>
        <w:rPr>
          <w:sz w:val="16"/>
          <w:lang w:val="en-IE"/>
        </w:rPr>
      </w:pPr>
    </w:p>
    <w:p w14:paraId="108395DB" w14:textId="77777777" w:rsidR="00A8067F" w:rsidRPr="0064511B" w:rsidRDefault="00A8067F" w:rsidP="00A8067F">
      <w:pPr>
        <w:rPr>
          <w:sz w:val="16"/>
          <w:lang w:val="en-IE"/>
        </w:rPr>
      </w:pPr>
    </w:p>
    <w:p w14:paraId="2318AB22" w14:textId="77777777" w:rsidR="00A8067F" w:rsidRPr="0064511B" w:rsidRDefault="00A8067F" w:rsidP="00A8067F">
      <w:pPr>
        <w:rPr>
          <w:sz w:val="16"/>
          <w:lang w:val="en-IE"/>
        </w:rPr>
      </w:pPr>
    </w:p>
    <w:p w14:paraId="0469F027" w14:textId="77777777" w:rsidR="00C97690" w:rsidRPr="0064511B" w:rsidRDefault="00C97690" w:rsidP="00A8067F">
      <w:pPr>
        <w:rPr>
          <w:sz w:val="16"/>
          <w:lang w:val="en-IE"/>
        </w:rPr>
      </w:pPr>
    </w:p>
    <w:p w14:paraId="6F2EAF81" w14:textId="2E4D854F" w:rsidR="00C97690" w:rsidRPr="0064511B" w:rsidRDefault="00C97690" w:rsidP="00A8067F">
      <w:pPr>
        <w:rPr>
          <w:sz w:val="16"/>
          <w:lang w:val="en-IE"/>
        </w:rPr>
      </w:pPr>
    </w:p>
    <w:p w14:paraId="6EFFF3C0" w14:textId="77777777" w:rsidR="00C952A8" w:rsidRPr="0064511B" w:rsidRDefault="00C952A8" w:rsidP="00A8067F">
      <w:pPr>
        <w:rPr>
          <w:sz w:val="16"/>
          <w:lang w:val="en-IE"/>
        </w:rPr>
      </w:pPr>
    </w:p>
    <w:p w14:paraId="6D0FCF90" w14:textId="6C36F499" w:rsidR="00EC78AD" w:rsidRPr="0064511B" w:rsidRDefault="00EC78AD">
      <w:pPr>
        <w:jc w:val="left"/>
      </w:pPr>
      <w:r w:rsidRPr="0064511B">
        <w:br w:type="page"/>
      </w:r>
    </w:p>
    <w:p w14:paraId="2DD1D84E" w14:textId="773EE8A7" w:rsidR="004E7DA2" w:rsidRPr="00353C0E" w:rsidRDefault="004E7DA2" w:rsidP="00E10F89">
      <w:pPr>
        <w:pStyle w:val="10LSCIBTableContents"/>
        <w:rPr>
          <w:lang w:val="fr-BE"/>
        </w:rPr>
      </w:pPr>
      <w:r w:rsidRPr="0064511B">
        <w:rPr>
          <w:color w:val="FFFFFF" w:themeColor="background1"/>
          <w:sz w:val="18"/>
          <w:szCs w:val="18"/>
          <w:lang w:val="fr-BE"/>
        </w:rPr>
        <w:lastRenderedPageBreak/>
        <w:t>E RELATIVE À LA RÉDUCTION TEMPO</w:t>
      </w:r>
    </w:p>
    <w:p w14:paraId="129AB024" w14:textId="6455890E" w:rsidR="003B2D27" w:rsidRDefault="00EC78AD" w:rsidP="003B2D27">
      <w:pPr>
        <w:pStyle w:val="Heading2"/>
      </w:pPr>
      <w:bookmarkStart w:id="95" w:name="_Toc501704879"/>
      <w:bookmarkStart w:id="96" w:name="_Toc510092041"/>
      <w:bookmarkStart w:id="97" w:name="_Toc527378506"/>
      <w:bookmarkStart w:id="98" w:name="_Toc2675978"/>
      <w:bookmarkStart w:id="99" w:name="_Toc2934470"/>
      <w:bookmarkStart w:id="100" w:name="_Toc2935593"/>
      <w:bookmarkStart w:id="101" w:name="_Toc182819978"/>
      <w:r w:rsidRPr="0064511B">
        <w:t xml:space="preserve">Annex 1: </w:t>
      </w:r>
      <w:bookmarkStart w:id="102" w:name="_Toc517692497"/>
      <w:bookmarkStart w:id="103" w:name="_Toc527378508"/>
      <w:bookmarkStart w:id="104" w:name="_Toc528690886"/>
      <w:bookmarkEnd w:id="5"/>
      <w:bookmarkEnd w:id="95"/>
      <w:bookmarkEnd w:id="96"/>
      <w:bookmarkEnd w:id="97"/>
      <w:r w:rsidR="003B2D27" w:rsidRPr="0064511B">
        <w:t xml:space="preserve">implementing decree of the Government of the Brussels-Capital Region of </w:t>
      </w:r>
      <w:r w:rsidR="001E12A1">
        <w:t>2</w:t>
      </w:r>
      <w:r w:rsidR="003B2D27" w:rsidRPr="0064511B">
        <w:t xml:space="preserve"> May 20</w:t>
      </w:r>
      <w:r w:rsidR="001E12A1">
        <w:t>24</w:t>
      </w:r>
      <w:r w:rsidR="003B2D27" w:rsidRPr="0064511B">
        <w:t xml:space="preserve"> introducing an explanatory annex in application of article 218, § 5 of the Brussels Housing Code (B.S. </w:t>
      </w:r>
      <w:r w:rsidR="001E12A1">
        <w:t>10</w:t>
      </w:r>
      <w:r w:rsidR="003B2D27" w:rsidRPr="0064511B">
        <w:t>/0</w:t>
      </w:r>
      <w:r w:rsidR="001E12A1">
        <w:t>9</w:t>
      </w:r>
      <w:r w:rsidR="003B2D27" w:rsidRPr="0064511B">
        <w:t>/20</w:t>
      </w:r>
      <w:r w:rsidR="001E12A1">
        <w:t>24</w:t>
      </w:r>
      <w:r w:rsidR="003B2D27" w:rsidRPr="0064511B">
        <w:t>)</w:t>
      </w:r>
      <w:bookmarkEnd w:id="98"/>
      <w:bookmarkEnd w:id="99"/>
      <w:bookmarkEnd w:id="100"/>
      <w:bookmarkEnd w:id="101"/>
      <w:bookmarkEnd w:id="102"/>
      <w:bookmarkEnd w:id="103"/>
      <w:bookmarkEnd w:id="104"/>
    </w:p>
    <w:p w14:paraId="49D5993C" w14:textId="77777777" w:rsidR="001E12A1" w:rsidRDefault="001E12A1" w:rsidP="001E12A1"/>
    <w:p w14:paraId="367D1A0C" w14:textId="77777777" w:rsidR="00B64440" w:rsidRDefault="00B64440" w:rsidP="00B64440">
      <w:pPr>
        <w:spacing w:before="37" w:line="259" w:lineRule="auto"/>
        <w:ind w:left="2369" w:right="2096" w:firstLine="722"/>
        <w:rPr>
          <w:b/>
          <w:sz w:val="24"/>
        </w:rPr>
      </w:pPr>
      <w:r>
        <w:rPr>
          <w:b/>
          <w:color w:val="C45811"/>
          <w:sz w:val="24"/>
        </w:rPr>
        <w:t xml:space="preserve">Brussels Hoofdstedelijk Gewest </w:t>
      </w:r>
      <w:r>
        <w:rPr>
          <w:b/>
          <w:color w:val="C45811"/>
          <w:spacing w:val="-2"/>
          <w:sz w:val="24"/>
        </w:rPr>
        <w:t>Verplichte bijlage - Woninghuurovereenkomst</w:t>
      </w:r>
    </w:p>
    <w:p w14:paraId="785D1858" w14:textId="77777777" w:rsidR="00B64440" w:rsidRDefault="00B64440" w:rsidP="00B64440">
      <w:pPr>
        <w:spacing w:before="1"/>
        <w:ind w:left="2170"/>
        <w:rPr>
          <w:b/>
          <w:sz w:val="24"/>
        </w:rPr>
      </w:pPr>
      <w:r>
        <w:rPr>
          <w:b/>
          <w:color w:val="C45811"/>
          <w:sz w:val="24"/>
        </w:rPr>
        <w:t>Artikel</w:t>
      </w:r>
      <w:r>
        <w:rPr>
          <w:b/>
          <w:color w:val="C45811"/>
          <w:spacing w:val="-4"/>
          <w:sz w:val="24"/>
        </w:rPr>
        <w:t xml:space="preserve"> </w:t>
      </w:r>
      <w:r>
        <w:rPr>
          <w:b/>
          <w:color w:val="C45811"/>
          <w:sz w:val="24"/>
        </w:rPr>
        <w:t>218,</w:t>
      </w:r>
      <w:r>
        <w:rPr>
          <w:b/>
          <w:color w:val="C45811"/>
          <w:spacing w:val="-2"/>
          <w:sz w:val="24"/>
        </w:rPr>
        <w:t xml:space="preserve"> </w:t>
      </w:r>
      <w:r>
        <w:rPr>
          <w:b/>
          <w:color w:val="C45811"/>
          <w:sz w:val="24"/>
        </w:rPr>
        <w:t>§</w:t>
      </w:r>
      <w:r>
        <w:rPr>
          <w:b/>
          <w:color w:val="C45811"/>
          <w:spacing w:val="-4"/>
          <w:sz w:val="24"/>
        </w:rPr>
        <w:t xml:space="preserve"> </w:t>
      </w:r>
      <w:r>
        <w:rPr>
          <w:b/>
          <w:color w:val="C45811"/>
          <w:sz w:val="24"/>
        </w:rPr>
        <w:t>5</w:t>
      </w:r>
      <w:r>
        <w:rPr>
          <w:b/>
          <w:color w:val="C45811"/>
          <w:spacing w:val="-2"/>
          <w:sz w:val="24"/>
        </w:rPr>
        <w:t xml:space="preserve"> </w:t>
      </w:r>
      <w:r>
        <w:rPr>
          <w:b/>
          <w:color w:val="C45811"/>
          <w:sz w:val="24"/>
        </w:rPr>
        <w:t>van</w:t>
      </w:r>
      <w:r>
        <w:rPr>
          <w:b/>
          <w:color w:val="C45811"/>
          <w:spacing w:val="-4"/>
          <w:sz w:val="24"/>
        </w:rPr>
        <w:t xml:space="preserve"> </w:t>
      </w:r>
      <w:r>
        <w:rPr>
          <w:b/>
          <w:color w:val="C45811"/>
          <w:sz w:val="24"/>
        </w:rPr>
        <w:t>de</w:t>
      </w:r>
      <w:r>
        <w:rPr>
          <w:b/>
          <w:color w:val="C45811"/>
          <w:spacing w:val="-2"/>
          <w:sz w:val="24"/>
        </w:rPr>
        <w:t xml:space="preserve"> </w:t>
      </w:r>
      <w:r>
        <w:rPr>
          <w:b/>
          <w:color w:val="C45811"/>
          <w:sz w:val="24"/>
        </w:rPr>
        <w:t>Brusselse</w:t>
      </w:r>
      <w:r>
        <w:rPr>
          <w:b/>
          <w:color w:val="C45811"/>
          <w:spacing w:val="-3"/>
          <w:sz w:val="24"/>
        </w:rPr>
        <w:t xml:space="preserve"> </w:t>
      </w:r>
      <w:r>
        <w:rPr>
          <w:b/>
          <w:color w:val="C45811"/>
          <w:spacing w:val="-2"/>
          <w:sz w:val="24"/>
        </w:rPr>
        <w:t>Huisvestingscode</w:t>
      </w:r>
    </w:p>
    <w:p w14:paraId="267BEDF1" w14:textId="77777777" w:rsidR="00B64440" w:rsidRDefault="00B64440" w:rsidP="00B64440">
      <w:pPr>
        <w:pStyle w:val="BodyText"/>
        <w:spacing w:before="268"/>
        <w:rPr>
          <w:b/>
          <w:sz w:val="24"/>
        </w:rPr>
      </w:pPr>
    </w:p>
    <w:p w14:paraId="7B6407B2" w14:textId="77777777" w:rsidR="00B64440" w:rsidRPr="00770B9E" w:rsidRDefault="00B64440" w:rsidP="00B64440">
      <w:pPr>
        <w:pStyle w:val="BodyText"/>
        <w:rPr>
          <w:rFonts w:asciiTheme="minorHAnsi" w:hAnsiTheme="minorHAnsi" w:cstheme="minorHAnsi"/>
          <w:i w:val="0"/>
          <w:iCs/>
          <w:sz w:val="22"/>
          <w:szCs w:val="22"/>
        </w:rPr>
      </w:pPr>
      <w:r w:rsidRPr="00770B9E">
        <w:rPr>
          <w:rFonts w:asciiTheme="minorHAnsi" w:hAnsiTheme="minorHAnsi" w:cstheme="minorHAnsi"/>
          <w:i w:val="0"/>
          <w:iCs/>
          <w:sz w:val="22"/>
          <w:szCs w:val="22"/>
        </w:rPr>
        <w:t>Deze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beschrijft</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belangrijkste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regels</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waartoe</w:t>
      </w:r>
      <w:r w:rsidRPr="00770B9E">
        <w:rPr>
          <w:rFonts w:asciiTheme="minorHAnsi" w:hAnsiTheme="minorHAnsi" w:cstheme="minorHAnsi"/>
          <w:i w:val="0"/>
          <w:iCs/>
          <w:spacing w:val="-9"/>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partijen</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verhuurder(s)</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en</w:t>
      </w:r>
      <w:r w:rsidRPr="00770B9E">
        <w:rPr>
          <w:rFonts w:asciiTheme="minorHAnsi" w:hAnsiTheme="minorHAnsi" w:cstheme="minorHAnsi"/>
          <w:i w:val="0"/>
          <w:iCs/>
          <w:spacing w:val="-8"/>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pacing w:val="-2"/>
          <w:sz w:val="22"/>
          <w:szCs w:val="22"/>
        </w:rPr>
        <w:t>huurder(s)</w:t>
      </w:r>
    </w:p>
    <w:p w14:paraId="47882D00" w14:textId="77777777" w:rsidR="00B64440" w:rsidRPr="00770B9E" w:rsidRDefault="00B64440" w:rsidP="00B64440">
      <w:pPr>
        <w:pStyle w:val="BodyText"/>
        <w:spacing w:before="22" w:line="256" w:lineRule="auto"/>
        <w:ind w:left="116"/>
        <w:rPr>
          <w:rFonts w:asciiTheme="minorHAnsi" w:hAnsiTheme="minorHAnsi" w:cstheme="minorHAnsi"/>
          <w:i w:val="0"/>
          <w:iCs/>
          <w:sz w:val="22"/>
          <w:szCs w:val="22"/>
        </w:rPr>
      </w:pPr>
      <w:r w:rsidRPr="00770B9E">
        <w:rPr>
          <w:rFonts w:asciiTheme="minorHAnsi" w:hAnsiTheme="minorHAnsi" w:cstheme="minorHAnsi"/>
          <w:i w:val="0"/>
          <w:iCs/>
          <w:sz w:val="22"/>
          <w:szCs w:val="22"/>
        </w:rPr>
        <w: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zich</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verbinden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wanneer</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een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huurovereenkomst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ondertekenen.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Deze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moet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alle woninghuurovereenkomsten worden gevoegd.</w:t>
      </w:r>
    </w:p>
    <w:p w14:paraId="4E334439" w14:textId="77777777" w:rsidR="00B64440" w:rsidRDefault="00B64440" w:rsidP="00B64440">
      <w:pPr>
        <w:pStyle w:val="BodyText"/>
        <w:spacing w:before="22" w:line="256" w:lineRule="auto"/>
        <w:ind w:left="116"/>
      </w:pPr>
    </w:p>
    <w:p w14:paraId="1FCD15C7" w14:textId="77777777" w:rsidR="00B64440" w:rsidRPr="0049306F" w:rsidRDefault="00B64440" w:rsidP="00B64440">
      <w:pPr>
        <w:rPr>
          <w:b/>
          <w:bCs/>
          <w:sz w:val="24"/>
          <w:szCs w:val="24"/>
        </w:rPr>
      </w:pPr>
      <w:r w:rsidRPr="0049306F">
        <w:rPr>
          <w:b/>
          <w:bCs/>
          <w:color w:val="4471C4"/>
          <w:sz w:val="24"/>
          <w:szCs w:val="24"/>
        </w:rPr>
        <w:t>1. Wat</w:t>
      </w:r>
      <w:r w:rsidRPr="0049306F">
        <w:rPr>
          <w:b/>
          <w:bCs/>
          <w:color w:val="4471C4"/>
          <w:spacing w:val="-6"/>
          <w:sz w:val="24"/>
          <w:szCs w:val="24"/>
        </w:rPr>
        <w:t xml:space="preserve"> </w:t>
      </w:r>
      <w:r w:rsidRPr="0049306F">
        <w:rPr>
          <w:b/>
          <w:bCs/>
          <w:color w:val="4471C4"/>
          <w:sz w:val="24"/>
          <w:szCs w:val="24"/>
        </w:rPr>
        <w:t>is</w:t>
      </w:r>
      <w:r w:rsidRPr="0049306F">
        <w:rPr>
          <w:b/>
          <w:bCs/>
          <w:color w:val="4471C4"/>
          <w:spacing w:val="-4"/>
        </w:rPr>
        <w:t xml:space="preserve"> </w:t>
      </w:r>
      <w:r w:rsidRPr="0049306F">
        <w:rPr>
          <w:b/>
          <w:bCs/>
          <w:color w:val="4471C4"/>
          <w:sz w:val="24"/>
          <w:szCs w:val="24"/>
        </w:rPr>
        <w:t>een</w:t>
      </w:r>
      <w:r w:rsidRPr="0049306F">
        <w:rPr>
          <w:b/>
          <w:bCs/>
          <w:color w:val="4471C4"/>
          <w:spacing w:val="-5"/>
          <w:sz w:val="24"/>
          <w:szCs w:val="24"/>
        </w:rPr>
        <w:t xml:space="preserve"> </w:t>
      </w:r>
      <w:r w:rsidRPr="0049306F">
        <w:rPr>
          <w:b/>
          <w:bCs/>
          <w:color w:val="4471C4"/>
          <w:spacing w:val="-2"/>
          <w:sz w:val="24"/>
          <w:szCs w:val="24"/>
        </w:rPr>
        <w:t>woninghuurovereenkomst?</w:t>
      </w:r>
    </w:p>
    <w:p w14:paraId="19C92952" w14:textId="77777777" w:rsidR="00B64440" w:rsidRPr="00007529" w:rsidRDefault="00B64440" w:rsidP="00B64440">
      <w:pPr>
        <w:pStyle w:val="BodyText"/>
        <w:spacing w:before="273" w:line="259" w:lineRule="auto"/>
        <w:ind w:right="112"/>
        <w:rPr>
          <w:rFonts w:asciiTheme="minorHAnsi" w:hAnsiTheme="minorHAnsi" w:cstheme="minorHAnsi"/>
          <w:i w:val="0"/>
          <w:iCs/>
          <w:sz w:val="22"/>
          <w:szCs w:val="22"/>
        </w:rPr>
      </w:pPr>
      <w:r w:rsidRPr="00007529">
        <w:rPr>
          <w:rFonts w:asciiTheme="minorHAnsi" w:hAnsiTheme="minorHAnsi" w:cstheme="minorHAnsi"/>
          <w:i w:val="0"/>
          <w:iCs/>
          <w:sz w:val="22"/>
          <w:szCs w:val="22"/>
        </w:rPr>
        <w:t>Een huurovereenkomst is een document waarin een overeenkomst wordt geformaliseerd waarbij de ene partij (de verhuurder) een conforme en behoorlijke woning ter beschikking stelt van de andere partij (de huurder), in ruil voor betaling (de huur).</w:t>
      </w:r>
    </w:p>
    <w:p w14:paraId="5542E0D7" w14:textId="77777777" w:rsidR="00B64440" w:rsidRPr="00007529" w:rsidRDefault="00B64440" w:rsidP="00B64440">
      <w:pPr>
        <w:pStyle w:val="BodyText"/>
        <w:spacing w:line="259" w:lineRule="auto"/>
        <w:ind w:right="113"/>
        <w:rPr>
          <w:rFonts w:asciiTheme="minorHAnsi" w:hAnsiTheme="minorHAnsi" w:cstheme="minorHAnsi"/>
          <w:i w:val="0"/>
          <w:iCs/>
          <w:sz w:val="22"/>
          <w:szCs w:val="22"/>
        </w:rPr>
      </w:pPr>
      <w:r w:rsidRPr="00007529">
        <w:rPr>
          <w:rFonts w:asciiTheme="minorHAnsi" w:hAnsiTheme="minorHAnsi" w:cstheme="minorHAnsi"/>
          <w:i w:val="0"/>
          <w:iCs/>
          <w:sz w:val="22"/>
          <w:szCs w:val="22"/>
        </w:rPr>
        <w:t>De overeenkomst bevat allerlei informatie, zoals de contactgegevens van de partijen, de duur van de overeenkomst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aanvang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ervan,</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staat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van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woning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het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precieze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adres,</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regelingen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voor de betaling van huur en de lasten, enz.</w:t>
      </w:r>
    </w:p>
    <w:p w14:paraId="01B87ED6" w14:textId="77777777" w:rsidR="00B64440" w:rsidRPr="00007529" w:rsidRDefault="00B64440" w:rsidP="00B64440">
      <w:pPr>
        <w:pStyle w:val="BodyText"/>
        <w:spacing w:line="259" w:lineRule="auto"/>
        <w:ind w:right="114"/>
        <w:rPr>
          <w:rFonts w:asciiTheme="minorHAnsi" w:hAnsiTheme="minorHAnsi" w:cstheme="minorHAnsi"/>
          <w:i w:val="0"/>
          <w:iCs/>
          <w:sz w:val="22"/>
          <w:szCs w:val="22"/>
        </w:rPr>
      </w:pPr>
      <w:r w:rsidRPr="00007529">
        <w:rPr>
          <w:rFonts w:asciiTheme="minorHAnsi" w:hAnsiTheme="minorHAnsi" w:cstheme="minorHAnsi"/>
          <w:i w:val="0"/>
          <w:iCs/>
          <w:sz w:val="22"/>
          <w:szCs w:val="22"/>
        </w:rPr>
        <w:t>Om de geldigheid van een huurovereenkomst en de inhoud ervan te garanderen, wordt sterk aangeraden om de [beschikbare modellen] te gebruiken.</w:t>
      </w:r>
    </w:p>
    <w:p w14:paraId="1DE68C58" w14:textId="77777777" w:rsidR="00B64440" w:rsidRPr="00007529" w:rsidRDefault="00B64440" w:rsidP="00B64440">
      <w:pPr>
        <w:pStyle w:val="BodyText"/>
        <w:rPr>
          <w:rFonts w:asciiTheme="minorHAnsi" w:hAnsiTheme="minorHAnsi" w:cstheme="minorHAnsi"/>
          <w:i w:val="0"/>
          <w:iCs/>
          <w:sz w:val="22"/>
          <w:szCs w:val="22"/>
        </w:rPr>
      </w:pPr>
      <w:r w:rsidRPr="00007529">
        <w:rPr>
          <w:rFonts w:asciiTheme="minorHAnsi" w:hAnsiTheme="minorHAnsi" w:cstheme="minorHAnsi"/>
          <w:i w:val="0"/>
          <w:iCs/>
          <w:sz w:val="22"/>
          <w:szCs w:val="22"/>
        </w:rPr>
        <w:t>Hieronder</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staan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een</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aantal</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nuttige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toelichtingen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regels,</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waarvan</w:t>
      </w:r>
      <w:r w:rsidRPr="00007529">
        <w:rPr>
          <w:rFonts w:asciiTheme="minorHAnsi" w:hAnsiTheme="minorHAnsi" w:cstheme="minorHAnsi"/>
          <w:i w:val="0"/>
          <w:iCs/>
          <w:spacing w:val="-12"/>
          <w:sz w:val="22"/>
          <w:szCs w:val="22"/>
        </w:rPr>
        <w:t xml:space="preserve"> </w:t>
      </w:r>
      <w:r w:rsidRPr="00007529">
        <w:rPr>
          <w:rFonts w:asciiTheme="minorHAnsi" w:hAnsiTheme="minorHAnsi" w:cstheme="minorHAnsi"/>
          <w:i w:val="0"/>
          <w:iCs/>
          <w:sz w:val="22"/>
          <w:szCs w:val="22"/>
        </w:rPr>
        <w:t>sommige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verplicht</w:t>
      </w:r>
      <w:r w:rsidRPr="00007529">
        <w:rPr>
          <w:rFonts w:asciiTheme="minorHAnsi" w:hAnsiTheme="minorHAnsi" w:cstheme="minorHAnsi"/>
          <w:i w:val="0"/>
          <w:iCs/>
          <w:spacing w:val="-8"/>
          <w:sz w:val="22"/>
          <w:szCs w:val="22"/>
        </w:rPr>
        <w:t xml:space="preserve"> </w:t>
      </w:r>
      <w:r w:rsidRPr="00007529">
        <w:rPr>
          <w:rFonts w:asciiTheme="minorHAnsi" w:hAnsiTheme="minorHAnsi" w:cstheme="minorHAnsi"/>
          <w:i w:val="0"/>
          <w:iCs/>
          <w:spacing w:val="-2"/>
          <w:sz w:val="22"/>
          <w:szCs w:val="22"/>
        </w:rPr>
        <w:t>zijn.</w:t>
      </w:r>
    </w:p>
    <w:p w14:paraId="30A2D314" w14:textId="77777777" w:rsidR="00B64440" w:rsidRPr="004537AD" w:rsidRDefault="00B64440" w:rsidP="00B64440">
      <w:pPr>
        <w:rPr>
          <w:b/>
          <w:bCs/>
          <w:color w:val="4471C4"/>
          <w:sz w:val="24"/>
          <w:szCs w:val="24"/>
        </w:rPr>
      </w:pPr>
    </w:p>
    <w:p w14:paraId="71887F34" w14:textId="77777777" w:rsidR="00B64440" w:rsidRPr="004537AD" w:rsidRDefault="00B64440" w:rsidP="00B64440">
      <w:pPr>
        <w:rPr>
          <w:b/>
          <w:bCs/>
          <w:sz w:val="24"/>
          <w:szCs w:val="24"/>
        </w:rPr>
      </w:pPr>
      <w:r w:rsidRPr="004537AD">
        <w:rPr>
          <w:b/>
          <w:bCs/>
          <w:color w:val="4471C4"/>
          <w:sz w:val="24"/>
          <w:szCs w:val="24"/>
        </w:rPr>
        <w:t>2. Wat</w:t>
      </w:r>
      <w:r w:rsidRPr="004537AD">
        <w:rPr>
          <w:b/>
          <w:bCs/>
          <w:color w:val="4471C4"/>
          <w:spacing w:val="-7"/>
          <w:sz w:val="24"/>
          <w:szCs w:val="24"/>
        </w:rPr>
        <w:t xml:space="preserve"> </w:t>
      </w:r>
      <w:r w:rsidRPr="004537AD">
        <w:rPr>
          <w:b/>
          <w:bCs/>
          <w:color w:val="4471C4"/>
          <w:sz w:val="24"/>
          <w:szCs w:val="24"/>
        </w:rPr>
        <w:t>is</w:t>
      </w:r>
      <w:r w:rsidRPr="004537AD">
        <w:rPr>
          <w:b/>
          <w:bCs/>
          <w:color w:val="4471C4"/>
          <w:spacing w:val="-4"/>
          <w:sz w:val="24"/>
          <w:szCs w:val="24"/>
        </w:rPr>
        <w:t xml:space="preserve"> </w:t>
      </w:r>
      <w:r w:rsidRPr="004537AD">
        <w:rPr>
          <w:b/>
          <w:bCs/>
          <w:color w:val="4471C4"/>
          <w:sz w:val="24"/>
          <w:szCs w:val="24"/>
        </w:rPr>
        <w:t>een</w:t>
      </w:r>
      <w:r w:rsidRPr="004537AD">
        <w:rPr>
          <w:b/>
          <w:bCs/>
          <w:color w:val="4471C4"/>
          <w:spacing w:val="-7"/>
          <w:sz w:val="24"/>
          <w:szCs w:val="24"/>
        </w:rPr>
        <w:t xml:space="preserve"> </w:t>
      </w:r>
      <w:r w:rsidRPr="004537AD">
        <w:rPr>
          <w:b/>
          <w:bCs/>
          <w:color w:val="4471C4"/>
          <w:sz w:val="24"/>
          <w:szCs w:val="24"/>
        </w:rPr>
        <w:t>dwingende</w:t>
      </w:r>
      <w:r w:rsidRPr="004537AD">
        <w:rPr>
          <w:b/>
          <w:bCs/>
          <w:color w:val="4471C4"/>
          <w:spacing w:val="-5"/>
          <w:sz w:val="24"/>
          <w:szCs w:val="24"/>
        </w:rPr>
        <w:t xml:space="preserve"> </w:t>
      </w:r>
      <w:r w:rsidRPr="004537AD">
        <w:rPr>
          <w:b/>
          <w:bCs/>
          <w:color w:val="4471C4"/>
          <w:sz w:val="24"/>
          <w:szCs w:val="24"/>
        </w:rPr>
        <w:t>regel?</w:t>
      </w:r>
      <w:r w:rsidRPr="004537AD">
        <w:rPr>
          <w:b/>
          <w:bCs/>
          <w:color w:val="4471C4"/>
          <w:spacing w:val="-6"/>
          <w:sz w:val="24"/>
          <w:szCs w:val="24"/>
        </w:rPr>
        <w:t xml:space="preserve"> </w:t>
      </w:r>
      <w:r w:rsidRPr="004537AD">
        <w:rPr>
          <w:b/>
          <w:bCs/>
          <w:color w:val="4471C4"/>
          <w:sz w:val="24"/>
          <w:szCs w:val="24"/>
        </w:rPr>
        <w:t>Wat</w:t>
      </w:r>
      <w:r w:rsidRPr="004537AD">
        <w:rPr>
          <w:b/>
          <w:bCs/>
          <w:color w:val="4471C4"/>
          <w:spacing w:val="-4"/>
          <w:sz w:val="24"/>
          <w:szCs w:val="24"/>
        </w:rPr>
        <w:t xml:space="preserve"> </w:t>
      </w:r>
      <w:r w:rsidRPr="004537AD">
        <w:rPr>
          <w:b/>
          <w:bCs/>
          <w:color w:val="4471C4"/>
          <w:sz w:val="24"/>
          <w:szCs w:val="24"/>
        </w:rPr>
        <w:t>is</w:t>
      </w:r>
      <w:r w:rsidRPr="004537AD">
        <w:rPr>
          <w:b/>
          <w:bCs/>
          <w:color w:val="4471C4"/>
          <w:spacing w:val="-5"/>
          <w:sz w:val="24"/>
          <w:szCs w:val="24"/>
        </w:rPr>
        <w:t xml:space="preserve"> </w:t>
      </w:r>
      <w:r w:rsidRPr="004537AD">
        <w:rPr>
          <w:b/>
          <w:bCs/>
          <w:color w:val="4471C4"/>
          <w:sz w:val="24"/>
          <w:szCs w:val="24"/>
        </w:rPr>
        <w:t>een</w:t>
      </w:r>
      <w:r w:rsidRPr="004537AD">
        <w:rPr>
          <w:b/>
          <w:bCs/>
          <w:color w:val="4471C4"/>
          <w:spacing w:val="-4"/>
          <w:sz w:val="24"/>
          <w:szCs w:val="24"/>
        </w:rPr>
        <w:t xml:space="preserve"> </w:t>
      </w:r>
      <w:r w:rsidRPr="004537AD">
        <w:rPr>
          <w:b/>
          <w:bCs/>
          <w:color w:val="4471C4"/>
          <w:sz w:val="24"/>
          <w:szCs w:val="24"/>
        </w:rPr>
        <w:t>aanvullende</w:t>
      </w:r>
      <w:r w:rsidRPr="004537AD">
        <w:rPr>
          <w:b/>
          <w:bCs/>
          <w:color w:val="4471C4"/>
          <w:spacing w:val="-5"/>
          <w:sz w:val="24"/>
          <w:szCs w:val="24"/>
        </w:rPr>
        <w:t xml:space="preserve"> </w:t>
      </w:r>
      <w:r w:rsidRPr="004537AD">
        <w:rPr>
          <w:b/>
          <w:bCs/>
          <w:color w:val="4471C4"/>
          <w:spacing w:val="-2"/>
          <w:sz w:val="24"/>
          <w:szCs w:val="24"/>
        </w:rPr>
        <w:t>regel?</w:t>
      </w:r>
    </w:p>
    <w:p w14:paraId="1C84DF09" w14:textId="77777777" w:rsidR="00B64440" w:rsidRDefault="00B64440" w:rsidP="00B64440">
      <w:pPr>
        <w:pStyle w:val="BodyText"/>
        <w:spacing w:before="19"/>
        <w:rPr>
          <w:b/>
          <w:sz w:val="24"/>
        </w:rPr>
      </w:pPr>
    </w:p>
    <w:p w14:paraId="306D1A89" w14:textId="77777777" w:rsidR="00B64440" w:rsidRPr="007C654D" w:rsidRDefault="00B64440" w:rsidP="00B64440">
      <w:pPr>
        <w:pStyle w:val="BodyText"/>
        <w:spacing w:line="259" w:lineRule="auto"/>
        <w:ind w:left="116" w:right="111" w:hanging="1"/>
        <w:rPr>
          <w:rFonts w:asciiTheme="minorHAnsi" w:hAnsiTheme="minorHAnsi" w:cstheme="minorHAnsi"/>
          <w:i w:val="0"/>
          <w:iCs/>
          <w:sz w:val="22"/>
          <w:szCs w:val="22"/>
        </w:rPr>
      </w:pPr>
      <w:r w:rsidRPr="007C654D">
        <w:rPr>
          <w:rFonts w:asciiTheme="minorHAnsi" w:hAnsiTheme="minorHAnsi" w:cstheme="minorHAnsi"/>
          <w:i w:val="0"/>
          <w:iCs/>
          <w:sz w:val="22"/>
          <w:szCs w:val="22"/>
        </w:rPr>
        <w:t>Een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b/>
          <w:i w:val="0"/>
          <w:iCs/>
          <w:sz w:val="22"/>
          <w:szCs w:val="22"/>
        </w:rPr>
        <w:t>dwingende</w:t>
      </w:r>
      <w:r w:rsidRPr="007C654D">
        <w:rPr>
          <w:rFonts w:asciiTheme="minorHAnsi" w:hAnsiTheme="minorHAnsi" w:cstheme="minorHAnsi"/>
          <w:b/>
          <w:i w:val="0"/>
          <w:iCs/>
          <w:spacing w:val="-8"/>
          <w:sz w:val="22"/>
          <w:szCs w:val="22"/>
        </w:rPr>
        <w:t xml:space="preserve"> </w:t>
      </w:r>
      <w:r w:rsidRPr="007C654D">
        <w:rPr>
          <w:rFonts w:asciiTheme="minorHAnsi" w:hAnsiTheme="minorHAnsi" w:cstheme="minorHAnsi"/>
          <w:b/>
          <w:i w:val="0"/>
          <w:iCs/>
          <w:sz w:val="22"/>
          <w:szCs w:val="22"/>
        </w:rPr>
        <w:t>regel</w:t>
      </w:r>
      <w:r w:rsidRPr="007C654D">
        <w:rPr>
          <w:rFonts w:asciiTheme="minorHAnsi" w:hAnsiTheme="minorHAnsi" w:cstheme="minorHAnsi"/>
          <w:b/>
          <w:i w:val="0"/>
          <w:iCs/>
          <w:spacing w:val="-6"/>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een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regel</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die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verplicht</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in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overeenkomst.</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partijen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mogen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dan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ook</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geen clausule invoegen die in strijd is met deze regel.</w:t>
      </w:r>
    </w:p>
    <w:p w14:paraId="649FD16F" w14:textId="77777777" w:rsidR="00B64440" w:rsidRPr="007C654D" w:rsidRDefault="00B64440" w:rsidP="00B64440">
      <w:pPr>
        <w:pStyle w:val="BodyText"/>
        <w:spacing w:before="159" w:line="259" w:lineRule="auto"/>
        <w:ind w:left="116" w:right="115"/>
        <w:rPr>
          <w:rFonts w:asciiTheme="minorHAnsi" w:hAnsiTheme="minorHAnsi" w:cstheme="minorHAnsi"/>
          <w:i w:val="0"/>
          <w:iCs/>
          <w:sz w:val="22"/>
          <w:szCs w:val="22"/>
        </w:rPr>
      </w:pPr>
      <w:r w:rsidRPr="007C654D">
        <w:rPr>
          <w:rFonts w:asciiTheme="minorHAnsi" w:hAnsiTheme="minorHAnsi" w:cstheme="minorHAnsi"/>
          <w:i w:val="0"/>
          <w:iCs/>
          <w:sz w:val="22"/>
          <w:szCs w:val="22"/>
        </w:rPr>
        <w:t>De bepalingen met betrekking tot woninghuurovereenkomsten zijn in principe dwingend, tenzij ze expliciet het tegendeel bepalen.</w:t>
      </w:r>
    </w:p>
    <w:p w14:paraId="62327D18" w14:textId="77777777" w:rsidR="00B64440" w:rsidRPr="007C654D" w:rsidRDefault="00B64440" w:rsidP="00B64440">
      <w:pPr>
        <w:pStyle w:val="BodyText"/>
        <w:spacing w:before="161" w:line="256" w:lineRule="auto"/>
        <w:ind w:left="116" w:right="114"/>
        <w:rPr>
          <w:rFonts w:asciiTheme="minorHAnsi" w:hAnsiTheme="minorHAnsi" w:cstheme="minorHAnsi"/>
          <w:i w:val="0"/>
          <w:iCs/>
          <w:sz w:val="22"/>
          <w:szCs w:val="22"/>
        </w:rPr>
      </w:pPr>
      <w:r w:rsidRPr="007C654D">
        <w:rPr>
          <w:rFonts w:asciiTheme="minorHAnsi" w:hAnsiTheme="minorHAnsi" w:cstheme="minorHAnsi"/>
          <w:i w:val="0"/>
          <w:iCs/>
          <w:sz w:val="22"/>
          <w:szCs w:val="22"/>
        </w:rPr>
        <w:t xml:space="preserve">Een </w:t>
      </w:r>
      <w:r w:rsidRPr="007C654D">
        <w:rPr>
          <w:rFonts w:asciiTheme="minorHAnsi" w:hAnsiTheme="minorHAnsi" w:cstheme="minorHAnsi"/>
          <w:b/>
          <w:i w:val="0"/>
          <w:iCs/>
          <w:sz w:val="22"/>
          <w:szCs w:val="22"/>
        </w:rPr>
        <w:t xml:space="preserve">aanvullende regel </w:t>
      </w:r>
      <w:r w:rsidRPr="007C654D">
        <w:rPr>
          <w:rFonts w:asciiTheme="minorHAnsi" w:hAnsiTheme="minorHAnsi" w:cstheme="minorHAnsi"/>
          <w:i w:val="0"/>
          <w:iCs/>
          <w:sz w:val="22"/>
          <w:szCs w:val="22"/>
        </w:rPr>
        <w:t>is daarentegen een regel die niet verplicht is en waarover de partijen overeenstemming kunnen bereiken.</w:t>
      </w:r>
    </w:p>
    <w:p w14:paraId="45F5DF87" w14:textId="77777777" w:rsidR="00B64440" w:rsidRPr="007C654D" w:rsidRDefault="00B64440" w:rsidP="00B64440">
      <w:pPr>
        <w:pStyle w:val="BodyText"/>
        <w:spacing w:before="165"/>
        <w:ind w:left="116"/>
        <w:rPr>
          <w:rFonts w:asciiTheme="minorHAnsi" w:hAnsiTheme="minorHAnsi" w:cstheme="minorHAnsi"/>
          <w:i w:val="0"/>
          <w:iCs/>
          <w:sz w:val="22"/>
          <w:szCs w:val="22"/>
        </w:rPr>
      </w:pPr>
      <w:r w:rsidRPr="007C654D">
        <w:rPr>
          <w:rFonts w:asciiTheme="minorHAnsi" w:hAnsiTheme="minorHAnsi" w:cstheme="minorHAnsi"/>
          <w:i w:val="0"/>
          <w:iCs/>
          <w:sz w:val="22"/>
          <w:szCs w:val="22"/>
        </w:rPr>
        <w:t>Voor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meer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details,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pacing w:val="-2"/>
          <w:sz w:val="22"/>
          <w:szCs w:val="22"/>
        </w:rPr>
        <w:t>raadpleeg:</w:t>
      </w:r>
    </w:p>
    <w:p w14:paraId="048D27C5" w14:textId="77777777" w:rsidR="00B64440" w:rsidRDefault="00B64440" w:rsidP="00B64440">
      <w:pPr>
        <w:pStyle w:val="ListParagraph"/>
        <w:widowControl w:val="0"/>
        <w:numPr>
          <w:ilvl w:val="1"/>
          <w:numId w:val="47"/>
        </w:numPr>
        <w:tabs>
          <w:tab w:val="left" w:pos="836"/>
        </w:tabs>
        <w:autoSpaceDE w:val="0"/>
        <w:autoSpaceDN w:val="0"/>
        <w:spacing w:before="181"/>
        <w:ind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2">
        <w:r>
          <w:rPr>
            <w:color w:val="0562C1"/>
            <w:u w:val="single" w:color="0562C1"/>
          </w:rPr>
          <w:t>artikel</w:t>
        </w:r>
        <w:r>
          <w:rPr>
            <w:color w:val="0562C1"/>
            <w:spacing w:val="-7"/>
            <w:u w:val="single" w:color="0562C1"/>
          </w:rPr>
          <w:t xml:space="preserve"> </w:t>
        </w:r>
        <w:r>
          <w:rPr>
            <w:color w:val="0562C1"/>
            <w:spacing w:val="-4"/>
            <w:u w:val="single" w:color="0562C1"/>
          </w:rPr>
          <w:t>216</w:t>
        </w:r>
        <w:r>
          <w:rPr>
            <w:spacing w:val="-4"/>
          </w:rPr>
          <w:t>;</w:t>
        </w:r>
      </w:hyperlink>
    </w:p>
    <w:p w14:paraId="363B6F5B" w14:textId="77777777" w:rsidR="00B64440" w:rsidRDefault="00B64440" w:rsidP="00B64440">
      <w:pPr>
        <w:pStyle w:val="ListParagraph"/>
        <w:widowControl w:val="0"/>
        <w:numPr>
          <w:ilvl w:val="1"/>
          <w:numId w:val="47"/>
        </w:numPr>
        <w:tabs>
          <w:tab w:val="left" w:pos="836"/>
        </w:tabs>
        <w:autoSpaceDE w:val="0"/>
        <w:autoSpaceDN w:val="0"/>
        <w:ind w:right="115"/>
        <w:contextualSpacing w:val="0"/>
        <w:jc w:val="left"/>
      </w:pPr>
      <w:r>
        <w:t>de</w:t>
      </w:r>
      <w:r>
        <w:rPr>
          <w:spacing w:val="29"/>
        </w:rPr>
        <w:t xml:space="preserve"> </w:t>
      </w:r>
      <w:r>
        <w:t>informatiebrochure</w:t>
      </w:r>
      <w:r>
        <w:rPr>
          <w:spacing w:val="27"/>
        </w:rPr>
        <w:t xml:space="preserve"> </w:t>
      </w:r>
      <w:r>
        <w:t>van</w:t>
      </w:r>
      <w:r>
        <w:rPr>
          <w:spacing w:val="28"/>
        </w:rPr>
        <w:t xml:space="preserve"> </w:t>
      </w:r>
      <w:r>
        <w:t>het</w:t>
      </w:r>
      <w:r>
        <w:rPr>
          <w:spacing w:val="29"/>
        </w:rPr>
        <w:t xml:space="preserve"> </w:t>
      </w:r>
      <w:r>
        <w:t>Brussels</w:t>
      </w:r>
      <w:r>
        <w:rPr>
          <w:spacing w:val="26"/>
        </w:rPr>
        <w:t xml:space="preserve"> </w:t>
      </w:r>
      <w:r>
        <w:t>Hoofdstedelijk</w:t>
      </w:r>
      <w:r>
        <w:rPr>
          <w:spacing w:val="29"/>
        </w:rPr>
        <w:t xml:space="preserve"> </w:t>
      </w:r>
      <w:r>
        <w:t>Gewest</w:t>
      </w:r>
      <w:r>
        <w:rPr>
          <w:spacing w:val="29"/>
        </w:rPr>
        <w:t xml:space="preserve"> </w:t>
      </w:r>
      <w:r>
        <w:t>beschikbaar</w:t>
      </w:r>
      <w:r>
        <w:rPr>
          <w:spacing w:val="26"/>
        </w:rPr>
        <w:t xml:space="preserve"> </w:t>
      </w:r>
      <w:r>
        <w:t>op</w:t>
      </w:r>
      <w:r>
        <w:rPr>
          <w:spacing w:val="28"/>
        </w:rPr>
        <w:t xml:space="preserve"> </w:t>
      </w:r>
      <w:r>
        <w:t>de</w:t>
      </w:r>
      <w:r>
        <w:rPr>
          <w:spacing w:val="29"/>
        </w:rPr>
        <w:t xml:space="preserve"> </w:t>
      </w:r>
      <w:r>
        <w:t xml:space="preserve">website </w:t>
      </w:r>
      <w:hyperlink r:id="rId13">
        <w:r>
          <w:rPr>
            <w:color w:val="0562C1"/>
            <w:u w:val="single" w:color="0562C1"/>
          </w:rPr>
          <w:t>https://huisvesting.brussels/huren/woninghuurovereenkomst/</w:t>
        </w:r>
      </w:hyperlink>
      <w:r>
        <w:rPr>
          <w:color w:val="0562C1"/>
        </w:rPr>
        <w:t xml:space="preserve"> </w:t>
      </w:r>
      <w:r>
        <w:t>punt I.3.</w:t>
      </w:r>
    </w:p>
    <w:p w14:paraId="212BD824" w14:textId="77777777" w:rsidR="00B64440" w:rsidRDefault="00B64440" w:rsidP="00B64440">
      <w:pPr>
        <w:pStyle w:val="BodyText"/>
        <w:spacing w:before="5"/>
        <w:rPr>
          <w:sz w:val="14"/>
        </w:rPr>
      </w:pPr>
      <w:r>
        <w:rPr>
          <w:noProof/>
        </w:rPr>
        <w:lastRenderedPageBreak/>
        <mc:AlternateContent>
          <mc:Choice Requires="wpg">
            <w:drawing>
              <wp:anchor distT="0" distB="0" distL="0" distR="0" simplePos="0" relativeHeight="251658249" behindDoc="1" locked="0" layoutInCell="1" allowOverlap="1" wp14:anchorId="01DC0A04" wp14:editId="7178FCDD">
                <wp:simplePos x="0" y="0"/>
                <wp:positionH relativeFrom="page">
                  <wp:posOffset>899160</wp:posOffset>
                </wp:positionH>
                <wp:positionV relativeFrom="paragraph">
                  <wp:posOffset>127316</wp:posOffset>
                </wp:positionV>
                <wp:extent cx="5760720" cy="2254250"/>
                <wp:effectExtent l="0" t="0" r="0" b="0"/>
                <wp:wrapTopAndBottom/>
                <wp:docPr id="16441780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254250"/>
                          <a:chOff x="0" y="0"/>
                          <a:chExt cx="5760720" cy="2254250"/>
                        </a:xfrm>
                      </wpg:grpSpPr>
                      <pic:pic xmlns:pic="http://schemas.openxmlformats.org/drawingml/2006/picture">
                        <pic:nvPicPr>
                          <pic:cNvPr id="356292710" name="Image 3" descr="Afbeeldingsresultaat voor maison logo "/>
                          <pic:cNvPicPr/>
                        </pic:nvPicPr>
                        <pic:blipFill>
                          <a:blip r:embed="rId14" cstate="print"/>
                          <a:stretch>
                            <a:fillRect/>
                          </a:stretch>
                        </pic:blipFill>
                        <pic:spPr>
                          <a:xfrm>
                            <a:off x="64769" y="102971"/>
                            <a:ext cx="360043" cy="361946"/>
                          </a:xfrm>
                          <a:prstGeom prst="rect">
                            <a:avLst/>
                          </a:prstGeom>
                        </pic:spPr>
                      </pic:pic>
                      <wps:wsp>
                        <wps:cNvPr id="1730256758" name="Textbox 4"/>
                        <wps:cNvSpPr txBox="1"/>
                        <wps:spPr>
                          <a:xfrm>
                            <a:off x="9144" y="9144"/>
                            <a:ext cx="5742940" cy="2235835"/>
                          </a:xfrm>
                          <a:prstGeom prst="rect">
                            <a:avLst/>
                          </a:prstGeom>
                          <a:ln w="18288">
                            <a:solidFill>
                              <a:srgbClr val="000000"/>
                            </a:solidFill>
                            <a:prstDash val="solid"/>
                          </a:ln>
                        </wps:spPr>
                        <wps:txbx>
                          <w:txbxContent>
                            <w:p w14:paraId="7E643792" w14:textId="77777777" w:rsidR="00B64440" w:rsidRDefault="00B64440" w:rsidP="00B64440">
                              <w:pPr>
                                <w:spacing w:before="268"/>
                                <w:ind w:left="823"/>
                              </w:pPr>
                              <w:r>
                                <w:t>In</w:t>
                              </w:r>
                              <w:r>
                                <w:rPr>
                                  <w:spacing w:val="-2"/>
                                </w:rPr>
                                <w:t xml:space="preserve"> </w:t>
                              </w:r>
                              <w:r>
                                <w:t xml:space="preserve">de </w:t>
                              </w:r>
                              <w:r>
                                <w:rPr>
                                  <w:spacing w:val="-2"/>
                                </w:rPr>
                                <w:t>praktijk:</w:t>
                              </w:r>
                            </w:p>
                            <w:p w14:paraId="65B4DC04" w14:textId="77777777" w:rsidR="00B64440" w:rsidRDefault="00B64440" w:rsidP="00B64440"/>
                            <w:p w14:paraId="66696895" w14:textId="77777777" w:rsidR="00B64440" w:rsidRDefault="00B64440" w:rsidP="00B64440">
                              <w:pPr>
                                <w:ind w:left="95" w:right="89"/>
                              </w:pPr>
                              <w:r>
                                <w:t xml:space="preserve">De regels met betrekking tot de woninghuurovereenkomsten die in de Huisvestingscode zijn ingeschreven, zijn </w:t>
                              </w:r>
                              <w:r>
                                <w:rPr>
                                  <w:u w:val="single"/>
                                </w:rPr>
                                <w:t>over het algemeen</w:t>
                              </w:r>
                              <w:r>
                                <w:t xml:space="preserve"> dwingend.</w:t>
                              </w:r>
                            </w:p>
                            <w:p w14:paraId="74DE01E1" w14:textId="77777777" w:rsidR="00B64440" w:rsidRDefault="00B64440" w:rsidP="00B64440">
                              <w:pPr>
                                <w:spacing w:before="1"/>
                              </w:pPr>
                            </w:p>
                            <w:p w14:paraId="03FB0835" w14:textId="77777777" w:rsidR="00B64440" w:rsidRDefault="00B64440" w:rsidP="00B64440">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50768948" w14:textId="77777777" w:rsidR="00B64440" w:rsidRDefault="00B64440" w:rsidP="00B64440"/>
                            <w:p w14:paraId="6E7D798D" w14:textId="77777777" w:rsidR="00B64440" w:rsidRDefault="00B64440" w:rsidP="00B64440">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wps:txbx>
                        <wps:bodyPr wrap="square" lIns="0" tIns="0" rIns="0" bIns="0" rtlCol="0">
                          <a:noAutofit/>
                        </wps:bodyPr>
                      </wps:wsp>
                    </wpg:wgp>
                  </a:graphicData>
                </a:graphic>
              </wp:anchor>
            </w:drawing>
          </mc:Choice>
          <mc:Fallback>
            <w:pict>
              <v:group w14:anchorId="01DC0A04" id="Group 2" o:spid="_x0000_s1026" style="position:absolute;left:0;text-align:left;margin-left:70.8pt;margin-top:10pt;width:453.6pt;height:177.5pt;z-index:-251658231;mso-wrap-distance-left:0;mso-wrap-distance-right:0;mso-position-horizontal-relative:page" coordsize="57607,2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">
                  <v:imagedata r:id="rId15" o:title="Afbeeldingsresultaat voor maison logo "/>
                </v:shape>
                <v:shapetype id="_x0000_t202" coordsize="21600,21600" o:spt="202" path="m,l,21600r21600,l21600,xe">
                  <v:stroke joinstyle="miter"/>
                  <v:path gradientshapeok="t" o:connecttype="rect"/>
                </v:shapetype>
                <v:shape id="Textbox 4" o:spid="_x0000_s1028" type="#_x0000_t202" style="position:absolute;left:91;top:91;width:57429;height:2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" filled="f" strokeweight="1.44pt">
                  <v:textbox inset="0,0,0,0">
                    <w:txbxContent>
                      <w:p w14:paraId="7E643792" w14:textId="77777777" w:rsidR="00B64440" w:rsidRDefault="00B64440" w:rsidP="00B64440">
                        <w:pPr>
                          <w:spacing w:before="268"/>
                          <w:ind w:left="823"/>
                        </w:pPr>
                        <w:r>
                          <w:t>In</w:t>
                        </w:r>
                        <w:r>
                          <w:rPr>
                            <w:spacing w:val="-2"/>
                          </w:rPr>
                          <w:t xml:space="preserve"> </w:t>
                        </w:r>
                        <w:r>
                          <w:t xml:space="preserve">de </w:t>
                        </w:r>
                        <w:r>
                          <w:rPr>
                            <w:spacing w:val="-2"/>
                          </w:rPr>
                          <w:t>praktijk:</w:t>
                        </w:r>
                      </w:p>
                      <w:p w14:paraId="65B4DC04" w14:textId="77777777" w:rsidR="00B64440" w:rsidRDefault="00B64440" w:rsidP="00B64440"/>
                      <w:p w14:paraId="66696895" w14:textId="77777777" w:rsidR="00B64440" w:rsidRDefault="00B64440" w:rsidP="00B64440">
                        <w:pPr>
                          <w:ind w:left="95" w:right="89"/>
                        </w:pPr>
                        <w:r>
                          <w:t xml:space="preserve">De regels met betrekking tot de woninghuurovereenkomsten die in de Huisvestingscode zijn ingeschreven, zijn </w:t>
                        </w:r>
                        <w:r>
                          <w:rPr>
                            <w:u w:val="single"/>
                          </w:rPr>
                          <w:t>over het algemeen</w:t>
                        </w:r>
                        <w:r>
                          <w:t xml:space="preserve"> dwingend.</w:t>
                        </w:r>
                      </w:p>
                      <w:p w14:paraId="74DE01E1" w14:textId="77777777" w:rsidR="00B64440" w:rsidRDefault="00B64440" w:rsidP="00B64440">
                        <w:pPr>
                          <w:spacing w:before="1"/>
                        </w:pPr>
                      </w:p>
                      <w:p w14:paraId="03FB0835" w14:textId="77777777" w:rsidR="00B64440" w:rsidRDefault="00B64440" w:rsidP="00B64440">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50768948" w14:textId="77777777" w:rsidR="00B64440" w:rsidRDefault="00B64440" w:rsidP="00B64440"/>
                      <w:p w14:paraId="6E7D798D" w14:textId="77777777" w:rsidR="00B64440" w:rsidRDefault="00B64440" w:rsidP="00B64440">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v:textbox>
                </v:shape>
                <w10:wrap type="topAndBottom" anchorx="page"/>
              </v:group>
            </w:pict>
          </mc:Fallback>
        </mc:AlternateContent>
      </w:r>
    </w:p>
    <w:p w14:paraId="2A0FAE01" w14:textId="77777777" w:rsidR="00B64440" w:rsidRDefault="00B64440" w:rsidP="00B64440">
      <w:pPr>
        <w:rPr>
          <w:sz w:val="14"/>
        </w:rPr>
        <w:sectPr w:rsidR="00B64440" w:rsidSect="00B64440">
          <w:footerReference w:type="default" r:id="rId16"/>
          <w:pgSz w:w="11910" w:h="16840"/>
          <w:pgMar w:top="1360" w:right="1300" w:bottom="1140" w:left="1300" w:header="0" w:footer="960" w:gutter="0"/>
          <w:pgNumType w:start="1"/>
          <w:cols w:space="720"/>
        </w:sectPr>
      </w:pPr>
    </w:p>
    <w:p w14:paraId="3693166F" w14:textId="77777777" w:rsidR="00B64440" w:rsidRDefault="00B64440" w:rsidP="00B64440">
      <w:pPr>
        <w:pStyle w:val="BodyText"/>
        <w:rPr>
          <w:sz w:val="24"/>
        </w:rPr>
      </w:pPr>
    </w:p>
    <w:p w14:paraId="43D07166" w14:textId="77777777" w:rsidR="00B64440" w:rsidRDefault="00B64440" w:rsidP="00B64440">
      <w:pPr>
        <w:pStyle w:val="BodyText"/>
        <w:rPr>
          <w:sz w:val="24"/>
        </w:rPr>
      </w:pPr>
    </w:p>
    <w:p w14:paraId="2E9B1E10" w14:textId="77777777" w:rsidR="00B64440" w:rsidRDefault="00B64440" w:rsidP="00B64440">
      <w:pPr>
        <w:pStyle w:val="BodyText"/>
        <w:rPr>
          <w:sz w:val="24"/>
        </w:rPr>
      </w:pPr>
    </w:p>
    <w:p w14:paraId="0FDD14A5" w14:textId="77777777" w:rsidR="00B64440" w:rsidRDefault="00B64440" w:rsidP="00B64440">
      <w:pPr>
        <w:pStyle w:val="BodyText"/>
        <w:rPr>
          <w:sz w:val="24"/>
        </w:rPr>
      </w:pPr>
    </w:p>
    <w:p w14:paraId="2F6DC6B3" w14:textId="77777777" w:rsidR="00B64440" w:rsidRDefault="00B64440" w:rsidP="00B64440">
      <w:pPr>
        <w:pStyle w:val="BodyText"/>
        <w:rPr>
          <w:sz w:val="24"/>
        </w:rPr>
      </w:pPr>
    </w:p>
    <w:p w14:paraId="216C82D1" w14:textId="77777777" w:rsidR="00B64440" w:rsidRDefault="00B64440" w:rsidP="00B64440">
      <w:pPr>
        <w:pStyle w:val="BodyText"/>
        <w:rPr>
          <w:sz w:val="24"/>
        </w:rPr>
      </w:pPr>
    </w:p>
    <w:p w14:paraId="5AE351D5" w14:textId="77777777" w:rsidR="00B64440" w:rsidRDefault="00B64440" w:rsidP="00B64440">
      <w:pPr>
        <w:pStyle w:val="BodyText"/>
        <w:rPr>
          <w:sz w:val="24"/>
        </w:rPr>
      </w:pPr>
    </w:p>
    <w:p w14:paraId="5DC74446" w14:textId="77777777" w:rsidR="00B64440" w:rsidRDefault="00B64440" w:rsidP="00B64440">
      <w:pPr>
        <w:pStyle w:val="BodyText"/>
        <w:rPr>
          <w:sz w:val="24"/>
        </w:rPr>
      </w:pPr>
    </w:p>
    <w:p w14:paraId="409320D9" w14:textId="77777777" w:rsidR="00B64440" w:rsidRDefault="00B64440" w:rsidP="00B64440">
      <w:pPr>
        <w:pStyle w:val="BodyText"/>
        <w:rPr>
          <w:sz w:val="24"/>
        </w:rPr>
      </w:pPr>
    </w:p>
    <w:p w14:paraId="6760027E" w14:textId="77777777" w:rsidR="00B64440" w:rsidRDefault="00B64440" w:rsidP="00B64440">
      <w:pPr>
        <w:pStyle w:val="BodyText"/>
        <w:rPr>
          <w:sz w:val="24"/>
        </w:rPr>
      </w:pPr>
    </w:p>
    <w:p w14:paraId="694C778F" w14:textId="77777777" w:rsidR="00B64440" w:rsidRDefault="00B64440" w:rsidP="00B64440">
      <w:pPr>
        <w:pStyle w:val="BodyText"/>
        <w:rPr>
          <w:sz w:val="24"/>
        </w:rPr>
      </w:pPr>
    </w:p>
    <w:p w14:paraId="35939658" w14:textId="77777777" w:rsidR="00B64440" w:rsidRDefault="00B64440" w:rsidP="00B64440">
      <w:pPr>
        <w:pStyle w:val="BodyText"/>
        <w:rPr>
          <w:sz w:val="24"/>
        </w:rPr>
      </w:pPr>
    </w:p>
    <w:p w14:paraId="79FB8F4C" w14:textId="77777777" w:rsidR="00B64440" w:rsidRDefault="00B64440" w:rsidP="00B64440">
      <w:pPr>
        <w:pStyle w:val="BodyText"/>
        <w:spacing w:before="279"/>
        <w:rPr>
          <w:sz w:val="24"/>
        </w:rPr>
      </w:pPr>
    </w:p>
    <w:p w14:paraId="42B554F0" w14:textId="77777777" w:rsidR="00B64440" w:rsidRPr="004537AD" w:rsidRDefault="00B64440" w:rsidP="00B64440">
      <w:pPr>
        <w:ind w:left="115"/>
        <w:rPr>
          <w:b/>
          <w:bCs/>
          <w:sz w:val="24"/>
          <w:szCs w:val="24"/>
        </w:rPr>
      </w:pPr>
      <w:r w:rsidRPr="004537AD">
        <w:rPr>
          <w:b/>
          <w:bCs/>
          <w:noProof/>
          <w:sz w:val="24"/>
          <w:szCs w:val="24"/>
        </w:rPr>
        <mc:AlternateContent>
          <mc:Choice Requires="wps">
            <w:drawing>
              <wp:anchor distT="0" distB="0" distL="0" distR="0" simplePos="0" relativeHeight="251658240" behindDoc="0" locked="0" layoutInCell="1" allowOverlap="1" wp14:anchorId="49899A15" wp14:editId="3EE8E27C">
                <wp:simplePos x="0" y="0"/>
                <wp:positionH relativeFrom="page">
                  <wp:posOffset>908303</wp:posOffset>
                </wp:positionH>
                <wp:positionV relativeFrom="paragraph">
                  <wp:posOffset>-2600702</wp:posOffset>
                </wp:positionV>
                <wp:extent cx="5742940" cy="24066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30DAAA00" w14:textId="77777777" w:rsidR="00B64440" w:rsidRPr="007C654D" w:rsidRDefault="00B64440" w:rsidP="00B64440">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4FB89D43" w14:textId="77777777" w:rsidR="00B64440" w:rsidRPr="007C654D" w:rsidRDefault="00B64440" w:rsidP="00B64440">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7875F651" w14:textId="77777777" w:rsidR="00B64440" w:rsidRPr="007C654D" w:rsidRDefault="00B64440" w:rsidP="00B64440">
                            <w:pPr>
                              <w:pStyle w:val="BodyText"/>
                              <w:spacing w:before="1"/>
                              <w:rPr>
                                <w:rFonts w:asciiTheme="minorHAnsi" w:hAnsiTheme="minorHAnsi" w:cstheme="minorHAnsi"/>
                                <w:i w:val="0"/>
                                <w:iCs/>
                                <w:sz w:val="22"/>
                                <w:szCs w:val="22"/>
                              </w:rPr>
                            </w:pPr>
                          </w:p>
                          <w:p w14:paraId="60777F9A" w14:textId="77777777" w:rsidR="00B64440" w:rsidRPr="007C654D" w:rsidRDefault="00B64440" w:rsidP="00B64440">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wps:txbx>
                      <wps:bodyPr wrap="square" lIns="0" tIns="0" rIns="0" bIns="0" rtlCol="0">
                        <a:noAutofit/>
                      </wps:bodyPr>
                    </wps:wsp>
                  </a:graphicData>
                </a:graphic>
              </wp:anchor>
            </w:drawing>
          </mc:Choice>
          <mc:Fallback>
            <w:pict>
              <v:shape w14:anchorId="49899A15" id="Textbox 5" o:spid="_x0000_s1029" type="#_x0000_t202" style="position:absolute;left:0;text-align:left;margin-left:71.5pt;margin-top:-204.8pt;width:452.2pt;height:189.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29ygEAAIc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ba5AxBpZ0G2iMZNtDM1Bx/70VQnNlvjpqSBuwchHPQnIMQ7T3kMUxk&#10;HXzeR9Ami7ziTgSo25n4NJlpnF5/56rr/7P5A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AVwNvcoBAACHAwAA&#10;DgAAAAAAAAAAAAAAAAAuAgAAZHJzL2Uyb0RvYy54bWxQSwECLQAUAAYACAAAACEAlMylROMAAAAN&#10;AQAADwAAAAAAAAAAAAAAAAAkBAAAZHJzL2Rvd25yZXYueG1sUEsFBgAAAAAEAAQA8wAAADQFAAAA&#10;AA==&#10;" filled="f" strokeweight="1.44pt">
                <v:path arrowok="t"/>
                <v:textbox inset="0,0,0,0">
                  <w:txbxContent>
                    <w:p w14:paraId="30DAAA00" w14:textId="77777777" w:rsidR="00B64440" w:rsidRPr="007C654D" w:rsidRDefault="00B64440" w:rsidP="00B64440">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4FB89D43" w14:textId="77777777" w:rsidR="00B64440" w:rsidRPr="007C654D" w:rsidRDefault="00B64440" w:rsidP="00B64440">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7875F651" w14:textId="77777777" w:rsidR="00B64440" w:rsidRPr="007C654D" w:rsidRDefault="00B64440" w:rsidP="00B64440">
                      <w:pPr>
                        <w:pStyle w:val="BodyText"/>
                        <w:spacing w:before="1"/>
                        <w:rPr>
                          <w:rFonts w:asciiTheme="minorHAnsi" w:hAnsiTheme="minorHAnsi" w:cstheme="minorHAnsi"/>
                          <w:i w:val="0"/>
                          <w:iCs/>
                          <w:sz w:val="22"/>
                          <w:szCs w:val="22"/>
                        </w:rPr>
                      </w:pPr>
                    </w:p>
                    <w:p w14:paraId="60777F9A" w14:textId="77777777" w:rsidR="00B64440" w:rsidRPr="007C654D" w:rsidRDefault="00B64440" w:rsidP="00B64440">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v:textbox>
                <w10:wrap anchorx="page"/>
              </v:shape>
            </w:pict>
          </mc:Fallback>
        </mc:AlternateContent>
      </w:r>
      <w:r w:rsidRPr="004537AD">
        <w:rPr>
          <w:b/>
          <w:bCs/>
          <w:color w:val="4471C4"/>
          <w:sz w:val="24"/>
          <w:szCs w:val="24"/>
        </w:rPr>
        <w:t>3. Welke</w:t>
      </w:r>
      <w:r w:rsidRPr="004537AD">
        <w:rPr>
          <w:b/>
          <w:bCs/>
          <w:color w:val="4471C4"/>
          <w:spacing w:val="-11"/>
          <w:sz w:val="24"/>
          <w:szCs w:val="24"/>
        </w:rPr>
        <w:t xml:space="preserve"> </w:t>
      </w:r>
      <w:r w:rsidRPr="004537AD">
        <w:rPr>
          <w:b/>
          <w:bCs/>
          <w:color w:val="4471C4"/>
          <w:sz w:val="24"/>
          <w:szCs w:val="24"/>
        </w:rPr>
        <w:t>vorm</w:t>
      </w:r>
      <w:r w:rsidRPr="004537AD">
        <w:rPr>
          <w:b/>
          <w:bCs/>
          <w:color w:val="4471C4"/>
          <w:spacing w:val="-10"/>
          <w:sz w:val="24"/>
          <w:szCs w:val="24"/>
        </w:rPr>
        <w:t xml:space="preserve"> </w:t>
      </w:r>
      <w:r w:rsidRPr="004537AD">
        <w:rPr>
          <w:b/>
          <w:bCs/>
          <w:color w:val="4471C4"/>
          <w:sz w:val="24"/>
          <w:szCs w:val="24"/>
        </w:rPr>
        <w:t>moet</w:t>
      </w:r>
      <w:r w:rsidRPr="004537AD">
        <w:rPr>
          <w:b/>
          <w:bCs/>
          <w:color w:val="4471C4"/>
          <w:spacing w:val="-10"/>
          <w:sz w:val="24"/>
          <w:szCs w:val="24"/>
        </w:rPr>
        <w:t xml:space="preserve"> </w:t>
      </w:r>
      <w:r w:rsidRPr="004537AD">
        <w:rPr>
          <w:b/>
          <w:bCs/>
          <w:color w:val="4471C4"/>
          <w:sz w:val="24"/>
          <w:szCs w:val="24"/>
        </w:rPr>
        <w:t>de</w:t>
      </w:r>
      <w:r w:rsidRPr="004537AD">
        <w:rPr>
          <w:b/>
          <w:bCs/>
          <w:color w:val="4471C4"/>
          <w:spacing w:val="-13"/>
          <w:sz w:val="24"/>
          <w:szCs w:val="24"/>
        </w:rPr>
        <w:t xml:space="preserve"> </w:t>
      </w:r>
      <w:r w:rsidRPr="004537AD">
        <w:rPr>
          <w:b/>
          <w:bCs/>
          <w:color w:val="4471C4"/>
          <w:sz w:val="24"/>
          <w:szCs w:val="24"/>
        </w:rPr>
        <w:t>huurovereenkomst</w:t>
      </w:r>
      <w:r w:rsidRPr="004537AD">
        <w:rPr>
          <w:b/>
          <w:bCs/>
          <w:color w:val="4471C4"/>
          <w:spacing w:val="-9"/>
          <w:sz w:val="24"/>
          <w:szCs w:val="24"/>
        </w:rPr>
        <w:t xml:space="preserve"> </w:t>
      </w:r>
      <w:r w:rsidRPr="004537AD">
        <w:rPr>
          <w:b/>
          <w:bCs/>
          <w:color w:val="4471C4"/>
          <w:spacing w:val="-2"/>
          <w:sz w:val="24"/>
          <w:szCs w:val="24"/>
        </w:rPr>
        <w:t>aannemen?</w:t>
      </w:r>
    </w:p>
    <w:p w14:paraId="41885E9E" w14:textId="77777777" w:rsidR="00B64440" w:rsidRPr="0049306F" w:rsidRDefault="00B64440" w:rsidP="00B64440">
      <w:pPr>
        <w:pStyle w:val="BodyText"/>
        <w:spacing w:before="45"/>
        <w:rPr>
          <w:b/>
          <w:bCs/>
          <w:sz w:val="24"/>
        </w:rPr>
      </w:pPr>
    </w:p>
    <w:p w14:paraId="27A2AEAA" w14:textId="77777777" w:rsidR="00B64440" w:rsidRPr="002B1467" w:rsidRDefault="00B64440" w:rsidP="00B64440">
      <w:pPr>
        <w:pStyle w:val="BodyText"/>
        <w:spacing w:line="259" w:lineRule="auto"/>
        <w:rPr>
          <w:rFonts w:asciiTheme="minorHAnsi" w:hAnsiTheme="minorHAnsi" w:cstheme="minorHAnsi"/>
          <w:i w:val="0"/>
          <w:iCs/>
          <w:sz w:val="22"/>
          <w:szCs w:val="22"/>
        </w:rPr>
      </w:pPr>
      <w:r w:rsidRPr="002B1467">
        <w:rPr>
          <w:rFonts w:asciiTheme="minorHAnsi" w:hAnsiTheme="minorHAnsi" w:cstheme="minorHAnsi"/>
          <w:i w:val="0"/>
          <w:iCs/>
          <w:sz w:val="22"/>
          <w:szCs w:val="22"/>
        </w:rPr>
        <w:t xml:space="preserve">Een huurovereenkomst moet schriftelijk opgesteld worden en moet verplicht de volgende informatie </w:t>
      </w:r>
      <w:r w:rsidRPr="002B1467">
        <w:rPr>
          <w:rFonts w:asciiTheme="minorHAnsi" w:hAnsiTheme="minorHAnsi" w:cstheme="minorHAnsi"/>
          <w:i w:val="0"/>
          <w:iCs/>
          <w:spacing w:val="-2"/>
          <w:sz w:val="22"/>
          <w:szCs w:val="22"/>
        </w:rPr>
        <w:t>bevatten:</w:t>
      </w:r>
    </w:p>
    <w:p w14:paraId="27136C60" w14:textId="77777777" w:rsidR="00B64440" w:rsidRDefault="00B64440" w:rsidP="00B64440">
      <w:pPr>
        <w:pStyle w:val="ListParagraph"/>
        <w:widowControl w:val="0"/>
        <w:numPr>
          <w:ilvl w:val="0"/>
          <w:numId w:val="46"/>
        </w:numPr>
        <w:tabs>
          <w:tab w:val="left" w:pos="333"/>
        </w:tabs>
        <w:autoSpaceDE w:val="0"/>
        <w:autoSpaceDN w:val="0"/>
        <w:spacing w:before="1"/>
        <w:ind w:left="333" w:hanging="217"/>
        <w:contextualSpacing w:val="0"/>
      </w:pPr>
      <w:r>
        <w:t>de</w:t>
      </w:r>
      <w:r>
        <w:rPr>
          <w:spacing w:val="-7"/>
        </w:rPr>
        <w:t xml:space="preserve"> </w:t>
      </w:r>
      <w:r>
        <w:t>volledige</w:t>
      </w:r>
      <w:r>
        <w:rPr>
          <w:spacing w:val="-6"/>
        </w:rPr>
        <w:t xml:space="preserve"> </w:t>
      </w:r>
      <w:r>
        <w:t>identiteit</w:t>
      </w:r>
      <w:r>
        <w:rPr>
          <w:spacing w:val="-7"/>
        </w:rPr>
        <w:t xml:space="preserve"> </w:t>
      </w:r>
      <w:r>
        <w:t>van</w:t>
      </w:r>
      <w:r>
        <w:rPr>
          <w:spacing w:val="-6"/>
        </w:rPr>
        <w:t xml:space="preserve"> </w:t>
      </w:r>
      <w:r>
        <w:t>de</w:t>
      </w:r>
      <w:r>
        <w:rPr>
          <w:spacing w:val="-3"/>
        </w:rPr>
        <w:t xml:space="preserve"> </w:t>
      </w:r>
      <w:r>
        <w:t>partijen</w:t>
      </w:r>
      <w:r>
        <w:rPr>
          <w:spacing w:val="-6"/>
        </w:rPr>
        <w:t xml:space="preserve"> </w:t>
      </w:r>
      <w:r>
        <w:t>en</w:t>
      </w:r>
      <w:r>
        <w:rPr>
          <w:spacing w:val="-7"/>
        </w:rPr>
        <w:t xml:space="preserve"> </w:t>
      </w:r>
      <w:r>
        <w:t>hun</w:t>
      </w:r>
      <w:r>
        <w:rPr>
          <w:spacing w:val="-6"/>
        </w:rPr>
        <w:t xml:space="preserve"> </w:t>
      </w:r>
      <w:r>
        <w:rPr>
          <w:spacing w:val="-2"/>
        </w:rPr>
        <w:t>contactgegevens);</w:t>
      </w:r>
    </w:p>
    <w:p w14:paraId="2F3176B1" w14:textId="77777777" w:rsidR="00B64440" w:rsidRDefault="00B64440" w:rsidP="00B64440">
      <w:pPr>
        <w:pStyle w:val="ListParagraph"/>
        <w:widowControl w:val="0"/>
        <w:numPr>
          <w:ilvl w:val="0"/>
          <w:numId w:val="46"/>
        </w:numPr>
        <w:tabs>
          <w:tab w:val="left" w:pos="333"/>
        </w:tabs>
        <w:autoSpaceDE w:val="0"/>
        <w:autoSpaceDN w:val="0"/>
        <w:spacing w:before="19"/>
        <w:ind w:left="333" w:hanging="217"/>
        <w:contextualSpacing w:val="0"/>
      </w:pPr>
      <w:r>
        <w:t>de</w:t>
      </w:r>
      <w:r>
        <w:rPr>
          <w:spacing w:val="-4"/>
        </w:rPr>
        <w:t xml:space="preserve"> </w:t>
      </w:r>
      <w:r>
        <w:t>begindatum</w:t>
      </w:r>
      <w:r>
        <w:rPr>
          <w:spacing w:val="-5"/>
        </w:rPr>
        <w:t xml:space="preserve"> </w:t>
      </w:r>
      <w:r>
        <w:t>van</w:t>
      </w:r>
      <w:r>
        <w:rPr>
          <w:spacing w:val="-5"/>
        </w:rPr>
        <w:t xml:space="preserve"> </w:t>
      </w:r>
      <w:r>
        <w:t>de</w:t>
      </w:r>
      <w:r>
        <w:rPr>
          <w:spacing w:val="-5"/>
        </w:rPr>
        <w:t xml:space="preserve"> </w:t>
      </w:r>
      <w:r>
        <w:rPr>
          <w:spacing w:val="-2"/>
        </w:rPr>
        <w:t>huurovereenkomst;</w:t>
      </w:r>
    </w:p>
    <w:p w14:paraId="17A339A6" w14:textId="77777777" w:rsidR="00B64440" w:rsidRDefault="00B64440" w:rsidP="00B64440">
      <w:pPr>
        <w:pStyle w:val="ListParagraph"/>
        <w:widowControl w:val="0"/>
        <w:numPr>
          <w:ilvl w:val="0"/>
          <w:numId w:val="46"/>
        </w:numPr>
        <w:tabs>
          <w:tab w:val="left" w:pos="390"/>
        </w:tabs>
        <w:autoSpaceDE w:val="0"/>
        <w:autoSpaceDN w:val="0"/>
        <w:spacing w:before="22" w:line="259" w:lineRule="auto"/>
        <w:ind w:left="116" w:right="114" w:firstLine="0"/>
        <w:contextualSpacing w:val="0"/>
      </w:pPr>
      <w:r>
        <w:t>een</w:t>
      </w:r>
      <w:r>
        <w:rPr>
          <w:spacing w:val="40"/>
        </w:rPr>
        <w:t xml:space="preserve"> </w:t>
      </w:r>
      <w:r>
        <w:t>overzicht</w:t>
      </w:r>
      <w:r>
        <w:rPr>
          <w:spacing w:val="40"/>
        </w:rPr>
        <w:t xml:space="preserve"> </w:t>
      </w:r>
      <w:r>
        <w:t>van</w:t>
      </w:r>
      <w:r>
        <w:rPr>
          <w:spacing w:val="40"/>
        </w:rPr>
        <w:t xml:space="preserve"> </w:t>
      </w:r>
      <w:r>
        <w:t>alle</w:t>
      </w:r>
      <w:r>
        <w:rPr>
          <w:spacing w:val="40"/>
        </w:rPr>
        <w:t xml:space="preserve"> </w:t>
      </w:r>
      <w:r>
        <w:t>ruimtes</w:t>
      </w:r>
      <w:r>
        <w:rPr>
          <w:spacing w:val="40"/>
        </w:rPr>
        <w:t xml:space="preserve"> </w:t>
      </w:r>
      <w:r>
        <w:t>en</w:t>
      </w:r>
      <w:r>
        <w:rPr>
          <w:spacing w:val="40"/>
        </w:rPr>
        <w:t xml:space="preserve"> </w:t>
      </w:r>
      <w:r>
        <w:t>gedeelten</w:t>
      </w:r>
      <w:r>
        <w:rPr>
          <w:spacing w:val="40"/>
        </w:rPr>
        <w:t xml:space="preserve"> </w:t>
      </w:r>
      <w:r>
        <w:t>van</w:t>
      </w:r>
      <w:r>
        <w:rPr>
          <w:spacing w:val="40"/>
        </w:rPr>
        <w:t xml:space="preserve"> </w:t>
      </w:r>
      <w:r>
        <w:t>het</w:t>
      </w:r>
      <w:r>
        <w:rPr>
          <w:spacing w:val="40"/>
        </w:rPr>
        <w:t xml:space="preserve"> </w:t>
      </w:r>
      <w:r>
        <w:t>gebouw</w:t>
      </w:r>
      <w:r>
        <w:rPr>
          <w:spacing w:val="40"/>
        </w:rPr>
        <w:t xml:space="preserve"> </w:t>
      </w:r>
      <w:r>
        <w:t>waarop</w:t>
      </w:r>
      <w:r>
        <w:rPr>
          <w:spacing w:val="40"/>
        </w:rPr>
        <w:t xml:space="preserve"> </w:t>
      </w:r>
      <w:r>
        <w:t>de</w:t>
      </w:r>
      <w:r>
        <w:rPr>
          <w:spacing w:val="40"/>
        </w:rPr>
        <w:t xml:space="preserve"> </w:t>
      </w:r>
      <w:r>
        <w:t>huurovereenkomst betrekking heeft;</w:t>
      </w:r>
    </w:p>
    <w:p w14:paraId="6BE74482" w14:textId="77777777" w:rsidR="00B64440" w:rsidRDefault="00B64440" w:rsidP="00B64440">
      <w:pPr>
        <w:pStyle w:val="ListParagraph"/>
        <w:widowControl w:val="0"/>
        <w:numPr>
          <w:ilvl w:val="0"/>
          <w:numId w:val="46"/>
        </w:numPr>
        <w:tabs>
          <w:tab w:val="left" w:pos="333"/>
        </w:tabs>
        <w:autoSpaceDE w:val="0"/>
        <w:autoSpaceDN w:val="0"/>
        <w:spacing w:before="1"/>
        <w:ind w:left="333" w:hanging="217"/>
        <w:contextualSpacing w:val="0"/>
      </w:pPr>
      <w:r>
        <w:t>het</w:t>
      </w:r>
      <w:r>
        <w:rPr>
          <w:spacing w:val="-4"/>
        </w:rPr>
        <w:t xml:space="preserve"> </w:t>
      </w:r>
      <w:r>
        <w:t>bedrag</w:t>
      </w:r>
      <w:r>
        <w:rPr>
          <w:spacing w:val="-6"/>
        </w:rPr>
        <w:t xml:space="preserve"> </w:t>
      </w:r>
      <w:r>
        <w:t>van</w:t>
      </w:r>
      <w:r>
        <w:rPr>
          <w:spacing w:val="-6"/>
        </w:rPr>
        <w:t xml:space="preserve"> </w:t>
      </w:r>
      <w:r>
        <w:t>de</w:t>
      </w:r>
      <w:r>
        <w:rPr>
          <w:spacing w:val="-6"/>
        </w:rPr>
        <w:t xml:space="preserve"> </w:t>
      </w:r>
      <w:r>
        <w:t>huurprijs</w:t>
      </w:r>
      <w:r>
        <w:rPr>
          <w:spacing w:val="-5"/>
        </w:rPr>
        <w:t xml:space="preserve"> </w:t>
      </w:r>
      <w:r>
        <w:t>(zonder</w:t>
      </w:r>
      <w:r>
        <w:rPr>
          <w:spacing w:val="-7"/>
        </w:rPr>
        <w:t xml:space="preserve"> </w:t>
      </w:r>
      <w:r>
        <w:t>de</w:t>
      </w:r>
      <w:r>
        <w:rPr>
          <w:spacing w:val="-3"/>
        </w:rPr>
        <w:t xml:space="preserve"> </w:t>
      </w:r>
      <w:r>
        <w:rPr>
          <w:spacing w:val="-2"/>
        </w:rPr>
        <w:t>lasten);</w:t>
      </w:r>
    </w:p>
    <w:p w14:paraId="223C19B4" w14:textId="77777777" w:rsidR="00B64440" w:rsidRDefault="00B64440" w:rsidP="00B64440">
      <w:pPr>
        <w:pStyle w:val="ListParagraph"/>
        <w:widowControl w:val="0"/>
        <w:numPr>
          <w:ilvl w:val="0"/>
          <w:numId w:val="46"/>
        </w:numPr>
        <w:tabs>
          <w:tab w:val="left" w:pos="363"/>
        </w:tabs>
        <w:autoSpaceDE w:val="0"/>
        <w:autoSpaceDN w:val="0"/>
        <w:spacing w:before="22" w:line="256" w:lineRule="auto"/>
        <w:ind w:left="115" w:right="113" w:firstLine="0"/>
        <w:contextualSpacing w:val="0"/>
      </w:pPr>
      <w:r>
        <w:t>op</w:t>
      </w:r>
      <w:r>
        <w:rPr>
          <w:spacing w:val="26"/>
        </w:rPr>
        <w:t xml:space="preserve"> </w:t>
      </w:r>
      <w:r>
        <w:t>basis</w:t>
      </w:r>
      <w:r>
        <w:rPr>
          <w:spacing w:val="27"/>
        </w:rPr>
        <w:t xml:space="preserve"> </w:t>
      </w:r>
      <w:r>
        <w:t>van</w:t>
      </w:r>
      <w:r>
        <w:rPr>
          <w:spacing w:val="25"/>
        </w:rPr>
        <w:t xml:space="preserve"> </w:t>
      </w:r>
      <w:r>
        <w:t>het</w:t>
      </w:r>
      <w:r>
        <w:rPr>
          <w:spacing w:val="26"/>
        </w:rPr>
        <w:t xml:space="preserve"> </w:t>
      </w:r>
      <w:r>
        <w:t>[indicatieve</w:t>
      </w:r>
      <w:r>
        <w:rPr>
          <w:spacing w:val="26"/>
        </w:rPr>
        <w:t xml:space="preserve"> </w:t>
      </w:r>
      <w:r>
        <w:t>rooster</w:t>
      </w:r>
      <w:r>
        <w:rPr>
          <w:spacing w:val="25"/>
        </w:rPr>
        <w:t xml:space="preserve"> </w:t>
      </w:r>
      <w:r>
        <w:t>met</w:t>
      </w:r>
      <w:r>
        <w:rPr>
          <w:spacing w:val="27"/>
        </w:rPr>
        <w:t xml:space="preserve"> </w:t>
      </w:r>
      <w:r>
        <w:t>huurprijzen]:</w:t>
      </w:r>
      <w:r>
        <w:rPr>
          <w:spacing w:val="28"/>
        </w:rPr>
        <w:t xml:space="preserve"> </w:t>
      </w:r>
      <w:r>
        <w:t>de</w:t>
      </w:r>
      <w:r>
        <w:rPr>
          <w:spacing w:val="26"/>
        </w:rPr>
        <w:t xml:space="preserve"> </w:t>
      </w:r>
      <w:r>
        <w:t>referentiehuurprijs</w:t>
      </w:r>
      <w:r>
        <w:rPr>
          <w:spacing w:val="27"/>
        </w:rPr>
        <w:t xml:space="preserve"> </w:t>
      </w:r>
      <w:r>
        <w:t>van</w:t>
      </w:r>
      <w:r>
        <w:rPr>
          <w:spacing w:val="25"/>
        </w:rPr>
        <w:t xml:space="preserve"> </w:t>
      </w:r>
      <w:r>
        <w:t>de</w:t>
      </w:r>
      <w:r>
        <w:rPr>
          <w:spacing w:val="26"/>
        </w:rPr>
        <w:t xml:space="preserve"> </w:t>
      </w:r>
      <w:r>
        <w:t>woning</w:t>
      </w:r>
      <w:r>
        <w:rPr>
          <w:spacing w:val="25"/>
        </w:rPr>
        <w:t xml:space="preserve"> </w:t>
      </w:r>
      <w:r>
        <w:t>in kwestie of het interval van de huurprijzen dat van toepassing is voor de woning;</w:t>
      </w:r>
    </w:p>
    <w:p w14:paraId="76B2C636" w14:textId="77777777" w:rsidR="00B64440" w:rsidRDefault="00B64440" w:rsidP="00B64440">
      <w:pPr>
        <w:pStyle w:val="ListParagraph"/>
        <w:widowControl w:val="0"/>
        <w:numPr>
          <w:ilvl w:val="0"/>
          <w:numId w:val="46"/>
        </w:numPr>
        <w:tabs>
          <w:tab w:val="left" w:pos="341"/>
        </w:tabs>
        <w:autoSpaceDE w:val="0"/>
        <w:autoSpaceDN w:val="0"/>
        <w:spacing w:before="3" w:line="259" w:lineRule="auto"/>
        <w:ind w:left="115" w:right="111" w:firstLine="0"/>
        <w:contextualSpacing w:val="0"/>
      </w:pPr>
      <w:r>
        <w:t>een overzicht en raming van de eigen en/of gemeenschappelijke lasten die de huurder zal moeten betalen, samen met:</w:t>
      </w:r>
    </w:p>
    <w:p w14:paraId="436AEBD2" w14:textId="77777777" w:rsidR="00B64440" w:rsidRDefault="00B64440" w:rsidP="00B64440">
      <w:pPr>
        <w:pStyle w:val="ListParagraph"/>
        <w:widowControl w:val="0"/>
        <w:numPr>
          <w:ilvl w:val="1"/>
          <w:numId w:val="46"/>
        </w:numPr>
        <w:tabs>
          <w:tab w:val="left" w:pos="275"/>
        </w:tabs>
        <w:autoSpaceDE w:val="0"/>
        <w:autoSpaceDN w:val="0"/>
        <w:spacing w:before="1" w:line="259" w:lineRule="auto"/>
        <w:ind w:left="115" w:right="114" w:firstLine="0"/>
        <w:contextualSpacing w:val="0"/>
      </w:pPr>
      <w:r>
        <w:t>de aard ervan: opgesteld op basis van de reële kosten (eventueel met periodieke betaling van provisies) of</w:t>
      </w:r>
      <w:r>
        <w:rPr>
          <w:spacing w:val="-3"/>
        </w:rPr>
        <w:t xml:space="preserve"> </w:t>
      </w:r>
      <w:r>
        <w:t>op basis van</w:t>
      </w:r>
      <w:r>
        <w:rPr>
          <w:spacing w:val="-1"/>
        </w:rPr>
        <w:t xml:space="preserve"> </w:t>
      </w:r>
      <w:r>
        <w:t>een forfaitair bedrag</w:t>
      </w:r>
      <w:r>
        <w:rPr>
          <w:spacing w:val="-1"/>
        </w:rPr>
        <w:t xml:space="preserve"> </w:t>
      </w:r>
      <w:r>
        <w:t>(waarvan verondersteld</w:t>
      </w:r>
      <w:r>
        <w:rPr>
          <w:spacing w:val="-1"/>
        </w:rPr>
        <w:t xml:space="preserve"> </w:t>
      </w:r>
      <w:r>
        <w:t>wordt dat het gelijk is aan het bedrag van de lasten);</w:t>
      </w:r>
    </w:p>
    <w:p w14:paraId="77E5A7D5" w14:textId="77777777" w:rsidR="00B64440" w:rsidRDefault="00B64440" w:rsidP="00B64440">
      <w:pPr>
        <w:pStyle w:val="ListParagraph"/>
        <w:widowControl w:val="0"/>
        <w:numPr>
          <w:ilvl w:val="1"/>
          <w:numId w:val="46"/>
        </w:numPr>
        <w:tabs>
          <w:tab w:val="left" w:pos="232"/>
        </w:tabs>
        <w:autoSpaceDE w:val="0"/>
        <w:autoSpaceDN w:val="0"/>
        <w:spacing w:line="267" w:lineRule="exact"/>
        <w:ind w:left="232" w:hanging="117"/>
        <w:contextualSpacing w:val="0"/>
      </w:pPr>
      <w:r>
        <w:t>de</w:t>
      </w:r>
      <w:r>
        <w:rPr>
          <w:spacing w:val="-9"/>
        </w:rPr>
        <w:t xml:space="preserve"> </w:t>
      </w:r>
      <w:r>
        <w:t>berekeningswijze</w:t>
      </w:r>
      <w:r>
        <w:rPr>
          <w:spacing w:val="-6"/>
        </w:rPr>
        <w:t xml:space="preserve"> </w:t>
      </w:r>
      <w:r>
        <w:t>van</w:t>
      </w:r>
      <w:r>
        <w:rPr>
          <w:spacing w:val="-10"/>
        </w:rPr>
        <w:t xml:space="preserve"> </w:t>
      </w:r>
      <w:r>
        <w:t>elk</w:t>
      </w:r>
      <w:r>
        <w:rPr>
          <w:spacing w:val="-6"/>
        </w:rPr>
        <w:t xml:space="preserve"> </w:t>
      </w:r>
      <w:r>
        <w:t>van</w:t>
      </w:r>
      <w:r>
        <w:rPr>
          <w:spacing w:val="-8"/>
        </w:rPr>
        <w:t xml:space="preserve"> </w:t>
      </w:r>
      <w:r>
        <w:t>de</w:t>
      </w:r>
      <w:r>
        <w:rPr>
          <w:spacing w:val="-6"/>
        </w:rPr>
        <w:t xml:space="preserve"> </w:t>
      </w:r>
      <w:r>
        <w:t>lasten</w:t>
      </w:r>
      <w:r>
        <w:rPr>
          <w:spacing w:val="-8"/>
        </w:rPr>
        <w:t xml:space="preserve"> </w:t>
      </w:r>
      <w:r>
        <w:t>die</w:t>
      </w:r>
      <w:r>
        <w:rPr>
          <w:spacing w:val="-9"/>
        </w:rPr>
        <w:t xml:space="preserve"> </w:t>
      </w:r>
      <w:r>
        <w:t>aan</w:t>
      </w:r>
      <w:r>
        <w:rPr>
          <w:spacing w:val="-8"/>
        </w:rPr>
        <w:t xml:space="preserve"> </w:t>
      </w:r>
      <w:r>
        <w:t>de</w:t>
      </w:r>
      <w:r>
        <w:rPr>
          <w:spacing w:val="-8"/>
        </w:rPr>
        <w:t xml:space="preserve"> </w:t>
      </w:r>
      <w:r>
        <w:t>huurder</w:t>
      </w:r>
      <w:r>
        <w:rPr>
          <w:spacing w:val="-8"/>
        </w:rPr>
        <w:t xml:space="preserve"> </w:t>
      </w:r>
      <w:r>
        <w:t>aangerekend</w:t>
      </w:r>
      <w:r>
        <w:rPr>
          <w:spacing w:val="-7"/>
        </w:rPr>
        <w:t xml:space="preserve"> </w:t>
      </w:r>
      <w:r>
        <w:rPr>
          <w:spacing w:val="-2"/>
        </w:rPr>
        <w:t>worden;</w:t>
      </w:r>
    </w:p>
    <w:p w14:paraId="4064A0B2" w14:textId="77777777" w:rsidR="00B64440" w:rsidRDefault="00B64440" w:rsidP="00B64440">
      <w:pPr>
        <w:pStyle w:val="ListParagraph"/>
        <w:widowControl w:val="0"/>
        <w:numPr>
          <w:ilvl w:val="1"/>
          <w:numId w:val="46"/>
        </w:numPr>
        <w:tabs>
          <w:tab w:val="left" w:pos="232"/>
        </w:tabs>
        <w:autoSpaceDE w:val="0"/>
        <w:autoSpaceDN w:val="0"/>
        <w:spacing w:before="22"/>
        <w:ind w:left="232" w:hanging="117"/>
        <w:contextualSpacing w:val="0"/>
      </w:pPr>
      <w:r>
        <w:t>het</w:t>
      </w:r>
      <w:r>
        <w:rPr>
          <w:spacing w:val="-6"/>
        </w:rPr>
        <w:t xml:space="preserve"> </w:t>
      </w:r>
      <w:r>
        <w:t>aantal</w:t>
      </w:r>
      <w:r>
        <w:rPr>
          <w:spacing w:val="-7"/>
        </w:rPr>
        <w:t xml:space="preserve"> </w:t>
      </w:r>
      <w:r>
        <w:t>quotiteiten</w:t>
      </w:r>
      <w:r>
        <w:rPr>
          <w:spacing w:val="-8"/>
        </w:rPr>
        <w:t xml:space="preserve"> </w:t>
      </w:r>
      <w:r>
        <w:t>in</w:t>
      </w:r>
      <w:r>
        <w:rPr>
          <w:spacing w:val="-8"/>
        </w:rPr>
        <w:t xml:space="preserve"> </w:t>
      </w:r>
      <w:r>
        <w:t>de</w:t>
      </w:r>
      <w:r>
        <w:rPr>
          <w:spacing w:val="-6"/>
        </w:rPr>
        <w:t xml:space="preserve"> </w:t>
      </w:r>
      <w:r>
        <w:t>mede-</w:t>
      </w:r>
      <w:r>
        <w:rPr>
          <w:spacing w:val="-2"/>
        </w:rPr>
        <w:t>eigendommen;</w:t>
      </w:r>
    </w:p>
    <w:p w14:paraId="6F75B27D" w14:textId="77777777" w:rsidR="00B64440" w:rsidRPr="007C654D" w:rsidRDefault="00B64440" w:rsidP="00B64440">
      <w:pPr>
        <w:pStyle w:val="BodyText"/>
        <w:spacing w:before="19" w:line="259" w:lineRule="auto"/>
        <w:ind w:left="115" w:right="117"/>
        <w:rPr>
          <w:rFonts w:asciiTheme="minorHAnsi" w:hAnsiTheme="minorHAnsi" w:cstheme="minorHAnsi"/>
          <w:i w:val="0"/>
          <w:iCs/>
          <w:sz w:val="22"/>
          <w:szCs w:val="22"/>
        </w:rPr>
      </w:pPr>
      <w:r w:rsidRPr="007C654D">
        <w:rPr>
          <w:rFonts w:asciiTheme="minorHAnsi" w:hAnsiTheme="minorHAnsi" w:cstheme="minorHAnsi"/>
          <w:i w:val="0"/>
          <w:iCs/>
          <w:sz w:val="22"/>
          <w:szCs w:val="22"/>
        </w:rPr>
        <w:t>Alleen de lasten die duidelijk in de huurovereenkomst zijn vastgelegd, zijn verschuldigd (behalve uitzonderlijke of nieuwe lasten, die moeten overeenkomen met de reële uitgaven).</w:t>
      </w:r>
    </w:p>
    <w:p w14:paraId="114D5FD9" w14:textId="77777777" w:rsidR="00B64440" w:rsidRDefault="00B64440" w:rsidP="00B64440">
      <w:pPr>
        <w:pStyle w:val="ListParagraph"/>
        <w:widowControl w:val="0"/>
        <w:numPr>
          <w:ilvl w:val="0"/>
          <w:numId w:val="46"/>
        </w:numPr>
        <w:tabs>
          <w:tab w:val="left" w:pos="332"/>
        </w:tabs>
        <w:autoSpaceDE w:val="0"/>
        <w:autoSpaceDN w:val="0"/>
        <w:spacing w:before="1"/>
        <w:ind w:left="332" w:hanging="217"/>
        <w:contextualSpacing w:val="0"/>
      </w:pPr>
      <w:r>
        <w:t>het</w:t>
      </w:r>
      <w:r>
        <w:rPr>
          <w:spacing w:val="-9"/>
        </w:rPr>
        <w:t xml:space="preserve"> </w:t>
      </w:r>
      <w:r>
        <w:t>bankrekeningnummer</w:t>
      </w:r>
      <w:r>
        <w:rPr>
          <w:spacing w:val="-7"/>
        </w:rPr>
        <w:t xml:space="preserve"> </w:t>
      </w:r>
      <w:r>
        <w:t>waarop</w:t>
      </w:r>
      <w:r>
        <w:rPr>
          <w:spacing w:val="-9"/>
        </w:rPr>
        <w:t xml:space="preserve"> </w:t>
      </w:r>
      <w:r>
        <w:t>de</w:t>
      </w:r>
      <w:r>
        <w:rPr>
          <w:spacing w:val="-6"/>
        </w:rPr>
        <w:t xml:space="preserve"> </w:t>
      </w:r>
      <w:r>
        <w:t>huur</w:t>
      </w:r>
      <w:r>
        <w:rPr>
          <w:spacing w:val="-8"/>
        </w:rPr>
        <w:t xml:space="preserve"> </w:t>
      </w:r>
      <w:r>
        <w:t>en</w:t>
      </w:r>
      <w:r>
        <w:rPr>
          <w:spacing w:val="-8"/>
        </w:rPr>
        <w:t xml:space="preserve"> </w:t>
      </w:r>
      <w:r>
        <w:t>de</w:t>
      </w:r>
      <w:r>
        <w:rPr>
          <w:spacing w:val="-7"/>
        </w:rPr>
        <w:t xml:space="preserve"> </w:t>
      </w:r>
      <w:r>
        <w:t>lasten</w:t>
      </w:r>
      <w:r>
        <w:rPr>
          <w:spacing w:val="-8"/>
        </w:rPr>
        <w:t xml:space="preserve"> </w:t>
      </w:r>
      <w:r>
        <w:t>moeten</w:t>
      </w:r>
      <w:r>
        <w:rPr>
          <w:spacing w:val="-8"/>
        </w:rPr>
        <w:t xml:space="preserve"> </w:t>
      </w:r>
      <w:r>
        <w:t>worden</w:t>
      </w:r>
      <w:r>
        <w:rPr>
          <w:spacing w:val="-8"/>
        </w:rPr>
        <w:t xml:space="preserve"> </w:t>
      </w:r>
      <w:r>
        <w:rPr>
          <w:spacing w:val="-2"/>
        </w:rPr>
        <w:t>gestort;</w:t>
      </w:r>
    </w:p>
    <w:p w14:paraId="6062B3D0" w14:textId="77777777" w:rsidR="00B64440" w:rsidRDefault="00B64440" w:rsidP="00B64440">
      <w:pPr>
        <w:pStyle w:val="ListParagraph"/>
        <w:widowControl w:val="0"/>
        <w:numPr>
          <w:ilvl w:val="0"/>
          <w:numId w:val="46"/>
        </w:numPr>
        <w:tabs>
          <w:tab w:val="left" w:pos="425"/>
        </w:tabs>
        <w:autoSpaceDE w:val="0"/>
        <w:autoSpaceDN w:val="0"/>
        <w:spacing w:before="21" w:line="256" w:lineRule="auto"/>
        <w:ind w:left="115" w:right="112" w:firstLine="0"/>
        <w:contextualSpacing w:val="0"/>
      </w:pPr>
      <w:r>
        <w:t xml:space="preserve">voor water, gas en elektriciteit: de meternummers en de EAN-codes (of iedere andere </w:t>
      </w:r>
      <w:r>
        <w:rPr>
          <w:spacing w:val="-2"/>
        </w:rPr>
        <w:t>identiﬁcatiecode).</w:t>
      </w:r>
    </w:p>
    <w:p w14:paraId="4599244E" w14:textId="77777777" w:rsidR="00B64440" w:rsidRPr="002B1467" w:rsidRDefault="00B64440" w:rsidP="00B64440">
      <w:pPr>
        <w:pStyle w:val="BodyText"/>
        <w:spacing w:before="165" w:line="259" w:lineRule="auto"/>
        <w:ind w:right="114"/>
        <w:rPr>
          <w:rFonts w:asciiTheme="minorHAnsi" w:hAnsiTheme="minorHAnsi" w:cstheme="minorHAnsi"/>
          <w:i w:val="0"/>
          <w:iCs/>
          <w:sz w:val="22"/>
          <w:szCs w:val="22"/>
        </w:rPr>
      </w:pPr>
      <w:r w:rsidRPr="002B1467">
        <w:rPr>
          <w:rFonts w:asciiTheme="minorHAnsi" w:hAnsiTheme="minorHAnsi" w:cstheme="minorHAnsi"/>
          <w:i w:val="0"/>
          <w:iCs/>
          <w:sz w:val="22"/>
          <w:szCs w:val="22"/>
        </w:rPr>
        <w:t>Deze overeenkomst dient te worden ondertekend door alle partijen en te worden opgemaakt in evenveel exemplaren als er partijen zijn. Bijvoorbeeld: in het geval van medehuur moet er een exemplaar voor elke medehuurder en voor de verhuurder(s) zijn.</w:t>
      </w:r>
    </w:p>
    <w:p w14:paraId="1F1293D6" w14:textId="77777777" w:rsidR="00B64440" w:rsidRPr="002B1467" w:rsidRDefault="00B64440" w:rsidP="00B64440">
      <w:pPr>
        <w:pStyle w:val="BodyText"/>
        <w:spacing w:before="159" w:line="259" w:lineRule="auto"/>
        <w:ind w:right="113"/>
        <w:rPr>
          <w:rFonts w:asciiTheme="minorHAnsi" w:hAnsiTheme="minorHAnsi" w:cstheme="minorHAnsi"/>
          <w:i w:val="0"/>
          <w:iCs/>
          <w:sz w:val="22"/>
          <w:szCs w:val="22"/>
        </w:rPr>
      </w:pPr>
      <w:r w:rsidRPr="002B1467">
        <w:rPr>
          <w:rFonts w:asciiTheme="minorHAnsi" w:hAnsiTheme="minorHAnsi" w:cstheme="minorHAnsi"/>
          <w:i w:val="0"/>
          <w:iCs/>
          <w:sz w:val="22"/>
          <w:szCs w:val="22"/>
        </w:rPr>
        <w:t>Als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huurovereenkomst</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aanvankelijk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mondeling</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werd</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gesloten,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elk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van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de</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partijen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eisen</w:t>
      </w:r>
      <w:r w:rsidRPr="002B1467">
        <w:rPr>
          <w:rFonts w:asciiTheme="minorHAnsi" w:hAnsiTheme="minorHAnsi" w:cstheme="minorHAnsi"/>
          <w:i w:val="0"/>
          <w:iCs/>
          <w:spacing w:val="-11"/>
          <w:sz w:val="22"/>
          <w:szCs w:val="22"/>
        </w:rPr>
        <w:t xml:space="preserve"> </w:t>
      </w:r>
      <w:r w:rsidRPr="002B1467">
        <w:rPr>
          <w:rFonts w:asciiTheme="minorHAnsi" w:hAnsiTheme="minorHAnsi" w:cstheme="minorHAnsi"/>
          <w:i w:val="0"/>
          <w:iCs/>
          <w:sz w:val="22"/>
          <w:szCs w:val="22"/>
        </w:rPr>
        <w:t>dat</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overeenkomst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schriftelijk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vastgelegd.</w:t>
      </w:r>
      <w:r w:rsidRPr="002B1467">
        <w:rPr>
          <w:rFonts w:asciiTheme="minorHAnsi" w:hAnsiTheme="minorHAnsi" w:cstheme="minorHAnsi"/>
          <w:i w:val="0"/>
          <w:iCs/>
          <w:spacing w:val="-7"/>
          <w:sz w:val="22"/>
          <w:szCs w:val="22"/>
        </w:rPr>
        <w:t xml:space="preserve"> </w:t>
      </w:r>
      <w:r w:rsidRPr="002B1467">
        <w:rPr>
          <w:rFonts w:asciiTheme="minorHAnsi" w:hAnsiTheme="minorHAnsi" w:cstheme="minorHAnsi"/>
          <w:i w:val="0"/>
          <w:iCs/>
          <w:sz w:val="22"/>
          <w:szCs w:val="22"/>
        </w:rPr>
        <w:t>Indien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aan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dit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verzoek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gevolg</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gegeven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betrokken partij zich hiervoor tot de vrederechter wenden.</w:t>
      </w:r>
    </w:p>
    <w:p w14:paraId="26BE47DE" w14:textId="77777777" w:rsidR="00B64440" w:rsidRPr="002B1467" w:rsidRDefault="00B64440" w:rsidP="00B64440">
      <w:pPr>
        <w:pStyle w:val="BodyText"/>
        <w:spacing w:before="159"/>
        <w:rPr>
          <w:rFonts w:asciiTheme="minorHAnsi" w:hAnsiTheme="minorHAnsi" w:cstheme="minorHAnsi"/>
          <w:i w:val="0"/>
          <w:iCs/>
          <w:sz w:val="22"/>
          <w:szCs w:val="22"/>
        </w:rPr>
      </w:pPr>
      <w:r w:rsidRPr="002B1467">
        <w:rPr>
          <w:rFonts w:asciiTheme="minorHAnsi" w:hAnsiTheme="minorHAnsi" w:cstheme="minorHAnsi"/>
          <w:i w:val="0"/>
          <w:iCs/>
          <w:sz w:val="22"/>
          <w:szCs w:val="22"/>
        </w:rPr>
        <w:t>Voor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meer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details,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pacing w:val="-2"/>
          <w:sz w:val="22"/>
          <w:szCs w:val="22"/>
        </w:rPr>
        <w:t>raadpleeg:</w:t>
      </w:r>
    </w:p>
    <w:p w14:paraId="6CD7E24B" w14:textId="77777777" w:rsidR="00B64440" w:rsidRDefault="00B64440" w:rsidP="00B64440">
      <w:pPr>
        <w:pStyle w:val="ListParagraph"/>
        <w:widowControl w:val="0"/>
        <w:numPr>
          <w:ilvl w:val="0"/>
          <w:numId w:val="45"/>
        </w:numPr>
        <w:tabs>
          <w:tab w:val="left" w:pos="1555"/>
        </w:tabs>
        <w:autoSpaceDE w:val="0"/>
        <w:autoSpaceDN w:val="0"/>
        <w:spacing w:before="183"/>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7">
        <w:r>
          <w:rPr>
            <w:color w:val="0562C1"/>
            <w:u w:val="single" w:color="0562C1"/>
          </w:rPr>
          <w:t>artikel</w:t>
        </w:r>
        <w:r>
          <w:rPr>
            <w:color w:val="0562C1"/>
            <w:spacing w:val="-7"/>
            <w:u w:val="single" w:color="0562C1"/>
          </w:rPr>
          <w:t xml:space="preserve"> </w:t>
        </w:r>
        <w:r>
          <w:rPr>
            <w:color w:val="0562C1"/>
            <w:spacing w:val="-4"/>
            <w:u w:val="single" w:color="0562C1"/>
          </w:rPr>
          <w:t>218</w:t>
        </w:r>
        <w:r>
          <w:rPr>
            <w:spacing w:val="-4"/>
          </w:rPr>
          <w:t>;</w:t>
        </w:r>
      </w:hyperlink>
    </w:p>
    <w:p w14:paraId="31113E80" w14:textId="77777777" w:rsidR="00B64440" w:rsidRDefault="00B64440" w:rsidP="00B64440">
      <w:pPr>
        <w:sectPr w:rsidR="00B64440" w:rsidSect="00B64440">
          <w:pgSz w:w="11910" w:h="16840"/>
          <w:pgMar w:top="1420" w:right="1300" w:bottom="1140" w:left="1300" w:header="0" w:footer="960" w:gutter="0"/>
          <w:cols w:space="720"/>
        </w:sectPr>
      </w:pPr>
    </w:p>
    <w:p w14:paraId="7D9773A9" w14:textId="77777777" w:rsidR="00B64440" w:rsidRDefault="00B64440" w:rsidP="00B64440">
      <w:pPr>
        <w:pStyle w:val="ListParagraph"/>
        <w:widowControl w:val="0"/>
        <w:numPr>
          <w:ilvl w:val="0"/>
          <w:numId w:val="45"/>
        </w:numPr>
        <w:tabs>
          <w:tab w:val="left" w:pos="1556"/>
        </w:tabs>
        <w:autoSpaceDE w:val="0"/>
        <w:autoSpaceDN w:val="0"/>
        <w:spacing w:before="77"/>
        <w:ind w:right="114"/>
        <w:contextualSpacing w:val="0"/>
        <w:jc w:val="left"/>
      </w:pPr>
      <w:r>
        <w:lastRenderedPageBreak/>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18">
        <w:r>
          <w:rPr>
            <w:color w:val="0562C1"/>
            <w:u w:val="single" w:color="0562C1"/>
          </w:rPr>
          <w:t>https://huisvesting.brussels/huren/woninghuurovereenkomst/</w:t>
        </w:r>
      </w:hyperlink>
      <w:r>
        <w:rPr>
          <w:color w:val="0562C1"/>
        </w:rPr>
        <w:t xml:space="preserve"> </w:t>
      </w:r>
      <w:r>
        <w:t>punt I.4.</w:t>
      </w:r>
    </w:p>
    <w:p w14:paraId="363D1F51" w14:textId="77777777" w:rsidR="00B64440" w:rsidRDefault="00B64440" w:rsidP="00B64440">
      <w:pPr>
        <w:pStyle w:val="BodyText"/>
        <w:spacing w:before="5"/>
        <w:rPr>
          <w:sz w:val="14"/>
        </w:rPr>
      </w:pPr>
      <w:r>
        <w:rPr>
          <w:noProof/>
        </w:rPr>
        <mc:AlternateContent>
          <mc:Choice Requires="wpg">
            <w:drawing>
              <wp:anchor distT="0" distB="0" distL="0" distR="0" simplePos="0" relativeHeight="251658250" behindDoc="1" locked="0" layoutInCell="1" allowOverlap="1" wp14:anchorId="07457422" wp14:editId="0E8501F7">
                <wp:simplePos x="0" y="0"/>
                <wp:positionH relativeFrom="page">
                  <wp:posOffset>899160</wp:posOffset>
                </wp:positionH>
                <wp:positionV relativeFrom="paragraph">
                  <wp:posOffset>127369</wp:posOffset>
                </wp:positionV>
                <wp:extent cx="5760720" cy="15728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2895"/>
                          <a:chOff x="0" y="0"/>
                          <a:chExt cx="5760720" cy="1572895"/>
                        </a:xfrm>
                      </wpg:grpSpPr>
                      <pic:pic xmlns:pic="http://schemas.openxmlformats.org/drawingml/2006/picture">
                        <pic:nvPicPr>
                          <pic:cNvPr id="7" name="Image 7" descr="Afbeeldingsresultaat voor maison logo "/>
                          <pic:cNvPicPr/>
                        </pic:nvPicPr>
                        <pic:blipFill>
                          <a:blip r:embed="rId14" cstate="print"/>
                          <a:stretch>
                            <a:fillRect/>
                          </a:stretch>
                        </pic:blipFill>
                        <pic:spPr>
                          <a:xfrm>
                            <a:off x="64769" y="103519"/>
                            <a:ext cx="360043" cy="361948"/>
                          </a:xfrm>
                          <a:prstGeom prst="rect">
                            <a:avLst/>
                          </a:prstGeom>
                        </pic:spPr>
                      </pic:pic>
                      <wps:wsp>
                        <wps:cNvPr id="8" name="Textbox 8"/>
                        <wps:cNvSpPr txBox="1"/>
                        <wps:spPr>
                          <a:xfrm>
                            <a:off x="9144" y="9144"/>
                            <a:ext cx="5742940" cy="1554480"/>
                          </a:xfrm>
                          <a:prstGeom prst="rect">
                            <a:avLst/>
                          </a:prstGeom>
                          <a:ln w="18288">
                            <a:solidFill>
                              <a:srgbClr val="000000"/>
                            </a:solidFill>
                            <a:prstDash val="solid"/>
                          </a:ln>
                        </wps:spPr>
                        <wps:txbx>
                          <w:txbxContent>
                            <w:p w14:paraId="090F063D" w14:textId="77777777" w:rsidR="00B64440" w:rsidRDefault="00B64440" w:rsidP="00B64440">
                              <w:pPr>
                                <w:spacing w:before="1"/>
                              </w:pPr>
                            </w:p>
                            <w:p w14:paraId="206F1646" w14:textId="77777777" w:rsidR="00B64440" w:rsidRDefault="00B64440" w:rsidP="00B64440">
                              <w:pPr>
                                <w:spacing w:before="1"/>
                                <w:ind w:left="823"/>
                              </w:pPr>
                              <w:r>
                                <w:t>In</w:t>
                              </w:r>
                              <w:r>
                                <w:rPr>
                                  <w:spacing w:val="-2"/>
                                </w:rPr>
                                <w:t xml:space="preserve"> </w:t>
                              </w:r>
                              <w:r>
                                <w:t xml:space="preserve">de </w:t>
                              </w:r>
                              <w:r>
                                <w:rPr>
                                  <w:spacing w:val="-2"/>
                                </w:rPr>
                                <w:t>praktijk:</w:t>
                              </w:r>
                            </w:p>
                            <w:p w14:paraId="60B6332D" w14:textId="77777777" w:rsidR="00B64440" w:rsidRDefault="00B64440" w:rsidP="00B64440"/>
                            <w:p w14:paraId="48D62495" w14:textId="77777777" w:rsidR="00B64440" w:rsidRDefault="00B64440" w:rsidP="00B64440">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wps:txbx>
                        <wps:bodyPr wrap="square" lIns="0" tIns="0" rIns="0" bIns="0" rtlCol="0">
                          <a:noAutofit/>
                        </wps:bodyPr>
                      </wps:wsp>
                    </wpg:wgp>
                  </a:graphicData>
                </a:graphic>
              </wp:anchor>
            </w:drawing>
          </mc:Choice>
          <mc:Fallback>
            <w:pict>
              <v:group w14:anchorId="07457422" id="Group 6" o:spid="_x0000_s1030" style="position:absolute;left:0;text-align:left;margin-left:70.8pt;margin-top:10.05pt;width:453.6pt;height:123.85pt;z-index:-251658230;mso-wrap-distance-left:0;mso-wrap-distance-right:0;mso-position-horizontal-relative:page" coordsize="57607,15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">
                <v:shape id="Image 7" o:spid="_x0000_s1031" type="#_x0000_t75" alt="Afbeeldingsresultaat voor maison logo " style="position:absolute;left:647;top:103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">
                  <v:imagedata r:id="rId15" o:title="Afbeeldingsresultaat voor maison logo "/>
                </v:shape>
                <v:shape id="Textbox 8" o:spid="_x0000_s1032" type="#_x0000_t202" style="position:absolute;left:91;top:91;width:57429;height:15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090F063D" w14:textId="77777777" w:rsidR="00B64440" w:rsidRDefault="00B64440" w:rsidP="00B64440">
                        <w:pPr>
                          <w:spacing w:before="1"/>
                        </w:pPr>
                      </w:p>
                      <w:p w14:paraId="206F1646" w14:textId="77777777" w:rsidR="00B64440" w:rsidRDefault="00B64440" w:rsidP="00B64440">
                        <w:pPr>
                          <w:spacing w:before="1"/>
                          <w:ind w:left="823"/>
                        </w:pPr>
                        <w:r>
                          <w:t>In</w:t>
                        </w:r>
                        <w:r>
                          <w:rPr>
                            <w:spacing w:val="-2"/>
                          </w:rPr>
                          <w:t xml:space="preserve"> </w:t>
                        </w:r>
                        <w:r>
                          <w:t xml:space="preserve">de </w:t>
                        </w:r>
                        <w:r>
                          <w:rPr>
                            <w:spacing w:val="-2"/>
                          </w:rPr>
                          <w:t>praktijk:</w:t>
                        </w:r>
                      </w:p>
                      <w:p w14:paraId="60B6332D" w14:textId="77777777" w:rsidR="00B64440" w:rsidRDefault="00B64440" w:rsidP="00B64440"/>
                      <w:p w14:paraId="48D62495" w14:textId="77777777" w:rsidR="00B64440" w:rsidRDefault="00B64440" w:rsidP="00B64440">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v:textbox>
                </v:shape>
                <w10:wrap type="topAndBottom" anchorx="page"/>
              </v:group>
            </w:pict>
          </mc:Fallback>
        </mc:AlternateContent>
      </w:r>
    </w:p>
    <w:p w14:paraId="61E74941" w14:textId="77777777" w:rsidR="00B64440" w:rsidRPr="00921582" w:rsidRDefault="00B64440" w:rsidP="00B64440">
      <w:pPr>
        <w:pStyle w:val="BodyText"/>
        <w:spacing w:before="287"/>
        <w:rPr>
          <w:color w:val="4F81BD" w:themeColor="accent1"/>
          <w:sz w:val="24"/>
          <w:szCs w:val="24"/>
        </w:rPr>
      </w:pPr>
    </w:p>
    <w:p w14:paraId="00F232DC" w14:textId="77777777" w:rsidR="00B64440" w:rsidRPr="0049306F" w:rsidRDefault="00B64440" w:rsidP="00B64440">
      <w:pPr>
        <w:rPr>
          <w:b/>
          <w:bCs/>
          <w:color w:val="4F81BD" w:themeColor="accent1"/>
          <w:sz w:val="24"/>
          <w:szCs w:val="24"/>
        </w:rPr>
      </w:pPr>
      <w:r w:rsidRPr="0049306F">
        <w:rPr>
          <w:b/>
          <w:bCs/>
          <w:color w:val="4F81BD" w:themeColor="accent1"/>
          <w:sz w:val="24"/>
          <w:szCs w:val="24"/>
        </w:rPr>
        <w:t>4. Hoe ziet de formaliteit van de registratie eruit? Wat zijn de voordelen ervan?</w:t>
      </w:r>
    </w:p>
    <w:p w14:paraId="6695D924" w14:textId="77777777" w:rsidR="00B64440" w:rsidRDefault="00B64440" w:rsidP="00B64440">
      <w:pPr>
        <w:pStyle w:val="BodyText"/>
        <w:spacing w:before="21"/>
        <w:rPr>
          <w:b/>
          <w:sz w:val="24"/>
        </w:rPr>
      </w:pPr>
    </w:p>
    <w:p w14:paraId="1DB83544" w14:textId="77777777" w:rsidR="00B64440" w:rsidRPr="00C566D6" w:rsidRDefault="00B64440" w:rsidP="00B64440">
      <w:pPr>
        <w:pStyle w:val="BodyText"/>
        <w:spacing w:line="259" w:lineRule="auto"/>
        <w:ind w:right="113"/>
        <w:rPr>
          <w:rFonts w:asciiTheme="minorHAnsi" w:hAnsiTheme="minorHAnsi" w:cstheme="minorHAnsi"/>
          <w:i w:val="0"/>
          <w:iCs/>
          <w:sz w:val="22"/>
          <w:szCs w:val="22"/>
        </w:rPr>
      </w:pPr>
      <w:r w:rsidRPr="00C566D6">
        <w:rPr>
          <w:rFonts w:asciiTheme="minorHAnsi" w:hAnsiTheme="minorHAnsi" w:cstheme="minorHAnsi"/>
          <w:i w:val="0"/>
          <w:iCs/>
          <w:sz w:val="22"/>
          <w:szCs w:val="22"/>
        </w:rPr>
        <w:t>Registratie is een formaliteit die de verhuurder moet vervullen door zijn huurovereenkomst te registreren bij de [</w:t>
      </w:r>
      <w:hyperlink r:id="rId19">
        <w:r w:rsidRPr="00C566D6">
          <w:rPr>
            <w:rFonts w:asciiTheme="minorHAnsi" w:hAnsiTheme="minorHAnsi" w:cstheme="minorHAnsi"/>
            <w:i w:val="0"/>
            <w:iCs/>
            <w:color w:val="0562C1"/>
            <w:sz w:val="22"/>
            <w:szCs w:val="22"/>
            <w:u w:val="single" w:color="0562C1"/>
          </w:rPr>
          <w:t>bevoegde diensten</w:t>
        </w:r>
      </w:hyperlink>
      <w:r w:rsidRPr="00C566D6">
        <w:rPr>
          <w:rFonts w:asciiTheme="minorHAnsi" w:hAnsiTheme="minorHAnsi" w:cstheme="minorHAnsi"/>
          <w:i w:val="0"/>
          <w:iCs/>
          <w:sz w:val="22"/>
          <w:szCs w:val="22"/>
        </w:rPr>
        <w:t>]. Deze registratie is gratis maar moet binnen de 2 maanden na het sluiten van de huurovereenkomst uitgevoerd worden.</w:t>
      </w:r>
    </w:p>
    <w:p w14:paraId="3EE021F5" w14:textId="77777777" w:rsidR="00B64440" w:rsidRPr="00C566D6" w:rsidRDefault="00B64440" w:rsidP="00B64440">
      <w:pPr>
        <w:pStyle w:val="BodyText"/>
        <w:spacing w:before="157" w:line="259" w:lineRule="auto"/>
        <w:ind w:right="114"/>
        <w:rPr>
          <w:rFonts w:asciiTheme="minorHAnsi" w:hAnsiTheme="minorHAnsi" w:cstheme="minorHAnsi"/>
          <w:i w:val="0"/>
          <w:iCs/>
          <w:sz w:val="22"/>
          <w:szCs w:val="22"/>
        </w:rPr>
      </w:pPr>
      <w:r w:rsidRPr="00C566D6">
        <w:rPr>
          <w:rFonts w:asciiTheme="minorHAnsi" w:hAnsiTheme="minorHAnsi" w:cstheme="minorHAnsi"/>
          <w:i w:val="0"/>
          <w:iCs/>
          <w:sz w:val="22"/>
          <w:szCs w:val="22"/>
        </w:rPr>
        <w:t>Het doel van registratie is om de partijen te beschermen door aan de huurovereenkomst een vaste dagtekening te geven.</w:t>
      </w:r>
    </w:p>
    <w:p w14:paraId="37838CF2" w14:textId="77777777" w:rsidR="00B64440" w:rsidRPr="00C566D6" w:rsidRDefault="00B64440" w:rsidP="00B64440">
      <w:pPr>
        <w:pStyle w:val="BodyText"/>
        <w:spacing w:before="162" w:line="256" w:lineRule="auto"/>
        <w:ind w:right="114"/>
        <w:rPr>
          <w:rFonts w:asciiTheme="minorHAnsi" w:hAnsiTheme="minorHAnsi" w:cstheme="minorHAnsi"/>
          <w:i w:val="0"/>
          <w:iCs/>
          <w:sz w:val="22"/>
          <w:szCs w:val="22"/>
        </w:rPr>
      </w:pPr>
      <w:r w:rsidRPr="00C566D6">
        <w:rPr>
          <w:rFonts w:asciiTheme="minorHAnsi" w:hAnsiTheme="minorHAnsi" w:cstheme="minorHAnsi"/>
          <w:i w:val="0"/>
          <w:iCs/>
          <w:spacing w:val="-2"/>
          <w:sz w:val="22"/>
          <w:szCs w:val="22"/>
        </w:rPr>
        <w:t>Als een</w:t>
      </w:r>
      <w:r w:rsidRPr="00C566D6">
        <w:rPr>
          <w:rFonts w:asciiTheme="minorHAnsi" w:hAnsiTheme="minorHAnsi" w:cstheme="minorHAnsi"/>
          <w:i w:val="0"/>
          <w:iCs/>
          <w:spacing w:val="-3"/>
          <w:sz w:val="22"/>
          <w:szCs w:val="22"/>
        </w:rPr>
        <w:t xml:space="preserve"> </w:t>
      </w:r>
      <w:r w:rsidRPr="00C566D6">
        <w:rPr>
          <w:rFonts w:asciiTheme="minorHAnsi" w:hAnsiTheme="minorHAnsi" w:cstheme="minorHAnsi"/>
          <w:i w:val="0"/>
          <w:iCs/>
          <w:spacing w:val="-2"/>
          <w:sz w:val="22"/>
          <w:szCs w:val="22"/>
        </w:rPr>
        <w:t>huurovereenkomst</w:t>
      </w:r>
      <w:r w:rsidRPr="00C566D6">
        <w:rPr>
          <w:rFonts w:asciiTheme="minorHAnsi" w:hAnsiTheme="minorHAnsi" w:cstheme="minorHAnsi"/>
          <w:i w:val="0"/>
          <w:iCs/>
          <w:spacing w:val="-4"/>
          <w:sz w:val="22"/>
          <w:szCs w:val="22"/>
        </w:rPr>
        <w:t xml:space="preserve"> </w:t>
      </w:r>
      <w:r w:rsidRPr="00C566D6">
        <w:rPr>
          <w:rFonts w:asciiTheme="minorHAnsi" w:hAnsiTheme="minorHAnsi" w:cstheme="minorHAnsi"/>
          <w:i w:val="0"/>
          <w:iCs/>
          <w:spacing w:val="-2"/>
          <w:sz w:val="22"/>
          <w:szCs w:val="22"/>
        </w:rPr>
        <w:t xml:space="preserve">niet wordt geregistreerd binnen de gestelde termijn, riskeert de verhuurder </w:t>
      </w:r>
      <w:r w:rsidRPr="00C566D6">
        <w:rPr>
          <w:rFonts w:asciiTheme="minorHAnsi" w:hAnsiTheme="minorHAnsi" w:cstheme="minorHAnsi"/>
          <w:i w:val="0"/>
          <w:iCs/>
          <w:sz w:val="22"/>
          <w:szCs w:val="22"/>
        </w:rPr>
        <w:t>een ﬁscale boete en ondervindt hij de volgende nadelen:</w:t>
      </w:r>
    </w:p>
    <w:p w14:paraId="4CC2EAB1" w14:textId="77777777" w:rsidR="00B64440" w:rsidRDefault="00B64440" w:rsidP="00B64440">
      <w:pPr>
        <w:pStyle w:val="ListParagraph"/>
        <w:widowControl w:val="0"/>
        <w:numPr>
          <w:ilvl w:val="0"/>
          <w:numId w:val="44"/>
        </w:numPr>
        <w:tabs>
          <w:tab w:val="left" w:pos="344"/>
        </w:tabs>
        <w:autoSpaceDE w:val="0"/>
        <w:autoSpaceDN w:val="0"/>
        <w:spacing w:before="164"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6CB26CC7" w14:textId="77777777" w:rsidR="00B64440" w:rsidRDefault="00B64440" w:rsidP="00B64440">
      <w:pPr>
        <w:pStyle w:val="ListParagraph"/>
        <w:widowControl w:val="0"/>
        <w:numPr>
          <w:ilvl w:val="0"/>
          <w:numId w:val="44"/>
        </w:numPr>
        <w:tabs>
          <w:tab w:val="left" w:pos="232"/>
        </w:tabs>
        <w:autoSpaceDE w:val="0"/>
        <w:autoSpaceDN w:val="0"/>
        <w:spacing w:line="267" w:lineRule="exact"/>
        <w:ind w:left="232" w:hanging="117"/>
        <w:contextualSpacing w:val="0"/>
      </w:pPr>
      <w:r>
        <w:t>hij</w:t>
      </w:r>
      <w:r>
        <w:rPr>
          <w:spacing w:val="-5"/>
        </w:rPr>
        <w:t xml:space="preserve"> </w:t>
      </w:r>
      <w:r>
        <w:t>zal</w:t>
      </w:r>
      <w:r>
        <w:rPr>
          <w:spacing w:val="-5"/>
        </w:rPr>
        <w:t xml:space="preserve"> </w:t>
      </w:r>
      <w:r>
        <w:t>de</w:t>
      </w:r>
      <w:r>
        <w:rPr>
          <w:spacing w:val="-4"/>
        </w:rPr>
        <w:t xml:space="preserve"> </w:t>
      </w:r>
      <w:r>
        <w:t>huurprijs</w:t>
      </w:r>
      <w:r>
        <w:rPr>
          <w:spacing w:val="-4"/>
        </w:rPr>
        <w:t xml:space="preserve"> </w:t>
      </w:r>
      <w:r>
        <w:t>niet</w:t>
      </w:r>
      <w:r>
        <w:rPr>
          <w:spacing w:val="-7"/>
        </w:rPr>
        <w:t xml:space="preserve"> </w:t>
      </w:r>
      <w:r>
        <w:t>kunnen</w:t>
      </w:r>
      <w:r>
        <w:rPr>
          <w:spacing w:val="-5"/>
        </w:rPr>
        <w:t xml:space="preserve"> </w:t>
      </w:r>
      <w:r>
        <w:rPr>
          <w:spacing w:val="-2"/>
        </w:rPr>
        <w:t>indexeren.</w:t>
      </w:r>
    </w:p>
    <w:p w14:paraId="1403FE64" w14:textId="77777777" w:rsidR="00B64440" w:rsidRPr="00276F9C" w:rsidRDefault="00B64440" w:rsidP="00B64440">
      <w:pPr>
        <w:pStyle w:val="BodyText"/>
        <w:spacing w:before="180" w:line="259" w:lineRule="auto"/>
        <w:ind w:right="113"/>
        <w:rPr>
          <w:rFonts w:asciiTheme="minorHAnsi" w:hAnsiTheme="minorHAnsi" w:cstheme="minorHAnsi"/>
          <w:i w:val="0"/>
          <w:iCs/>
          <w:sz w:val="22"/>
          <w:szCs w:val="22"/>
        </w:rPr>
      </w:pPr>
      <w:r w:rsidRPr="00276F9C">
        <w:rPr>
          <w:rFonts w:asciiTheme="minorHAnsi" w:hAnsiTheme="minorHAnsi" w:cstheme="minorHAnsi"/>
          <w:i w:val="0"/>
          <w:iCs/>
          <w:sz w:val="22"/>
          <w:szCs w:val="22"/>
        </w:rPr>
        <w:t>Deze sancties zijn van toepassing indien de huurder de verhuurder per aangetekende brief heeft aangemaand</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om de overeenkomst te registreren, 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de verhuurder er binnen de maand geen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gevolg aan heeft gegeven.</w:t>
      </w:r>
    </w:p>
    <w:p w14:paraId="7842EB9C" w14:textId="77777777" w:rsidR="00B64440" w:rsidRPr="00276F9C" w:rsidRDefault="00B64440" w:rsidP="00B64440">
      <w:pPr>
        <w:pStyle w:val="BodyText"/>
        <w:spacing w:before="160"/>
        <w:rPr>
          <w:rFonts w:asciiTheme="minorHAnsi" w:hAnsiTheme="minorHAnsi" w:cstheme="minorHAnsi"/>
          <w:i w:val="0"/>
          <w:iCs/>
          <w:sz w:val="22"/>
          <w:szCs w:val="22"/>
        </w:rPr>
      </w:pPr>
      <w:r w:rsidRPr="00276F9C">
        <w:rPr>
          <w:rFonts w:asciiTheme="minorHAnsi" w:hAnsiTheme="minorHAnsi" w:cstheme="minorHAnsi"/>
          <w:i w:val="0"/>
          <w:iCs/>
          <w:sz w:val="22"/>
          <w:szCs w:val="22"/>
        </w:rPr>
        <w:t>Voor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meer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details,</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pacing w:val="-2"/>
          <w:sz w:val="22"/>
          <w:szCs w:val="22"/>
        </w:rPr>
        <w:t>raadpleeg:</w:t>
      </w:r>
    </w:p>
    <w:p w14:paraId="3A55C319" w14:textId="77777777" w:rsidR="00B64440" w:rsidRDefault="00B64440" w:rsidP="00B64440">
      <w:pPr>
        <w:pStyle w:val="ListParagraph"/>
        <w:widowControl w:val="0"/>
        <w:numPr>
          <w:ilvl w:val="1"/>
          <w:numId w:val="44"/>
        </w:numPr>
        <w:tabs>
          <w:tab w:val="left" w:pos="1555"/>
        </w:tabs>
        <w:autoSpaceDE w:val="0"/>
        <w:autoSpaceDN w:val="0"/>
        <w:spacing w:before="183" w:line="279" w:lineRule="exact"/>
        <w:ind w:left="1555" w:hanging="360"/>
        <w:contextualSpacing w:val="0"/>
        <w:jc w:val="left"/>
      </w:pPr>
      <w:r>
        <w:t>de</w:t>
      </w:r>
      <w:r>
        <w:rPr>
          <w:spacing w:val="-3"/>
        </w:rPr>
        <w:t xml:space="preserve"> </w:t>
      </w:r>
      <w:r>
        <w:t>Brusselse</w:t>
      </w:r>
      <w:r>
        <w:rPr>
          <w:spacing w:val="-2"/>
        </w:rPr>
        <w:t xml:space="preserve"> </w:t>
      </w:r>
      <w:r>
        <w:t>Huisvestingscode</w:t>
      </w:r>
      <w:r>
        <w:rPr>
          <w:spacing w:val="-3"/>
        </w:rPr>
        <w:t xml:space="preserve"> </w:t>
      </w:r>
      <w:r>
        <w:t>-</w:t>
      </w:r>
      <w:r>
        <w:rPr>
          <w:spacing w:val="-3"/>
        </w:rPr>
        <w:t xml:space="preserve"> </w:t>
      </w:r>
      <w:hyperlink r:id="rId20">
        <w:r>
          <w:rPr>
            <w:color w:val="0562C1"/>
            <w:u w:val="single" w:color="0562C1"/>
          </w:rPr>
          <w:t>artikel</w:t>
        </w:r>
        <w:r>
          <w:rPr>
            <w:color w:val="0562C1"/>
            <w:spacing w:val="-6"/>
            <w:u w:val="single" w:color="0562C1"/>
          </w:rPr>
          <w:t xml:space="preserve"> </w:t>
        </w:r>
        <w:r>
          <w:rPr>
            <w:color w:val="0562C1"/>
            <w:u w:val="single" w:color="0562C1"/>
          </w:rPr>
          <w:t>227</w:t>
        </w:r>
        <w:r>
          <w:rPr>
            <w:color w:val="0562C1"/>
            <w:spacing w:val="-5"/>
            <w:u w:val="single" w:color="0562C1"/>
          </w:rPr>
          <w:t xml:space="preserve"> </w:t>
        </w:r>
        <w:r>
          <w:rPr>
            <w:color w:val="0562C1"/>
            <w:u w:val="single" w:color="0562C1"/>
          </w:rPr>
          <w:t>en</w:t>
        </w:r>
        <w:r>
          <w:rPr>
            <w:color w:val="0562C1"/>
            <w:spacing w:val="-6"/>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2"/>
            <w:u w:val="single" w:color="0562C1"/>
          </w:rPr>
          <w:t xml:space="preserve"> </w:t>
        </w:r>
        <w:r>
          <w:rPr>
            <w:color w:val="0562C1"/>
            <w:spacing w:val="-5"/>
            <w:u w:val="single" w:color="0562C1"/>
          </w:rPr>
          <w:t>1</w:t>
        </w:r>
      </w:hyperlink>
      <w:r>
        <w:rPr>
          <w:spacing w:val="-5"/>
        </w:rPr>
        <w:t>;</w:t>
      </w:r>
    </w:p>
    <w:p w14:paraId="072A60A4" w14:textId="77777777" w:rsidR="00B64440" w:rsidRDefault="00B64440" w:rsidP="00B64440">
      <w:pPr>
        <w:pStyle w:val="ListParagraph"/>
        <w:widowControl w:val="0"/>
        <w:numPr>
          <w:ilvl w:val="1"/>
          <w:numId w:val="44"/>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21">
        <w:r>
          <w:rPr>
            <w:color w:val="0562C1"/>
            <w:u w:val="single" w:color="0562C1"/>
          </w:rPr>
          <w:t>https://huisvesting.brussels/huren/woninghuurovereenkomst/</w:t>
        </w:r>
        <w:r>
          <w:t>,</w:t>
        </w:r>
      </w:hyperlink>
      <w:r>
        <w:t xml:space="preserve"> punt I.5;</w:t>
      </w:r>
    </w:p>
    <w:p w14:paraId="7FCA1CC9" w14:textId="77777777" w:rsidR="00B64440" w:rsidRDefault="00B64440" w:rsidP="00B64440">
      <w:pPr>
        <w:pStyle w:val="ListParagraph"/>
        <w:widowControl w:val="0"/>
        <w:numPr>
          <w:ilvl w:val="1"/>
          <w:numId w:val="44"/>
        </w:numPr>
        <w:tabs>
          <w:tab w:val="left" w:pos="1556"/>
        </w:tabs>
        <w:autoSpaceDE w:val="0"/>
        <w:autoSpaceDN w:val="0"/>
        <w:ind w:right="380" w:hanging="360"/>
        <w:contextualSpacing w:val="0"/>
        <w:jc w:val="left"/>
      </w:pPr>
      <w:r>
        <w:t xml:space="preserve">de veelgestelde vragen op de website van de FOD Financiën: </w:t>
      </w:r>
      <w:hyperlink r:id="rId22">
        <w:r>
          <w:rPr>
            <w:color w:val="0562C1"/>
            <w:spacing w:val="-2"/>
            <w:u w:val="single" w:color="0562C1"/>
          </w:rPr>
          <w:t>https://financien.belgium.be/nl/particulieren/woning/huren-verhuren/registratie-</w:t>
        </w:r>
      </w:hyperlink>
      <w:r>
        <w:rPr>
          <w:color w:val="0562C1"/>
          <w:spacing w:val="-2"/>
        </w:rPr>
        <w:t xml:space="preserve"> </w:t>
      </w:r>
      <w:hyperlink r:id="rId23">
        <w:r>
          <w:rPr>
            <w:color w:val="0562C1"/>
            <w:spacing w:val="-2"/>
            <w:u w:val="single" w:color="0562C1"/>
          </w:rPr>
          <w:t>huurcontract</w:t>
        </w:r>
      </w:hyperlink>
    </w:p>
    <w:p w14:paraId="07BF477B" w14:textId="77777777" w:rsidR="00B64440" w:rsidRDefault="00B64440" w:rsidP="00B64440">
      <w:pPr>
        <w:pStyle w:val="BodyText"/>
        <w:spacing w:before="54"/>
        <w:rPr>
          <w:sz w:val="20"/>
        </w:rPr>
      </w:pPr>
      <w:r>
        <w:rPr>
          <w:noProof/>
        </w:rPr>
        <mc:AlternateContent>
          <mc:Choice Requires="wpg">
            <w:drawing>
              <wp:anchor distT="0" distB="0" distL="0" distR="0" simplePos="0" relativeHeight="251658251" behindDoc="1" locked="0" layoutInCell="1" allowOverlap="1" wp14:anchorId="1FA90A65" wp14:editId="330077DE">
                <wp:simplePos x="0" y="0"/>
                <wp:positionH relativeFrom="page">
                  <wp:posOffset>899160</wp:posOffset>
                </wp:positionH>
                <wp:positionV relativeFrom="paragraph">
                  <wp:posOffset>204940</wp:posOffset>
                </wp:positionV>
                <wp:extent cx="5760720" cy="124523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45235"/>
                          <a:chOff x="0" y="0"/>
                          <a:chExt cx="5760720" cy="1245235"/>
                        </a:xfrm>
                      </wpg:grpSpPr>
                      <pic:pic xmlns:pic="http://schemas.openxmlformats.org/drawingml/2006/picture">
                        <pic:nvPicPr>
                          <pic:cNvPr id="10" name="Image 10" descr="Afbeeldingsresultaat voor maison logo "/>
                          <pic:cNvPicPr/>
                        </pic:nvPicPr>
                        <pic:blipFill>
                          <a:blip r:embed="rId14" cstate="print"/>
                          <a:stretch>
                            <a:fillRect/>
                          </a:stretch>
                        </pic:blipFill>
                        <pic:spPr>
                          <a:xfrm>
                            <a:off x="64769" y="102972"/>
                            <a:ext cx="360043" cy="361949"/>
                          </a:xfrm>
                          <a:prstGeom prst="rect">
                            <a:avLst/>
                          </a:prstGeom>
                        </pic:spPr>
                      </pic:pic>
                      <wps:wsp>
                        <wps:cNvPr id="11" name="Textbox 11"/>
                        <wps:cNvSpPr txBox="1"/>
                        <wps:spPr>
                          <a:xfrm>
                            <a:off x="9144" y="9144"/>
                            <a:ext cx="5742940" cy="1226820"/>
                          </a:xfrm>
                          <a:prstGeom prst="rect">
                            <a:avLst/>
                          </a:prstGeom>
                          <a:ln w="18288">
                            <a:solidFill>
                              <a:srgbClr val="000000"/>
                            </a:solidFill>
                            <a:prstDash val="solid"/>
                          </a:ln>
                        </wps:spPr>
                        <wps:txbx>
                          <w:txbxContent>
                            <w:p w14:paraId="539741B0" w14:textId="77777777" w:rsidR="00B64440" w:rsidRDefault="00B64440" w:rsidP="00B64440">
                              <w:pPr>
                                <w:spacing w:before="268"/>
                                <w:ind w:left="823"/>
                              </w:pPr>
                              <w:r>
                                <w:t>In</w:t>
                              </w:r>
                              <w:r>
                                <w:rPr>
                                  <w:spacing w:val="-2"/>
                                </w:rPr>
                                <w:t xml:space="preserve"> </w:t>
                              </w:r>
                              <w:r>
                                <w:t xml:space="preserve">de </w:t>
                              </w:r>
                              <w:r>
                                <w:rPr>
                                  <w:spacing w:val="-2"/>
                                </w:rPr>
                                <w:t>praktijk:</w:t>
                              </w:r>
                            </w:p>
                            <w:p w14:paraId="6CBFE622" w14:textId="77777777" w:rsidR="00B64440" w:rsidRDefault="00B64440" w:rsidP="00B64440">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18ECA775" w14:textId="77777777" w:rsidR="00B64440" w:rsidRDefault="00B64440" w:rsidP="00B64440">
                              <w:pPr>
                                <w:widowControl w:val="0"/>
                                <w:numPr>
                                  <w:ilvl w:val="0"/>
                                  <w:numId w:val="43"/>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4">
                                <w:r>
                                  <w:rPr>
                                    <w:color w:val="0562C1"/>
                                    <w:u w:val="single" w:color="0562C1"/>
                                  </w:rPr>
                                  <w:t>https://myminfin.be</w:t>
                                </w:r>
                              </w:hyperlink>
                              <w:r>
                                <w:rPr>
                                  <w:color w:val="0562C1"/>
                                  <w:spacing w:val="-6"/>
                                </w:rPr>
                                <w:t xml:space="preserve"> </w:t>
                              </w:r>
                              <w:r>
                                <w:rPr>
                                  <w:spacing w:val="-2"/>
                                </w:rPr>
                                <w:t>(MyRent)</w:t>
                              </w:r>
                            </w:p>
                            <w:p w14:paraId="49E0E5C8" w14:textId="77777777" w:rsidR="00B64440" w:rsidRDefault="00B64440" w:rsidP="00B64440">
                              <w:pPr>
                                <w:widowControl w:val="0"/>
                                <w:numPr>
                                  <w:ilvl w:val="0"/>
                                  <w:numId w:val="43"/>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5">
                                <w:r>
                                  <w:rPr>
                                    <w:color w:val="0562C1"/>
                                    <w:u w:val="single" w:color="0562C1"/>
                                  </w:rPr>
                                  <w:t>https://eservices.minfin.fgov.be/webForm/public/fin/fin.jsf</w:t>
                                </w:r>
                              </w:hyperlink>
                              <w:r>
                                <w:t>)</w:t>
                              </w:r>
                            </w:p>
                          </w:txbxContent>
                        </wps:txbx>
                        <wps:bodyPr wrap="square" lIns="0" tIns="0" rIns="0" bIns="0" rtlCol="0">
                          <a:noAutofit/>
                        </wps:bodyPr>
                      </wps:wsp>
                    </wpg:wgp>
                  </a:graphicData>
                </a:graphic>
              </wp:anchor>
            </w:drawing>
          </mc:Choice>
          <mc:Fallback>
            <w:pict>
              <v:group w14:anchorId="1FA90A65" id="Group 9" o:spid="_x0000_s1033" style="position:absolute;left:0;text-align:left;margin-left:70.8pt;margin-top:16.15pt;width:453.6pt;height:98.05pt;z-index:-251658229;mso-wrap-distance-left:0;mso-wrap-distance-right:0;mso-position-horizontal-relative:page" coordsize="57607,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">
                <v:shape id="Image 10" o:spid="_x0000_s1034"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">
                  <v:imagedata r:id="rId15" o:title="Afbeeldingsresultaat voor maison logo "/>
                </v:shape>
                <v:shape id="Textbox 11" o:spid="_x0000_s1035" type="#_x0000_t202" style="position:absolute;left:91;top:91;width:57429;height:1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" filled="f" strokeweight="1.44pt">
                  <v:textbox inset="0,0,0,0">
                    <w:txbxContent>
                      <w:p w14:paraId="539741B0" w14:textId="77777777" w:rsidR="00B64440" w:rsidRDefault="00B64440" w:rsidP="00B64440">
                        <w:pPr>
                          <w:spacing w:before="268"/>
                          <w:ind w:left="823"/>
                        </w:pPr>
                        <w:r>
                          <w:t>In</w:t>
                        </w:r>
                        <w:r>
                          <w:rPr>
                            <w:spacing w:val="-2"/>
                          </w:rPr>
                          <w:t xml:space="preserve"> </w:t>
                        </w:r>
                        <w:r>
                          <w:t xml:space="preserve">de </w:t>
                        </w:r>
                        <w:r>
                          <w:rPr>
                            <w:spacing w:val="-2"/>
                          </w:rPr>
                          <w:t>praktijk:</w:t>
                        </w:r>
                      </w:p>
                      <w:p w14:paraId="6CBFE622" w14:textId="77777777" w:rsidR="00B64440" w:rsidRDefault="00B64440" w:rsidP="00B64440">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18ECA775" w14:textId="77777777" w:rsidR="00B64440" w:rsidRDefault="00B64440" w:rsidP="00B64440">
                        <w:pPr>
                          <w:widowControl w:val="0"/>
                          <w:numPr>
                            <w:ilvl w:val="0"/>
                            <w:numId w:val="43"/>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6">
                          <w:r>
                            <w:rPr>
                              <w:color w:val="0562C1"/>
                              <w:u w:val="single" w:color="0562C1"/>
                            </w:rPr>
                            <w:t>https://myminfin.be</w:t>
                          </w:r>
                        </w:hyperlink>
                        <w:r>
                          <w:rPr>
                            <w:color w:val="0562C1"/>
                            <w:spacing w:val="-6"/>
                          </w:rPr>
                          <w:t xml:space="preserve"> </w:t>
                        </w:r>
                        <w:r>
                          <w:rPr>
                            <w:spacing w:val="-2"/>
                          </w:rPr>
                          <w:t>(MyRent)</w:t>
                        </w:r>
                      </w:p>
                      <w:p w14:paraId="49E0E5C8" w14:textId="77777777" w:rsidR="00B64440" w:rsidRDefault="00B64440" w:rsidP="00B64440">
                        <w:pPr>
                          <w:widowControl w:val="0"/>
                          <w:numPr>
                            <w:ilvl w:val="0"/>
                            <w:numId w:val="43"/>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7">
                          <w:r>
                            <w:rPr>
                              <w:color w:val="0562C1"/>
                              <w:u w:val="single" w:color="0562C1"/>
                            </w:rPr>
                            <w:t>https://eservices.minfin.fgov.be/webForm/public/fin/fin.jsf</w:t>
                          </w:r>
                        </w:hyperlink>
                        <w:r>
                          <w:t>)</w:t>
                        </w:r>
                      </w:p>
                    </w:txbxContent>
                  </v:textbox>
                </v:shape>
                <w10:wrap type="topAndBottom" anchorx="page"/>
              </v:group>
            </w:pict>
          </mc:Fallback>
        </mc:AlternateContent>
      </w:r>
    </w:p>
    <w:p w14:paraId="5025E1EB" w14:textId="77777777" w:rsidR="00B64440" w:rsidRDefault="00B64440" w:rsidP="00B64440">
      <w:pPr>
        <w:rPr>
          <w:sz w:val="20"/>
        </w:rPr>
        <w:sectPr w:rsidR="00B64440" w:rsidSect="00B64440">
          <w:pgSz w:w="11910" w:h="16840"/>
          <w:pgMar w:top="1320" w:right="1300" w:bottom="1140" w:left="1300" w:header="0" w:footer="960" w:gutter="0"/>
          <w:cols w:space="720"/>
        </w:sectPr>
      </w:pPr>
    </w:p>
    <w:p w14:paraId="5858E2F7" w14:textId="77777777" w:rsidR="00B64440" w:rsidRPr="00921582" w:rsidRDefault="00B64440" w:rsidP="00B64440">
      <w:pPr>
        <w:pStyle w:val="BodyText"/>
        <w:spacing w:before="58" w:line="259" w:lineRule="auto"/>
        <w:ind w:left="116" w:right="113"/>
        <w:rPr>
          <w:rFonts w:asciiTheme="minorHAnsi" w:hAnsiTheme="minorHAnsi" w:cstheme="minorHAnsi"/>
          <w:i w:val="0"/>
          <w:iCs/>
          <w:sz w:val="22"/>
          <w:szCs w:val="22"/>
        </w:rPr>
      </w:pPr>
      <w:r w:rsidRPr="00921582">
        <w:rPr>
          <w:rFonts w:ascii="Segoe UI Symbol" w:hAnsi="Segoe UI Symbol" w:cs="Segoe UI Symbol"/>
          <w:i w:val="0"/>
          <w:iCs/>
          <w:color w:val="FF0000"/>
          <w:sz w:val="22"/>
          <w:szCs w:val="22"/>
        </w:rPr>
        <w:lastRenderedPageBreak/>
        <w:t>⚠</w:t>
      </w:r>
      <w:r w:rsidRPr="00921582">
        <w:rPr>
          <w:rFonts w:asciiTheme="minorHAnsi" w:hAnsiTheme="minorHAnsi" w:cstheme="minorHAnsi"/>
          <w:i w:val="0"/>
          <w:iCs/>
          <w:color w:val="FF0000"/>
          <w:sz w:val="22"/>
          <w:szCs w:val="22"/>
        </w:rPr>
        <w:t xml:space="preserve"> vanaf 1 januari 2025 wordt de registratie geregionaliseerd en zien de nieuwe procedures er als volgt uit.</w:t>
      </w:r>
    </w:p>
    <w:p w14:paraId="6507FB77" w14:textId="77777777" w:rsidR="00B64440" w:rsidRPr="00921582" w:rsidRDefault="00B64440" w:rsidP="00B64440">
      <w:pPr>
        <w:pStyle w:val="BodyText"/>
        <w:spacing w:before="289" w:line="259" w:lineRule="auto"/>
        <w:ind w:right="112"/>
        <w:rPr>
          <w:rFonts w:asciiTheme="minorHAnsi" w:hAnsiTheme="minorHAnsi" w:cstheme="minorHAnsi"/>
          <w:i w:val="0"/>
          <w:iCs/>
          <w:sz w:val="22"/>
          <w:szCs w:val="22"/>
        </w:rPr>
      </w:pPr>
      <w:r w:rsidRPr="00921582">
        <w:rPr>
          <w:rFonts w:asciiTheme="minorHAnsi" w:hAnsiTheme="minorHAnsi" w:cstheme="minorHAnsi"/>
          <w:i w:val="0"/>
          <w:iCs/>
          <w:sz w:val="22"/>
          <w:szCs w:val="22"/>
        </w:rPr>
        <w:t>De registratie is een formaliteit die de verhuurder moet vervullen bij de [Gewestelijke Dienst voor de registratie van huurovereenkomsten]. De registratie gebeurt door een exemplaar van de door de partijen ondertekende huurovereenkomst, de bijlagen ervan en de plaatsbeschrijving bij intrede te uploaden naar een elektronisch platform.</w:t>
      </w:r>
    </w:p>
    <w:p w14:paraId="7E46E6FC" w14:textId="77777777" w:rsidR="00B64440" w:rsidRPr="00921582" w:rsidRDefault="00B64440" w:rsidP="00B64440">
      <w:pPr>
        <w:pStyle w:val="BodyText"/>
        <w:spacing w:before="159"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Bij</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indiening</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bijkomende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gegevens</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gevraagd.</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betreft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onder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contactgegevens 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partijen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e-mailadres),</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identiﬁcatie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beschrijving</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gehuurde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goed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 xml:space="preserve">kadastraal </w:t>
      </w:r>
      <w:r w:rsidRPr="00921582">
        <w:rPr>
          <w:rFonts w:asciiTheme="minorHAnsi" w:hAnsiTheme="minorHAnsi" w:cstheme="minorHAnsi"/>
          <w:i w:val="0"/>
          <w:iCs/>
          <w:spacing w:val="-2"/>
          <w:sz w:val="22"/>
          <w:szCs w:val="22"/>
        </w:rPr>
        <w:t>perceel,</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bewoonbare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oppervlakte,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EPB,</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enz.)</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enkele belangrijke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gegevens</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 xml:space="preserve">de huurovereenkomst </w:t>
      </w:r>
      <w:r w:rsidRPr="00921582">
        <w:rPr>
          <w:rFonts w:asciiTheme="minorHAnsi" w:hAnsiTheme="minorHAnsi" w:cstheme="minorHAnsi"/>
          <w:i w:val="0"/>
          <w:iCs/>
          <w:sz w:val="22"/>
          <w:szCs w:val="22"/>
        </w:rPr>
        <w:t>(type huurovereenkomst, aanvangsdatum, enz.).</w:t>
      </w:r>
    </w:p>
    <w:p w14:paraId="01183AD3" w14:textId="77777777" w:rsidR="00B64440" w:rsidRPr="00921582" w:rsidRDefault="00B64440" w:rsidP="00B64440">
      <w:pPr>
        <w:pStyle w:val="BodyText"/>
        <w:spacing w:before="158" w:line="259" w:lineRule="auto"/>
        <w:ind w:right="115"/>
        <w:jc w:val="left"/>
        <w:rPr>
          <w:rFonts w:asciiTheme="minorHAnsi" w:hAnsiTheme="minorHAnsi" w:cstheme="minorHAnsi"/>
          <w:i w:val="0"/>
          <w:iCs/>
          <w:sz w:val="22"/>
          <w:szCs w:val="22"/>
        </w:rPr>
      </w:pPr>
      <w:r w:rsidRPr="00921582">
        <w:rPr>
          <w:rFonts w:asciiTheme="minorHAnsi" w:hAnsiTheme="minorHAnsi" w:cstheme="minorHAnsi"/>
          <w:i w:val="0"/>
          <w:iCs/>
          <w:sz w:val="22"/>
          <w:szCs w:val="22"/>
        </w:rPr>
        <w:t>Deze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formaliteit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ook</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vervuld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volledige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dossier,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inclusief</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[registratieformulier], per post te versturen naar de [Gewestelijke Dienst voor de registratie van huurovereenkomsten] of door het af te geven aan het loket van deze Dienst.</w:t>
      </w:r>
    </w:p>
    <w:p w14:paraId="19956C13" w14:textId="77777777" w:rsidR="00B64440" w:rsidRPr="00921582" w:rsidRDefault="00B64440" w:rsidP="00B64440">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Deze registratie is gratis maar moet binnen de 2 maanden na het ondertekenen van de huurovereenkomst uitgevoerd worden.</w:t>
      </w:r>
    </w:p>
    <w:p w14:paraId="145FC9F5" w14:textId="77777777" w:rsidR="00B64440" w:rsidRPr="00921582" w:rsidRDefault="00B64440" w:rsidP="00B64440">
      <w:pPr>
        <w:pStyle w:val="BodyText"/>
        <w:spacing w:before="159" w:line="259" w:lineRule="auto"/>
        <w:ind w:right="115"/>
        <w:rPr>
          <w:rFonts w:asciiTheme="minorHAnsi" w:hAnsiTheme="minorHAnsi" w:cstheme="minorHAnsi"/>
          <w:i w:val="0"/>
          <w:iCs/>
          <w:sz w:val="22"/>
          <w:szCs w:val="22"/>
        </w:rPr>
      </w:pPr>
      <w:r w:rsidRPr="00921582">
        <w:rPr>
          <w:rFonts w:asciiTheme="minorHAnsi" w:hAnsiTheme="minorHAnsi" w:cstheme="minorHAnsi"/>
          <w:i w:val="0"/>
          <w:iCs/>
          <w:sz w:val="22"/>
          <w:szCs w:val="22"/>
        </w:rPr>
        <w:t>Als een huurovereenkomst niet wordt geregistreerd binnen de gestelde termijn, en zolang de overeenkomst niet geregistreerd is, ondervindt de verhuurder de volgende nadelen:</w:t>
      </w:r>
    </w:p>
    <w:p w14:paraId="39D36BB2" w14:textId="77777777" w:rsidR="00B64440" w:rsidRDefault="00B64440" w:rsidP="00B64440">
      <w:pPr>
        <w:pStyle w:val="ListParagraph"/>
        <w:widowControl w:val="0"/>
        <w:numPr>
          <w:ilvl w:val="0"/>
          <w:numId w:val="44"/>
        </w:numPr>
        <w:tabs>
          <w:tab w:val="left" w:pos="344"/>
        </w:tabs>
        <w:autoSpaceDE w:val="0"/>
        <w:autoSpaceDN w:val="0"/>
        <w:spacing w:before="162"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7ED769E2" w14:textId="77777777" w:rsidR="00B64440" w:rsidRDefault="00B64440" w:rsidP="00B64440">
      <w:pPr>
        <w:pStyle w:val="ListParagraph"/>
        <w:widowControl w:val="0"/>
        <w:numPr>
          <w:ilvl w:val="0"/>
          <w:numId w:val="44"/>
        </w:numPr>
        <w:tabs>
          <w:tab w:val="left" w:pos="232"/>
        </w:tabs>
        <w:autoSpaceDE w:val="0"/>
        <w:autoSpaceDN w:val="0"/>
        <w:spacing w:line="267" w:lineRule="exact"/>
        <w:ind w:left="232" w:hanging="117"/>
        <w:contextualSpacing w:val="0"/>
      </w:pPr>
      <w:r>
        <w:t>hij</w:t>
      </w:r>
      <w:r>
        <w:rPr>
          <w:spacing w:val="-6"/>
        </w:rPr>
        <w:t xml:space="preserve"> </w:t>
      </w:r>
      <w:r>
        <w:t>zal</w:t>
      </w:r>
      <w:r>
        <w:rPr>
          <w:spacing w:val="-6"/>
        </w:rPr>
        <w:t xml:space="preserve"> </w:t>
      </w:r>
      <w:r>
        <w:t>de</w:t>
      </w:r>
      <w:r>
        <w:rPr>
          <w:spacing w:val="-5"/>
        </w:rPr>
        <w:t xml:space="preserve"> </w:t>
      </w:r>
      <w:r>
        <w:t>huurprijs</w:t>
      </w:r>
      <w:r>
        <w:rPr>
          <w:spacing w:val="-5"/>
        </w:rPr>
        <w:t xml:space="preserve"> </w:t>
      </w:r>
      <w:r>
        <w:t>niet</w:t>
      </w:r>
      <w:r>
        <w:rPr>
          <w:spacing w:val="-8"/>
        </w:rPr>
        <w:t xml:space="preserve"> </w:t>
      </w:r>
      <w:r>
        <w:t>kunnen</w:t>
      </w:r>
      <w:r>
        <w:rPr>
          <w:spacing w:val="-6"/>
        </w:rPr>
        <w:t xml:space="preserve"> </w:t>
      </w:r>
      <w:r>
        <w:t>indexeren</w:t>
      </w:r>
      <w:r>
        <w:rPr>
          <w:spacing w:val="-7"/>
        </w:rPr>
        <w:t xml:space="preserve"> </w:t>
      </w:r>
      <w:r>
        <w:t>of</w:t>
      </w:r>
      <w:r>
        <w:rPr>
          <w:spacing w:val="-7"/>
        </w:rPr>
        <w:t xml:space="preserve"> </w:t>
      </w:r>
      <w:r>
        <w:rPr>
          <w:spacing w:val="-2"/>
        </w:rPr>
        <w:t>verhogen.</w:t>
      </w:r>
    </w:p>
    <w:p w14:paraId="2905FFEF" w14:textId="77777777" w:rsidR="00B64440" w:rsidRPr="00921582" w:rsidRDefault="00B64440" w:rsidP="00B64440">
      <w:pPr>
        <w:pStyle w:val="BodyText"/>
        <w:spacing w:before="180"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Deze regels gelden ook voor onderverhuringsovereenkomsten of overdrachten van huurovereenkomsten. Die moeten namelijk ook geregistreerd worden.</w:t>
      </w:r>
    </w:p>
    <w:p w14:paraId="66383EFA" w14:textId="77777777" w:rsidR="00B64440" w:rsidRPr="00921582" w:rsidRDefault="00B64440" w:rsidP="00B64440">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informatie,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pacing w:val="-2"/>
          <w:sz w:val="22"/>
          <w:szCs w:val="22"/>
        </w:rPr>
        <w:t>raadpleeg:</w:t>
      </w:r>
    </w:p>
    <w:p w14:paraId="16D4DDC8" w14:textId="77777777" w:rsidR="00B64440" w:rsidRDefault="00B64440" w:rsidP="00B64440">
      <w:pPr>
        <w:pStyle w:val="ListParagraph"/>
        <w:widowControl w:val="0"/>
        <w:numPr>
          <w:ilvl w:val="1"/>
          <w:numId w:val="44"/>
        </w:numPr>
        <w:tabs>
          <w:tab w:val="left" w:pos="1555"/>
        </w:tabs>
        <w:autoSpaceDE w:val="0"/>
        <w:autoSpaceDN w:val="0"/>
        <w:spacing w:before="184" w:line="279" w:lineRule="exact"/>
        <w:ind w:left="1555" w:hanging="360"/>
        <w:contextualSpacing w:val="0"/>
        <w:jc w:val="left"/>
      </w:pPr>
      <w:r>
        <w:t>de</w:t>
      </w:r>
      <w:r>
        <w:rPr>
          <w:spacing w:val="-5"/>
        </w:rPr>
        <w:t xml:space="preserve"> </w:t>
      </w:r>
      <w:r>
        <w:t>Brusselse</w:t>
      </w:r>
      <w:r>
        <w:rPr>
          <w:spacing w:val="-5"/>
        </w:rPr>
        <w:t xml:space="preserve"> </w:t>
      </w:r>
      <w:r>
        <w:t>Huisvestingscode</w:t>
      </w:r>
      <w:r>
        <w:rPr>
          <w:spacing w:val="-5"/>
        </w:rPr>
        <w:t xml:space="preserve"> </w:t>
      </w:r>
      <w:r>
        <w:t>-</w:t>
      </w:r>
      <w:r>
        <w:rPr>
          <w:spacing w:val="-6"/>
        </w:rPr>
        <w:t xml:space="preserve"> </w:t>
      </w:r>
      <w:hyperlink r:id="rId28">
        <w:r>
          <w:rPr>
            <w:color w:val="0562C1"/>
            <w:u w:val="single" w:color="0562C1"/>
          </w:rPr>
          <w:t>artikel</w:t>
        </w:r>
        <w:r>
          <w:rPr>
            <w:color w:val="0562C1"/>
            <w:spacing w:val="-9"/>
            <w:u w:val="single" w:color="0562C1"/>
          </w:rPr>
          <w:t xml:space="preserve"> </w:t>
        </w:r>
        <w:r>
          <w:rPr>
            <w:color w:val="0562C1"/>
            <w:u w:val="single" w:color="0562C1"/>
          </w:rPr>
          <w:t>228/1</w:t>
        </w:r>
        <w:r>
          <w:rPr>
            <w:color w:val="0562C1"/>
            <w:spacing w:val="-6"/>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volgende</w:t>
        </w:r>
        <w:r>
          <w:rPr>
            <w:color w:val="0562C1"/>
            <w:spacing w:val="-5"/>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8"/>
            <w:u w:val="single" w:color="0562C1"/>
          </w:rPr>
          <w:t xml:space="preserve"> </w:t>
        </w:r>
        <w:r>
          <w:rPr>
            <w:color w:val="0562C1"/>
            <w:spacing w:val="-5"/>
            <w:u w:val="single" w:color="0562C1"/>
          </w:rPr>
          <w:t>1</w:t>
        </w:r>
        <w:r>
          <w:rPr>
            <w:spacing w:val="-5"/>
          </w:rPr>
          <w:t>;</w:t>
        </w:r>
      </w:hyperlink>
    </w:p>
    <w:p w14:paraId="7F4CF6C7" w14:textId="77777777" w:rsidR="00B64440" w:rsidRDefault="00B64440" w:rsidP="00B64440">
      <w:pPr>
        <w:pStyle w:val="ListParagraph"/>
        <w:widowControl w:val="0"/>
        <w:numPr>
          <w:ilvl w:val="1"/>
          <w:numId w:val="44"/>
        </w:numPr>
        <w:tabs>
          <w:tab w:val="left" w:pos="1556"/>
        </w:tabs>
        <w:autoSpaceDE w:val="0"/>
        <w:autoSpaceDN w:val="0"/>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29">
        <w:r>
          <w:rPr>
            <w:color w:val="0562C1"/>
            <w:u w:val="single" w:color="0562C1"/>
          </w:rPr>
          <w:t>https://huisvesting.brussels/huren/woninghuurovereenkomst/</w:t>
        </w:r>
        <w:r>
          <w:t>;</w:t>
        </w:r>
      </w:hyperlink>
    </w:p>
    <w:p w14:paraId="46A4282E" w14:textId="77777777" w:rsidR="00B64440" w:rsidRDefault="00B64440" w:rsidP="00B64440">
      <w:pPr>
        <w:pStyle w:val="BodyText"/>
        <w:rPr>
          <w:sz w:val="8"/>
        </w:rPr>
      </w:pPr>
      <w:r>
        <w:rPr>
          <w:noProof/>
        </w:rPr>
        <mc:AlternateContent>
          <mc:Choice Requires="wpg">
            <w:drawing>
              <wp:anchor distT="0" distB="0" distL="0" distR="0" simplePos="0" relativeHeight="251658252" behindDoc="1" locked="0" layoutInCell="1" allowOverlap="1" wp14:anchorId="34035BD0" wp14:editId="7FE5FE12">
                <wp:simplePos x="0" y="0"/>
                <wp:positionH relativeFrom="page">
                  <wp:posOffset>899160</wp:posOffset>
                </wp:positionH>
                <wp:positionV relativeFrom="paragraph">
                  <wp:posOffset>77975</wp:posOffset>
                </wp:positionV>
                <wp:extent cx="5760720" cy="110045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100455"/>
                          <a:chOff x="0" y="0"/>
                          <a:chExt cx="5760720" cy="1100455"/>
                        </a:xfrm>
                      </wpg:grpSpPr>
                      <pic:pic xmlns:pic="http://schemas.openxmlformats.org/drawingml/2006/picture">
                        <pic:nvPicPr>
                          <pic:cNvPr id="13" name="Image 13" descr="Afbeeldingsresultaat voor maison logo "/>
                          <pic:cNvPicPr/>
                        </pic:nvPicPr>
                        <pic:blipFill>
                          <a:blip r:embed="rId14" cstate="print"/>
                          <a:stretch>
                            <a:fillRect/>
                          </a:stretch>
                        </pic:blipFill>
                        <pic:spPr>
                          <a:xfrm>
                            <a:off x="64769" y="103048"/>
                            <a:ext cx="360043" cy="361937"/>
                          </a:xfrm>
                          <a:prstGeom prst="rect">
                            <a:avLst/>
                          </a:prstGeom>
                        </pic:spPr>
                      </pic:pic>
                      <wps:wsp>
                        <wps:cNvPr id="14" name="Textbox 14"/>
                        <wps:cNvSpPr txBox="1"/>
                        <wps:spPr>
                          <a:xfrm>
                            <a:off x="9144" y="9144"/>
                            <a:ext cx="5742940" cy="1082040"/>
                          </a:xfrm>
                          <a:prstGeom prst="rect">
                            <a:avLst/>
                          </a:prstGeom>
                          <a:ln w="18288">
                            <a:solidFill>
                              <a:srgbClr val="000000"/>
                            </a:solidFill>
                            <a:prstDash val="solid"/>
                          </a:ln>
                        </wps:spPr>
                        <wps:txbx>
                          <w:txbxContent>
                            <w:p w14:paraId="39CF98B3" w14:textId="77777777" w:rsidR="00B64440" w:rsidRDefault="00B64440" w:rsidP="00B64440">
                              <w:pPr>
                                <w:spacing w:before="268"/>
                                <w:ind w:left="823"/>
                              </w:pPr>
                              <w:r>
                                <w:t>In</w:t>
                              </w:r>
                              <w:r>
                                <w:rPr>
                                  <w:spacing w:val="-2"/>
                                </w:rPr>
                                <w:t xml:space="preserve"> </w:t>
                              </w:r>
                              <w:r>
                                <w:t xml:space="preserve">de </w:t>
                              </w:r>
                              <w:r>
                                <w:rPr>
                                  <w:spacing w:val="-2"/>
                                </w:rPr>
                                <w:t>praktijk:</w:t>
                              </w:r>
                            </w:p>
                            <w:p w14:paraId="6C21D341" w14:textId="77777777" w:rsidR="00B64440" w:rsidRDefault="00B64440" w:rsidP="00B64440">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68B268B6" w14:textId="77777777" w:rsidR="00B64440" w:rsidRDefault="00B64440" w:rsidP="00B64440">
                              <w:pPr>
                                <w:widowControl w:val="0"/>
                                <w:numPr>
                                  <w:ilvl w:val="0"/>
                                  <w:numId w:val="42"/>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1F67F0F3" w14:textId="77777777" w:rsidR="00B64440" w:rsidRDefault="00B64440" w:rsidP="00B64440">
                              <w:pPr>
                                <w:widowControl w:val="0"/>
                                <w:numPr>
                                  <w:ilvl w:val="0"/>
                                  <w:numId w:val="42"/>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wps:txbx>
                        <wps:bodyPr wrap="square" lIns="0" tIns="0" rIns="0" bIns="0" rtlCol="0">
                          <a:noAutofit/>
                        </wps:bodyPr>
                      </wps:wsp>
                    </wpg:wgp>
                  </a:graphicData>
                </a:graphic>
              </wp:anchor>
            </w:drawing>
          </mc:Choice>
          <mc:Fallback>
            <w:pict>
              <v:group w14:anchorId="34035BD0" id="Group 12" o:spid="_x0000_s1036" style="position:absolute;left:0;text-align:left;margin-left:70.8pt;margin-top:6.15pt;width:453.6pt;height:86.65pt;z-index:-251658228;mso-wrap-distance-left:0;mso-wrap-distance-right:0;mso-position-horizontal-relative:page" coordsize="57607,1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">
                <v:shape id="Image 13" o:spid="_x0000_s1037" type="#_x0000_t75" alt="Afbeeldingsresultaat voor maison logo " style="position:absolute;left:647;top:1030;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">
                  <v:imagedata r:id="rId15" o:title="Afbeeldingsresultaat voor maison logo "/>
                </v:shape>
                <v:shape id="Textbox 14" o:spid="_x0000_s1038" type="#_x0000_t202" style="position:absolute;left:91;top:91;width:57429;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39CF98B3" w14:textId="77777777" w:rsidR="00B64440" w:rsidRDefault="00B64440" w:rsidP="00B64440">
                        <w:pPr>
                          <w:spacing w:before="268"/>
                          <w:ind w:left="823"/>
                        </w:pPr>
                        <w:r>
                          <w:t>In</w:t>
                        </w:r>
                        <w:r>
                          <w:rPr>
                            <w:spacing w:val="-2"/>
                          </w:rPr>
                          <w:t xml:space="preserve"> </w:t>
                        </w:r>
                        <w:r>
                          <w:t xml:space="preserve">de </w:t>
                        </w:r>
                        <w:r>
                          <w:rPr>
                            <w:spacing w:val="-2"/>
                          </w:rPr>
                          <w:t>praktijk:</w:t>
                        </w:r>
                      </w:p>
                      <w:p w14:paraId="6C21D341" w14:textId="77777777" w:rsidR="00B64440" w:rsidRDefault="00B64440" w:rsidP="00B64440">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68B268B6" w14:textId="77777777" w:rsidR="00B64440" w:rsidRDefault="00B64440" w:rsidP="00B64440">
                        <w:pPr>
                          <w:widowControl w:val="0"/>
                          <w:numPr>
                            <w:ilvl w:val="0"/>
                            <w:numId w:val="42"/>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1F67F0F3" w14:textId="77777777" w:rsidR="00B64440" w:rsidRDefault="00B64440" w:rsidP="00B64440">
                        <w:pPr>
                          <w:widowControl w:val="0"/>
                          <w:numPr>
                            <w:ilvl w:val="0"/>
                            <w:numId w:val="42"/>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v:textbox>
                </v:shape>
                <w10:wrap type="topAndBottom" anchorx="page"/>
              </v:group>
            </w:pict>
          </mc:Fallback>
        </mc:AlternateContent>
      </w:r>
    </w:p>
    <w:p w14:paraId="22A6382A" w14:textId="77777777" w:rsidR="00B64440" w:rsidRPr="00921582" w:rsidRDefault="00B64440" w:rsidP="00B64440"/>
    <w:p w14:paraId="5DC579B9" w14:textId="77777777" w:rsidR="00B64440" w:rsidRPr="0049306F" w:rsidRDefault="00B64440" w:rsidP="00B64440">
      <w:pPr>
        <w:rPr>
          <w:b/>
          <w:bCs/>
          <w:color w:val="1F497D" w:themeColor="text2"/>
          <w:sz w:val="24"/>
          <w:szCs w:val="24"/>
        </w:rPr>
      </w:pPr>
      <w:r w:rsidRPr="0049306F">
        <w:rPr>
          <w:b/>
          <w:bCs/>
          <w:color w:val="1F497D" w:themeColor="text2"/>
          <w:sz w:val="24"/>
          <w:szCs w:val="24"/>
        </w:rPr>
        <w:t>5.Hoe verzekeren de partijen het goed?</w:t>
      </w:r>
    </w:p>
    <w:p w14:paraId="7BDB9F92" w14:textId="77777777" w:rsidR="00B64440" w:rsidRDefault="00B64440" w:rsidP="00B64440">
      <w:pPr>
        <w:pStyle w:val="BodyText"/>
        <w:spacing w:before="45"/>
        <w:rPr>
          <w:b/>
          <w:sz w:val="24"/>
        </w:rPr>
      </w:pPr>
    </w:p>
    <w:p w14:paraId="33859D6D" w14:textId="77777777" w:rsidR="00B64440" w:rsidRPr="00921582" w:rsidRDefault="00B64440" w:rsidP="00B64440">
      <w:pPr>
        <w:pStyle w:val="BodyText"/>
        <w:spacing w:before="1"/>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is</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aansprakelijk</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brand</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waterschade,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tenzij</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hij</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buiten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zijn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pacing w:val="-2"/>
          <w:sz w:val="22"/>
          <w:szCs w:val="22"/>
        </w:rPr>
        <w:t>schuld</w:t>
      </w:r>
    </w:p>
    <w:p w14:paraId="27F51BF7" w14:textId="77777777" w:rsidR="00B64440" w:rsidRPr="00921582" w:rsidRDefault="00B64440" w:rsidP="00B64440">
      <w:pPr>
        <w:pStyle w:val="BodyText"/>
        <w:spacing w:before="21"/>
        <w:rPr>
          <w:rFonts w:asciiTheme="minorHAnsi" w:hAnsiTheme="minorHAnsi" w:cstheme="minorHAnsi"/>
          <w:i w:val="0"/>
          <w:iCs/>
          <w:sz w:val="22"/>
          <w:szCs w:val="22"/>
        </w:rPr>
      </w:pPr>
      <w:r w:rsidRPr="00921582">
        <w:rPr>
          <w:rFonts w:asciiTheme="minorHAnsi" w:hAnsiTheme="minorHAnsi" w:cstheme="minorHAnsi"/>
          <w:i w:val="0"/>
          <w:iCs/>
          <w:sz w:val="22"/>
          <w:szCs w:val="22"/>
        </w:rPr>
        <w:t>zijn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pacing w:val="-2"/>
          <w:sz w:val="22"/>
          <w:szCs w:val="22"/>
        </w:rPr>
        <w:t>ontstaan.</w:t>
      </w:r>
    </w:p>
    <w:p w14:paraId="013EA382" w14:textId="77777777" w:rsidR="00B64440" w:rsidRDefault="00B64440" w:rsidP="00B64440">
      <w:pPr>
        <w:sectPr w:rsidR="00B64440" w:rsidSect="00B64440">
          <w:pgSz w:w="11910" w:h="16840"/>
          <w:pgMar w:top="1920" w:right="1300" w:bottom="1140" w:left="1300" w:header="0" w:footer="960" w:gutter="0"/>
          <w:cols w:space="720"/>
        </w:sectPr>
      </w:pPr>
    </w:p>
    <w:p w14:paraId="5B135E5C" w14:textId="77777777" w:rsidR="00B64440" w:rsidRPr="00921582" w:rsidRDefault="00B64440" w:rsidP="00B64440">
      <w:pPr>
        <w:pStyle w:val="BodyText"/>
        <w:spacing w:before="37"/>
        <w:rPr>
          <w:rFonts w:asciiTheme="minorHAnsi" w:hAnsiTheme="minorHAnsi" w:cstheme="minorHAnsi"/>
          <w:i w:val="0"/>
          <w:iCs/>
          <w:sz w:val="22"/>
          <w:szCs w:val="22"/>
        </w:rPr>
      </w:pPr>
      <w:r w:rsidRPr="00921582">
        <w:rPr>
          <w:rFonts w:asciiTheme="minorHAnsi" w:hAnsiTheme="minorHAnsi" w:cstheme="minorHAnsi"/>
          <w:i w:val="0"/>
          <w:iCs/>
          <w:sz w:val="22"/>
          <w:szCs w:val="22"/>
        </w:rPr>
        <w:lastRenderedPageBreak/>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aansprakelijkheid</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wordt</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gedekt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verzekering.</w:t>
      </w:r>
    </w:p>
    <w:p w14:paraId="1117C8BE" w14:textId="77777777" w:rsidR="00B64440" w:rsidRPr="00921582" w:rsidRDefault="00B64440" w:rsidP="00B64440">
      <w:pPr>
        <w:pStyle w:val="BodyText"/>
        <w:spacing w:before="182"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Tenzij de partijen anders zijn overeengekomen, sluit de huurder een verzekering tegen brand en waterschade af voordat hij de woning betrekt.</w:t>
      </w:r>
    </w:p>
    <w:p w14:paraId="587CCD61" w14:textId="77777777" w:rsidR="00B64440" w:rsidRPr="00921582" w:rsidRDefault="00B64440" w:rsidP="00B64440">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moet</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ieder</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jaar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betaling</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z w:val="22"/>
          <w:szCs w:val="22"/>
        </w:rPr>
        <w:t>premies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leveren.</w:t>
      </w:r>
    </w:p>
    <w:p w14:paraId="46DFF075" w14:textId="77777777" w:rsidR="00B64440" w:rsidRPr="00921582" w:rsidRDefault="00B64440" w:rsidP="00B64440">
      <w:pPr>
        <w:pStyle w:val="BodyText"/>
        <w:spacing w:before="181"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Indien de huurder het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bewijs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betaling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premies niet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levert binnen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een maand na</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zijn intrek in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woning</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of,</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later,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binnen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maand</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na</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verzoek</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bij</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zijn verzekeringsmaatschappij verzoeken een clausule van afstand van verhaal toe te voegen aan zijn verzekeringspolis "woning", ten bate van de huurder.</w:t>
      </w:r>
    </w:p>
    <w:p w14:paraId="181899C3" w14:textId="77777777" w:rsidR="00B64440" w:rsidRPr="00921582" w:rsidRDefault="00B64440" w:rsidP="00B64440">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In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geval</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kosten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daarvan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doorberekenen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eigen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risico</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kan voor rekening van de huurder worden gelaten indien hij aansprakelijk is gesteld.</w:t>
      </w:r>
    </w:p>
    <w:p w14:paraId="02CF9ED7" w14:textId="77777777" w:rsidR="00B64440" w:rsidRPr="00921582" w:rsidRDefault="00B64440" w:rsidP="00B64440">
      <w:pPr>
        <w:pStyle w:val="BodyText"/>
        <w:spacing w:before="160"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Het staat de partijen ook vrij om andere aanvullende verzekeringen af te sluiten. De huurder kan bijvoorbeeld een inboedelverzekering afsluiten (om ook de meubels in de woning te verzekeren).</w:t>
      </w:r>
    </w:p>
    <w:p w14:paraId="720D5F24" w14:textId="77777777" w:rsidR="00B64440" w:rsidRPr="00921582" w:rsidRDefault="00B64440" w:rsidP="00B64440">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details:</w:t>
      </w:r>
    </w:p>
    <w:p w14:paraId="0607DB66" w14:textId="77777777" w:rsidR="00B64440" w:rsidRPr="00921582" w:rsidRDefault="00B64440" w:rsidP="00B64440">
      <w:pPr>
        <w:pStyle w:val="BodyText"/>
        <w:spacing w:before="22"/>
        <w:ind w:left="824"/>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Brusselse</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Huisvestingscode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w:t>
      </w:r>
      <w:r w:rsidRPr="00921582">
        <w:rPr>
          <w:rFonts w:asciiTheme="minorHAnsi" w:hAnsiTheme="minorHAnsi" w:cstheme="minorHAnsi"/>
          <w:i w:val="0"/>
          <w:iCs/>
          <w:spacing w:val="-9"/>
          <w:sz w:val="22"/>
          <w:szCs w:val="22"/>
        </w:rPr>
        <w:t xml:space="preserve"> </w:t>
      </w:r>
      <w:hyperlink r:id="rId30">
        <w:r w:rsidRPr="00921582">
          <w:rPr>
            <w:rFonts w:asciiTheme="minorHAnsi" w:hAnsiTheme="minorHAnsi" w:cstheme="minorHAnsi"/>
            <w:i w:val="0"/>
            <w:iCs/>
            <w:color w:val="0562C1"/>
            <w:sz w:val="22"/>
            <w:szCs w:val="22"/>
            <w:u w:val="single" w:color="0562C1"/>
          </w:rPr>
          <w:t>artikel</w:t>
        </w:r>
        <w:r w:rsidRPr="00921582">
          <w:rPr>
            <w:rFonts w:asciiTheme="minorHAnsi" w:hAnsiTheme="minorHAnsi" w:cstheme="minorHAnsi"/>
            <w:i w:val="0"/>
            <w:iCs/>
            <w:color w:val="0562C1"/>
            <w:spacing w:val="-11"/>
            <w:sz w:val="22"/>
            <w:szCs w:val="22"/>
            <w:u w:val="single" w:color="0562C1"/>
          </w:rPr>
          <w:t xml:space="preserve"> </w:t>
        </w:r>
        <w:r w:rsidRPr="00921582">
          <w:rPr>
            <w:rFonts w:asciiTheme="minorHAnsi" w:hAnsiTheme="minorHAnsi" w:cstheme="minorHAnsi"/>
            <w:i w:val="0"/>
            <w:iCs/>
            <w:color w:val="0562C1"/>
            <w:spacing w:val="-2"/>
            <w:sz w:val="22"/>
            <w:szCs w:val="22"/>
            <w:u w:val="single" w:color="0562C1"/>
          </w:rPr>
          <w:t>220/1</w:t>
        </w:r>
        <w:r w:rsidRPr="00921582">
          <w:rPr>
            <w:rFonts w:asciiTheme="minorHAnsi" w:hAnsiTheme="minorHAnsi" w:cstheme="minorHAnsi"/>
            <w:i w:val="0"/>
            <w:iCs/>
            <w:spacing w:val="-2"/>
            <w:sz w:val="22"/>
            <w:szCs w:val="22"/>
          </w:rPr>
          <w:t>.</w:t>
        </w:r>
      </w:hyperlink>
    </w:p>
    <w:p w14:paraId="76789112" w14:textId="77777777" w:rsidR="00B64440" w:rsidRDefault="00B64440" w:rsidP="00B64440">
      <w:pPr>
        <w:pStyle w:val="BodyText"/>
        <w:spacing w:before="177"/>
        <w:rPr>
          <w:sz w:val="24"/>
        </w:rPr>
      </w:pPr>
    </w:p>
    <w:p w14:paraId="0A626883" w14:textId="77777777" w:rsidR="00B64440" w:rsidRPr="0049306F" w:rsidRDefault="00B64440" w:rsidP="00B64440">
      <w:pPr>
        <w:rPr>
          <w:b/>
          <w:bCs/>
          <w:color w:val="4F81BD" w:themeColor="accent1"/>
          <w:sz w:val="24"/>
          <w:szCs w:val="24"/>
        </w:rPr>
      </w:pPr>
      <w:r w:rsidRPr="0049306F">
        <w:rPr>
          <w:b/>
          <w:bCs/>
          <w:color w:val="4F81BD" w:themeColor="accent1"/>
          <w:sz w:val="24"/>
          <w:szCs w:val="24"/>
        </w:rPr>
        <w:t>6.Wat is het indicatieve rooster van de referentiehuurprijzen? Wat is de weerslag ervan op</w:t>
      </w:r>
    </w:p>
    <w:p w14:paraId="7C501E90" w14:textId="77777777" w:rsidR="00B64440" w:rsidRPr="0049306F" w:rsidRDefault="00B64440" w:rsidP="00B64440">
      <w:pPr>
        <w:rPr>
          <w:b/>
          <w:bCs/>
          <w:color w:val="4F81BD" w:themeColor="accent1"/>
          <w:sz w:val="24"/>
          <w:szCs w:val="24"/>
        </w:rPr>
      </w:pPr>
      <w:r w:rsidRPr="0049306F">
        <w:rPr>
          <w:b/>
          <w:bCs/>
          <w:color w:val="4F81BD" w:themeColor="accent1"/>
          <w:sz w:val="24"/>
          <w:szCs w:val="24"/>
        </w:rPr>
        <w:t>de bepaling van de huurprijs?</w:t>
      </w:r>
    </w:p>
    <w:p w14:paraId="28B16443" w14:textId="77777777" w:rsidR="00B64440" w:rsidRPr="0049306F" w:rsidRDefault="00B64440" w:rsidP="00B64440">
      <w:pPr>
        <w:pStyle w:val="BodyText"/>
        <w:spacing w:before="21"/>
        <w:rPr>
          <w:b/>
          <w:bCs/>
          <w:sz w:val="24"/>
        </w:rPr>
      </w:pPr>
    </w:p>
    <w:p w14:paraId="3860322F" w14:textId="77777777" w:rsidR="00B64440" w:rsidRPr="0049306F" w:rsidRDefault="00B64440" w:rsidP="00B64440">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Het indicatieve rooster van referentiehuurprijzen informeert de partijen over het interval van een redelijke huurprijs voor de woning in kwestie. De referentiehuurprijs is gebaseerd op verschillende criteria, zoals de ligging en de staat van de woning, hoe goed deze geïsoleerd is, de bewoonbare oppervlakte, het aantal ruimtes...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en ook op basis van de comfortelementen waarmee de woning is uitgerust (tweede badkamer, hoog energieprestatieniveau, enz.).</w:t>
      </w:r>
    </w:p>
    <w:p w14:paraId="5D7218BA" w14:textId="77777777" w:rsidR="00B64440" w:rsidRPr="0049306F" w:rsidRDefault="00B64440" w:rsidP="00B64440">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Om een woning als behoorlijk te kunnen beschouwen, moet de huurprijs "redelijk" zijn, wat kan worden beoordeeld op basis van de referentiehuurprijs uit het [indicatieve rooster met </w:t>
      </w:r>
      <w:r w:rsidRPr="0049306F">
        <w:rPr>
          <w:rFonts w:asciiTheme="minorHAnsi" w:hAnsiTheme="minorHAnsi" w:cstheme="minorHAnsi"/>
          <w:i w:val="0"/>
          <w:iCs/>
          <w:spacing w:val="-2"/>
          <w:sz w:val="22"/>
          <w:szCs w:val="22"/>
        </w:rPr>
        <w:t>referentiehuurprijzen].</w:t>
      </w:r>
    </w:p>
    <w:p w14:paraId="7D2B87BC" w14:textId="77777777" w:rsidR="00B64440" w:rsidRPr="0049306F" w:rsidRDefault="00B64440" w:rsidP="00B64440">
      <w:pPr>
        <w:pStyle w:val="BodyText"/>
        <w:spacing w:before="159" w:line="259" w:lineRule="auto"/>
        <w:ind w:right="116"/>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Deze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referentiehuurprijs</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voortaan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worden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meegedeeld</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zodra</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verhuurder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woning</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huur </w:t>
      </w:r>
      <w:r w:rsidRPr="0049306F">
        <w:rPr>
          <w:rFonts w:asciiTheme="minorHAnsi" w:hAnsiTheme="minorHAnsi" w:cstheme="minorHAnsi"/>
          <w:i w:val="0"/>
          <w:iCs/>
          <w:sz w:val="22"/>
          <w:szCs w:val="22"/>
        </w:rPr>
        <w:t>aanbiedt, en moet in alle huurovereenkomsten worden vermeld.</w:t>
      </w:r>
    </w:p>
    <w:p w14:paraId="0A033448" w14:textId="77777777" w:rsidR="00B64440" w:rsidRPr="0049306F" w:rsidRDefault="00B64440" w:rsidP="00B64440">
      <w:pPr>
        <w:pStyle w:val="BodyText"/>
        <w:spacing w:before="160" w:line="259" w:lineRule="auto"/>
        <w:rPr>
          <w:rFonts w:asciiTheme="minorHAnsi" w:hAnsiTheme="minorHAnsi" w:cstheme="minorHAnsi"/>
          <w:i w:val="0"/>
          <w:iCs/>
          <w:sz w:val="22"/>
          <w:szCs w:val="22"/>
        </w:rPr>
      </w:pP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referentiehuurprijs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bindend.</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aangerekende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echter</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wel</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als</w:t>
      </w:r>
      <w:r w:rsidRPr="0049306F">
        <w:rPr>
          <w:rFonts w:asciiTheme="minorHAnsi" w:hAnsiTheme="minorHAnsi" w:cstheme="minorHAnsi"/>
          <w:i w:val="0"/>
          <w:iCs/>
          <w:spacing w:val="80"/>
          <w:sz w:val="22"/>
          <w:szCs w:val="22"/>
        </w:rPr>
        <w:t xml:space="preserve"> </w:t>
      </w:r>
      <w:r w:rsidRPr="0049306F">
        <w:rPr>
          <w:rFonts w:asciiTheme="minorHAnsi" w:hAnsiTheme="minorHAnsi" w:cstheme="minorHAnsi"/>
          <w:i w:val="0"/>
          <w:iCs/>
          <w:sz w:val="22"/>
          <w:szCs w:val="22"/>
        </w:rPr>
        <w:t>buitensporig worden beschouwd als deze:</w:t>
      </w:r>
    </w:p>
    <w:p w14:paraId="37F960BC" w14:textId="77777777" w:rsidR="00B64440" w:rsidRDefault="00B64440" w:rsidP="00B64440">
      <w:pPr>
        <w:pStyle w:val="ListParagraph"/>
        <w:widowControl w:val="0"/>
        <w:numPr>
          <w:ilvl w:val="0"/>
          <w:numId w:val="41"/>
        </w:numPr>
        <w:tabs>
          <w:tab w:val="left" w:pos="252"/>
        </w:tabs>
        <w:autoSpaceDE w:val="0"/>
        <w:autoSpaceDN w:val="0"/>
        <w:spacing w:line="256" w:lineRule="auto"/>
        <w:ind w:right="113" w:firstLine="0"/>
        <w:contextualSpacing w:val="0"/>
        <w:jc w:val="left"/>
      </w:pPr>
      <w:r>
        <w:t>de referentiehuurprijs met meer dan 20% overschrijdt, zonder dat dit gerechtvaardigd wordt door wezenlijke comfortfactoren die speciﬁek zijn voor de woning of omgeving ervan;</w:t>
      </w:r>
    </w:p>
    <w:p w14:paraId="7500D713" w14:textId="77777777" w:rsidR="00B64440" w:rsidRDefault="00B64440" w:rsidP="00B64440">
      <w:pPr>
        <w:pStyle w:val="ListParagraph"/>
        <w:widowControl w:val="0"/>
        <w:numPr>
          <w:ilvl w:val="0"/>
          <w:numId w:val="41"/>
        </w:numPr>
        <w:tabs>
          <w:tab w:val="left" w:pos="345"/>
        </w:tabs>
        <w:autoSpaceDE w:val="0"/>
        <w:autoSpaceDN w:val="0"/>
        <w:spacing w:before="4" w:line="259" w:lineRule="auto"/>
        <w:ind w:right="114" w:firstLine="0"/>
        <w:contextualSpacing w:val="0"/>
        <w:jc w:val="left"/>
      </w:pPr>
      <w:r>
        <w:t>de</w:t>
      </w:r>
      <w:r>
        <w:rPr>
          <w:spacing w:val="80"/>
        </w:rPr>
        <w:t xml:space="preserve"> </w:t>
      </w:r>
      <w:r>
        <w:t>referentiehuurprijs</w:t>
      </w:r>
      <w:r>
        <w:rPr>
          <w:spacing w:val="80"/>
        </w:rPr>
        <w:t xml:space="preserve"> </w:t>
      </w:r>
      <w:r>
        <w:t>met</w:t>
      </w:r>
      <w:r>
        <w:rPr>
          <w:spacing w:val="80"/>
        </w:rPr>
        <w:t xml:space="preserve"> </w:t>
      </w:r>
      <w:r>
        <w:t>minder</w:t>
      </w:r>
      <w:r>
        <w:rPr>
          <w:spacing w:val="80"/>
        </w:rPr>
        <w:t xml:space="preserve"> </w:t>
      </w:r>
      <w:r>
        <w:t>dan</w:t>
      </w:r>
      <w:r>
        <w:rPr>
          <w:spacing w:val="80"/>
        </w:rPr>
        <w:t xml:space="preserve"> </w:t>
      </w:r>
      <w:r>
        <w:t>20%</w:t>
      </w:r>
      <w:r>
        <w:rPr>
          <w:spacing w:val="80"/>
        </w:rPr>
        <w:t xml:space="preserve"> </w:t>
      </w:r>
      <w:r>
        <w:t>overschrijdt,</w:t>
      </w:r>
      <w:r>
        <w:rPr>
          <w:spacing w:val="80"/>
        </w:rPr>
        <w:t xml:space="preserve"> </w:t>
      </w:r>
      <w:r>
        <w:t>hoewel</w:t>
      </w:r>
      <w:r>
        <w:rPr>
          <w:spacing w:val="80"/>
        </w:rPr>
        <w:t xml:space="preserve"> </w:t>
      </w:r>
      <w:r>
        <w:t>de</w:t>
      </w:r>
      <w:r>
        <w:rPr>
          <w:spacing w:val="80"/>
        </w:rPr>
        <w:t xml:space="preserve"> </w:t>
      </w:r>
      <w:r>
        <w:t>woning</w:t>
      </w:r>
      <w:r>
        <w:rPr>
          <w:spacing w:val="80"/>
        </w:rPr>
        <w:t xml:space="preserve"> </w:t>
      </w:r>
      <w:r>
        <w:t>wezenlijke</w:t>
      </w:r>
      <w:r>
        <w:rPr>
          <w:spacing w:val="80"/>
        </w:rPr>
        <w:t xml:space="preserve"> </w:t>
      </w:r>
      <w:r>
        <w:t>kwaliteitsgebreken vertoont die speciﬁek zijn voor de woning of de omgeving ervan.</w:t>
      </w:r>
    </w:p>
    <w:p w14:paraId="3C47D862" w14:textId="77777777" w:rsidR="00B64440" w:rsidRPr="0049306F" w:rsidRDefault="00B64440" w:rsidP="00B64440">
      <w:pPr>
        <w:pStyle w:val="BodyText"/>
        <w:spacing w:before="159"/>
        <w:ind w:left="116"/>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2B44F168" w14:textId="77777777" w:rsidR="00B64440" w:rsidRDefault="00B64440" w:rsidP="00B64440">
      <w:pPr>
        <w:pStyle w:val="ListParagraph"/>
        <w:widowControl w:val="0"/>
        <w:numPr>
          <w:ilvl w:val="1"/>
          <w:numId w:val="41"/>
        </w:numPr>
        <w:tabs>
          <w:tab w:val="left" w:pos="1555"/>
        </w:tabs>
        <w:autoSpaceDE w:val="0"/>
        <w:autoSpaceDN w:val="0"/>
        <w:spacing w:before="183" w:line="279" w:lineRule="exact"/>
        <w:ind w:left="1555" w:hanging="360"/>
        <w:contextualSpacing w:val="0"/>
        <w:jc w:val="left"/>
      </w:pPr>
      <w:r w:rsidRPr="0049306F">
        <w:rPr>
          <w:rFonts w:asciiTheme="minorHAnsi" w:hAnsiTheme="minorHAnsi" w:cstheme="minorHAnsi"/>
          <w:iCs/>
          <w:szCs w:val="22"/>
        </w:rPr>
        <w:t>de</w:t>
      </w:r>
      <w:r w:rsidRPr="0049306F">
        <w:rPr>
          <w:rFonts w:asciiTheme="minorHAnsi" w:hAnsiTheme="minorHAnsi" w:cstheme="minorHAnsi"/>
          <w:iCs/>
          <w:spacing w:val="-4"/>
          <w:szCs w:val="22"/>
        </w:rPr>
        <w:t xml:space="preserve"> </w:t>
      </w:r>
      <w:r w:rsidRPr="0049306F">
        <w:rPr>
          <w:rFonts w:asciiTheme="minorHAnsi" w:hAnsiTheme="minorHAnsi" w:cstheme="minorHAnsi"/>
          <w:iCs/>
          <w:szCs w:val="22"/>
        </w:rPr>
        <w:t>Brusselse</w:t>
      </w:r>
      <w:r>
        <w:rPr>
          <w:spacing w:val="-3"/>
        </w:rPr>
        <w:t xml:space="preserve"> </w:t>
      </w:r>
      <w:r>
        <w:t>Huisvestingscode-</w:t>
      </w:r>
      <w:r>
        <w:rPr>
          <w:spacing w:val="-5"/>
        </w:rPr>
        <w:t xml:space="preserve"> </w:t>
      </w:r>
      <w:hyperlink r:id="rId31">
        <w:r>
          <w:rPr>
            <w:color w:val="0562C1"/>
            <w:u w:val="single" w:color="0562C1"/>
          </w:rPr>
          <w:t>artikel</w:t>
        </w:r>
        <w:r>
          <w:rPr>
            <w:color w:val="0562C1"/>
            <w:spacing w:val="-7"/>
            <w:u w:val="single" w:color="0562C1"/>
          </w:rPr>
          <w:t xml:space="preserve"> </w:t>
        </w:r>
        <w:r>
          <w:rPr>
            <w:color w:val="0562C1"/>
            <w:u w:val="single" w:color="0562C1"/>
          </w:rPr>
          <w:t>224</w:t>
        </w:r>
        <w:r>
          <w:rPr>
            <w:color w:val="0562C1"/>
            <w:spacing w:val="-5"/>
            <w:u w:val="single" w:color="0562C1"/>
          </w:rPr>
          <w:t xml:space="preserve"> </w:t>
        </w:r>
        <w:r>
          <w:rPr>
            <w:color w:val="0562C1"/>
            <w:u w:val="single" w:color="0562C1"/>
          </w:rPr>
          <w:t>en</w:t>
        </w:r>
        <w:r>
          <w:rPr>
            <w:color w:val="0562C1"/>
            <w:spacing w:val="-5"/>
            <w:u w:val="single" w:color="0562C1"/>
          </w:rPr>
          <w:t xml:space="preserve"> </w:t>
        </w:r>
        <w:r>
          <w:rPr>
            <w:color w:val="0562C1"/>
            <w:spacing w:val="-4"/>
            <w:u w:val="single" w:color="0562C1"/>
          </w:rPr>
          <w:t>225</w:t>
        </w:r>
      </w:hyperlink>
      <w:r>
        <w:rPr>
          <w:spacing w:val="-4"/>
        </w:rPr>
        <w:t>;</w:t>
      </w:r>
    </w:p>
    <w:p w14:paraId="0EEDF967" w14:textId="77777777" w:rsidR="00B64440" w:rsidRDefault="00B64440" w:rsidP="00B64440">
      <w:pPr>
        <w:pStyle w:val="ListParagraph"/>
        <w:widowControl w:val="0"/>
        <w:numPr>
          <w:ilvl w:val="1"/>
          <w:numId w:val="41"/>
        </w:numPr>
        <w:tabs>
          <w:tab w:val="left" w:pos="1556"/>
        </w:tabs>
        <w:autoSpaceDE w:val="0"/>
        <w:autoSpaceDN w:val="0"/>
        <w:spacing w:line="279" w:lineRule="exact"/>
        <w:ind w:hanging="360"/>
        <w:contextualSpacing w:val="0"/>
        <w:jc w:val="left"/>
      </w:pPr>
      <w:hyperlink r:id="rId32">
        <w:r>
          <w:rPr>
            <w:color w:val="0562C1"/>
            <w:u w:val="single" w:color="0562C1"/>
          </w:rPr>
          <w:t>BBHR</w:t>
        </w:r>
        <w:r>
          <w:rPr>
            <w:color w:val="0562C1"/>
            <w:spacing w:val="-6"/>
            <w:u w:val="single" w:color="0562C1"/>
          </w:rPr>
          <w:t xml:space="preserve"> </w:t>
        </w:r>
        <w:r>
          <w:rPr>
            <w:color w:val="0562C1"/>
            <w:u w:val="single" w:color="0562C1"/>
          </w:rPr>
          <w:t>van</w:t>
        </w:r>
        <w:r>
          <w:rPr>
            <w:color w:val="0562C1"/>
            <w:spacing w:val="-6"/>
            <w:u w:val="single" w:color="0562C1"/>
          </w:rPr>
          <w:t xml:space="preserve"> </w:t>
        </w:r>
        <w:r>
          <w:rPr>
            <w:color w:val="0562C1"/>
            <w:u w:val="single" w:color="0562C1"/>
          </w:rPr>
          <w:t>19.10.17</w:t>
        </w:r>
      </w:hyperlink>
      <w:r>
        <w:rPr>
          <w:color w:val="0562C1"/>
          <w:spacing w:val="-6"/>
        </w:rPr>
        <w:t xml:space="preserve"> </w:t>
      </w:r>
      <w:r>
        <w:t>tot</w:t>
      </w:r>
      <w:r>
        <w:rPr>
          <w:spacing w:val="-2"/>
        </w:rPr>
        <w:t xml:space="preserve"> </w:t>
      </w:r>
      <w:r>
        <w:t>invoering</w:t>
      </w:r>
      <w:r>
        <w:rPr>
          <w:spacing w:val="-5"/>
        </w:rPr>
        <w:t xml:space="preserve"> </w:t>
      </w:r>
      <w:r>
        <w:t>van</w:t>
      </w:r>
      <w:r>
        <w:rPr>
          <w:spacing w:val="-6"/>
        </w:rPr>
        <w:t xml:space="preserve"> </w:t>
      </w:r>
      <w:r>
        <w:t>een</w:t>
      </w:r>
      <w:r>
        <w:rPr>
          <w:spacing w:val="-4"/>
        </w:rPr>
        <w:t xml:space="preserve"> </w:t>
      </w:r>
      <w:r>
        <w:t>rooster</w:t>
      </w:r>
      <w:r>
        <w:rPr>
          <w:spacing w:val="-6"/>
        </w:rPr>
        <w:t xml:space="preserve"> </w:t>
      </w:r>
      <w:r>
        <w:t>van</w:t>
      </w:r>
      <w:r>
        <w:rPr>
          <w:spacing w:val="-4"/>
        </w:rPr>
        <w:t xml:space="preserve"> </w:t>
      </w:r>
      <w:r>
        <w:t>indicatieve</w:t>
      </w:r>
      <w:r>
        <w:rPr>
          <w:spacing w:val="-2"/>
        </w:rPr>
        <w:t xml:space="preserve"> huurprijzen;</w:t>
      </w:r>
    </w:p>
    <w:p w14:paraId="5A8596FE" w14:textId="77777777" w:rsidR="00B64440" w:rsidRDefault="00B64440" w:rsidP="00B64440">
      <w:pPr>
        <w:pStyle w:val="ListParagraph"/>
        <w:widowControl w:val="0"/>
        <w:numPr>
          <w:ilvl w:val="1"/>
          <w:numId w:val="41"/>
        </w:numPr>
        <w:tabs>
          <w:tab w:val="left" w:pos="1556"/>
        </w:tabs>
        <w:autoSpaceDE w:val="0"/>
        <w:autoSpaceDN w:val="0"/>
        <w:spacing w:before="1"/>
        <w:ind w:hanging="360"/>
        <w:contextualSpacing w:val="0"/>
        <w:jc w:val="left"/>
      </w:pPr>
      <w:r>
        <w:t>de</w:t>
      </w:r>
      <w:r>
        <w:rPr>
          <w:spacing w:val="-7"/>
        </w:rPr>
        <w:t xml:space="preserve"> </w:t>
      </w:r>
      <w:r>
        <w:t>website</w:t>
      </w:r>
      <w:r>
        <w:rPr>
          <w:spacing w:val="-4"/>
        </w:rPr>
        <w:t xml:space="preserve"> </w:t>
      </w:r>
      <w:hyperlink r:id="rId33">
        <w:r>
          <w:rPr>
            <w:color w:val="0562C1"/>
            <w:u w:val="single" w:color="0562C1"/>
          </w:rPr>
          <w:t>https://huurprijzen.brussels/</w:t>
        </w:r>
      </w:hyperlink>
      <w:r>
        <w:rPr>
          <w:color w:val="0562C1"/>
          <w:spacing w:val="-6"/>
        </w:rPr>
        <w:t xml:space="preserve"> </w:t>
      </w:r>
      <w:r>
        <w:t>voor</w:t>
      </w:r>
      <w:r>
        <w:rPr>
          <w:spacing w:val="-8"/>
        </w:rPr>
        <w:t xml:space="preserve"> </w:t>
      </w:r>
      <w:r>
        <w:t>toelichting</w:t>
      </w:r>
      <w:r>
        <w:rPr>
          <w:spacing w:val="-6"/>
        </w:rPr>
        <w:t xml:space="preserve"> </w:t>
      </w:r>
      <w:r>
        <w:t>over</w:t>
      </w:r>
      <w:r>
        <w:rPr>
          <w:spacing w:val="-5"/>
        </w:rPr>
        <w:t xml:space="preserve"> </w:t>
      </w:r>
      <w:r>
        <w:t>de</w:t>
      </w:r>
      <w:r>
        <w:rPr>
          <w:spacing w:val="-4"/>
        </w:rPr>
        <w:t xml:space="preserve"> </w:t>
      </w:r>
      <w:r>
        <w:rPr>
          <w:spacing w:val="-2"/>
        </w:rPr>
        <w:t>referentiehuurprijs.</w:t>
      </w:r>
    </w:p>
    <w:p w14:paraId="51FE7F6A" w14:textId="77777777" w:rsidR="00B64440" w:rsidRDefault="00B64440" w:rsidP="00B64440">
      <w:pPr>
        <w:sectPr w:rsidR="00B64440" w:rsidSect="00B64440">
          <w:pgSz w:w="11910" w:h="16840"/>
          <w:pgMar w:top="1360" w:right="1300" w:bottom="1140" w:left="1300" w:header="0" w:footer="960" w:gutter="0"/>
          <w:cols w:space="720"/>
        </w:sectPr>
      </w:pPr>
    </w:p>
    <w:p w14:paraId="2B6AE9FD" w14:textId="77777777" w:rsidR="00B64440" w:rsidRDefault="00B64440" w:rsidP="00B64440">
      <w:pPr>
        <w:pStyle w:val="BodyText"/>
        <w:rPr>
          <w:sz w:val="20"/>
        </w:rPr>
      </w:pPr>
      <w:r>
        <w:rPr>
          <w:noProof/>
          <w:sz w:val="20"/>
        </w:rPr>
        <w:lastRenderedPageBreak/>
        <mc:AlternateContent>
          <mc:Choice Requires="wpg">
            <w:drawing>
              <wp:inline distT="0" distB="0" distL="0" distR="0" wp14:anchorId="3550EBA1" wp14:editId="7C6C5953">
                <wp:extent cx="5760720" cy="15716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1625"/>
                          <a:chOff x="0" y="0"/>
                          <a:chExt cx="5760720" cy="1571625"/>
                        </a:xfrm>
                      </wpg:grpSpPr>
                      <pic:pic xmlns:pic="http://schemas.openxmlformats.org/drawingml/2006/picture">
                        <pic:nvPicPr>
                          <pic:cNvPr id="16" name="Image 16" descr="Afbeeldingsresultaat voor maison logo "/>
                          <pic:cNvPicPr/>
                        </pic:nvPicPr>
                        <pic:blipFill>
                          <a:blip r:embed="rId14" cstate="print"/>
                          <a:stretch>
                            <a:fillRect/>
                          </a:stretch>
                        </pic:blipFill>
                        <pic:spPr>
                          <a:xfrm>
                            <a:off x="64769" y="102336"/>
                            <a:ext cx="360043" cy="361948"/>
                          </a:xfrm>
                          <a:prstGeom prst="rect">
                            <a:avLst/>
                          </a:prstGeom>
                        </pic:spPr>
                      </pic:pic>
                      <wps:wsp>
                        <wps:cNvPr id="17" name="Textbox 17"/>
                        <wps:cNvSpPr txBox="1"/>
                        <wps:spPr>
                          <a:xfrm>
                            <a:off x="9144" y="9144"/>
                            <a:ext cx="5742940" cy="1553210"/>
                          </a:xfrm>
                          <a:prstGeom prst="rect">
                            <a:avLst/>
                          </a:prstGeom>
                          <a:ln w="18288">
                            <a:solidFill>
                              <a:srgbClr val="000000"/>
                            </a:solidFill>
                            <a:prstDash val="solid"/>
                          </a:ln>
                        </wps:spPr>
                        <wps:txbx>
                          <w:txbxContent>
                            <w:p w14:paraId="3E76301E" w14:textId="77777777" w:rsidR="00B64440" w:rsidRDefault="00B64440" w:rsidP="00B64440">
                              <w:pPr>
                                <w:spacing w:before="268"/>
                                <w:ind w:left="823"/>
                              </w:pPr>
                              <w:r>
                                <w:t>In</w:t>
                              </w:r>
                              <w:r>
                                <w:rPr>
                                  <w:spacing w:val="-2"/>
                                </w:rPr>
                                <w:t xml:space="preserve"> </w:t>
                              </w:r>
                              <w:r>
                                <w:t xml:space="preserve">de </w:t>
                              </w:r>
                              <w:r>
                                <w:rPr>
                                  <w:spacing w:val="-2"/>
                                </w:rPr>
                                <w:t>praktijk:</w:t>
                              </w:r>
                            </w:p>
                            <w:p w14:paraId="5720C3CB" w14:textId="77777777" w:rsidR="00B64440" w:rsidRDefault="00B64440" w:rsidP="00B64440"/>
                            <w:p w14:paraId="1F0414DF" w14:textId="77777777" w:rsidR="00B64440" w:rsidRDefault="00B64440" w:rsidP="00B64440">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4">
                                <w:r>
                                  <w:rPr>
                                    <w:color w:val="0562C1"/>
                                    <w:spacing w:val="-2"/>
                                    <w:u w:val="single" w:color="0562C1"/>
                                  </w:rPr>
                                  <w:t>https://huurprijzen.brussels/</w:t>
                                </w:r>
                              </w:hyperlink>
                            </w:p>
                            <w:p w14:paraId="7AA1657B" w14:textId="77777777" w:rsidR="00B64440" w:rsidRDefault="00B64440" w:rsidP="00B64440">
                              <w:pPr>
                                <w:spacing w:before="1"/>
                              </w:pPr>
                            </w:p>
                            <w:p w14:paraId="1CBF21E9" w14:textId="77777777" w:rsidR="00B64440" w:rsidRDefault="00B64440" w:rsidP="00B64440">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wps:txbx>
                        <wps:bodyPr wrap="square" lIns="0" tIns="0" rIns="0" bIns="0" rtlCol="0">
                          <a:noAutofit/>
                        </wps:bodyPr>
                      </wps:wsp>
                    </wpg:wgp>
                  </a:graphicData>
                </a:graphic>
              </wp:inline>
            </w:drawing>
          </mc:Choice>
          <mc:Fallback>
            <w:pict>
              <v:group w14:anchorId="3550EBA1" id="Group 15" o:spid="_x0000_s1039" style="width:453.6pt;height:123.75pt;mso-position-horizontal-relative:char;mso-position-vertical-relative:line" coordsize="57607,1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">
                <v:shape id="Image 16" o:spid="_x0000_s1040" type="#_x0000_t75" alt="Afbeeldingsresultaat voor maison logo " style="position:absolute;left:647;top:1023;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">
                  <v:imagedata r:id="rId15" o:title="Afbeeldingsresultaat voor maison logo "/>
                </v:shape>
                <v:shape id="Textbox 17" o:spid="_x0000_s1041" type="#_x0000_t202" style="position:absolute;left:91;top:91;width:57429;height:1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" filled="f" strokeweight="1.44pt">
                  <v:textbox inset="0,0,0,0">
                    <w:txbxContent>
                      <w:p w14:paraId="3E76301E" w14:textId="77777777" w:rsidR="00B64440" w:rsidRDefault="00B64440" w:rsidP="00B64440">
                        <w:pPr>
                          <w:spacing w:before="268"/>
                          <w:ind w:left="823"/>
                        </w:pPr>
                        <w:r>
                          <w:t>In</w:t>
                        </w:r>
                        <w:r>
                          <w:rPr>
                            <w:spacing w:val="-2"/>
                          </w:rPr>
                          <w:t xml:space="preserve"> </w:t>
                        </w:r>
                        <w:r>
                          <w:t xml:space="preserve">de </w:t>
                        </w:r>
                        <w:r>
                          <w:rPr>
                            <w:spacing w:val="-2"/>
                          </w:rPr>
                          <w:t>praktijk:</w:t>
                        </w:r>
                      </w:p>
                      <w:p w14:paraId="5720C3CB" w14:textId="77777777" w:rsidR="00B64440" w:rsidRDefault="00B64440" w:rsidP="00B64440"/>
                      <w:p w14:paraId="1F0414DF" w14:textId="77777777" w:rsidR="00B64440" w:rsidRDefault="00B64440" w:rsidP="00B64440">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5">
                          <w:r>
                            <w:rPr>
                              <w:color w:val="0562C1"/>
                              <w:spacing w:val="-2"/>
                              <w:u w:val="single" w:color="0562C1"/>
                            </w:rPr>
                            <w:t>https://huurprijzen.brussels/</w:t>
                          </w:r>
                        </w:hyperlink>
                      </w:p>
                      <w:p w14:paraId="7AA1657B" w14:textId="77777777" w:rsidR="00B64440" w:rsidRDefault="00B64440" w:rsidP="00B64440">
                        <w:pPr>
                          <w:spacing w:before="1"/>
                        </w:pPr>
                      </w:p>
                      <w:p w14:paraId="1CBF21E9" w14:textId="77777777" w:rsidR="00B64440" w:rsidRDefault="00B64440" w:rsidP="00B64440">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v:textbox>
                </v:shape>
                <w10:anchorlock/>
              </v:group>
            </w:pict>
          </mc:Fallback>
        </mc:AlternateContent>
      </w:r>
    </w:p>
    <w:p w14:paraId="3F9F58A4" w14:textId="77777777" w:rsidR="00B64440" w:rsidRDefault="00B64440" w:rsidP="00B64440">
      <w:pPr>
        <w:pStyle w:val="BodyText"/>
        <w:rPr>
          <w:sz w:val="24"/>
        </w:rPr>
      </w:pPr>
    </w:p>
    <w:p w14:paraId="5F185B3A" w14:textId="77777777" w:rsidR="00B64440" w:rsidRDefault="00B64440" w:rsidP="00B64440">
      <w:pPr>
        <w:pStyle w:val="BodyText"/>
        <w:rPr>
          <w:sz w:val="24"/>
        </w:rPr>
      </w:pPr>
    </w:p>
    <w:p w14:paraId="44709D22" w14:textId="77777777" w:rsidR="00B64440" w:rsidRPr="0049306F" w:rsidRDefault="00B64440" w:rsidP="00B64440">
      <w:pPr>
        <w:rPr>
          <w:rFonts w:cs="Calibri"/>
          <w:b/>
          <w:bCs/>
          <w:color w:val="4F81BD" w:themeColor="accent1"/>
          <w:sz w:val="24"/>
          <w:szCs w:val="24"/>
        </w:rPr>
      </w:pPr>
      <w:r w:rsidRPr="0049306F">
        <w:rPr>
          <w:rFonts w:cs="Calibri"/>
          <w:b/>
          <w:bCs/>
          <w:color w:val="4F81BD" w:themeColor="accent1"/>
          <w:sz w:val="24"/>
          <w:szCs w:val="24"/>
        </w:rPr>
        <w:t>7.Welke regels zijn van toepassing met betrekking tot de lasten?</w:t>
      </w:r>
    </w:p>
    <w:p w14:paraId="2F48EBC2" w14:textId="77777777" w:rsidR="00B64440" w:rsidRDefault="00B64440" w:rsidP="00B64440">
      <w:pPr>
        <w:pStyle w:val="BodyText"/>
        <w:spacing w:before="21"/>
        <w:rPr>
          <w:b/>
          <w:sz w:val="24"/>
        </w:rPr>
      </w:pPr>
    </w:p>
    <w:p w14:paraId="1B89331E" w14:textId="77777777" w:rsidR="00B64440" w:rsidRPr="0049306F" w:rsidRDefault="00B64440" w:rsidP="00B64440">
      <w:pPr>
        <w:pStyle w:val="BodyText"/>
        <w:spacing w:before="1" w:line="259" w:lineRule="auto"/>
        <w:ind w:right="112"/>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kosten en lasten die aan de huurder worden aangerekend, moeten overeenkomen met de </w:t>
      </w:r>
      <w:r w:rsidRPr="0049306F">
        <w:rPr>
          <w:rFonts w:asciiTheme="minorHAnsi" w:hAnsiTheme="minorHAnsi" w:cstheme="minorHAnsi"/>
          <w:b/>
          <w:i w:val="0"/>
          <w:iCs/>
          <w:sz w:val="22"/>
          <w:szCs w:val="22"/>
        </w:rPr>
        <w:t xml:space="preserve">werkelijke uitgaven </w:t>
      </w:r>
      <w:r w:rsidRPr="0049306F">
        <w:rPr>
          <w:rFonts w:asciiTheme="minorHAnsi" w:hAnsiTheme="minorHAnsi" w:cstheme="minorHAnsi"/>
          <w:i w:val="0"/>
          <w:iCs/>
          <w:sz w:val="22"/>
          <w:szCs w:val="22"/>
        </w:rPr>
        <w:t xml:space="preserve">(tenzij de partijen een forfaitair bedrag zijn overeengekomen in de </w:t>
      </w:r>
      <w:r w:rsidRPr="0049306F">
        <w:rPr>
          <w:rFonts w:asciiTheme="minorHAnsi" w:hAnsiTheme="minorHAnsi" w:cstheme="minorHAnsi"/>
          <w:i w:val="0"/>
          <w:iCs/>
          <w:spacing w:val="-2"/>
          <w:sz w:val="22"/>
          <w:szCs w:val="22"/>
        </w:rPr>
        <w:t>huurovereenkomst).</w:t>
      </w:r>
    </w:p>
    <w:p w14:paraId="797ABDDE" w14:textId="77777777" w:rsidR="00B64440" w:rsidRPr="0049306F" w:rsidRDefault="00B64440" w:rsidP="00B64440">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 huurder moet enkel de uitgaven betalen voor posten die uitdrukkelijk vermeld en limitatief opgesomd worden in de huurovereenkomst.</w:t>
      </w:r>
    </w:p>
    <w:p w14:paraId="74D2E1C9" w14:textId="77777777" w:rsidR="00B64440" w:rsidRPr="0049306F" w:rsidRDefault="00B64440" w:rsidP="00B64440">
      <w:pPr>
        <w:pStyle w:val="BodyText"/>
        <w:spacing w:line="256"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Alle andere uitzonderlijke of nieuwe lasten die door de verhuurder worden gevraagd, moeten overeenstemmen met de werkelijke uitgaven.</w:t>
      </w:r>
    </w:p>
    <w:p w14:paraId="592CCAD6" w14:textId="77777777" w:rsidR="00B64440" w:rsidRPr="0049306F" w:rsidRDefault="00B64440" w:rsidP="00B64440">
      <w:pPr>
        <w:pStyle w:val="BodyText"/>
        <w:spacing w:before="165" w:line="237" w:lineRule="auto"/>
        <w:ind w:right="112"/>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Wat meer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concreet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eigen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en/of</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gemeenschappelijke lasten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betreft, moet de </w:t>
      </w:r>
      <w:r w:rsidRPr="0049306F">
        <w:rPr>
          <w:rFonts w:asciiTheme="minorHAnsi" w:hAnsiTheme="minorHAnsi" w:cstheme="minorHAnsi"/>
          <w:b/>
          <w:i w:val="0"/>
          <w:iCs/>
          <w:spacing w:val="-2"/>
          <w:sz w:val="22"/>
          <w:szCs w:val="22"/>
        </w:rPr>
        <w:t xml:space="preserve">huurovereenkomst </w:t>
      </w:r>
      <w:r w:rsidRPr="0049306F">
        <w:rPr>
          <w:rFonts w:asciiTheme="minorHAnsi" w:hAnsiTheme="minorHAnsi" w:cstheme="minorHAnsi"/>
          <w:i w:val="0"/>
          <w:iCs/>
          <w:spacing w:val="-2"/>
          <w:sz w:val="22"/>
          <w:szCs w:val="22"/>
        </w:rPr>
        <w:t xml:space="preserve">het </w:t>
      </w:r>
      <w:r w:rsidRPr="0049306F">
        <w:rPr>
          <w:rFonts w:asciiTheme="minorHAnsi" w:hAnsiTheme="minorHAnsi" w:cstheme="minorHAnsi"/>
          <w:i w:val="0"/>
          <w:iCs/>
          <w:sz w:val="22"/>
          <w:szCs w:val="22"/>
        </w:rPr>
        <w:t>volgende bevatten:</w:t>
      </w:r>
    </w:p>
    <w:p w14:paraId="266E6676" w14:textId="77777777" w:rsidR="00B64440" w:rsidRDefault="00B64440" w:rsidP="00B64440">
      <w:pPr>
        <w:pStyle w:val="ListParagraph"/>
        <w:widowControl w:val="0"/>
        <w:numPr>
          <w:ilvl w:val="0"/>
          <w:numId w:val="40"/>
        </w:numPr>
        <w:tabs>
          <w:tab w:val="left" w:pos="232"/>
        </w:tabs>
        <w:autoSpaceDE w:val="0"/>
        <w:autoSpaceDN w:val="0"/>
        <w:spacing w:before="1"/>
        <w:ind w:left="232" w:hanging="117"/>
        <w:contextualSpacing w:val="0"/>
      </w:pPr>
      <w:r>
        <w:t>een</w:t>
      </w:r>
      <w:r>
        <w:rPr>
          <w:spacing w:val="-9"/>
        </w:rPr>
        <w:t xml:space="preserve"> </w:t>
      </w:r>
      <w:r>
        <w:t>opsomming</w:t>
      </w:r>
      <w:r>
        <w:rPr>
          <w:spacing w:val="-6"/>
        </w:rPr>
        <w:t xml:space="preserve"> </w:t>
      </w:r>
      <w:r>
        <w:t>en</w:t>
      </w:r>
      <w:r>
        <w:rPr>
          <w:spacing w:val="-6"/>
        </w:rPr>
        <w:t xml:space="preserve"> </w:t>
      </w:r>
      <w:r>
        <w:t>raming</w:t>
      </w:r>
      <w:r>
        <w:rPr>
          <w:spacing w:val="-7"/>
        </w:rPr>
        <w:t xml:space="preserve"> </w:t>
      </w:r>
      <w:r>
        <w:t>van</w:t>
      </w:r>
      <w:r>
        <w:rPr>
          <w:spacing w:val="-6"/>
        </w:rPr>
        <w:t xml:space="preserve"> </w:t>
      </w:r>
      <w:r>
        <w:t>deze</w:t>
      </w:r>
      <w:r>
        <w:rPr>
          <w:spacing w:val="-4"/>
        </w:rPr>
        <w:t xml:space="preserve"> </w:t>
      </w:r>
      <w:r>
        <w:rPr>
          <w:spacing w:val="-2"/>
        </w:rPr>
        <w:t>lasten;</w:t>
      </w:r>
    </w:p>
    <w:p w14:paraId="745D73DD" w14:textId="77777777" w:rsidR="00B64440" w:rsidRDefault="00B64440" w:rsidP="00B64440">
      <w:pPr>
        <w:pStyle w:val="ListParagraph"/>
        <w:widowControl w:val="0"/>
        <w:numPr>
          <w:ilvl w:val="0"/>
          <w:numId w:val="40"/>
        </w:numPr>
        <w:tabs>
          <w:tab w:val="left" w:pos="234"/>
        </w:tabs>
        <w:autoSpaceDE w:val="0"/>
        <w:autoSpaceDN w:val="0"/>
        <w:spacing w:before="1"/>
        <w:ind w:right="115" w:firstLine="0"/>
        <w:contextualSpacing w:val="0"/>
      </w:pPr>
      <w:r>
        <w:t>een</w:t>
      </w:r>
      <w:r>
        <w:rPr>
          <w:spacing w:val="-8"/>
        </w:rPr>
        <w:t xml:space="preserve"> </w:t>
      </w:r>
      <w:r>
        <w:t>verduidelijking</w:t>
      </w:r>
      <w:r>
        <w:rPr>
          <w:spacing w:val="-8"/>
        </w:rPr>
        <w:t xml:space="preserve"> </w:t>
      </w:r>
      <w:r>
        <w:t>of</w:t>
      </w:r>
      <w:r>
        <w:rPr>
          <w:spacing w:val="-7"/>
        </w:rPr>
        <w:t xml:space="preserve"> </w:t>
      </w:r>
      <w:r>
        <w:t>deze</w:t>
      </w:r>
      <w:r>
        <w:rPr>
          <w:spacing w:val="-5"/>
        </w:rPr>
        <w:t xml:space="preserve"> </w:t>
      </w:r>
      <w:r>
        <w:t>uitgaven</w:t>
      </w:r>
      <w:r>
        <w:rPr>
          <w:spacing w:val="-8"/>
        </w:rPr>
        <w:t xml:space="preserve"> </w:t>
      </w:r>
      <w:r>
        <w:t>overeenkomen</w:t>
      </w:r>
      <w:r>
        <w:rPr>
          <w:spacing w:val="-8"/>
        </w:rPr>
        <w:t xml:space="preserve"> </w:t>
      </w:r>
      <w:r>
        <w:t>met</w:t>
      </w:r>
      <w:r>
        <w:rPr>
          <w:spacing w:val="-5"/>
        </w:rPr>
        <w:t xml:space="preserve"> </w:t>
      </w:r>
      <w:r>
        <w:t>de</w:t>
      </w:r>
      <w:r>
        <w:rPr>
          <w:spacing w:val="-6"/>
        </w:rPr>
        <w:t xml:space="preserve"> </w:t>
      </w:r>
      <w:r>
        <w:t>reële</w:t>
      </w:r>
      <w:r>
        <w:rPr>
          <w:spacing w:val="-6"/>
        </w:rPr>
        <w:t xml:space="preserve"> </w:t>
      </w:r>
      <w:r>
        <w:t>kosten</w:t>
      </w:r>
      <w:r>
        <w:rPr>
          <w:spacing w:val="-8"/>
        </w:rPr>
        <w:t xml:space="preserve"> </w:t>
      </w:r>
      <w:r>
        <w:t>(eventueel</w:t>
      </w:r>
      <w:r>
        <w:rPr>
          <w:spacing w:val="-6"/>
        </w:rPr>
        <w:t xml:space="preserve"> </w:t>
      </w:r>
      <w:r>
        <w:t>met</w:t>
      </w:r>
      <w:r>
        <w:rPr>
          <w:spacing w:val="-6"/>
        </w:rPr>
        <w:t xml:space="preserve"> </w:t>
      </w:r>
      <w:r>
        <w:t>storting</w:t>
      </w:r>
      <w:r>
        <w:rPr>
          <w:spacing w:val="-6"/>
        </w:rPr>
        <w:t xml:space="preserve"> </w:t>
      </w:r>
      <w:r>
        <w:t>van periodieke</w:t>
      </w:r>
      <w:r>
        <w:rPr>
          <w:spacing w:val="-13"/>
        </w:rPr>
        <w:t xml:space="preserve"> </w:t>
      </w:r>
      <w:r>
        <w:t>provisies)</w:t>
      </w:r>
      <w:r>
        <w:rPr>
          <w:spacing w:val="-12"/>
        </w:rPr>
        <w:t xml:space="preserve"> </w:t>
      </w:r>
      <w:r>
        <w:t>of</w:t>
      </w:r>
      <w:r>
        <w:rPr>
          <w:spacing w:val="-13"/>
        </w:rPr>
        <w:t xml:space="preserve"> </w:t>
      </w:r>
      <w:r>
        <w:t>met</w:t>
      </w:r>
      <w:r>
        <w:rPr>
          <w:spacing w:val="-12"/>
        </w:rPr>
        <w:t xml:space="preserve"> </w:t>
      </w:r>
      <w:r>
        <w:t>een</w:t>
      </w:r>
      <w:r>
        <w:rPr>
          <w:spacing w:val="-12"/>
        </w:rPr>
        <w:t xml:space="preserve"> </w:t>
      </w:r>
      <w:r>
        <w:t>forfaitair</w:t>
      </w:r>
      <w:r>
        <w:rPr>
          <w:spacing w:val="-11"/>
        </w:rPr>
        <w:t xml:space="preserve"> </w:t>
      </w:r>
      <w:r>
        <w:t>bedrag</w:t>
      </w:r>
      <w:r>
        <w:rPr>
          <w:spacing w:val="-12"/>
        </w:rPr>
        <w:t xml:space="preserve"> </w:t>
      </w:r>
      <w:r>
        <w:t>(waarvan</w:t>
      </w:r>
      <w:r>
        <w:rPr>
          <w:spacing w:val="-12"/>
        </w:rPr>
        <w:t xml:space="preserve"> </w:t>
      </w:r>
      <w:r>
        <w:t>verondersteld</w:t>
      </w:r>
      <w:r>
        <w:rPr>
          <w:spacing w:val="-12"/>
        </w:rPr>
        <w:t xml:space="preserve"> </w:t>
      </w:r>
      <w:r>
        <w:t>wordt</w:t>
      </w:r>
      <w:r>
        <w:rPr>
          <w:spacing w:val="-13"/>
        </w:rPr>
        <w:t xml:space="preserve"> </w:t>
      </w:r>
      <w:r>
        <w:t>dat</w:t>
      </w:r>
      <w:r>
        <w:rPr>
          <w:spacing w:val="-10"/>
        </w:rPr>
        <w:t xml:space="preserve"> </w:t>
      </w:r>
      <w:r>
        <w:t>het</w:t>
      </w:r>
      <w:r>
        <w:rPr>
          <w:spacing w:val="-11"/>
        </w:rPr>
        <w:t xml:space="preserve"> </w:t>
      </w:r>
      <w:r>
        <w:t>dit</w:t>
      </w:r>
      <w:r>
        <w:rPr>
          <w:spacing w:val="-11"/>
        </w:rPr>
        <w:t xml:space="preserve"> </w:t>
      </w:r>
      <w:r>
        <w:t>bedrag</w:t>
      </w:r>
      <w:r>
        <w:rPr>
          <w:spacing w:val="-13"/>
        </w:rPr>
        <w:t xml:space="preserve"> </w:t>
      </w:r>
      <w:r>
        <w:t>van de lasten dekt);</w:t>
      </w:r>
    </w:p>
    <w:p w14:paraId="4032CB90" w14:textId="77777777" w:rsidR="00B64440" w:rsidRDefault="00B64440" w:rsidP="00B64440">
      <w:pPr>
        <w:pStyle w:val="ListParagraph"/>
        <w:widowControl w:val="0"/>
        <w:numPr>
          <w:ilvl w:val="0"/>
          <w:numId w:val="40"/>
        </w:numPr>
        <w:tabs>
          <w:tab w:val="left" w:pos="232"/>
        </w:tabs>
        <w:autoSpaceDE w:val="0"/>
        <w:autoSpaceDN w:val="0"/>
        <w:ind w:left="232" w:hanging="117"/>
        <w:contextualSpacing w:val="0"/>
      </w:pPr>
      <w:r>
        <w:rPr>
          <w:spacing w:val="-2"/>
        </w:rPr>
        <w:t>de</w:t>
      </w:r>
      <w:r>
        <w:rPr>
          <w:spacing w:val="4"/>
        </w:rPr>
        <w:t xml:space="preserve"> </w:t>
      </w:r>
      <w:r>
        <w:rPr>
          <w:spacing w:val="-2"/>
        </w:rPr>
        <w:t>berekeningswijze</w:t>
      </w:r>
      <w:r>
        <w:rPr>
          <w:spacing w:val="2"/>
        </w:rPr>
        <w:t xml:space="preserve"> </w:t>
      </w:r>
      <w:r>
        <w:rPr>
          <w:spacing w:val="-2"/>
        </w:rPr>
        <w:t>ervan;</w:t>
      </w:r>
    </w:p>
    <w:p w14:paraId="77B82AE7" w14:textId="77777777" w:rsidR="00B64440" w:rsidRDefault="00B64440" w:rsidP="00B64440">
      <w:pPr>
        <w:pStyle w:val="ListParagraph"/>
        <w:widowControl w:val="0"/>
        <w:numPr>
          <w:ilvl w:val="0"/>
          <w:numId w:val="40"/>
        </w:numPr>
        <w:tabs>
          <w:tab w:val="left" w:pos="241"/>
        </w:tabs>
        <w:autoSpaceDE w:val="0"/>
        <w:autoSpaceDN w:val="0"/>
        <w:ind w:right="114" w:firstLine="0"/>
        <w:contextualSpacing w:val="0"/>
      </w:pPr>
      <w:r>
        <w:t xml:space="preserve">in voorkomend geval het aantal quotiteiten speciﬁek voor de gehuurde woning ten opzichte van de </w:t>
      </w:r>
      <w:r>
        <w:rPr>
          <w:spacing w:val="-2"/>
        </w:rPr>
        <w:t>mede-eigendom.</w:t>
      </w:r>
    </w:p>
    <w:p w14:paraId="6F52C6B8" w14:textId="77777777" w:rsidR="00B64440" w:rsidRPr="0049306F" w:rsidRDefault="00B64440" w:rsidP="00B64440">
      <w:pPr>
        <w:pStyle w:val="BodyText"/>
        <w:spacing w:before="2" w:line="256" w:lineRule="auto"/>
        <w:ind w:right="111" w:hanging="1"/>
        <w:rPr>
          <w:rFonts w:asciiTheme="minorHAnsi" w:hAnsiTheme="minorHAnsi" w:cstheme="minorHAnsi"/>
          <w:i w:val="0"/>
          <w:iCs/>
          <w:sz w:val="22"/>
          <w:szCs w:val="22"/>
        </w:rPr>
      </w:pPr>
      <w:r w:rsidRPr="006B0303">
        <w:rPr>
          <w:rFonts w:ascii="Tahoma" w:eastAsia="Segoe UI Emoji" w:hAnsi="Tahoma" w:cs="Tahoma"/>
          <w:spacing w:val="-2"/>
          <w:w w:val="165"/>
          <w14:shadow w14:blurRad="50800" w14:dist="38100" w14:dir="2700000" w14:sx="100000" w14:sy="100000" w14:kx="0" w14:ky="0" w14:algn="tl">
            <w14:srgbClr w14:val="000000">
              <w14:alpha w14:val="60000"/>
            </w14:srgbClr>
          </w14:shadow>
        </w:rPr>
        <w:t>�</w:t>
      </w:r>
      <w:r w:rsidRPr="0049306F">
        <w:rPr>
          <w:rFonts w:asciiTheme="minorHAnsi" w:eastAsia="Segoe UI Emoji" w:hAnsiTheme="minorHAnsi" w:cstheme="minorHAnsi"/>
          <w:i w:val="0"/>
          <w:iCs/>
          <w:spacing w:val="-23"/>
          <w:w w:val="165"/>
          <w:sz w:val="22"/>
          <w:szCs w:val="22"/>
        </w:rPr>
        <w:t xml:space="preserve"> </w:t>
      </w:r>
      <w:r w:rsidRPr="0049306F">
        <w:rPr>
          <w:rFonts w:asciiTheme="minorHAnsi" w:hAnsiTheme="minorHAnsi" w:cstheme="minorHAnsi"/>
          <w:b/>
          <w:bCs/>
          <w:i w:val="0"/>
          <w:iCs/>
          <w:spacing w:val="-2"/>
          <w:w w:val="105"/>
          <w:sz w:val="22"/>
          <w:szCs w:val="22"/>
        </w:rPr>
        <w:t>Deze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b/>
          <w:bCs/>
          <w:i w:val="0"/>
          <w:iCs/>
          <w:spacing w:val="-2"/>
          <w:w w:val="105"/>
          <w:sz w:val="22"/>
          <w:szCs w:val="22"/>
        </w:rPr>
        <w:t>informatie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i w:val="0"/>
          <w:iCs/>
          <w:spacing w:val="-2"/>
          <w:w w:val="105"/>
          <w:sz w:val="22"/>
          <w:szCs w:val="22"/>
        </w:rPr>
        <w:t>moet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spacing w:val="-2"/>
          <w:w w:val="105"/>
          <w:sz w:val="22"/>
          <w:szCs w:val="22"/>
        </w:rPr>
        <w:t>de</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verhuurder</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ook</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verstrekken</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zodra</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hij</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een</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spacing w:val="-2"/>
          <w:w w:val="105"/>
          <w:sz w:val="22"/>
          <w:szCs w:val="22"/>
        </w:rPr>
        <w:t>woning</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te</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huur</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aanbiedt;</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52"/>
          <w:w w:val="105"/>
          <w:sz w:val="22"/>
          <w:szCs w:val="22"/>
        </w:rPr>
        <w:t>als</w:t>
      </w:r>
      <w:r w:rsidRPr="0049306F">
        <w:rPr>
          <w:rFonts w:asciiTheme="minorHAnsi" w:hAnsiTheme="minorHAnsi" w:cstheme="minorHAnsi"/>
          <w:i w:val="0"/>
          <w:iCs/>
          <w:w w:val="105"/>
          <w:sz w:val="22"/>
          <w:szCs w:val="22"/>
        </w:rPr>
        <w:t xml:space="preserve"> hij</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dit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niet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doet,</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loopt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hij</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onder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meer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het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risico</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w w:val="105"/>
          <w:sz w:val="22"/>
          <w:szCs w:val="22"/>
        </w:rPr>
        <w:t>dat:</w:t>
      </w:r>
    </w:p>
    <w:p w14:paraId="559E62C6" w14:textId="77777777" w:rsidR="00B64440" w:rsidRDefault="00B64440" w:rsidP="00B64440">
      <w:pPr>
        <w:pStyle w:val="ListParagraph"/>
        <w:widowControl w:val="0"/>
        <w:numPr>
          <w:ilvl w:val="0"/>
          <w:numId w:val="40"/>
        </w:numPr>
        <w:tabs>
          <w:tab w:val="left" w:pos="273"/>
        </w:tabs>
        <w:autoSpaceDE w:val="0"/>
        <w:autoSpaceDN w:val="0"/>
        <w:spacing w:before="4" w:line="256" w:lineRule="auto"/>
        <w:ind w:right="115" w:firstLine="0"/>
        <w:contextualSpacing w:val="0"/>
      </w:pPr>
      <w:r>
        <w:t xml:space="preserve">de Gewestelijke Inspectiedienst hem een administratieve boete oplegt (tussen 50 en 200 euro, </w:t>
      </w:r>
      <w:r>
        <w:rPr>
          <w:spacing w:val="-2"/>
        </w:rPr>
        <w:t>indexeerbaar);</w:t>
      </w:r>
    </w:p>
    <w:p w14:paraId="38402F5B" w14:textId="77777777" w:rsidR="00B64440" w:rsidRDefault="00B64440" w:rsidP="00B64440">
      <w:pPr>
        <w:pStyle w:val="ListParagraph"/>
        <w:widowControl w:val="0"/>
        <w:numPr>
          <w:ilvl w:val="0"/>
          <w:numId w:val="40"/>
        </w:numPr>
        <w:tabs>
          <w:tab w:val="left" w:pos="273"/>
        </w:tabs>
        <w:autoSpaceDE w:val="0"/>
        <w:autoSpaceDN w:val="0"/>
        <w:spacing w:before="3" w:line="259" w:lineRule="auto"/>
        <w:ind w:right="114" w:firstLine="0"/>
        <w:contextualSpacing w:val="0"/>
      </w:pPr>
      <w:r>
        <w:t>de huurder bij de vrederechter verzoekt om de ontbinding van de overeenkomst en eventueel schadevergoeding of schadeloosstelling, indien het niet verstrekken van voorafgaande informatie de huurder schade berokkent, afhankelijk van de ernst van de nalatigheid;</w:t>
      </w:r>
    </w:p>
    <w:p w14:paraId="11657F57" w14:textId="77777777" w:rsidR="00B64440" w:rsidRDefault="00B64440" w:rsidP="00B64440">
      <w:pPr>
        <w:pStyle w:val="ListParagraph"/>
        <w:widowControl w:val="0"/>
        <w:numPr>
          <w:ilvl w:val="0"/>
          <w:numId w:val="40"/>
        </w:numPr>
        <w:tabs>
          <w:tab w:val="left" w:pos="239"/>
        </w:tabs>
        <w:autoSpaceDE w:val="0"/>
        <w:autoSpaceDN w:val="0"/>
        <w:spacing w:line="259" w:lineRule="auto"/>
        <w:ind w:right="114" w:firstLine="0"/>
        <w:contextualSpacing w:val="0"/>
      </w:pPr>
      <w:r>
        <w:t>het bedrag van de door</w:t>
      </w:r>
      <w:r>
        <w:rPr>
          <w:spacing w:val="-1"/>
        </w:rPr>
        <w:t xml:space="preserve"> </w:t>
      </w:r>
      <w:r>
        <w:t>de huurder</w:t>
      </w:r>
      <w:r>
        <w:rPr>
          <w:spacing w:val="-1"/>
        </w:rPr>
        <w:t xml:space="preserve"> </w:t>
      </w:r>
      <w:r>
        <w:t>verschuldigde gemeenschappelijke</w:t>
      </w:r>
      <w:r>
        <w:rPr>
          <w:spacing w:val="-1"/>
        </w:rPr>
        <w:t xml:space="preserve"> </w:t>
      </w:r>
      <w:r>
        <w:t>lasten wordt beperkt</w:t>
      </w:r>
      <w:r>
        <w:rPr>
          <w:spacing w:val="-1"/>
        </w:rPr>
        <w:t xml:space="preserve"> </w:t>
      </w:r>
      <w:r>
        <w:t xml:space="preserve">tot het </w:t>
      </w:r>
      <w:r>
        <w:rPr>
          <w:spacing w:val="-2"/>
        </w:rPr>
        <w:t>bedrag dat werd meegedeeld voorafgaand aan het</w:t>
      </w:r>
      <w:r>
        <w:rPr>
          <w:spacing w:val="-4"/>
        </w:rPr>
        <w:t xml:space="preserve"> </w:t>
      </w:r>
      <w:r>
        <w:rPr>
          <w:spacing w:val="-2"/>
        </w:rPr>
        <w:t>sluiten van de</w:t>
      </w:r>
      <w:r>
        <w:rPr>
          <w:spacing w:val="-4"/>
        </w:rPr>
        <w:t xml:space="preserve"> </w:t>
      </w:r>
      <w:r>
        <w:rPr>
          <w:spacing w:val="-2"/>
        </w:rPr>
        <w:t>huurovereenkomst, indien de</w:t>
      </w:r>
      <w:r>
        <w:rPr>
          <w:spacing w:val="-4"/>
        </w:rPr>
        <w:t xml:space="preserve"> </w:t>
      </w:r>
      <w:r>
        <w:rPr>
          <w:spacing w:val="-2"/>
        </w:rPr>
        <w:t xml:space="preserve">rechter </w:t>
      </w:r>
      <w:r>
        <w:t>vaststelt dat de verhuurder bewust heeft nagelaten volledige en exacte informatie te geven.</w:t>
      </w:r>
    </w:p>
    <w:p w14:paraId="7DD2F8CE" w14:textId="77777777" w:rsidR="00B64440" w:rsidRPr="0049306F" w:rsidRDefault="00B64440" w:rsidP="00B64440">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Iedere partij kan te allen tijde aan de vrederechter de </w:t>
      </w:r>
      <w:r w:rsidRPr="0049306F">
        <w:rPr>
          <w:rFonts w:asciiTheme="minorHAnsi" w:hAnsiTheme="minorHAnsi" w:cstheme="minorHAnsi"/>
          <w:b/>
          <w:i w:val="0"/>
          <w:iCs/>
          <w:sz w:val="22"/>
          <w:szCs w:val="22"/>
        </w:rPr>
        <w:t xml:space="preserve">herziening </w:t>
      </w:r>
      <w:r w:rsidRPr="0049306F">
        <w:rPr>
          <w:rFonts w:asciiTheme="minorHAnsi" w:hAnsiTheme="minorHAnsi" w:cstheme="minorHAnsi"/>
          <w:i w:val="0"/>
          <w:iCs/>
          <w:sz w:val="22"/>
          <w:szCs w:val="22"/>
        </w:rPr>
        <w:t>van de forfaitaire kosten en lasten (met name omwille van wijzigingen in de werkelijke uitgaven) of de omzetting ervan in werkelijke kosten en lasten vragen.</w:t>
      </w:r>
    </w:p>
    <w:p w14:paraId="219FECA0" w14:textId="77777777" w:rsidR="00B64440" w:rsidRDefault="00B64440" w:rsidP="00B64440">
      <w:pPr>
        <w:spacing w:before="160"/>
      </w:pPr>
      <w:r>
        <w:t>Wat</w:t>
      </w:r>
      <w:r>
        <w:rPr>
          <w:spacing w:val="-7"/>
        </w:rPr>
        <w:t xml:space="preserve"> </w:t>
      </w:r>
      <w:r>
        <w:t>betreft</w:t>
      </w:r>
      <w:r>
        <w:rPr>
          <w:spacing w:val="-6"/>
        </w:rPr>
        <w:t xml:space="preserve"> </w:t>
      </w:r>
      <w:r>
        <w:rPr>
          <w:b/>
        </w:rPr>
        <w:t>de</w:t>
      </w:r>
      <w:r>
        <w:rPr>
          <w:b/>
          <w:spacing w:val="-10"/>
        </w:rPr>
        <w:t xml:space="preserve"> </w:t>
      </w:r>
      <w:r>
        <w:rPr>
          <w:b/>
        </w:rPr>
        <w:t>afrekeningen</w:t>
      </w:r>
      <w:r>
        <w:rPr>
          <w:b/>
          <w:spacing w:val="-8"/>
        </w:rPr>
        <w:t xml:space="preserve"> </w:t>
      </w:r>
      <w:r>
        <w:t>moet</w:t>
      </w:r>
      <w:r>
        <w:rPr>
          <w:spacing w:val="-6"/>
        </w:rPr>
        <w:t xml:space="preserve"> </w:t>
      </w:r>
      <w:r>
        <w:t>de</w:t>
      </w:r>
      <w:r>
        <w:rPr>
          <w:spacing w:val="-9"/>
        </w:rPr>
        <w:t xml:space="preserve"> </w:t>
      </w:r>
      <w:r>
        <w:t>verhuurder</w:t>
      </w:r>
      <w:r>
        <w:rPr>
          <w:spacing w:val="-9"/>
        </w:rPr>
        <w:t xml:space="preserve"> </w:t>
      </w:r>
      <w:r>
        <w:t>als</w:t>
      </w:r>
      <w:r>
        <w:rPr>
          <w:spacing w:val="-9"/>
        </w:rPr>
        <w:t xml:space="preserve"> </w:t>
      </w:r>
      <w:r>
        <w:t>volgt</w:t>
      </w:r>
      <w:r>
        <w:rPr>
          <w:spacing w:val="-9"/>
        </w:rPr>
        <w:t xml:space="preserve"> </w:t>
      </w:r>
      <w:r>
        <w:t>te</w:t>
      </w:r>
      <w:r>
        <w:rPr>
          <w:spacing w:val="-9"/>
        </w:rPr>
        <w:t xml:space="preserve"> </w:t>
      </w:r>
      <w:r>
        <w:t>werk</w:t>
      </w:r>
      <w:r>
        <w:rPr>
          <w:spacing w:val="-9"/>
        </w:rPr>
        <w:t xml:space="preserve"> </w:t>
      </w:r>
      <w:r>
        <w:rPr>
          <w:spacing w:val="-2"/>
        </w:rPr>
        <w:t>gaan:</w:t>
      </w:r>
    </w:p>
    <w:p w14:paraId="0F457E49" w14:textId="77777777" w:rsidR="00B64440" w:rsidRDefault="00B64440" w:rsidP="00B64440">
      <w:pPr>
        <w:pStyle w:val="ListParagraph"/>
        <w:widowControl w:val="0"/>
        <w:numPr>
          <w:ilvl w:val="0"/>
          <w:numId w:val="39"/>
        </w:numPr>
        <w:tabs>
          <w:tab w:val="left" w:pos="356"/>
        </w:tabs>
        <w:autoSpaceDE w:val="0"/>
        <w:autoSpaceDN w:val="0"/>
        <w:spacing w:before="22" w:line="259" w:lineRule="auto"/>
        <w:ind w:left="0" w:right="112" w:firstLine="0"/>
        <w:contextualSpacing w:val="0"/>
      </w:pPr>
      <w:r>
        <w:t>op de verjaardatum van de huurovereenkomst maakt hij een afzonderlijke afrekening op van de</w:t>
      </w:r>
      <w:r>
        <w:rPr>
          <w:spacing w:val="40"/>
        </w:rPr>
        <w:t xml:space="preserve"> </w:t>
      </w:r>
      <w:r>
        <w:t>lasten van het afgelopen jaar;</w:t>
      </w:r>
    </w:p>
    <w:p w14:paraId="780A66EC" w14:textId="77777777" w:rsidR="00B64440" w:rsidRDefault="00B64440" w:rsidP="00B64440">
      <w:pPr>
        <w:spacing w:line="259" w:lineRule="auto"/>
        <w:sectPr w:rsidR="00B64440" w:rsidSect="00B64440">
          <w:pgSz w:w="11910" w:h="16840"/>
          <w:pgMar w:top="1860" w:right="1300" w:bottom="1140" w:left="1300" w:header="0" w:footer="960" w:gutter="0"/>
          <w:cols w:space="720"/>
        </w:sectPr>
      </w:pPr>
    </w:p>
    <w:p w14:paraId="421B529C" w14:textId="77777777" w:rsidR="00B64440" w:rsidRDefault="00B64440" w:rsidP="00B64440">
      <w:pPr>
        <w:pStyle w:val="ListParagraph"/>
        <w:widowControl w:val="0"/>
        <w:numPr>
          <w:ilvl w:val="0"/>
          <w:numId w:val="39"/>
        </w:numPr>
        <w:tabs>
          <w:tab w:val="left" w:pos="332"/>
        </w:tabs>
        <w:autoSpaceDE w:val="0"/>
        <w:autoSpaceDN w:val="0"/>
        <w:spacing w:before="37"/>
        <w:ind w:left="332" w:hanging="217"/>
        <w:contextualSpacing w:val="0"/>
      </w:pPr>
      <w:r>
        <w:lastRenderedPageBreak/>
        <w:t>hij</w:t>
      </w:r>
      <w:r>
        <w:rPr>
          <w:spacing w:val="-8"/>
        </w:rPr>
        <w:t xml:space="preserve"> </w:t>
      </w:r>
      <w:r>
        <w:t>deelt</w:t>
      </w:r>
      <w:r>
        <w:rPr>
          <w:spacing w:val="-4"/>
        </w:rPr>
        <w:t xml:space="preserve"> </w:t>
      </w:r>
      <w:r>
        <w:t>deze</w:t>
      </w:r>
      <w:r>
        <w:rPr>
          <w:spacing w:val="-7"/>
        </w:rPr>
        <w:t xml:space="preserve"> </w:t>
      </w:r>
      <w:r>
        <w:t>afrekening</w:t>
      </w:r>
      <w:r>
        <w:rPr>
          <w:spacing w:val="-6"/>
        </w:rPr>
        <w:t xml:space="preserve"> </w:t>
      </w:r>
      <w:r>
        <w:t>mee</w:t>
      </w:r>
      <w:r>
        <w:rPr>
          <w:spacing w:val="-4"/>
        </w:rPr>
        <w:t xml:space="preserve"> </w:t>
      </w:r>
      <w:r>
        <w:t>aan</w:t>
      </w:r>
      <w:r>
        <w:rPr>
          <w:spacing w:val="-6"/>
        </w:rPr>
        <w:t xml:space="preserve"> </w:t>
      </w:r>
      <w:r>
        <w:t>de</w:t>
      </w:r>
      <w:r>
        <w:rPr>
          <w:spacing w:val="-7"/>
        </w:rPr>
        <w:t xml:space="preserve"> </w:t>
      </w:r>
      <w:r>
        <w:t>huurder</w:t>
      </w:r>
      <w:r>
        <w:rPr>
          <w:spacing w:val="-5"/>
        </w:rPr>
        <w:t xml:space="preserve"> </w:t>
      </w:r>
      <w:r>
        <w:t>binnen</w:t>
      </w:r>
      <w:r>
        <w:rPr>
          <w:spacing w:val="-6"/>
        </w:rPr>
        <w:t xml:space="preserve"> </w:t>
      </w:r>
      <w:r>
        <w:t>de</w:t>
      </w:r>
      <w:r>
        <w:rPr>
          <w:spacing w:val="-4"/>
        </w:rPr>
        <w:t xml:space="preserve"> </w:t>
      </w:r>
      <w:r>
        <w:t>12</w:t>
      </w:r>
      <w:r>
        <w:rPr>
          <w:spacing w:val="-4"/>
        </w:rPr>
        <w:t xml:space="preserve"> </w:t>
      </w:r>
      <w:r>
        <w:rPr>
          <w:spacing w:val="-2"/>
        </w:rPr>
        <w:t>maanden;</w:t>
      </w:r>
    </w:p>
    <w:p w14:paraId="2D3D13A6" w14:textId="77777777" w:rsidR="00B64440" w:rsidRDefault="00B64440" w:rsidP="00B64440">
      <w:pPr>
        <w:pStyle w:val="ListParagraph"/>
        <w:widowControl w:val="0"/>
        <w:numPr>
          <w:ilvl w:val="0"/>
          <w:numId w:val="39"/>
        </w:numPr>
        <w:tabs>
          <w:tab w:val="left" w:pos="333"/>
        </w:tabs>
        <w:autoSpaceDE w:val="0"/>
        <w:autoSpaceDN w:val="0"/>
        <w:spacing w:before="21"/>
        <w:ind w:left="333" w:hanging="217"/>
        <w:contextualSpacing w:val="0"/>
      </w:pPr>
      <w:r>
        <w:rPr>
          <w:spacing w:val="-2"/>
        </w:rPr>
        <w:t>hij</w:t>
      </w:r>
      <w:r>
        <w:rPr>
          <w:spacing w:val="3"/>
        </w:rPr>
        <w:t xml:space="preserve"> </w:t>
      </w:r>
      <w:r>
        <w:rPr>
          <w:spacing w:val="-2"/>
        </w:rPr>
        <w:t>verstrekt</w:t>
      </w:r>
      <w:r>
        <w:rPr>
          <w:spacing w:val="2"/>
        </w:rPr>
        <w:t xml:space="preserve"> </w:t>
      </w:r>
      <w:r>
        <w:rPr>
          <w:spacing w:val="-2"/>
        </w:rPr>
        <w:t>ook</w:t>
      </w:r>
      <w:r>
        <w:rPr>
          <w:spacing w:val="2"/>
        </w:rPr>
        <w:t xml:space="preserve"> </w:t>
      </w:r>
      <w:r>
        <w:rPr>
          <w:spacing w:val="-2"/>
        </w:rPr>
        <w:t>de</w:t>
      </w:r>
      <w:r>
        <w:rPr>
          <w:spacing w:val="2"/>
        </w:rPr>
        <w:t xml:space="preserve"> </w:t>
      </w:r>
      <w:r>
        <w:rPr>
          <w:spacing w:val="-2"/>
        </w:rPr>
        <w:t>verantwoordingsstukken</w:t>
      </w:r>
      <w:r>
        <w:rPr>
          <w:spacing w:val="3"/>
        </w:rPr>
        <w:t xml:space="preserve"> </w:t>
      </w:r>
      <w:r>
        <w:rPr>
          <w:spacing w:val="-2"/>
        </w:rPr>
        <w:t>daarvan.</w:t>
      </w:r>
    </w:p>
    <w:p w14:paraId="1B278D24" w14:textId="77777777" w:rsidR="00B64440" w:rsidRPr="0049306F" w:rsidRDefault="00B64440" w:rsidP="00B64440">
      <w:pPr>
        <w:pStyle w:val="BodyText"/>
        <w:spacing w:before="183" w:line="259" w:lineRule="auto"/>
        <w:ind w:left="116" w:right="113"/>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woning</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appartementsgebouw</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bevindt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persoon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beheerd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(bv. 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syndicus),</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overzicht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kosten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lasten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bezorgen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 hem de mogelijkheid geven de bewijsstukken gratis in te zien.</w:t>
      </w:r>
    </w:p>
    <w:p w14:paraId="575E5CA4" w14:textId="77777777" w:rsidR="00B64440" w:rsidRPr="0049306F" w:rsidRDefault="00B64440" w:rsidP="00B64440">
      <w:pPr>
        <w:pStyle w:val="BodyText"/>
        <w:spacing w:line="256" w:lineRule="auto"/>
        <w:ind w:left="116" w:right="115"/>
        <w:rPr>
          <w:rFonts w:asciiTheme="minorHAnsi" w:hAnsiTheme="minorHAnsi" w:cstheme="minorHAnsi"/>
          <w:i w:val="0"/>
          <w:iCs/>
          <w:sz w:val="22"/>
          <w:szCs w:val="22"/>
        </w:rPr>
      </w:pPr>
      <w:r w:rsidRPr="0049306F">
        <w:rPr>
          <w:rFonts w:ascii="Tahoma" w:eastAsia="Segoe UI Emoji" w:hAnsi="Tahoma" w:cs="Tahoma"/>
          <w:i w:val="0"/>
          <w:iCs/>
          <w:w w:val="110"/>
          <w:sz w:val="22"/>
          <w:szCs w:val="22"/>
          <w14:shadow w14:blurRad="50800" w14:dist="38100" w14:dir="2700000" w14:sx="100000" w14:sy="100000" w14:kx="0" w14:ky="0" w14:algn="tl">
            <w14:srgbClr w14:val="000000">
              <w14:alpha w14:val="60000"/>
            </w14:srgbClr>
          </w14:shadow>
        </w:rPr>
        <w:t>�</w:t>
      </w:r>
      <w:r w:rsidRPr="0049306F">
        <w:rPr>
          <w:rFonts w:asciiTheme="minorHAnsi" w:hAnsiTheme="minorHAnsi" w:cstheme="minorHAnsi"/>
          <w:i w:val="0"/>
          <w:iCs/>
          <w:w w:val="110"/>
          <w:sz w:val="22"/>
          <w:szCs w:val="22"/>
        </w:rPr>
        <w:t xml:space="preserve">De </w:t>
      </w:r>
      <w:r w:rsidRPr="0049306F">
        <w:rPr>
          <w:rFonts w:asciiTheme="minorHAnsi" w:hAnsiTheme="minorHAnsi" w:cstheme="minorHAnsi"/>
          <w:i w:val="0"/>
          <w:iCs/>
          <w:sz w:val="22"/>
          <w:szCs w:val="22"/>
        </w:rPr>
        <w:t>mogelijkheid om de documenten die de kosten en lasten rechtvaardigen, te raadplegen, moet worden vermeld op elk factureringselement dat aan de huurder wordt meegedeeld.</w:t>
      </w:r>
    </w:p>
    <w:p w14:paraId="5A14F31E" w14:textId="77777777" w:rsidR="00B64440" w:rsidRPr="0049306F" w:rsidRDefault="00B64440" w:rsidP="00B64440">
      <w:pPr>
        <w:pStyle w:val="BodyText"/>
        <w:spacing w:before="162" w:line="259" w:lineRule="auto"/>
        <w:ind w:left="116" w:right="116"/>
        <w:rPr>
          <w:rFonts w:asciiTheme="minorHAnsi" w:hAnsiTheme="minorHAnsi" w:cstheme="minorHAnsi"/>
          <w:i w:val="0"/>
          <w:iCs/>
          <w:sz w:val="22"/>
          <w:szCs w:val="22"/>
        </w:rPr>
      </w:pPr>
      <w:r w:rsidRPr="0049306F">
        <w:rPr>
          <w:rFonts w:asciiTheme="minorHAnsi" w:hAnsiTheme="minorHAnsi" w:cstheme="minorHAnsi"/>
          <w:i w:val="0"/>
          <w:iCs/>
          <w:sz w:val="22"/>
          <w:szCs w:val="22"/>
        </w:rPr>
        <w:t>De verdeelsleutel voor de lasten (en de toelichting ervan) moet worden opgenomen in de huurovereenkomst. Deze kan enkel met instemming van de partijen worden gewijzigd.</w:t>
      </w:r>
    </w:p>
    <w:p w14:paraId="70BFA32E" w14:textId="77777777" w:rsidR="00B64440" w:rsidRDefault="00B64440" w:rsidP="00B64440">
      <w:pPr>
        <w:spacing w:before="162" w:line="256" w:lineRule="auto"/>
        <w:ind w:left="116" w:right="118"/>
      </w:pPr>
      <w:r>
        <w:t>Enkel</w:t>
      </w:r>
      <w:r>
        <w:rPr>
          <w:spacing w:val="-12"/>
        </w:rPr>
        <w:t xml:space="preserve"> </w:t>
      </w:r>
      <w:r>
        <w:t>de</w:t>
      </w:r>
      <w:r>
        <w:rPr>
          <w:spacing w:val="-11"/>
        </w:rPr>
        <w:t xml:space="preserve"> </w:t>
      </w:r>
      <w:r>
        <w:rPr>
          <w:b/>
        </w:rPr>
        <w:t>kosten</w:t>
      </w:r>
      <w:r>
        <w:rPr>
          <w:b/>
          <w:spacing w:val="-12"/>
        </w:rPr>
        <w:t xml:space="preserve"> </w:t>
      </w:r>
      <w:r>
        <w:rPr>
          <w:b/>
        </w:rPr>
        <w:t>die</w:t>
      </w:r>
      <w:r>
        <w:rPr>
          <w:b/>
          <w:spacing w:val="-12"/>
        </w:rPr>
        <w:t xml:space="preserve"> </w:t>
      </w:r>
      <w:r>
        <w:rPr>
          <w:b/>
        </w:rPr>
        <w:t>rechtstreeks</w:t>
      </w:r>
      <w:r>
        <w:rPr>
          <w:b/>
          <w:spacing w:val="-11"/>
        </w:rPr>
        <w:t xml:space="preserve"> </w:t>
      </w:r>
      <w:r>
        <w:rPr>
          <w:b/>
        </w:rPr>
        <w:t>verband</w:t>
      </w:r>
      <w:r>
        <w:rPr>
          <w:b/>
          <w:spacing w:val="-12"/>
        </w:rPr>
        <w:t xml:space="preserve"> </w:t>
      </w:r>
      <w:r>
        <w:rPr>
          <w:b/>
        </w:rPr>
        <w:t>houden</w:t>
      </w:r>
      <w:r>
        <w:rPr>
          <w:b/>
          <w:spacing w:val="-10"/>
        </w:rPr>
        <w:t xml:space="preserve"> </w:t>
      </w:r>
      <w:r>
        <w:rPr>
          <w:b/>
        </w:rPr>
        <w:t>met</w:t>
      </w:r>
      <w:r>
        <w:rPr>
          <w:b/>
          <w:spacing w:val="-13"/>
        </w:rPr>
        <w:t xml:space="preserve"> </w:t>
      </w:r>
      <w:r>
        <w:rPr>
          <w:b/>
        </w:rPr>
        <w:t>het</w:t>
      </w:r>
      <w:r>
        <w:rPr>
          <w:b/>
          <w:spacing w:val="-10"/>
        </w:rPr>
        <w:t xml:space="preserve"> </w:t>
      </w:r>
      <w:r>
        <w:rPr>
          <w:b/>
        </w:rPr>
        <w:t>verbruik</w:t>
      </w:r>
      <w:r>
        <w:rPr>
          <w:b/>
          <w:spacing w:val="-12"/>
        </w:rPr>
        <w:t xml:space="preserve"> </w:t>
      </w:r>
      <w:r>
        <w:t>zijn</w:t>
      </w:r>
      <w:r>
        <w:rPr>
          <w:spacing w:val="-12"/>
        </w:rPr>
        <w:t xml:space="preserve"> </w:t>
      </w:r>
      <w:r>
        <w:t>voor</w:t>
      </w:r>
      <w:r>
        <w:rPr>
          <w:spacing w:val="-12"/>
        </w:rPr>
        <w:t xml:space="preserve"> </w:t>
      </w:r>
      <w:r>
        <w:t>rekening</w:t>
      </w:r>
      <w:r>
        <w:rPr>
          <w:spacing w:val="-12"/>
        </w:rPr>
        <w:t xml:space="preserve"> </w:t>
      </w:r>
      <w:r>
        <w:t>van</w:t>
      </w:r>
      <w:r>
        <w:rPr>
          <w:spacing w:val="-12"/>
        </w:rPr>
        <w:t xml:space="preserve"> </w:t>
      </w:r>
      <w:r>
        <w:t>de</w:t>
      </w:r>
      <w:r>
        <w:rPr>
          <w:spacing w:val="-11"/>
        </w:rPr>
        <w:t xml:space="preserve"> </w:t>
      </w:r>
      <w:r>
        <w:t>huurder, met uitzondering van:</w:t>
      </w:r>
    </w:p>
    <w:p w14:paraId="02E42163" w14:textId="77777777" w:rsidR="00B64440" w:rsidRDefault="00B64440" w:rsidP="00B64440">
      <w:pPr>
        <w:pStyle w:val="ListParagraph"/>
        <w:widowControl w:val="0"/>
        <w:numPr>
          <w:ilvl w:val="0"/>
          <w:numId w:val="38"/>
        </w:numPr>
        <w:tabs>
          <w:tab w:val="left" w:pos="233"/>
        </w:tabs>
        <w:autoSpaceDE w:val="0"/>
        <w:autoSpaceDN w:val="0"/>
        <w:spacing w:before="3"/>
        <w:ind w:left="233" w:hanging="117"/>
        <w:contextualSpacing w:val="0"/>
      </w:pPr>
      <w:r>
        <w:t>de</w:t>
      </w:r>
      <w:r>
        <w:rPr>
          <w:spacing w:val="-3"/>
        </w:rPr>
        <w:t xml:space="preserve"> </w:t>
      </w:r>
      <w:r>
        <w:t>aanmanings-</w:t>
      </w:r>
      <w:r>
        <w:rPr>
          <w:spacing w:val="-4"/>
        </w:rPr>
        <w:t xml:space="preserve"> </w:t>
      </w:r>
      <w:r>
        <w:t>en</w:t>
      </w:r>
      <w:r>
        <w:rPr>
          <w:spacing w:val="-4"/>
        </w:rPr>
        <w:t xml:space="preserve"> </w:t>
      </w:r>
      <w:r>
        <w:rPr>
          <w:spacing w:val="-2"/>
        </w:rPr>
        <w:t>inningskosten;</w:t>
      </w:r>
    </w:p>
    <w:p w14:paraId="04E1883E" w14:textId="77777777" w:rsidR="00B64440" w:rsidRDefault="00B64440" w:rsidP="00B64440">
      <w:pPr>
        <w:pStyle w:val="ListParagraph"/>
        <w:widowControl w:val="0"/>
        <w:numPr>
          <w:ilvl w:val="0"/>
          <w:numId w:val="38"/>
        </w:numPr>
        <w:tabs>
          <w:tab w:val="left" w:pos="232"/>
        </w:tabs>
        <w:autoSpaceDE w:val="0"/>
        <w:autoSpaceDN w:val="0"/>
        <w:spacing w:before="22"/>
        <w:ind w:left="232" w:hanging="117"/>
        <w:contextualSpacing w:val="0"/>
      </w:pPr>
      <w:r>
        <w:t>extra</w:t>
      </w:r>
      <w:r>
        <w:rPr>
          <w:spacing w:val="-9"/>
        </w:rPr>
        <w:t xml:space="preserve"> </w:t>
      </w:r>
      <w:r>
        <w:t>kosten</w:t>
      </w:r>
      <w:r>
        <w:rPr>
          <w:spacing w:val="-8"/>
        </w:rPr>
        <w:t xml:space="preserve"> </w:t>
      </w:r>
      <w:r>
        <w:t>die</w:t>
      </w:r>
      <w:r>
        <w:rPr>
          <w:spacing w:val="-5"/>
        </w:rPr>
        <w:t xml:space="preserve"> </w:t>
      </w:r>
      <w:r>
        <w:t>niet</w:t>
      </w:r>
      <w:r>
        <w:rPr>
          <w:spacing w:val="-6"/>
        </w:rPr>
        <w:t xml:space="preserve"> </w:t>
      </w:r>
      <w:r>
        <w:t>aan</w:t>
      </w:r>
      <w:r>
        <w:rPr>
          <w:spacing w:val="-10"/>
        </w:rPr>
        <w:t xml:space="preserve"> </w:t>
      </w:r>
      <w:r>
        <w:t>de</w:t>
      </w:r>
      <w:r>
        <w:rPr>
          <w:spacing w:val="-5"/>
        </w:rPr>
        <w:t xml:space="preserve"> </w:t>
      </w:r>
      <w:r>
        <w:t>huurder</w:t>
      </w:r>
      <w:r>
        <w:rPr>
          <w:spacing w:val="-6"/>
        </w:rPr>
        <w:t xml:space="preserve"> </w:t>
      </w:r>
      <w:r>
        <w:t>kunnen</w:t>
      </w:r>
      <w:r>
        <w:rPr>
          <w:spacing w:val="-9"/>
        </w:rPr>
        <w:t xml:space="preserve"> </w:t>
      </w:r>
      <w:r>
        <w:t>worden</w:t>
      </w:r>
      <w:r>
        <w:rPr>
          <w:spacing w:val="-8"/>
        </w:rPr>
        <w:t xml:space="preserve"> </w:t>
      </w:r>
      <w:r>
        <w:rPr>
          <w:spacing w:val="-2"/>
        </w:rPr>
        <w:t>toegerekend.</w:t>
      </w:r>
    </w:p>
    <w:p w14:paraId="5B346B9F" w14:textId="77777777" w:rsidR="00B64440" w:rsidRPr="0049306F" w:rsidRDefault="00B64440" w:rsidP="00B64440">
      <w:pPr>
        <w:pStyle w:val="BodyText"/>
        <w:spacing w:before="22" w:line="259" w:lineRule="auto"/>
        <w:ind w:left="115" w:right="114"/>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In geval van overmatig verbruik ten gevolge van een waterlek mag het door de verhuurder aangerekende tarief niet hoger zijn dan </w:t>
      </w:r>
      <w:hyperlink r:id="rId36">
        <w:r w:rsidRPr="0049306F">
          <w:rPr>
            <w:rFonts w:asciiTheme="minorHAnsi" w:hAnsiTheme="minorHAnsi" w:cstheme="minorHAnsi"/>
            <w:i w:val="0"/>
            <w:iCs/>
            <w:color w:val="0562C1"/>
            <w:sz w:val="22"/>
            <w:szCs w:val="22"/>
            <w:u w:val="single" w:color="0562C1"/>
          </w:rPr>
          <w:t>het speciﬁeke tarief in geval van een lek</w:t>
        </w:r>
        <w:r w:rsidRPr="0049306F">
          <w:rPr>
            <w:rFonts w:asciiTheme="minorHAnsi" w:hAnsiTheme="minorHAnsi" w:cstheme="minorHAnsi"/>
            <w:i w:val="0"/>
            <w:iCs/>
            <w:sz w:val="22"/>
            <w:szCs w:val="22"/>
          </w:rPr>
          <w:t>,</w:t>
        </w:r>
      </w:hyperlink>
      <w:r w:rsidRPr="0049306F">
        <w:rPr>
          <w:rFonts w:asciiTheme="minorHAnsi" w:hAnsiTheme="minorHAnsi" w:cstheme="minorHAnsi"/>
          <w:i w:val="0"/>
          <w:iCs/>
          <w:sz w:val="22"/>
          <w:szCs w:val="22"/>
        </w:rPr>
        <w:t xml:space="preserve"> op voorwaarde dat de huurder de verhuurder tijdig op de hoogte heeft gebracht van het probleem.</w:t>
      </w:r>
    </w:p>
    <w:p w14:paraId="05118CF8" w14:textId="77777777" w:rsidR="00B64440" w:rsidRDefault="00B64440" w:rsidP="00B64440">
      <w:pPr>
        <w:spacing w:before="160"/>
        <w:ind w:left="115"/>
      </w:pPr>
      <w:r>
        <w:t>In</w:t>
      </w:r>
      <w:r>
        <w:rPr>
          <w:spacing w:val="29"/>
        </w:rPr>
        <w:t xml:space="preserve"> </w:t>
      </w:r>
      <w:r>
        <w:t>geval</w:t>
      </w:r>
      <w:r>
        <w:rPr>
          <w:spacing w:val="30"/>
        </w:rPr>
        <w:t xml:space="preserve"> </w:t>
      </w:r>
      <w:r>
        <w:t>van</w:t>
      </w:r>
      <w:r>
        <w:rPr>
          <w:spacing w:val="27"/>
        </w:rPr>
        <w:t xml:space="preserve"> </w:t>
      </w:r>
      <w:r>
        <w:t>een</w:t>
      </w:r>
      <w:r>
        <w:rPr>
          <w:spacing w:val="29"/>
        </w:rPr>
        <w:t xml:space="preserve"> </w:t>
      </w:r>
      <w:r>
        <w:rPr>
          <w:b/>
        </w:rPr>
        <w:t>opmetingsfout</w:t>
      </w:r>
      <w:r>
        <w:rPr>
          <w:b/>
          <w:spacing w:val="28"/>
        </w:rPr>
        <w:t xml:space="preserve"> </w:t>
      </w:r>
      <w:r>
        <w:rPr>
          <w:b/>
        </w:rPr>
        <w:t>in</w:t>
      </w:r>
      <w:r>
        <w:rPr>
          <w:b/>
          <w:spacing w:val="29"/>
        </w:rPr>
        <w:t xml:space="preserve"> </w:t>
      </w:r>
      <w:r>
        <w:rPr>
          <w:b/>
        </w:rPr>
        <w:t>de</w:t>
      </w:r>
      <w:r>
        <w:rPr>
          <w:b/>
          <w:spacing w:val="27"/>
        </w:rPr>
        <w:t xml:space="preserve"> </w:t>
      </w:r>
      <w:r>
        <w:rPr>
          <w:b/>
        </w:rPr>
        <w:t>lasten</w:t>
      </w:r>
      <w:r>
        <w:rPr>
          <w:b/>
          <w:spacing w:val="29"/>
        </w:rPr>
        <w:t xml:space="preserve"> </w:t>
      </w:r>
      <w:r>
        <w:t>kan</w:t>
      </w:r>
      <w:r>
        <w:rPr>
          <w:spacing w:val="28"/>
        </w:rPr>
        <w:t xml:space="preserve"> </w:t>
      </w:r>
      <w:r>
        <w:t>een</w:t>
      </w:r>
      <w:r>
        <w:rPr>
          <w:spacing w:val="29"/>
        </w:rPr>
        <w:t xml:space="preserve"> </w:t>
      </w:r>
      <w:r>
        <w:t>rechtzetting</w:t>
      </w:r>
      <w:r>
        <w:rPr>
          <w:spacing w:val="27"/>
        </w:rPr>
        <w:t xml:space="preserve"> </w:t>
      </w:r>
      <w:r>
        <w:t>worden</w:t>
      </w:r>
      <w:r>
        <w:rPr>
          <w:spacing w:val="29"/>
        </w:rPr>
        <w:t xml:space="preserve"> </w:t>
      </w:r>
      <w:r>
        <w:t>aangevraagd</w:t>
      </w:r>
      <w:r>
        <w:rPr>
          <w:spacing w:val="29"/>
        </w:rPr>
        <w:t xml:space="preserve"> </w:t>
      </w:r>
      <w:r>
        <w:t>als</w:t>
      </w:r>
      <w:r>
        <w:rPr>
          <w:spacing w:val="27"/>
        </w:rPr>
        <w:t xml:space="preserve"> </w:t>
      </w:r>
      <w:r>
        <w:rPr>
          <w:spacing w:val="-2"/>
        </w:rPr>
        <w:t>volgt:</w:t>
      </w:r>
    </w:p>
    <w:p w14:paraId="0D59C4F6" w14:textId="77777777" w:rsidR="00B64440" w:rsidRDefault="00B64440" w:rsidP="00B64440">
      <w:pPr>
        <w:pStyle w:val="ListParagraph"/>
        <w:widowControl w:val="0"/>
        <w:numPr>
          <w:ilvl w:val="0"/>
          <w:numId w:val="38"/>
        </w:numPr>
        <w:tabs>
          <w:tab w:val="left" w:pos="226"/>
        </w:tabs>
        <w:autoSpaceDE w:val="0"/>
        <w:autoSpaceDN w:val="0"/>
        <w:spacing w:before="19"/>
        <w:ind w:left="226" w:hanging="110"/>
        <w:contextualSpacing w:val="0"/>
        <w:jc w:val="left"/>
      </w:pPr>
      <w:r>
        <w:t>door</w:t>
      </w:r>
      <w:r>
        <w:rPr>
          <w:spacing w:val="-15"/>
        </w:rPr>
        <w:t xml:space="preserve"> </w:t>
      </w:r>
      <w:r>
        <w:t>de</w:t>
      </w:r>
      <w:r>
        <w:rPr>
          <w:spacing w:val="-12"/>
        </w:rPr>
        <w:t xml:space="preserve"> </w:t>
      </w:r>
      <w:r>
        <w:t>verhuurder:</w:t>
      </w:r>
      <w:r>
        <w:rPr>
          <w:spacing w:val="-11"/>
        </w:rPr>
        <w:t xml:space="preserve"> </w:t>
      </w:r>
      <w:r>
        <w:t>binnen</w:t>
      </w:r>
      <w:r>
        <w:rPr>
          <w:spacing w:val="-12"/>
        </w:rPr>
        <w:t xml:space="preserve"> </w:t>
      </w:r>
      <w:r>
        <w:t>2</w:t>
      </w:r>
      <w:r>
        <w:rPr>
          <w:spacing w:val="-11"/>
        </w:rPr>
        <w:t xml:space="preserve"> </w:t>
      </w:r>
      <w:r>
        <w:t>jaar</w:t>
      </w:r>
      <w:r>
        <w:rPr>
          <w:spacing w:val="-12"/>
        </w:rPr>
        <w:t xml:space="preserve"> </w:t>
      </w:r>
      <w:r>
        <w:t>na</w:t>
      </w:r>
      <w:r>
        <w:rPr>
          <w:spacing w:val="-12"/>
        </w:rPr>
        <w:t xml:space="preserve"> </w:t>
      </w:r>
      <w:r>
        <w:t>de</w:t>
      </w:r>
      <w:r>
        <w:rPr>
          <w:spacing w:val="-11"/>
        </w:rPr>
        <w:t xml:space="preserve"> </w:t>
      </w:r>
      <w:r>
        <w:t>opstelling</w:t>
      </w:r>
      <w:r>
        <w:rPr>
          <w:spacing w:val="-12"/>
        </w:rPr>
        <w:t xml:space="preserve"> </w:t>
      </w:r>
      <w:r>
        <w:t>van</w:t>
      </w:r>
      <w:r>
        <w:rPr>
          <w:spacing w:val="-12"/>
        </w:rPr>
        <w:t xml:space="preserve"> </w:t>
      </w:r>
      <w:r>
        <w:t>de</w:t>
      </w:r>
      <w:r>
        <w:rPr>
          <w:spacing w:val="-11"/>
        </w:rPr>
        <w:t xml:space="preserve"> </w:t>
      </w:r>
      <w:r>
        <w:t>afrekening</w:t>
      </w:r>
      <w:r>
        <w:rPr>
          <w:spacing w:val="-13"/>
        </w:rPr>
        <w:t xml:space="preserve"> </w:t>
      </w:r>
      <w:r>
        <w:t>en</w:t>
      </w:r>
      <w:r>
        <w:rPr>
          <w:spacing w:val="-12"/>
        </w:rPr>
        <w:t xml:space="preserve"> </w:t>
      </w:r>
      <w:r>
        <w:t>voor</w:t>
      </w:r>
      <w:r>
        <w:rPr>
          <w:spacing w:val="-12"/>
        </w:rPr>
        <w:t xml:space="preserve"> </w:t>
      </w:r>
      <w:r>
        <w:t>maximaal</w:t>
      </w:r>
      <w:r>
        <w:rPr>
          <w:spacing w:val="-12"/>
        </w:rPr>
        <w:t xml:space="preserve"> </w:t>
      </w:r>
      <w:r>
        <w:t>vijf</w:t>
      </w:r>
      <w:r>
        <w:rPr>
          <w:spacing w:val="-12"/>
        </w:rPr>
        <w:t xml:space="preserve"> </w:t>
      </w:r>
      <w:r>
        <w:t>jaar</w:t>
      </w:r>
      <w:r>
        <w:rPr>
          <w:spacing w:val="-11"/>
        </w:rPr>
        <w:t xml:space="preserve"> </w:t>
      </w:r>
      <w:r>
        <w:rPr>
          <w:spacing w:val="-2"/>
        </w:rPr>
        <w:t>terug;</w:t>
      </w:r>
    </w:p>
    <w:p w14:paraId="47E5D40E" w14:textId="77777777" w:rsidR="00B64440" w:rsidRDefault="00B64440" w:rsidP="00B64440">
      <w:pPr>
        <w:pStyle w:val="ListParagraph"/>
        <w:widowControl w:val="0"/>
        <w:numPr>
          <w:ilvl w:val="0"/>
          <w:numId w:val="38"/>
        </w:numPr>
        <w:tabs>
          <w:tab w:val="left" w:pos="256"/>
        </w:tabs>
        <w:autoSpaceDE w:val="0"/>
        <w:autoSpaceDN w:val="0"/>
        <w:spacing w:before="22" w:line="259" w:lineRule="auto"/>
        <w:ind w:right="114" w:firstLine="0"/>
        <w:contextualSpacing w:val="0"/>
        <w:jc w:val="left"/>
      </w:pPr>
      <w:r>
        <w:t>door</w:t>
      </w:r>
      <w:r>
        <w:rPr>
          <w:spacing w:val="22"/>
        </w:rPr>
        <w:t xml:space="preserve"> </w:t>
      </w:r>
      <w:r>
        <w:t>de</w:t>
      </w:r>
      <w:r>
        <w:rPr>
          <w:spacing w:val="22"/>
        </w:rPr>
        <w:t xml:space="preserve"> </w:t>
      </w:r>
      <w:r>
        <w:t>huurder:</w:t>
      </w:r>
      <w:r>
        <w:rPr>
          <w:spacing w:val="22"/>
        </w:rPr>
        <w:t xml:space="preserve"> </w:t>
      </w:r>
      <w:r>
        <w:t>binnen</w:t>
      </w:r>
      <w:r>
        <w:rPr>
          <w:spacing w:val="19"/>
        </w:rPr>
        <w:t xml:space="preserve"> </w:t>
      </w:r>
      <w:r>
        <w:t>de</w:t>
      </w:r>
      <w:r>
        <w:rPr>
          <w:spacing w:val="22"/>
        </w:rPr>
        <w:t xml:space="preserve"> </w:t>
      </w:r>
      <w:r>
        <w:t>2</w:t>
      </w:r>
      <w:r>
        <w:rPr>
          <w:spacing w:val="22"/>
        </w:rPr>
        <w:t xml:space="preserve"> </w:t>
      </w:r>
      <w:r>
        <w:t>jaar</w:t>
      </w:r>
      <w:r>
        <w:rPr>
          <w:spacing w:val="22"/>
        </w:rPr>
        <w:t xml:space="preserve"> </w:t>
      </w:r>
      <w:r>
        <w:t>na</w:t>
      </w:r>
      <w:r>
        <w:rPr>
          <w:spacing w:val="22"/>
        </w:rPr>
        <w:t xml:space="preserve"> </w:t>
      </w:r>
      <w:r>
        <w:t>de</w:t>
      </w:r>
      <w:r>
        <w:rPr>
          <w:spacing w:val="22"/>
        </w:rPr>
        <w:t xml:space="preserve"> </w:t>
      </w:r>
      <w:r>
        <w:t>dag</w:t>
      </w:r>
      <w:r>
        <w:rPr>
          <w:spacing w:val="21"/>
        </w:rPr>
        <w:t xml:space="preserve"> </w:t>
      </w:r>
      <w:r>
        <w:t>waarop</w:t>
      </w:r>
      <w:r>
        <w:rPr>
          <w:spacing w:val="21"/>
        </w:rPr>
        <w:t xml:space="preserve"> </w:t>
      </w:r>
      <w:r>
        <w:t>de</w:t>
      </w:r>
      <w:r>
        <w:rPr>
          <w:spacing w:val="22"/>
        </w:rPr>
        <w:t xml:space="preserve"> </w:t>
      </w:r>
      <w:r>
        <w:t>fout</w:t>
      </w:r>
      <w:r>
        <w:rPr>
          <w:spacing w:val="22"/>
        </w:rPr>
        <w:t xml:space="preserve"> </w:t>
      </w:r>
      <w:r>
        <w:t>is</w:t>
      </w:r>
      <w:r>
        <w:rPr>
          <w:spacing w:val="22"/>
        </w:rPr>
        <w:t xml:space="preserve"> </w:t>
      </w:r>
      <w:r>
        <w:t>ontdekt</w:t>
      </w:r>
      <w:r>
        <w:rPr>
          <w:spacing w:val="20"/>
        </w:rPr>
        <w:t xml:space="preserve"> </w:t>
      </w:r>
      <w:r>
        <w:t>en</w:t>
      </w:r>
      <w:r>
        <w:rPr>
          <w:spacing w:val="21"/>
        </w:rPr>
        <w:t xml:space="preserve"> </w:t>
      </w:r>
      <w:r>
        <w:t>aan</w:t>
      </w:r>
      <w:r>
        <w:rPr>
          <w:spacing w:val="21"/>
        </w:rPr>
        <w:t xml:space="preserve"> </w:t>
      </w:r>
      <w:r>
        <w:t>de</w:t>
      </w:r>
      <w:r>
        <w:rPr>
          <w:spacing w:val="22"/>
        </w:rPr>
        <w:t xml:space="preserve"> </w:t>
      </w:r>
      <w:r>
        <w:t>verhuurder</w:t>
      </w:r>
      <w:r>
        <w:rPr>
          <w:spacing w:val="22"/>
        </w:rPr>
        <w:t xml:space="preserve"> </w:t>
      </w:r>
      <w:r>
        <w:t>is meegedeeld en voor alle jaarlijkse verbruiksperiodes waarop de fout betrekking heeft.</w:t>
      </w:r>
    </w:p>
    <w:p w14:paraId="5704E9E3" w14:textId="77777777" w:rsidR="00B64440" w:rsidRPr="0049306F" w:rsidRDefault="00B64440" w:rsidP="00B64440">
      <w:pPr>
        <w:pStyle w:val="BodyText"/>
        <w:spacing w:before="159"/>
        <w:ind w:left="115"/>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728D8A45" w14:textId="77777777" w:rsidR="00B64440" w:rsidRDefault="00B64440" w:rsidP="00B64440">
      <w:pPr>
        <w:pStyle w:val="ListParagraph"/>
        <w:widowControl w:val="0"/>
        <w:numPr>
          <w:ilvl w:val="1"/>
          <w:numId w:val="38"/>
        </w:numPr>
        <w:tabs>
          <w:tab w:val="left" w:pos="1554"/>
        </w:tabs>
        <w:autoSpaceDE w:val="0"/>
        <w:autoSpaceDN w:val="0"/>
        <w:spacing w:before="183" w:line="279" w:lineRule="exact"/>
        <w:ind w:left="1554" w:hanging="359"/>
        <w:contextualSpacing w:val="0"/>
      </w:pPr>
      <w:r>
        <w:t>de</w:t>
      </w:r>
      <w:r>
        <w:rPr>
          <w:spacing w:val="-3"/>
        </w:rPr>
        <w:t xml:space="preserve"> </w:t>
      </w:r>
      <w:r>
        <w:t>Brusselse</w:t>
      </w:r>
      <w:r>
        <w:rPr>
          <w:spacing w:val="-3"/>
        </w:rPr>
        <w:t xml:space="preserve"> </w:t>
      </w:r>
      <w:r>
        <w:t>Huisvestingscode</w:t>
      </w:r>
      <w:r>
        <w:rPr>
          <w:spacing w:val="-3"/>
        </w:rPr>
        <w:t xml:space="preserve"> </w:t>
      </w:r>
      <w:r>
        <w:t>–</w:t>
      </w:r>
      <w:r>
        <w:rPr>
          <w:spacing w:val="-5"/>
        </w:rPr>
        <w:t xml:space="preserve"> </w:t>
      </w:r>
      <w:hyperlink r:id="rId37">
        <w:r>
          <w:rPr>
            <w:color w:val="0562C1"/>
            <w:u w:val="single" w:color="0562C1"/>
          </w:rPr>
          <w:t>artikel</w:t>
        </w:r>
        <w:r>
          <w:rPr>
            <w:color w:val="0562C1"/>
            <w:spacing w:val="-6"/>
            <w:u w:val="single" w:color="0562C1"/>
          </w:rPr>
          <w:t xml:space="preserve"> </w:t>
        </w:r>
        <w:r>
          <w:rPr>
            <w:color w:val="0562C1"/>
            <w:u w:val="single" w:color="0562C1"/>
          </w:rPr>
          <w:t>217</w:t>
        </w:r>
        <w:r>
          <w:rPr>
            <w:color w:val="0562C1"/>
            <w:spacing w:val="-3"/>
            <w:u w:val="single" w:color="0562C1"/>
          </w:rPr>
          <w:t xml:space="preserve"> </w:t>
        </w:r>
        <w:r>
          <w:rPr>
            <w:color w:val="0562C1"/>
            <w:u w:val="single" w:color="0562C1"/>
          </w:rPr>
          <w:t>en</w:t>
        </w:r>
        <w:r>
          <w:rPr>
            <w:color w:val="0562C1"/>
            <w:spacing w:val="-6"/>
            <w:u w:val="single" w:color="0562C1"/>
          </w:rPr>
          <w:t xml:space="preserve"> </w:t>
        </w:r>
        <w:r>
          <w:rPr>
            <w:color w:val="0562C1"/>
            <w:spacing w:val="-2"/>
            <w:u w:val="single" w:color="0562C1"/>
          </w:rPr>
          <w:t>224/3</w:t>
        </w:r>
        <w:r>
          <w:rPr>
            <w:spacing w:val="-2"/>
          </w:rPr>
          <w:t>;</w:t>
        </w:r>
      </w:hyperlink>
    </w:p>
    <w:p w14:paraId="3AFE6CFB" w14:textId="77777777" w:rsidR="00B64440" w:rsidRDefault="00B64440" w:rsidP="00B64440">
      <w:pPr>
        <w:pStyle w:val="ListParagraph"/>
        <w:widowControl w:val="0"/>
        <w:numPr>
          <w:ilvl w:val="1"/>
          <w:numId w:val="38"/>
        </w:numPr>
        <w:tabs>
          <w:tab w:val="left" w:pos="1555"/>
        </w:tabs>
        <w:autoSpaceDE w:val="0"/>
        <w:autoSpaceDN w:val="0"/>
        <w:spacing w:line="279" w:lineRule="exact"/>
        <w:ind w:left="1555" w:hanging="359"/>
        <w:contextualSpacing w:val="0"/>
      </w:pPr>
      <w:r>
        <w:rPr>
          <w:spacing w:val="-2"/>
        </w:rPr>
        <w:t>de</w:t>
      </w:r>
      <w:r>
        <w:rPr>
          <w:spacing w:val="-5"/>
        </w:rPr>
        <w:t xml:space="preserve"> </w:t>
      </w:r>
      <w:r>
        <w:rPr>
          <w:spacing w:val="-2"/>
        </w:rPr>
        <w:t>ordonnantie</w:t>
      </w:r>
      <w:r>
        <w:rPr>
          <w:spacing w:val="-4"/>
        </w:rPr>
        <w:t xml:space="preserve"> </w:t>
      </w:r>
      <w:r>
        <w:rPr>
          <w:spacing w:val="-2"/>
        </w:rPr>
        <w:t>van</w:t>
      </w:r>
      <w:r>
        <w:rPr>
          <w:spacing w:val="-3"/>
        </w:rPr>
        <w:t xml:space="preserve"> </w:t>
      </w:r>
      <w:r>
        <w:rPr>
          <w:spacing w:val="-2"/>
        </w:rPr>
        <w:t>20</w:t>
      </w:r>
      <w:r>
        <w:rPr>
          <w:spacing w:val="-5"/>
        </w:rPr>
        <w:t xml:space="preserve"> </w:t>
      </w:r>
      <w:r>
        <w:rPr>
          <w:spacing w:val="-2"/>
        </w:rPr>
        <w:t>oktober</w:t>
      </w:r>
      <w:r>
        <w:rPr>
          <w:spacing w:val="-3"/>
        </w:rPr>
        <w:t xml:space="preserve"> </w:t>
      </w:r>
      <w:r>
        <w:rPr>
          <w:spacing w:val="-2"/>
        </w:rPr>
        <w:t>2006 tot</w:t>
      </w:r>
      <w:r>
        <w:rPr>
          <w:spacing w:val="-5"/>
        </w:rPr>
        <w:t xml:space="preserve"> </w:t>
      </w:r>
      <w:r>
        <w:rPr>
          <w:spacing w:val="-2"/>
        </w:rPr>
        <w:t>opstelling</w:t>
      </w:r>
      <w:r>
        <w:rPr>
          <w:spacing w:val="-3"/>
        </w:rPr>
        <w:t xml:space="preserve"> </w:t>
      </w:r>
      <w:r>
        <w:rPr>
          <w:spacing w:val="-2"/>
        </w:rPr>
        <w:t>van</w:t>
      </w:r>
      <w:r>
        <w:rPr>
          <w:spacing w:val="-7"/>
        </w:rPr>
        <w:t xml:space="preserve"> </w:t>
      </w:r>
      <w:r>
        <w:rPr>
          <w:spacing w:val="-2"/>
        </w:rPr>
        <w:t>een</w:t>
      </w:r>
      <w:r>
        <w:rPr>
          <w:spacing w:val="-3"/>
        </w:rPr>
        <w:t xml:space="preserve"> </w:t>
      </w:r>
      <w:r>
        <w:rPr>
          <w:spacing w:val="-2"/>
        </w:rPr>
        <w:t>kader</w:t>
      </w:r>
      <w:r>
        <w:rPr>
          <w:spacing w:val="-4"/>
        </w:rPr>
        <w:t xml:space="preserve"> </w:t>
      </w:r>
      <w:r>
        <w:rPr>
          <w:spacing w:val="-2"/>
        </w:rPr>
        <w:t>voor</w:t>
      </w:r>
      <w:r>
        <w:rPr>
          <w:spacing w:val="-3"/>
        </w:rPr>
        <w:t xml:space="preserve"> </w:t>
      </w:r>
      <w:r>
        <w:rPr>
          <w:spacing w:val="-2"/>
        </w:rPr>
        <w:t>het</w:t>
      </w:r>
      <w:r>
        <w:rPr>
          <w:spacing w:val="-4"/>
        </w:rPr>
        <w:t xml:space="preserve"> </w:t>
      </w:r>
      <w:r>
        <w:rPr>
          <w:spacing w:val="-2"/>
        </w:rPr>
        <w:t>waterbeleid</w:t>
      </w:r>
    </w:p>
    <w:p w14:paraId="4DA7B306" w14:textId="77777777" w:rsidR="00B64440" w:rsidRPr="0049306F" w:rsidRDefault="00B64440" w:rsidP="00B64440">
      <w:pPr>
        <w:pStyle w:val="BodyText"/>
        <w:ind w:left="1556"/>
        <w:rPr>
          <w:rFonts w:asciiTheme="minorHAnsi" w:hAnsiTheme="minorHAnsi" w:cstheme="minorHAnsi"/>
          <w:i w:val="0"/>
          <w:iCs/>
          <w:sz w:val="22"/>
          <w:szCs w:val="22"/>
        </w:rPr>
      </w:pPr>
      <w:r w:rsidRPr="0049306F">
        <w:rPr>
          <w:rFonts w:asciiTheme="minorHAnsi" w:hAnsiTheme="minorHAnsi" w:cstheme="minorHAnsi"/>
          <w:i w:val="0"/>
          <w:iCs/>
          <w:noProof/>
          <w:sz w:val="22"/>
          <w:szCs w:val="22"/>
        </w:rPr>
        <mc:AlternateContent>
          <mc:Choice Requires="wps">
            <w:drawing>
              <wp:anchor distT="0" distB="0" distL="0" distR="0" simplePos="0" relativeHeight="251658241" behindDoc="0" locked="0" layoutInCell="1" allowOverlap="1" wp14:anchorId="63ABBD30" wp14:editId="4E85B3FA">
                <wp:simplePos x="0" y="0"/>
                <wp:positionH relativeFrom="page">
                  <wp:posOffset>1915667</wp:posOffset>
                </wp:positionH>
                <wp:positionV relativeFrom="paragraph">
                  <wp:posOffset>148708</wp:posOffset>
                </wp:positionV>
                <wp:extent cx="188404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045" cy="9525"/>
                        </a:xfrm>
                        <a:custGeom>
                          <a:avLst/>
                          <a:gdLst/>
                          <a:ahLst/>
                          <a:cxnLst/>
                          <a:rect l="l" t="t" r="r" b="b"/>
                          <a:pathLst>
                            <a:path w="1884045" h="9525">
                              <a:moveTo>
                                <a:pt x="1883663" y="0"/>
                              </a:moveTo>
                              <a:lnTo>
                                <a:pt x="0" y="0"/>
                              </a:lnTo>
                              <a:lnTo>
                                <a:pt x="0" y="9144"/>
                              </a:lnTo>
                              <a:lnTo>
                                <a:pt x="1883663" y="9144"/>
                              </a:lnTo>
                              <a:lnTo>
                                <a:pt x="1883663"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41D5A7F8" id="Graphic 18" o:spid="_x0000_s1026" style="position:absolute;margin-left:150.85pt;margin-top:11.7pt;width:148.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84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" path="m1883663,l,,,9144r1883663,l1883663,xe" fillcolor="#0562c1" stroked="f">
                <v:path arrowok="t"/>
                <w10:wrap anchorx="page"/>
              </v:shape>
            </w:pict>
          </mc:Fallback>
        </mc:AlternateContent>
      </w:r>
      <w:r w:rsidRPr="0049306F">
        <w:rPr>
          <w:rFonts w:asciiTheme="minorHAnsi" w:hAnsiTheme="minorHAnsi" w:cstheme="minorHAnsi"/>
          <w:i w:val="0"/>
          <w:iCs/>
          <w:sz w:val="22"/>
          <w:szCs w:val="22"/>
        </w:rPr>
        <w:t>–</w:t>
      </w:r>
      <w:r w:rsidRPr="0049306F">
        <w:rPr>
          <w:rFonts w:asciiTheme="minorHAnsi" w:hAnsiTheme="minorHAnsi" w:cstheme="minorHAnsi"/>
          <w:i w:val="0"/>
          <w:iCs/>
          <w:spacing w:val="-3"/>
          <w:sz w:val="22"/>
          <w:szCs w:val="22"/>
        </w:rPr>
        <w:t xml:space="preserve"> </w:t>
      </w:r>
      <w:hyperlink r:id="rId38">
        <w:r w:rsidRPr="0049306F">
          <w:rPr>
            <w:rFonts w:asciiTheme="minorHAnsi" w:hAnsiTheme="minorHAnsi" w:cstheme="minorHAnsi"/>
            <w:i w:val="0"/>
            <w:iCs/>
            <w:color w:val="0562C1"/>
            <w:sz w:val="22"/>
            <w:szCs w:val="22"/>
          </w:rPr>
          <w:t>artikel</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38/2,</w:t>
        </w:r>
        <w:r w:rsidRPr="0049306F">
          <w:rPr>
            <w:rFonts w:asciiTheme="minorHAnsi" w:hAnsiTheme="minorHAnsi" w:cstheme="minorHAnsi"/>
            <w:i w:val="0"/>
            <w:iCs/>
            <w:color w:val="0562C1"/>
            <w:spacing w:val="-5"/>
            <w:sz w:val="22"/>
            <w:szCs w:val="22"/>
          </w:rPr>
          <w:t xml:space="preserve"> </w:t>
        </w:r>
        <w:r w:rsidRPr="0049306F">
          <w:rPr>
            <w:rFonts w:asciiTheme="minorHAnsi" w:hAnsiTheme="minorHAnsi" w:cstheme="minorHAnsi"/>
            <w:i w:val="0"/>
            <w:iCs/>
            <w:color w:val="0562C1"/>
            <w:sz w:val="22"/>
            <w:szCs w:val="22"/>
          </w:rPr>
          <w:t>1ste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z w:val="22"/>
            <w:szCs w:val="22"/>
          </w:rPr>
          <w:t>streepje,</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2</w:t>
        </w:r>
        <w:r w:rsidRPr="0049306F">
          <w:rPr>
            <w:rFonts w:asciiTheme="minorHAnsi" w:hAnsiTheme="minorHAnsi" w:cstheme="minorHAnsi"/>
            <w:i w:val="0"/>
            <w:iCs/>
            <w:color w:val="0562C1"/>
            <w:sz w:val="22"/>
            <w:szCs w:val="22"/>
            <w:vertAlign w:val="superscript"/>
          </w:rPr>
          <w:t>de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pacing w:val="-4"/>
            <w:sz w:val="22"/>
            <w:szCs w:val="22"/>
          </w:rPr>
          <w:t>zin</w:t>
        </w:r>
      </w:hyperlink>
      <w:r w:rsidRPr="0049306F">
        <w:rPr>
          <w:rFonts w:asciiTheme="minorHAnsi" w:hAnsiTheme="minorHAnsi" w:cstheme="minorHAnsi"/>
          <w:i w:val="0"/>
          <w:iCs/>
          <w:spacing w:val="-4"/>
          <w:sz w:val="22"/>
          <w:szCs w:val="22"/>
        </w:rPr>
        <w:t>;</w:t>
      </w:r>
    </w:p>
    <w:p w14:paraId="358BBEDA" w14:textId="77777777" w:rsidR="00B64440" w:rsidRDefault="00B64440" w:rsidP="00B64440">
      <w:pPr>
        <w:pStyle w:val="ListParagraph"/>
        <w:widowControl w:val="0"/>
        <w:numPr>
          <w:ilvl w:val="1"/>
          <w:numId w:val="38"/>
        </w:numPr>
        <w:tabs>
          <w:tab w:val="left" w:pos="1556"/>
        </w:tabs>
        <w:autoSpaceDE w:val="0"/>
        <w:autoSpaceDN w:val="0"/>
        <w:spacing w:before="1"/>
        <w:ind w:right="112" w:hanging="360"/>
        <w:contextualSpacing w:val="0"/>
      </w:pPr>
      <w:r>
        <w:t xml:space="preserve">de informatiebrochure van het Brussels Hoofdstedelijk Gewest beschikbaar op de website </w:t>
      </w:r>
      <w:hyperlink r:id="rId39">
        <w:r>
          <w:rPr>
            <w:color w:val="0562C1"/>
            <w:u w:val="single" w:color="0562C1"/>
          </w:rPr>
          <w:t>https://huisvesting.brussels/huren/woninghuurovereenkomst/</w:t>
        </w:r>
      </w:hyperlink>
      <w:r>
        <w:rPr>
          <w:color w:val="0562C1"/>
        </w:rPr>
        <w:t xml:space="preserve"> </w:t>
      </w:r>
      <w:r>
        <w:t>punt II.3.</w:t>
      </w:r>
      <w:r>
        <w:rPr>
          <w:spacing w:val="40"/>
        </w:rPr>
        <w:t xml:space="preserve"> </w:t>
      </w:r>
      <w:r>
        <w:t xml:space="preserve">en </w:t>
      </w:r>
      <w:r>
        <w:rPr>
          <w:spacing w:val="-2"/>
        </w:rPr>
        <w:t>II.14.</w:t>
      </w:r>
    </w:p>
    <w:p w14:paraId="4D258A96" w14:textId="77777777" w:rsidR="00B64440" w:rsidRDefault="00B64440" w:rsidP="00B64440">
      <w:pPr>
        <w:pStyle w:val="BodyText"/>
        <w:spacing w:before="5"/>
        <w:rPr>
          <w:sz w:val="14"/>
        </w:rPr>
      </w:pPr>
      <w:r>
        <w:rPr>
          <w:noProof/>
        </w:rPr>
        <mc:AlternateContent>
          <mc:Choice Requires="wpg">
            <w:drawing>
              <wp:anchor distT="0" distB="0" distL="0" distR="0" simplePos="0" relativeHeight="251658253" behindDoc="1" locked="0" layoutInCell="1" allowOverlap="1" wp14:anchorId="7A5659FB" wp14:editId="5DC6DC0E">
                <wp:simplePos x="0" y="0"/>
                <wp:positionH relativeFrom="page">
                  <wp:posOffset>899160</wp:posOffset>
                </wp:positionH>
                <wp:positionV relativeFrom="paragraph">
                  <wp:posOffset>127545</wp:posOffset>
                </wp:positionV>
                <wp:extent cx="5760720" cy="208343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083435"/>
                          <a:chOff x="0" y="0"/>
                          <a:chExt cx="5760720" cy="2083435"/>
                        </a:xfrm>
                      </wpg:grpSpPr>
                      <pic:pic xmlns:pic="http://schemas.openxmlformats.org/drawingml/2006/picture">
                        <pic:nvPicPr>
                          <pic:cNvPr id="20" name="Image 20" descr="Afbeeldingsresultaat voor maison logo "/>
                          <pic:cNvPicPr/>
                        </pic:nvPicPr>
                        <pic:blipFill>
                          <a:blip r:embed="rId14" cstate="print"/>
                          <a:stretch>
                            <a:fillRect/>
                          </a:stretch>
                        </pic:blipFill>
                        <pic:spPr>
                          <a:xfrm>
                            <a:off x="64769" y="102996"/>
                            <a:ext cx="360043" cy="361947"/>
                          </a:xfrm>
                          <a:prstGeom prst="rect">
                            <a:avLst/>
                          </a:prstGeom>
                        </pic:spPr>
                      </pic:pic>
                      <wps:wsp>
                        <wps:cNvPr id="21" name="Textbox 21"/>
                        <wps:cNvSpPr txBox="1"/>
                        <wps:spPr>
                          <a:xfrm>
                            <a:off x="9144" y="9144"/>
                            <a:ext cx="5742940" cy="2065020"/>
                          </a:xfrm>
                          <a:prstGeom prst="rect">
                            <a:avLst/>
                          </a:prstGeom>
                          <a:ln w="18288">
                            <a:solidFill>
                              <a:srgbClr val="000000"/>
                            </a:solidFill>
                            <a:prstDash val="solid"/>
                          </a:ln>
                        </wps:spPr>
                        <wps:txbx>
                          <w:txbxContent>
                            <w:p w14:paraId="5D3F17E4" w14:textId="77777777" w:rsidR="00B64440" w:rsidRDefault="00B64440" w:rsidP="00B64440">
                              <w:pPr>
                                <w:spacing w:before="268"/>
                                <w:ind w:left="823"/>
                              </w:pPr>
                              <w:r>
                                <w:t>In</w:t>
                              </w:r>
                              <w:r>
                                <w:rPr>
                                  <w:spacing w:val="-2"/>
                                </w:rPr>
                                <w:t xml:space="preserve"> </w:t>
                              </w:r>
                              <w:r>
                                <w:t xml:space="preserve">de </w:t>
                              </w:r>
                              <w:r>
                                <w:rPr>
                                  <w:spacing w:val="-2"/>
                                </w:rPr>
                                <w:t>praktijk:</w:t>
                              </w:r>
                            </w:p>
                            <w:p w14:paraId="58847C70" w14:textId="77777777" w:rsidR="00B64440" w:rsidRDefault="00B64440" w:rsidP="00B64440">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6DA6C321" w14:textId="77777777" w:rsidR="00B64440" w:rsidRDefault="00B64440" w:rsidP="00B64440"/>
                            <w:p w14:paraId="3198BF27" w14:textId="77777777" w:rsidR="00B64440" w:rsidRDefault="00B64440" w:rsidP="00B64440">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4BE9FFE0" w14:textId="77777777" w:rsidR="00B64440" w:rsidRDefault="00B64440" w:rsidP="00B64440"/>
                            <w:p w14:paraId="6B0A23DE" w14:textId="77777777" w:rsidR="00B64440" w:rsidRDefault="00B64440" w:rsidP="00B64440">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wps:txbx>
                        <wps:bodyPr wrap="square" lIns="0" tIns="0" rIns="0" bIns="0" rtlCol="0">
                          <a:noAutofit/>
                        </wps:bodyPr>
                      </wps:wsp>
                    </wpg:wgp>
                  </a:graphicData>
                </a:graphic>
              </wp:anchor>
            </w:drawing>
          </mc:Choice>
          <mc:Fallback>
            <w:pict>
              <v:group w14:anchorId="7A5659FB" id="Group 19" o:spid="_x0000_s1042" style="position:absolute;left:0;text-align:left;margin-left:70.8pt;margin-top:10.05pt;width:453.6pt;height:164.05pt;z-index:-251658227;mso-wrap-distance-left:0;mso-wrap-distance-right:0;mso-position-horizontal-relative:page;mso-position-vertical-relative:text" coordsize="57607,20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">
                <v:shape id="Image 20" o:spid="_x0000_s1043"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">
                  <v:imagedata r:id="rId15" o:title="Afbeeldingsresultaat voor maison logo "/>
                </v:shape>
                <v:shape id="Textbox 21" o:spid="_x0000_s1044" type="#_x0000_t202" style="position:absolute;left:91;top:91;width:57429;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" filled="f" strokeweight="1.44pt">
                  <v:textbox inset="0,0,0,0">
                    <w:txbxContent>
                      <w:p w14:paraId="5D3F17E4" w14:textId="77777777" w:rsidR="00B64440" w:rsidRDefault="00B64440" w:rsidP="00B64440">
                        <w:pPr>
                          <w:spacing w:before="268"/>
                          <w:ind w:left="823"/>
                        </w:pPr>
                        <w:r>
                          <w:t>In</w:t>
                        </w:r>
                        <w:r>
                          <w:rPr>
                            <w:spacing w:val="-2"/>
                          </w:rPr>
                          <w:t xml:space="preserve"> </w:t>
                        </w:r>
                        <w:r>
                          <w:t xml:space="preserve">de </w:t>
                        </w:r>
                        <w:r>
                          <w:rPr>
                            <w:spacing w:val="-2"/>
                          </w:rPr>
                          <w:t>praktijk:</w:t>
                        </w:r>
                      </w:p>
                      <w:p w14:paraId="58847C70" w14:textId="77777777" w:rsidR="00B64440" w:rsidRDefault="00B64440" w:rsidP="00B64440">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6DA6C321" w14:textId="77777777" w:rsidR="00B64440" w:rsidRDefault="00B64440" w:rsidP="00B64440"/>
                      <w:p w14:paraId="3198BF27" w14:textId="77777777" w:rsidR="00B64440" w:rsidRDefault="00B64440" w:rsidP="00B64440">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4BE9FFE0" w14:textId="77777777" w:rsidR="00B64440" w:rsidRDefault="00B64440" w:rsidP="00B64440"/>
                      <w:p w14:paraId="6B0A23DE" w14:textId="77777777" w:rsidR="00B64440" w:rsidRDefault="00B64440" w:rsidP="00B64440">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v:textbox>
                </v:shape>
                <w10:wrap type="topAndBottom" anchorx="page"/>
              </v:group>
            </w:pict>
          </mc:Fallback>
        </mc:AlternateContent>
      </w:r>
    </w:p>
    <w:p w14:paraId="34426AB8" w14:textId="77777777" w:rsidR="00B64440" w:rsidRDefault="00B64440" w:rsidP="00B64440">
      <w:pPr>
        <w:pStyle w:val="BodyText"/>
        <w:rPr>
          <w:sz w:val="24"/>
        </w:rPr>
      </w:pPr>
    </w:p>
    <w:p w14:paraId="7304E098" w14:textId="77777777" w:rsidR="00B64440" w:rsidRDefault="00B64440" w:rsidP="00B64440">
      <w:pPr>
        <w:pStyle w:val="BodyText"/>
        <w:spacing w:before="284"/>
        <w:rPr>
          <w:sz w:val="24"/>
        </w:rPr>
      </w:pPr>
    </w:p>
    <w:p w14:paraId="1D291990" w14:textId="77777777" w:rsidR="00B64440" w:rsidRPr="0049306F" w:rsidRDefault="00B64440" w:rsidP="00B64440">
      <w:pPr>
        <w:rPr>
          <w:b/>
          <w:bCs/>
          <w:color w:val="4F81BD" w:themeColor="accent1"/>
          <w:sz w:val="24"/>
          <w:szCs w:val="24"/>
        </w:rPr>
      </w:pPr>
      <w:r w:rsidRPr="0049306F">
        <w:rPr>
          <w:b/>
          <w:bCs/>
          <w:color w:val="4F81BD" w:themeColor="accent1"/>
          <w:sz w:val="24"/>
          <w:szCs w:val="24"/>
        </w:rPr>
        <w:t>8.Wat is de duur van de huurovereenkomst? Welke zijn de mogelijkheden om een einde aan</w:t>
      </w:r>
    </w:p>
    <w:p w14:paraId="4CC663FB" w14:textId="77777777" w:rsidR="00B64440" w:rsidRPr="0049306F" w:rsidRDefault="00B64440" w:rsidP="00B64440">
      <w:pPr>
        <w:spacing w:before="24"/>
        <w:ind w:left="115"/>
        <w:rPr>
          <w:b/>
          <w:bCs/>
          <w:color w:val="4F81BD" w:themeColor="accent1"/>
          <w:sz w:val="24"/>
          <w:szCs w:val="24"/>
        </w:rPr>
      </w:pPr>
      <w:r w:rsidRPr="0049306F">
        <w:rPr>
          <w:b/>
          <w:bCs/>
          <w:color w:val="4F81BD" w:themeColor="accent1"/>
          <w:sz w:val="24"/>
          <w:szCs w:val="24"/>
        </w:rPr>
        <w:t>de</w:t>
      </w:r>
      <w:r w:rsidRPr="0049306F">
        <w:rPr>
          <w:b/>
          <w:bCs/>
          <w:color w:val="4F81BD" w:themeColor="accent1"/>
          <w:spacing w:val="-11"/>
          <w:sz w:val="24"/>
          <w:szCs w:val="24"/>
        </w:rPr>
        <w:t xml:space="preserve"> </w:t>
      </w:r>
      <w:r w:rsidRPr="0049306F">
        <w:rPr>
          <w:b/>
          <w:bCs/>
          <w:color w:val="4F81BD" w:themeColor="accent1"/>
          <w:sz w:val="24"/>
          <w:szCs w:val="24"/>
        </w:rPr>
        <w:t>huurovereenkomst</w:t>
      </w:r>
      <w:r w:rsidRPr="0049306F">
        <w:rPr>
          <w:b/>
          <w:bCs/>
          <w:color w:val="4F81BD" w:themeColor="accent1"/>
          <w:spacing w:val="-10"/>
          <w:sz w:val="24"/>
          <w:szCs w:val="24"/>
        </w:rPr>
        <w:t xml:space="preserve"> </w:t>
      </w:r>
      <w:r w:rsidRPr="0049306F">
        <w:rPr>
          <w:b/>
          <w:bCs/>
          <w:color w:val="4F81BD" w:themeColor="accent1"/>
          <w:sz w:val="24"/>
          <w:szCs w:val="24"/>
        </w:rPr>
        <w:t>te</w:t>
      </w:r>
      <w:r w:rsidRPr="0049306F">
        <w:rPr>
          <w:b/>
          <w:bCs/>
          <w:color w:val="4F81BD" w:themeColor="accent1"/>
          <w:spacing w:val="-9"/>
          <w:sz w:val="24"/>
          <w:szCs w:val="24"/>
        </w:rPr>
        <w:t xml:space="preserve"> </w:t>
      </w:r>
      <w:r w:rsidRPr="0049306F">
        <w:rPr>
          <w:b/>
          <w:bCs/>
          <w:color w:val="4F81BD" w:themeColor="accent1"/>
          <w:spacing w:val="-2"/>
          <w:sz w:val="24"/>
          <w:szCs w:val="24"/>
        </w:rPr>
        <w:t>maken?</w:t>
      </w:r>
    </w:p>
    <w:p w14:paraId="71F676A3" w14:textId="77777777" w:rsidR="00B64440" w:rsidRDefault="00B64440" w:rsidP="00B64440">
      <w:pPr>
        <w:rPr>
          <w:sz w:val="24"/>
        </w:rPr>
        <w:sectPr w:rsidR="00B64440" w:rsidSect="00B64440">
          <w:pgSz w:w="11910" w:h="16840"/>
          <w:pgMar w:top="1360" w:right="1300" w:bottom="1140" w:left="1300" w:header="0" w:footer="960" w:gutter="0"/>
          <w:cols w:space="720"/>
        </w:sectPr>
      </w:pPr>
    </w:p>
    <w:p w14:paraId="17323EFB" w14:textId="77777777" w:rsidR="00B64440" w:rsidRDefault="00B64440" w:rsidP="00B64440">
      <w:pPr>
        <w:pStyle w:val="ListParagraph"/>
        <w:widowControl w:val="0"/>
        <w:numPr>
          <w:ilvl w:val="0"/>
          <w:numId w:val="37"/>
        </w:numPr>
        <w:tabs>
          <w:tab w:val="left" w:pos="834"/>
        </w:tabs>
        <w:autoSpaceDE w:val="0"/>
        <w:autoSpaceDN w:val="0"/>
        <w:spacing w:before="57"/>
        <w:ind w:left="834" w:hanging="359"/>
        <w:contextualSpacing w:val="0"/>
        <w:rPr>
          <w:i/>
        </w:rPr>
      </w:pPr>
      <w:r>
        <w:rPr>
          <w:noProof/>
        </w:rPr>
        <w:lastRenderedPageBreak/>
        <mc:AlternateContent>
          <mc:Choice Requires="wps">
            <w:drawing>
              <wp:anchor distT="0" distB="0" distL="0" distR="0" simplePos="0" relativeHeight="251658244" behindDoc="1" locked="0" layoutInCell="1" allowOverlap="1" wp14:anchorId="30F4F841" wp14:editId="40E4900F">
                <wp:simplePos x="0" y="0"/>
                <wp:positionH relativeFrom="page">
                  <wp:posOffset>5439155</wp:posOffset>
                </wp:positionH>
                <wp:positionV relativeFrom="paragraph">
                  <wp:posOffset>129527</wp:posOffset>
                </wp:positionV>
                <wp:extent cx="4445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108"/>
                              </a:lnTo>
                              <a:lnTo>
                                <a:pt x="44183" y="6108"/>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E4915" id="Graphic 22" o:spid="_x0000_s1026" style="position:absolute;margin-left:428.3pt;margin-top:10.2pt;width:3.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" path="m44183,l,,,6108r44183,l44183,xe" fillcolor="black" stroked="f">
                <v:path arrowok="t"/>
                <w10:wrap anchorx="page"/>
              </v:shape>
            </w:pict>
          </mc:Fallback>
        </mc:AlternateContent>
      </w:r>
      <w:r>
        <w:rPr>
          <w:i/>
          <w:u w:val="single"/>
        </w:rPr>
        <w:t>Algemene</w:t>
      </w:r>
      <w:r>
        <w:rPr>
          <w:i/>
          <w:spacing w:val="-8"/>
          <w:u w:val="single"/>
        </w:rPr>
        <w:t xml:space="preserve"> </w:t>
      </w:r>
      <w:r>
        <w:rPr>
          <w:i/>
          <w:u w:val="single"/>
        </w:rPr>
        <w:t>opmerking</w:t>
      </w:r>
      <w:r>
        <w:rPr>
          <w:i/>
          <w:spacing w:val="-5"/>
          <w:u w:val="single"/>
        </w:rPr>
        <w:t xml:space="preserve"> </w:t>
      </w:r>
      <w:r>
        <w:rPr>
          <w:i/>
          <w:u w:val="single"/>
        </w:rPr>
        <w:t>betreﬀende</w:t>
      </w:r>
      <w:r>
        <w:rPr>
          <w:i/>
          <w:spacing w:val="-5"/>
          <w:u w:val="single"/>
        </w:rPr>
        <w:t xml:space="preserve"> </w:t>
      </w:r>
      <w:r>
        <w:rPr>
          <w:i/>
          <w:u w:val="single"/>
        </w:rPr>
        <w:t>het</w:t>
      </w:r>
      <w:r>
        <w:rPr>
          <w:i/>
          <w:spacing w:val="-5"/>
          <w:u w:val="single"/>
        </w:rPr>
        <w:t xml:space="preserve"> </w:t>
      </w:r>
      <w:r>
        <w:rPr>
          <w:i/>
          <w:u w:val="single"/>
        </w:rPr>
        <w:t>begin</w:t>
      </w:r>
      <w:r>
        <w:rPr>
          <w:i/>
          <w:spacing w:val="-6"/>
          <w:u w:val="single"/>
        </w:rPr>
        <w:t xml:space="preserve"> </w:t>
      </w:r>
      <w:r>
        <w:rPr>
          <w:i/>
          <w:u w:val="single"/>
        </w:rPr>
        <w:t>van</w:t>
      </w:r>
      <w:r>
        <w:rPr>
          <w:i/>
          <w:spacing w:val="-5"/>
          <w:u w:val="single"/>
        </w:rPr>
        <w:t xml:space="preserve"> </w:t>
      </w:r>
      <w:r>
        <w:rPr>
          <w:i/>
          <w:u w:val="single"/>
        </w:rPr>
        <w:t>de</w:t>
      </w:r>
      <w:r>
        <w:rPr>
          <w:i/>
          <w:spacing w:val="-5"/>
          <w:u w:val="single"/>
        </w:rPr>
        <w:t xml:space="preserve"> </w:t>
      </w:r>
      <w:r>
        <w:rPr>
          <w:i/>
          <w:spacing w:val="-2"/>
          <w:u w:val="single"/>
        </w:rPr>
        <w:t>opzeggingstermijnen</w:t>
      </w:r>
      <w:hyperlink w:anchor="_bookmark0" w:history="1">
        <w:r>
          <w:rPr>
            <w:i/>
            <w:spacing w:val="-2"/>
            <w:vertAlign w:val="superscript"/>
          </w:rPr>
          <w:t>1</w:t>
        </w:r>
      </w:hyperlink>
    </w:p>
    <w:p w14:paraId="7DA6EF15" w14:textId="77777777" w:rsidR="00B64440" w:rsidRPr="0049306F" w:rsidRDefault="00B64440" w:rsidP="00B64440">
      <w:pPr>
        <w:pStyle w:val="BodyText"/>
        <w:spacing w:before="182"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elk</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moment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begint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eerste dag van de maand die volgt op de maand waarin de opzegging gegeven is.</w:t>
      </w:r>
    </w:p>
    <w:p w14:paraId="082EF8E9" w14:textId="77777777" w:rsidR="00B64440" w:rsidRPr="0049306F" w:rsidRDefault="00B64440" w:rsidP="00B64440">
      <w:pPr>
        <w:pStyle w:val="BodyText"/>
        <w:spacing w:before="159" w:line="259" w:lineRule="auto"/>
        <w:ind w:right="117"/>
        <w:rPr>
          <w:rFonts w:asciiTheme="minorHAnsi" w:hAnsiTheme="minorHAnsi" w:cstheme="minorHAnsi"/>
          <w:i w:val="0"/>
          <w:iCs/>
          <w:sz w:val="22"/>
          <w:szCs w:val="22"/>
        </w:rPr>
      </w:pPr>
      <w:r w:rsidRPr="0049306F">
        <w:rPr>
          <w:rFonts w:asciiTheme="minorHAnsi" w:hAnsiTheme="minorHAnsi" w:cstheme="minorHAnsi"/>
          <w:i w:val="0"/>
          <w:iCs/>
          <w:sz w:val="22"/>
          <w:szCs w:val="22"/>
        </w:rPr>
        <w:t>In de andere gevallen (aan het einde van een driejarige periode, aan het einde van de huurovereenkomst, enz.) begint de opzeggingstermijn op de dag waarop de bestemmeling wordt geacht op de hoogte te zijn gebracht van de opzegging.</w:t>
      </w:r>
    </w:p>
    <w:p w14:paraId="0D0FB4ED" w14:textId="77777777" w:rsidR="00B64440" w:rsidRDefault="00B64440" w:rsidP="00B64440">
      <w:pPr>
        <w:pStyle w:val="ListParagraph"/>
        <w:widowControl w:val="0"/>
        <w:numPr>
          <w:ilvl w:val="0"/>
          <w:numId w:val="37"/>
        </w:numPr>
        <w:tabs>
          <w:tab w:val="left" w:pos="834"/>
        </w:tabs>
        <w:autoSpaceDE w:val="0"/>
        <w:autoSpaceDN w:val="0"/>
        <w:spacing w:before="160"/>
        <w:ind w:left="834" w:hanging="359"/>
        <w:contextualSpacing w:val="0"/>
        <w:rPr>
          <w:i/>
        </w:rPr>
      </w:pPr>
      <w:r>
        <w:rPr>
          <w:noProof/>
        </w:rPr>
        <mc:AlternateContent>
          <mc:Choice Requires="wps">
            <w:drawing>
              <wp:anchor distT="0" distB="0" distL="0" distR="0" simplePos="0" relativeHeight="251658245" behindDoc="1" locked="0" layoutInCell="1" allowOverlap="1" wp14:anchorId="1B775D01" wp14:editId="4D37A2C3">
                <wp:simplePos x="0" y="0"/>
                <wp:positionH relativeFrom="page">
                  <wp:posOffset>3960876</wp:posOffset>
                </wp:positionH>
                <wp:positionV relativeFrom="paragraph">
                  <wp:posOffset>195103</wp:posOffset>
                </wp:positionV>
                <wp:extent cx="4445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96" y="0"/>
                              </a:moveTo>
                              <a:lnTo>
                                <a:pt x="0" y="0"/>
                              </a:lnTo>
                              <a:lnTo>
                                <a:pt x="0" y="6096"/>
                              </a:lnTo>
                              <a:lnTo>
                                <a:pt x="44196" y="6096"/>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C2E21C" id="Graphic 23" o:spid="_x0000_s1026" style="position:absolute;margin-left:311.9pt;margin-top:15.35pt;width:3.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" path="m44196,l,,,6096r44196,l44196,xe" fillcolor="black" stroked="f">
                <v:path arrowok="t"/>
                <w10:wrap anchorx="page"/>
              </v:shape>
            </w:pict>
          </mc:Fallback>
        </mc:AlternateContent>
      </w:r>
      <w:r>
        <w:rPr>
          <w:i/>
          <w:spacing w:val="-2"/>
          <w:u w:val="single"/>
        </w:rPr>
        <w:t>Woninghuurovereenkomst</w:t>
      </w:r>
      <w:r>
        <w:rPr>
          <w:i/>
          <w:spacing w:val="4"/>
          <w:u w:val="single"/>
        </w:rPr>
        <w:t xml:space="preserve"> </w:t>
      </w:r>
      <w:r>
        <w:rPr>
          <w:i/>
          <w:spacing w:val="-2"/>
          <w:u w:val="single"/>
        </w:rPr>
        <w:t>naar</w:t>
      </w:r>
      <w:r>
        <w:rPr>
          <w:i/>
          <w:spacing w:val="10"/>
          <w:u w:val="single"/>
        </w:rPr>
        <w:t xml:space="preserve"> </w:t>
      </w:r>
      <w:r>
        <w:rPr>
          <w:i/>
          <w:spacing w:val="-2"/>
          <w:u w:val="single"/>
        </w:rPr>
        <w:t>gemeen</w:t>
      </w:r>
      <w:r>
        <w:rPr>
          <w:i/>
          <w:spacing w:val="6"/>
          <w:u w:val="single"/>
        </w:rPr>
        <w:t xml:space="preserve"> </w:t>
      </w:r>
      <w:r>
        <w:rPr>
          <w:i/>
          <w:spacing w:val="-2"/>
          <w:u w:val="single"/>
        </w:rPr>
        <w:t>recht</w:t>
      </w:r>
      <w:hyperlink w:anchor="_bookmark1" w:history="1">
        <w:r>
          <w:rPr>
            <w:i/>
            <w:spacing w:val="-2"/>
            <w:vertAlign w:val="superscript"/>
          </w:rPr>
          <w:t>2</w:t>
        </w:r>
      </w:hyperlink>
    </w:p>
    <w:p w14:paraId="2E9C9701" w14:textId="77777777" w:rsidR="00B64440" w:rsidRPr="0049306F" w:rsidRDefault="00B64440" w:rsidP="00B64440">
      <w:pPr>
        <w:pStyle w:val="BodyText"/>
        <w:spacing w:before="180"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 woninghuurovereenkomst naar gemeen recht wordt voor een duur afgesloten die de partijen vrij overeenkomen. Het betreft bijvoorbeeld een tweede verblijf of een vakantie- of seizoensverblijf.</w:t>
      </w:r>
    </w:p>
    <w:p w14:paraId="4859CFF6" w14:textId="77777777" w:rsidR="00B64440" w:rsidRPr="0049306F" w:rsidRDefault="00B64440" w:rsidP="00B64440">
      <w:pPr>
        <w:pStyle w:val="BodyText"/>
        <w:spacing w:before="161"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Deze verschilt van een huurovereenkomst voor hoofdverblijfplaats wat betreft de duur en de opzeggingsmogelijkheden, en omdat deze geen betrekking heeft op de hoofdverblijfplaats van de huurder.</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Voor</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meeste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andere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aspecten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gelden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regels:</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vorm</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huurovereenkomst, de gegevens die erin moeten staan, de registratie, de lasten, regels in geval van werken, enz.</w:t>
      </w:r>
    </w:p>
    <w:p w14:paraId="388BFEF6" w14:textId="77777777" w:rsidR="00B64440" w:rsidRPr="0049306F" w:rsidRDefault="00B64440" w:rsidP="00B64440">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Met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instemming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partijen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naar</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gemeen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recht</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ook</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betrekking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hebben op een woning die wordt bewoond door medehuurders of door een of meer studenten.</w:t>
      </w:r>
    </w:p>
    <w:p w14:paraId="6DC1011A" w14:textId="77777777" w:rsidR="00B64440" w:rsidRDefault="00B64440" w:rsidP="00B64440">
      <w:pPr>
        <w:pStyle w:val="ListParagraph"/>
        <w:widowControl w:val="0"/>
        <w:numPr>
          <w:ilvl w:val="0"/>
          <w:numId w:val="37"/>
        </w:numPr>
        <w:tabs>
          <w:tab w:val="left" w:pos="835"/>
        </w:tabs>
        <w:autoSpaceDE w:val="0"/>
        <w:autoSpaceDN w:val="0"/>
        <w:spacing w:before="159"/>
        <w:ind w:left="835" w:hanging="360"/>
        <w:contextualSpacing w:val="0"/>
        <w:rPr>
          <w:i/>
        </w:rPr>
      </w:pPr>
      <w:r>
        <w:rPr>
          <w:noProof/>
        </w:rPr>
        <mc:AlternateContent>
          <mc:Choice Requires="wps">
            <w:drawing>
              <wp:anchor distT="0" distB="0" distL="0" distR="0" simplePos="0" relativeHeight="251658246" behindDoc="1" locked="0" layoutInCell="1" allowOverlap="1" wp14:anchorId="6A6C03E8" wp14:editId="4CDEB8CB">
                <wp:simplePos x="0" y="0"/>
                <wp:positionH relativeFrom="page">
                  <wp:posOffset>3816096</wp:posOffset>
                </wp:positionH>
                <wp:positionV relativeFrom="paragraph">
                  <wp:posOffset>194680</wp:posOffset>
                </wp:positionV>
                <wp:extent cx="4445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096"/>
                              </a:lnTo>
                              <a:lnTo>
                                <a:pt x="44183" y="6096"/>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5F284A" id="Graphic 24" o:spid="_x0000_s1026" style="position:absolute;margin-left:300.5pt;margin-top:15.35pt;width:3.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" path="m44183,l,,,6096r44183,l44183,xe" fillcolor="black" stroked="f">
                <v:path arrowok="t"/>
                <w10:wrap anchorx="page"/>
              </v:shape>
            </w:pict>
          </mc:Fallback>
        </mc:AlternateContent>
      </w:r>
      <w:r>
        <w:rPr>
          <w:i/>
          <w:spacing w:val="-2"/>
          <w:u w:val="single"/>
        </w:rPr>
        <w:t>Huurovereenkomst</w:t>
      </w:r>
      <w:r>
        <w:rPr>
          <w:i/>
          <w:spacing w:val="5"/>
          <w:u w:val="single"/>
        </w:rPr>
        <w:t xml:space="preserve"> </w:t>
      </w:r>
      <w:r>
        <w:rPr>
          <w:i/>
          <w:spacing w:val="-2"/>
          <w:u w:val="single"/>
        </w:rPr>
        <w:t>voor</w:t>
      </w:r>
      <w:r>
        <w:rPr>
          <w:i/>
          <w:spacing w:val="10"/>
          <w:u w:val="single"/>
        </w:rPr>
        <w:t xml:space="preserve"> </w:t>
      </w:r>
      <w:r>
        <w:rPr>
          <w:i/>
          <w:spacing w:val="-2"/>
          <w:u w:val="single"/>
        </w:rPr>
        <w:t>hoofdverblijfplaats</w:t>
      </w:r>
      <w:hyperlink w:anchor="_bookmark2" w:history="1">
        <w:r>
          <w:rPr>
            <w:i/>
            <w:spacing w:val="-2"/>
            <w:vertAlign w:val="superscript"/>
          </w:rPr>
          <w:t>3</w:t>
        </w:r>
      </w:hyperlink>
    </w:p>
    <w:p w14:paraId="20542534" w14:textId="77777777" w:rsidR="00B64440" w:rsidRPr="0049306F" w:rsidRDefault="00B64440" w:rsidP="00B64440">
      <w:pPr>
        <w:pStyle w:val="BodyText"/>
        <w:spacing w:before="183"/>
        <w:ind w:left="1184"/>
        <w:rPr>
          <w:rFonts w:asciiTheme="minorHAnsi" w:hAnsiTheme="minorHAnsi" w:cstheme="minorHAnsi"/>
          <w:i w:val="0"/>
          <w:iCs/>
          <w:sz w:val="22"/>
          <w:szCs w:val="22"/>
        </w:rPr>
      </w:pPr>
      <w:r w:rsidRPr="0049306F">
        <w:rPr>
          <w:rFonts w:asciiTheme="minorHAnsi" w:hAnsiTheme="minorHAnsi" w:cstheme="minorHAnsi"/>
          <w:i w:val="0"/>
          <w:iCs/>
          <w:sz w:val="22"/>
          <w:szCs w:val="22"/>
        </w:rPr>
        <w:t>1°</w:t>
      </w:r>
      <w:r w:rsidRPr="0049306F">
        <w:rPr>
          <w:rFonts w:asciiTheme="minorHAnsi" w:hAnsiTheme="minorHAnsi" w:cstheme="minorHAnsi"/>
          <w:i w:val="0"/>
          <w:iCs/>
          <w:spacing w:val="34"/>
          <w:sz w:val="22"/>
          <w:szCs w:val="22"/>
        </w:rPr>
        <w:t xml:space="preserve">  </w:t>
      </w:r>
      <w:r w:rsidRPr="0049306F">
        <w:rPr>
          <w:rFonts w:asciiTheme="minorHAnsi" w:hAnsiTheme="minorHAnsi" w:cstheme="minorHAnsi"/>
          <w:i w:val="0"/>
          <w:iCs/>
          <w:sz w:val="22"/>
          <w:szCs w:val="22"/>
        </w:rPr>
        <w:t>Negen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jaar</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 xml:space="preserve">– </w:t>
      </w:r>
      <w:r w:rsidRPr="0049306F">
        <w:rPr>
          <w:rFonts w:asciiTheme="minorHAnsi" w:hAnsiTheme="minorHAnsi" w:cstheme="minorHAnsi"/>
          <w:i w:val="0"/>
          <w:iCs/>
          <w:spacing w:val="-2"/>
          <w:sz w:val="22"/>
          <w:szCs w:val="22"/>
        </w:rPr>
        <w:t>principeduur</w:t>
      </w:r>
      <w:hyperlink w:anchor="_bookmark3" w:history="1">
        <w:r w:rsidRPr="0049306F">
          <w:rPr>
            <w:rFonts w:asciiTheme="minorHAnsi" w:hAnsiTheme="minorHAnsi" w:cstheme="minorHAnsi"/>
            <w:i w:val="0"/>
            <w:iCs/>
            <w:spacing w:val="-2"/>
            <w:sz w:val="22"/>
            <w:szCs w:val="22"/>
            <w:vertAlign w:val="superscript"/>
          </w:rPr>
          <w:t>4</w:t>
        </w:r>
      </w:hyperlink>
    </w:p>
    <w:p w14:paraId="5723FEF3" w14:textId="77777777" w:rsidR="00B64440" w:rsidRPr="0049306F" w:rsidRDefault="00B64440" w:rsidP="00B64440">
      <w:pPr>
        <w:pStyle w:val="BodyText"/>
        <w:spacing w:before="180"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huurovereenkomst voor </w:t>
      </w:r>
      <w:r w:rsidRPr="0049306F">
        <w:rPr>
          <w:rFonts w:asciiTheme="minorHAnsi" w:hAnsiTheme="minorHAnsi" w:cstheme="minorHAnsi"/>
          <w:b/>
          <w:i w:val="0"/>
          <w:iCs/>
          <w:sz w:val="22"/>
          <w:szCs w:val="22"/>
        </w:rPr>
        <w:t xml:space="preserve">hoofdverblijfplaats </w:t>
      </w:r>
      <w:r w:rsidRPr="0049306F">
        <w:rPr>
          <w:rFonts w:asciiTheme="minorHAnsi" w:hAnsiTheme="minorHAnsi" w:cstheme="minorHAnsi"/>
          <w:i w:val="0"/>
          <w:iCs/>
          <w:sz w:val="22"/>
          <w:szCs w:val="22"/>
        </w:rPr>
        <w:t xml:space="preserve">wordt in principe gesloten voor een duur van </w:t>
      </w:r>
      <w:r w:rsidRPr="0049306F">
        <w:rPr>
          <w:rFonts w:asciiTheme="minorHAnsi" w:hAnsiTheme="minorHAnsi" w:cstheme="minorHAnsi"/>
          <w:b/>
          <w:i w:val="0"/>
          <w:iCs/>
          <w:sz w:val="22"/>
          <w:szCs w:val="22"/>
        </w:rPr>
        <w:t>9 jaar</w:t>
      </w:r>
      <w:r w:rsidRPr="0049306F">
        <w:rPr>
          <w:rFonts w:asciiTheme="minorHAnsi" w:hAnsiTheme="minorHAnsi" w:cstheme="minorHAnsi"/>
          <w:i w:val="0"/>
          <w:iCs/>
          <w:sz w:val="22"/>
          <w:szCs w:val="22"/>
        </w:rPr>
        <w:t>. Ze kan echter worden gesloten voor korte duur (maximaal 3 jaar - zie volgende punt).</w:t>
      </w:r>
    </w:p>
    <w:p w14:paraId="1AF89FEC" w14:textId="77777777" w:rsidR="00B64440" w:rsidRPr="0049306F" w:rsidRDefault="00B64440" w:rsidP="00B64440">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u w:val="single"/>
        </w:rPr>
        <w:t>Wanneer het einde van de periode van 9 jaar</w:t>
      </w:r>
      <w:r w:rsidRPr="0049306F">
        <w:rPr>
          <w:rFonts w:asciiTheme="minorHAnsi" w:hAnsiTheme="minorHAnsi" w:cstheme="minorHAnsi"/>
          <w:i w:val="0"/>
          <w:iCs/>
          <w:sz w:val="22"/>
          <w:szCs w:val="22"/>
        </w:rPr>
        <w:t xml:space="preserve"> nadert, mogen de </w:t>
      </w:r>
      <w:r w:rsidRPr="0049306F">
        <w:rPr>
          <w:rFonts w:asciiTheme="minorHAnsi" w:hAnsiTheme="minorHAnsi" w:cstheme="minorHAnsi"/>
          <w:b/>
          <w:i w:val="0"/>
          <w:iCs/>
          <w:sz w:val="22"/>
          <w:szCs w:val="22"/>
        </w:rPr>
        <w:t xml:space="preserve">huurder en de verhuurder </w:t>
      </w:r>
      <w:r w:rsidRPr="0049306F">
        <w:rPr>
          <w:rFonts w:asciiTheme="minorHAnsi" w:hAnsiTheme="minorHAnsi" w:cstheme="minorHAnsi"/>
          <w:i w:val="0"/>
          <w:iCs/>
          <w:sz w:val="22"/>
          <w:szCs w:val="22"/>
        </w:rPr>
        <w:t xml:space="preserve">elk de </w:t>
      </w:r>
      <w:r w:rsidRPr="0049306F">
        <w:rPr>
          <w:rFonts w:asciiTheme="minorHAnsi" w:hAnsiTheme="minorHAnsi" w:cstheme="minorHAnsi"/>
          <w:i w:val="0"/>
          <w:iCs/>
          <w:spacing w:val="-2"/>
          <w:sz w:val="22"/>
          <w:szCs w:val="22"/>
        </w:rPr>
        <w:t>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beëindigen,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dit zonder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motief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geven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vergoeding</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betalen, </w:t>
      </w:r>
      <w:r w:rsidRPr="0049306F">
        <w:rPr>
          <w:rFonts w:asciiTheme="minorHAnsi" w:hAnsiTheme="minorHAnsi" w:cstheme="minorHAnsi"/>
          <w:i w:val="0"/>
          <w:iCs/>
          <w:sz w:val="22"/>
          <w:szCs w:val="22"/>
        </w:rPr>
        <w:t xml:space="preserve">op voorwaarde dat de </w:t>
      </w:r>
      <w:r w:rsidRPr="0049306F">
        <w:rPr>
          <w:rFonts w:asciiTheme="minorHAnsi" w:hAnsiTheme="minorHAnsi" w:cstheme="minorHAnsi"/>
          <w:b/>
          <w:i w:val="0"/>
          <w:iCs/>
          <w:sz w:val="22"/>
          <w:szCs w:val="22"/>
        </w:rPr>
        <w:t xml:space="preserve">opzegging </w:t>
      </w:r>
      <w:r w:rsidRPr="0049306F">
        <w:rPr>
          <w:rFonts w:asciiTheme="minorHAnsi" w:hAnsiTheme="minorHAnsi" w:cstheme="minorHAnsi"/>
          <w:i w:val="0"/>
          <w:iCs/>
          <w:sz w:val="22"/>
          <w:szCs w:val="22"/>
        </w:rPr>
        <w:t xml:space="preserve">minstens 6 maand voor de vervaldag wordt gegeven. Zo niet wordt de huurovereenkomst verlengd, dat wil zeggen dat ze telkens voor een periode van 3 jaar tegen </w:t>
      </w:r>
      <w:r w:rsidRPr="0049306F">
        <w:rPr>
          <w:rFonts w:asciiTheme="minorHAnsi" w:hAnsiTheme="minorHAnsi" w:cstheme="minorHAnsi"/>
          <w:i w:val="0"/>
          <w:iCs/>
          <w:spacing w:val="-2"/>
          <w:sz w:val="22"/>
          <w:szCs w:val="22"/>
        </w:rPr>
        <w:t>dezelfde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voorwaarden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pacing w:val="-2"/>
          <w:sz w:val="22"/>
          <w:szCs w:val="22"/>
        </w:rPr>
        <w:t>doorloopt.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Elk</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van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partijen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heeft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dat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pacing w:val="-2"/>
          <w:sz w:val="22"/>
          <w:szCs w:val="22"/>
        </w:rPr>
        <w:t>geval,</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om</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jaar,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 xml:space="preserve">mogelijkheid </w:t>
      </w:r>
      <w:r w:rsidRPr="0049306F">
        <w:rPr>
          <w:rFonts w:asciiTheme="minorHAnsi" w:hAnsiTheme="minorHAnsi" w:cstheme="minorHAnsi"/>
          <w:i w:val="0"/>
          <w:iCs/>
          <w:sz w:val="22"/>
          <w:szCs w:val="22"/>
        </w:rPr>
        <w:t>de verlengde huurovereenkomst te beëindigen, zonder reden te geven en zonder een vergoeding te moeten betalen.</w:t>
      </w:r>
    </w:p>
    <w:p w14:paraId="4F1BECF0" w14:textId="77777777" w:rsidR="00B64440" w:rsidRPr="0049306F" w:rsidRDefault="00B64440" w:rsidP="00B64440">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pacing w:val="-2"/>
          <w:sz w:val="22"/>
          <w:szCs w:val="22"/>
          <w:u w:val="single"/>
        </w:rPr>
        <w:t>Tijdens 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looptijd</w:t>
      </w:r>
      <w:r w:rsidRPr="0049306F">
        <w:rPr>
          <w:rFonts w:asciiTheme="minorHAnsi" w:hAnsiTheme="minorHAnsi" w:cstheme="minorHAnsi"/>
          <w:i w:val="0"/>
          <w:iCs/>
          <w:spacing w:val="-3"/>
          <w:sz w:val="22"/>
          <w:szCs w:val="22"/>
          <w:u w:val="single"/>
        </w:rPr>
        <w:t xml:space="preserve"> </w:t>
      </w:r>
      <w:r w:rsidRPr="0049306F">
        <w:rPr>
          <w:rFonts w:asciiTheme="minorHAnsi" w:hAnsiTheme="minorHAnsi" w:cstheme="minorHAnsi"/>
          <w:i w:val="0"/>
          <w:iCs/>
          <w:spacing w:val="-2"/>
          <w:sz w:val="22"/>
          <w:szCs w:val="22"/>
          <w:u w:val="single"/>
        </w:rPr>
        <w:t>van</w:t>
      </w:r>
      <w:r w:rsidRPr="0049306F">
        <w:rPr>
          <w:rFonts w:asciiTheme="minorHAnsi" w:hAnsiTheme="minorHAnsi" w:cstheme="minorHAnsi"/>
          <w:i w:val="0"/>
          <w:iCs/>
          <w:spacing w:val="-7"/>
          <w:sz w:val="22"/>
          <w:szCs w:val="22"/>
          <w:u w:val="single"/>
        </w:rPr>
        <w:t xml:space="preserve"> </w:t>
      </w:r>
      <w:r w:rsidRPr="0049306F">
        <w:rPr>
          <w:rFonts w:asciiTheme="minorHAnsi" w:hAnsiTheme="minorHAnsi" w:cstheme="minorHAnsi"/>
          <w:i w:val="0"/>
          <w:iCs/>
          <w:spacing w:val="-2"/>
          <w:sz w:val="22"/>
          <w:szCs w:val="22"/>
          <w:u w:val="single"/>
        </w:rPr>
        <w:t>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huurovereenkomst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kan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b/>
          <w:i w:val="0"/>
          <w:iCs/>
          <w:spacing w:val="-2"/>
          <w:sz w:val="22"/>
          <w:szCs w:val="22"/>
        </w:rPr>
        <w:t xml:space="preserve">verhuurder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volgende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gevallen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einde </w:t>
      </w:r>
      <w:r w:rsidRPr="0049306F">
        <w:rPr>
          <w:rFonts w:asciiTheme="minorHAnsi" w:hAnsiTheme="minorHAnsi" w:cstheme="minorHAnsi"/>
          <w:i w:val="0"/>
          <w:iCs/>
          <w:sz w:val="22"/>
          <w:szCs w:val="22"/>
        </w:rPr>
        <w:t>maken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strikte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voorwaarden.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kunnen deze mogelijkheden worden weggelaten of worden verstrengd.</w:t>
      </w:r>
    </w:p>
    <w:p w14:paraId="7D5D829C" w14:textId="77777777" w:rsidR="00B64440" w:rsidRDefault="00B64440" w:rsidP="00B64440">
      <w:pPr>
        <w:pStyle w:val="ListParagraph"/>
        <w:widowControl w:val="0"/>
        <w:numPr>
          <w:ilvl w:val="0"/>
          <w:numId w:val="36"/>
        </w:numPr>
        <w:tabs>
          <w:tab w:val="left" w:pos="339"/>
        </w:tabs>
        <w:autoSpaceDE w:val="0"/>
        <w:autoSpaceDN w:val="0"/>
        <w:spacing w:before="159" w:line="259" w:lineRule="auto"/>
        <w:ind w:left="115" w:right="113" w:firstLine="0"/>
        <w:contextualSpacing w:val="0"/>
      </w:pPr>
      <w:r>
        <w:rPr>
          <w:b/>
        </w:rPr>
        <w:t>Om</w:t>
      </w:r>
      <w:r>
        <w:rPr>
          <w:b/>
          <w:spacing w:val="-4"/>
        </w:rPr>
        <w:t xml:space="preserve"> </w:t>
      </w:r>
      <w:r>
        <w:rPr>
          <w:b/>
        </w:rPr>
        <w:t>het</w:t>
      </w:r>
      <w:r>
        <w:rPr>
          <w:b/>
          <w:spacing w:val="-4"/>
        </w:rPr>
        <w:t xml:space="preserve"> </w:t>
      </w:r>
      <w:r>
        <w:rPr>
          <w:b/>
        </w:rPr>
        <w:t>goed</w:t>
      </w:r>
      <w:r>
        <w:rPr>
          <w:b/>
          <w:spacing w:val="-3"/>
        </w:rPr>
        <w:t xml:space="preserve"> </w:t>
      </w:r>
      <w:r>
        <w:rPr>
          <w:b/>
        </w:rPr>
        <w:t>persoonlijk</w:t>
      </w:r>
      <w:r>
        <w:rPr>
          <w:b/>
          <w:spacing w:val="-2"/>
        </w:rPr>
        <w:t xml:space="preserve"> </w:t>
      </w:r>
      <w:r>
        <w:rPr>
          <w:b/>
        </w:rPr>
        <w:t>te</w:t>
      </w:r>
      <w:r>
        <w:rPr>
          <w:b/>
          <w:spacing w:val="-3"/>
        </w:rPr>
        <w:t xml:space="preserve"> </w:t>
      </w:r>
      <w:r>
        <w:rPr>
          <w:b/>
        </w:rPr>
        <w:t>betrekken</w:t>
      </w:r>
      <w:r>
        <w:t>:</w:t>
      </w:r>
      <w:r>
        <w:rPr>
          <w:spacing w:val="-1"/>
        </w:rPr>
        <w:t xml:space="preserve"> </w:t>
      </w:r>
      <w:r>
        <w:t>de</w:t>
      </w:r>
      <w:r>
        <w:rPr>
          <w:spacing w:val="-4"/>
        </w:rPr>
        <w:t xml:space="preserve"> </w:t>
      </w:r>
      <w:r>
        <w:t>verhuurder</w:t>
      </w:r>
      <w:r>
        <w:rPr>
          <w:spacing w:val="-5"/>
        </w:rPr>
        <w:t xml:space="preserve"> </w:t>
      </w:r>
      <w:r>
        <w:t>geeft</w:t>
      </w:r>
      <w:r>
        <w:rPr>
          <w:spacing w:val="-1"/>
        </w:rPr>
        <w:t xml:space="preserve"> </w:t>
      </w:r>
      <w:r>
        <w:t>de</w:t>
      </w:r>
      <w:r>
        <w:rPr>
          <w:spacing w:val="-4"/>
        </w:rPr>
        <w:t xml:space="preserve"> </w:t>
      </w:r>
      <w:r>
        <w:t>huurder</w:t>
      </w:r>
      <w:r>
        <w:rPr>
          <w:spacing w:val="-5"/>
        </w:rPr>
        <w:t xml:space="preserve"> </w:t>
      </w:r>
      <w:r>
        <w:t>een</w:t>
      </w:r>
      <w:r>
        <w:rPr>
          <w:spacing w:val="-3"/>
        </w:rPr>
        <w:t xml:space="preserve"> </w:t>
      </w:r>
      <w:r>
        <w:t>schriftelijke</w:t>
      </w:r>
      <w:r>
        <w:rPr>
          <w:spacing w:val="-4"/>
        </w:rPr>
        <w:t xml:space="preserve"> </w:t>
      </w:r>
      <w:r>
        <w:t>opzegging (bij</w:t>
      </w:r>
      <w:r>
        <w:rPr>
          <w:spacing w:val="-13"/>
        </w:rPr>
        <w:t xml:space="preserve"> </w:t>
      </w:r>
      <w:r>
        <w:t>voorkeur</w:t>
      </w:r>
      <w:r>
        <w:rPr>
          <w:spacing w:val="-12"/>
        </w:rPr>
        <w:t xml:space="preserve"> </w:t>
      </w:r>
      <w:r>
        <w:t>per</w:t>
      </w:r>
      <w:r>
        <w:rPr>
          <w:spacing w:val="-13"/>
        </w:rPr>
        <w:t xml:space="preserve"> </w:t>
      </w:r>
      <w:r>
        <w:t>aangetekende</w:t>
      </w:r>
      <w:r>
        <w:rPr>
          <w:spacing w:val="-12"/>
        </w:rPr>
        <w:t xml:space="preserve"> </w:t>
      </w:r>
      <w:r>
        <w:t>brief),</w:t>
      </w:r>
      <w:r>
        <w:rPr>
          <w:spacing w:val="-13"/>
        </w:rPr>
        <w:t xml:space="preserve"> </w:t>
      </w:r>
      <w:r>
        <w:t>met</w:t>
      </w:r>
      <w:r>
        <w:rPr>
          <w:spacing w:val="-12"/>
        </w:rPr>
        <w:t xml:space="preserve"> </w:t>
      </w:r>
      <w:r>
        <w:t>een</w:t>
      </w:r>
      <w:r>
        <w:rPr>
          <w:spacing w:val="-13"/>
        </w:rPr>
        <w:t xml:space="preserve"> </w:t>
      </w:r>
      <w:r>
        <w:t>opzeggingstermijn</w:t>
      </w:r>
      <w:r>
        <w:rPr>
          <w:spacing w:val="-12"/>
        </w:rPr>
        <w:t xml:space="preserve"> </w:t>
      </w:r>
      <w:r>
        <w:t>van</w:t>
      </w:r>
      <w:r>
        <w:rPr>
          <w:spacing w:val="-12"/>
        </w:rPr>
        <w:t xml:space="preserve"> </w:t>
      </w:r>
      <w:r>
        <w:t>minimaal</w:t>
      </w:r>
      <w:r>
        <w:rPr>
          <w:spacing w:val="-13"/>
        </w:rPr>
        <w:t xml:space="preserve"> </w:t>
      </w:r>
      <w:r>
        <w:t>6</w:t>
      </w:r>
      <w:r>
        <w:rPr>
          <w:spacing w:val="-12"/>
        </w:rPr>
        <w:t xml:space="preserve"> </w:t>
      </w:r>
      <w:r>
        <w:t>maanden.</w:t>
      </w:r>
      <w:r>
        <w:rPr>
          <w:spacing w:val="-13"/>
        </w:rPr>
        <w:t xml:space="preserve"> </w:t>
      </w:r>
      <w:r>
        <w:t>Om</w:t>
      </w:r>
      <w:r>
        <w:rPr>
          <w:spacing w:val="-12"/>
        </w:rPr>
        <w:t xml:space="preserve"> </w:t>
      </w:r>
      <w:r>
        <w:t>geldig te zijn, vermeldt de opzegging het motief en de identiteit van de persoon die het gehuurde goed persoonlijk en daadwerkelijk zal betrekken, alsook de verwantschap met de toekomstige bewoner.</w:t>
      </w:r>
    </w:p>
    <w:p w14:paraId="07688932" w14:textId="77777777" w:rsidR="00B64440" w:rsidRPr="0049306F" w:rsidRDefault="00B64440" w:rsidP="00B64440">
      <w:pPr>
        <w:pStyle w:val="BodyText"/>
        <w:spacing w:before="160" w:line="259" w:lineRule="auto"/>
        <w:ind w:right="113"/>
        <w:rPr>
          <w:rFonts w:ascii="Calibri" w:hAnsi="Calibri" w:cs="Calibri"/>
          <w:i w:val="0"/>
          <w:iCs/>
          <w:sz w:val="22"/>
          <w:szCs w:val="22"/>
        </w:rPr>
      </w:pPr>
      <w:r w:rsidRPr="0049306F">
        <w:rPr>
          <w:rFonts w:ascii="Calibri" w:hAnsi="Calibri" w:cs="Calibri"/>
          <w:i w:val="0"/>
          <w:iCs/>
          <w:sz w:val="22"/>
          <w:szCs w:val="22"/>
        </w:rPr>
        <w:t>De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persoon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die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het</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goed</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zal</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betrekken,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kan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de</w:t>
      </w:r>
      <w:r w:rsidRPr="0049306F">
        <w:rPr>
          <w:rFonts w:ascii="Calibri" w:hAnsi="Calibri" w:cs="Calibri"/>
          <w:i w:val="0"/>
          <w:iCs/>
          <w:spacing w:val="-11"/>
          <w:sz w:val="22"/>
          <w:szCs w:val="22"/>
        </w:rPr>
        <w:t xml:space="preserve"> </w:t>
      </w:r>
      <w:r w:rsidRPr="0049306F">
        <w:rPr>
          <w:rFonts w:ascii="Calibri" w:hAnsi="Calibri" w:cs="Calibri"/>
          <w:i w:val="0"/>
          <w:iCs/>
          <w:sz w:val="22"/>
          <w:szCs w:val="22"/>
        </w:rPr>
        <w:t>verhuurder</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zelf</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echtgeno(o)t(e),</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 nakomelingen en de kinderen van zijn/haar echtgeno(o)t(e), zijn bloedverwanten in de opgaande lijn</w:t>
      </w:r>
    </w:p>
    <w:p w14:paraId="5063F3A4" w14:textId="77777777" w:rsidR="00B64440" w:rsidRPr="0049306F" w:rsidRDefault="00B64440" w:rsidP="00B64440">
      <w:pPr>
        <w:pStyle w:val="BodyText"/>
        <w:rPr>
          <w:rFonts w:ascii="Calibri" w:hAnsi="Calibri" w:cs="Calibri"/>
          <w:i w:val="0"/>
          <w:iCs/>
          <w:sz w:val="18"/>
          <w:szCs w:val="18"/>
        </w:rPr>
      </w:pPr>
    </w:p>
    <w:p w14:paraId="2586C86D" w14:textId="77777777" w:rsidR="00B64440" w:rsidRDefault="00B64440" w:rsidP="00B64440">
      <w:pPr>
        <w:pStyle w:val="BodyText"/>
        <w:spacing w:before="178"/>
        <w:rPr>
          <w:sz w:val="20"/>
        </w:rPr>
      </w:pPr>
      <w:r>
        <w:rPr>
          <w:noProof/>
        </w:rPr>
        <mc:AlternateContent>
          <mc:Choice Requires="wps">
            <w:drawing>
              <wp:anchor distT="0" distB="0" distL="0" distR="0" simplePos="0" relativeHeight="251658254" behindDoc="1" locked="0" layoutInCell="1" allowOverlap="1" wp14:anchorId="17641199" wp14:editId="7503E9DA">
                <wp:simplePos x="0" y="0"/>
                <wp:positionH relativeFrom="page">
                  <wp:posOffset>899160</wp:posOffset>
                </wp:positionH>
                <wp:positionV relativeFrom="paragraph">
                  <wp:posOffset>283482</wp:posOffset>
                </wp:positionV>
                <wp:extent cx="182880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1825CB" id="Graphic 25" o:spid="_x0000_s1026" style="position:absolute;margin-left:70.8pt;margin-top:22.3pt;width:2in;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" path="m1828800,l,,,9143r1828800,l1828800,xe" fillcolor="black" stroked="f">
                <v:path arrowok="t"/>
                <w10:wrap type="topAndBottom" anchorx="page"/>
              </v:shape>
            </w:pict>
          </mc:Fallback>
        </mc:AlternateContent>
      </w:r>
    </w:p>
    <w:p w14:paraId="3EC3BC03" w14:textId="77777777" w:rsidR="00B64440" w:rsidRDefault="00B64440" w:rsidP="00B64440">
      <w:pPr>
        <w:spacing w:before="100"/>
        <w:ind w:left="115"/>
        <w:rPr>
          <w:sz w:val="20"/>
        </w:rPr>
      </w:pPr>
      <w:bookmarkStart w:id="105" w:name="_bookmark0"/>
      <w:bookmarkEnd w:id="105"/>
      <w:r>
        <w:rPr>
          <w:sz w:val="20"/>
          <w:vertAlign w:val="superscript"/>
        </w:rPr>
        <w:t>1</w:t>
      </w:r>
      <w:r>
        <w:rPr>
          <w:spacing w:val="-7"/>
          <w:sz w:val="20"/>
        </w:rPr>
        <w:t xml:space="preserve"> </w:t>
      </w:r>
      <w:hyperlink r:id="rId40">
        <w:r>
          <w:rPr>
            <w:color w:val="0562C1"/>
            <w:sz w:val="20"/>
            <w:u w:val="single" w:color="0562C1"/>
          </w:rPr>
          <w:t>Artikel</w:t>
        </w:r>
        <w:r>
          <w:rPr>
            <w:color w:val="0562C1"/>
            <w:spacing w:val="-6"/>
            <w:sz w:val="20"/>
            <w:u w:val="single" w:color="0562C1"/>
          </w:rPr>
          <w:t xml:space="preserve"> </w:t>
        </w:r>
        <w:r>
          <w:rPr>
            <w:color w:val="0562C1"/>
            <w:sz w:val="20"/>
            <w:u w:val="single" w:color="0562C1"/>
          </w:rPr>
          <w:t>231</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7610A4B1" w14:textId="77777777" w:rsidR="00B64440" w:rsidRDefault="00B64440" w:rsidP="00B64440">
      <w:pPr>
        <w:ind w:left="115"/>
        <w:rPr>
          <w:sz w:val="20"/>
        </w:rPr>
      </w:pPr>
      <w:bookmarkStart w:id="106" w:name="_bookmark1"/>
      <w:bookmarkEnd w:id="106"/>
      <w:r>
        <w:rPr>
          <w:sz w:val="20"/>
          <w:vertAlign w:val="superscript"/>
        </w:rPr>
        <w:t>2</w:t>
      </w:r>
      <w:r>
        <w:rPr>
          <w:spacing w:val="-8"/>
          <w:sz w:val="20"/>
        </w:rPr>
        <w:t xml:space="preserve"> </w:t>
      </w:r>
      <w:hyperlink r:id="rId41">
        <w:r>
          <w:rPr>
            <w:color w:val="0562C1"/>
            <w:sz w:val="20"/>
            <w:u w:val="single" w:color="0562C1"/>
          </w:rPr>
          <w:t>Hoofdstuk</w:t>
        </w:r>
        <w:r>
          <w:rPr>
            <w:color w:val="0562C1"/>
            <w:spacing w:val="-5"/>
            <w:sz w:val="20"/>
            <w:u w:val="single" w:color="0562C1"/>
          </w:rPr>
          <w:t xml:space="preserve"> </w:t>
        </w:r>
        <w:r>
          <w:rPr>
            <w:color w:val="0562C1"/>
            <w:sz w:val="20"/>
            <w:u w:val="single" w:color="0562C1"/>
          </w:rPr>
          <w:t>II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7"/>
            <w:sz w:val="20"/>
            <w:u w:val="single" w:color="0562C1"/>
          </w:rPr>
          <w:t xml:space="preserve"> </w:t>
        </w:r>
        <w:r>
          <w:rPr>
            <w:color w:val="0562C1"/>
            <w:spacing w:val="-2"/>
            <w:sz w:val="20"/>
            <w:u w:val="single" w:color="0562C1"/>
          </w:rPr>
          <w:t>Huisvestingscode</w:t>
        </w:r>
        <w:r>
          <w:rPr>
            <w:spacing w:val="-2"/>
            <w:sz w:val="20"/>
          </w:rPr>
          <w:t>.</w:t>
        </w:r>
      </w:hyperlink>
    </w:p>
    <w:p w14:paraId="778AFFD3" w14:textId="77777777" w:rsidR="00B64440" w:rsidRDefault="00B64440" w:rsidP="00B64440">
      <w:pPr>
        <w:spacing w:before="1" w:line="243" w:lineRule="exact"/>
        <w:ind w:left="115"/>
        <w:rPr>
          <w:sz w:val="20"/>
        </w:rPr>
      </w:pPr>
      <w:bookmarkStart w:id="107" w:name="_bookmark2"/>
      <w:bookmarkEnd w:id="107"/>
      <w:r>
        <w:rPr>
          <w:sz w:val="20"/>
          <w:vertAlign w:val="superscript"/>
        </w:rPr>
        <w:t>3</w:t>
      </w:r>
      <w:r>
        <w:rPr>
          <w:spacing w:val="-8"/>
          <w:sz w:val="20"/>
        </w:rPr>
        <w:t xml:space="preserve"> </w:t>
      </w:r>
      <w:hyperlink r:id="rId42">
        <w:r>
          <w:rPr>
            <w:color w:val="0562C1"/>
            <w:sz w:val="20"/>
            <w:u w:val="single" w:color="0562C1"/>
          </w:rPr>
          <w:t>Hoofdstuk</w:t>
        </w:r>
        <w:r>
          <w:rPr>
            <w:color w:val="0562C1"/>
            <w:spacing w:val="-5"/>
            <w:sz w:val="20"/>
            <w:u w:val="single" w:color="0562C1"/>
          </w:rPr>
          <w:t xml:space="preserve"> </w:t>
        </w:r>
        <w:r>
          <w:rPr>
            <w:color w:val="0562C1"/>
            <w:sz w:val="20"/>
            <w:u w:val="single" w:color="0562C1"/>
          </w:rPr>
          <w:t>III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8"/>
            <w:sz w:val="20"/>
            <w:u w:val="single" w:color="0562C1"/>
          </w:rPr>
          <w:t xml:space="preserve"> </w:t>
        </w:r>
        <w:r>
          <w:rPr>
            <w:color w:val="0562C1"/>
            <w:spacing w:val="-2"/>
            <w:sz w:val="20"/>
            <w:u w:val="single" w:color="0562C1"/>
          </w:rPr>
          <w:t>Huisvestingscode</w:t>
        </w:r>
        <w:r>
          <w:rPr>
            <w:spacing w:val="-2"/>
            <w:sz w:val="20"/>
          </w:rPr>
          <w:t>.</w:t>
        </w:r>
      </w:hyperlink>
    </w:p>
    <w:p w14:paraId="2A8546A7" w14:textId="77777777" w:rsidR="00B64440" w:rsidRDefault="00B64440" w:rsidP="00B64440">
      <w:pPr>
        <w:spacing w:line="243" w:lineRule="exact"/>
        <w:ind w:left="115"/>
        <w:rPr>
          <w:sz w:val="20"/>
        </w:rPr>
      </w:pPr>
      <w:bookmarkStart w:id="108" w:name="_bookmark3"/>
      <w:bookmarkEnd w:id="108"/>
      <w:r>
        <w:rPr>
          <w:sz w:val="20"/>
          <w:vertAlign w:val="superscript"/>
        </w:rPr>
        <w:t>4</w:t>
      </w:r>
      <w:r>
        <w:rPr>
          <w:spacing w:val="-7"/>
          <w:sz w:val="20"/>
        </w:rPr>
        <w:t xml:space="preserve"> </w:t>
      </w:r>
      <w:hyperlink r:id="rId43">
        <w:r>
          <w:rPr>
            <w:color w:val="0562C1"/>
            <w:sz w:val="20"/>
            <w:u w:val="single" w:color="0562C1"/>
          </w:rPr>
          <w:t>Artikel</w:t>
        </w:r>
        <w:r>
          <w:rPr>
            <w:color w:val="0562C1"/>
            <w:spacing w:val="-6"/>
            <w:sz w:val="20"/>
            <w:u w:val="single" w:color="0562C1"/>
          </w:rPr>
          <w:t xml:space="preserve"> </w:t>
        </w:r>
        <w:r>
          <w:rPr>
            <w:color w:val="0562C1"/>
            <w:sz w:val="20"/>
            <w:u w:val="single" w:color="0562C1"/>
          </w:rPr>
          <w:t>237</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55F43807" w14:textId="77777777" w:rsidR="00B64440" w:rsidRDefault="00B64440" w:rsidP="00B64440">
      <w:pPr>
        <w:spacing w:line="243" w:lineRule="exact"/>
        <w:rPr>
          <w:sz w:val="20"/>
        </w:rPr>
        <w:sectPr w:rsidR="00B64440" w:rsidSect="00B64440">
          <w:pgSz w:w="11910" w:h="16840"/>
          <w:pgMar w:top="1340" w:right="1300" w:bottom="1140" w:left="1300" w:header="0" w:footer="960" w:gutter="0"/>
          <w:cols w:space="720"/>
        </w:sectPr>
      </w:pPr>
    </w:p>
    <w:p w14:paraId="151649B3" w14:textId="77777777" w:rsidR="00B64440" w:rsidRPr="0049306F" w:rsidRDefault="00B64440" w:rsidP="00B64440">
      <w:pPr>
        <w:pStyle w:val="BodyText"/>
        <w:spacing w:before="3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lastRenderedPageBreak/>
        <w:t>(vader, moeder, grootouders) en die van zijn/haar echtgeno(o)t(e), zijn broers, zusters, ooms, tantes, neven en nichten en die van de echtgeno(o)t(e).</w:t>
      </w:r>
    </w:p>
    <w:p w14:paraId="131613C0" w14:textId="77777777" w:rsidR="00B64440" w:rsidRPr="0049306F" w:rsidRDefault="00B64440" w:rsidP="00B64440">
      <w:pPr>
        <w:pStyle w:val="BodyText"/>
        <w:spacing w:before="161"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oog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bewoning</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bloedverwanten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zijlijn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 derde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graad,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mag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verstrijken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vóór</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einde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eerste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driejarige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periode vanaf de inwerkingtreding van de huurovereenkomst.</w:t>
      </w:r>
    </w:p>
    <w:p w14:paraId="5100574F" w14:textId="77777777" w:rsidR="00B64440" w:rsidRPr="0049306F" w:rsidRDefault="00B64440" w:rsidP="00B64440">
      <w:pPr>
        <w:pStyle w:val="BodyText"/>
        <w:spacing w:before="159" w:line="259" w:lineRule="auto"/>
        <w:ind w:right="111"/>
        <w:rPr>
          <w:rFonts w:asciiTheme="minorHAnsi" w:hAnsiTheme="minorHAnsi" w:cstheme="minorHAnsi"/>
          <w:i w:val="0"/>
          <w:iCs/>
          <w:sz w:val="22"/>
          <w:szCs w:val="22"/>
        </w:rPr>
      </w:pPr>
      <w:r w:rsidRPr="0049306F">
        <w:rPr>
          <w:rFonts w:asciiTheme="minorHAnsi" w:hAnsiTheme="minorHAnsi" w:cstheme="minorHAnsi"/>
          <w:i w:val="0"/>
          <w:iCs/>
          <w:sz w:val="22"/>
          <w:szCs w:val="22"/>
        </w:rPr>
        <w:t>Indien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vraagt,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binnen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twee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maanden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na</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verzoek</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bewijs van de verwantschap voorleggen, zo niet mag de huurder de nietigheid van de opzegging vragen uiterlijk twee maand vóór het aﬂopen van de opzeggingstermijn.</w:t>
      </w:r>
    </w:p>
    <w:p w14:paraId="15225223" w14:textId="77777777" w:rsidR="00B64440" w:rsidRPr="0049306F" w:rsidRDefault="00B64440" w:rsidP="00B64440">
      <w:pPr>
        <w:pStyle w:val="BodyText"/>
        <w:spacing w:before="15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Deze bewoning moet uitwerking hebben gedurende 2 jaar en aanvangen uiterlijk 1 jaar na de daadwerkelijke vrijgave van de woning.</w:t>
      </w:r>
    </w:p>
    <w:p w14:paraId="60B5B36C" w14:textId="77777777" w:rsidR="00B64440" w:rsidRPr="0049306F" w:rsidRDefault="00B64440" w:rsidP="00B64440">
      <w:pPr>
        <w:pStyle w:val="BodyText"/>
        <w:spacing w:before="162"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zonder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uitzonderlijke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omstandigheid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gerechtvaardigd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 persoonlijke betrekking niet onder de bepaalde voorwaarden en binnen de voorziene termijn verwezenlijkt, heeft de huurder recht op een vergoeding gelijk aan 18 maanden huur.</w:t>
      </w:r>
    </w:p>
    <w:p w14:paraId="35B1249B" w14:textId="77777777" w:rsidR="00B64440" w:rsidRDefault="00B64440" w:rsidP="00B64440">
      <w:pPr>
        <w:pStyle w:val="ListParagraph"/>
        <w:widowControl w:val="0"/>
        <w:numPr>
          <w:ilvl w:val="0"/>
          <w:numId w:val="36"/>
        </w:numPr>
        <w:tabs>
          <w:tab w:val="left" w:pos="384"/>
        </w:tabs>
        <w:autoSpaceDE w:val="0"/>
        <w:autoSpaceDN w:val="0"/>
        <w:spacing w:before="159" w:line="259" w:lineRule="auto"/>
        <w:ind w:left="115" w:right="113" w:firstLine="0"/>
        <w:contextualSpacing w:val="0"/>
      </w:pPr>
      <w:r>
        <w:rPr>
          <w:b/>
        </w:rPr>
        <w:t xml:space="preserve">Voor de uitvoering van ingrijpende werken </w:t>
      </w:r>
      <w:r>
        <w:t xml:space="preserve">en op het einde van elke driejarige periode: de </w:t>
      </w:r>
      <w:r>
        <w:rPr>
          <w:spacing w:val="-2"/>
        </w:rPr>
        <w:t>verhuurder</w:t>
      </w:r>
      <w:r>
        <w:rPr>
          <w:spacing w:val="-6"/>
        </w:rPr>
        <w:t xml:space="preserve"> </w:t>
      </w:r>
      <w:r>
        <w:rPr>
          <w:spacing w:val="-2"/>
        </w:rPr>
        <w:t>geeft de huurder</w:t>
      </w:r>
      <w:r>
        <w:rPr>
          <w:spacing w:val="-3"/>
        </w:rPr>
        <w:t xml:space="preserve"> </w:t>
      </w:r>
      <w:r>
        <w:rPr>
          <w:spacing w:val="-2"/>
        </w:rPr>
        <w:t>een</w:t>
      </w:r>
      <w:r>
        <w:rPr>
          <w:spacing w:val="-3"/>
        </w:rPr>
        <w:t xml:space="preserve"> </w:t>
      </w:r>
      <w:r>
        <w:rPr>
          <w:spacing w:val="-2"/>
        </w:rPr>
        <w:t>schriftelijke opzegging</w:t>
      </w:r>
      <w:r>
        <w:rPr>
          <w:spacing w:val="-3"/>
        </w:rPr>
        <w:t xml:space="preserve"> </w:t>
      </w:r>
      <w:r>
        <w:rPr>
          <w:spacing w:val="-2"/>
        </w:rPr>
        <w:t>(bij voorkeur</w:t>
      </w:r>
      <w:r>
        <w:rPr>
          <w:spacing w:val="-3"/>
        </w:rPr>
        <w:t xml:space="preserve"> </w:t>
      </w:r>
      <w:r>
        <w:rPr>
          <w:spacing w:val="-2"/>
        </w:rPr>
        <w:t>per</w:t>
      </w:r>
      <w:r>
        <w:rPr>
          <w:spacing w:val="-3"/>
        </w:rPr>
        <w:t xml:space="preserve"> </w:t>
      </w:r>
      <w:r>
        <w:rPr>
          <w:spacing w:val="-2"/>
        </w:rPr>
        <w:t xml:space="preserve">aangetekende brief), met een </w:t>
      </w:r>
      <w:r>
        <w:t>opzeggingstermijn van minimaal 6 maanden.</w:t>
      </w:r>
    </w:p>
    <w:p w14:paraId="67D61723" w14:textId="77777777" w:rsidR="00B64440" w:rsidRPr="00164620" w:rsidRDefault="00B64440" w:rsidP="00B64440">
      <w:pPr>
        <w:pStyle w:val="BodyText"/>
        <w:spacing w:line="259" w:lineRule="auto"/>
        <w:ind w:right="114"/>
        <w:rPr>
          <w:rFonts w:asciiTheme="minorHAnsi" w:hAnsiTheme="minorHAnsi" w:cstheme="minorHAnsi"/>
          <w:i w:val="0"/>
          <w:iCs/>
          <w:sz w:val="22"/>
          <w:szCs w:val="22"/>
        </w:rPr>
      </w:pPr>
      <w:r w:rsidRPr="00164620">
        <w:rPr>
          <w:rFonts w:asciiTheme="minorHAnsi" w:hAnsiTheme="minorHAnsi" w:cstheme="minorHAnsi"/>
          <w:i w:val="0"/>
          <w:iCs/>
          <w:sz w:val="22"/>
          <w:szCs w:val="22"/>
        </w:rPr>
        <w:t>Wanneer hij over verschillende woningen in eenzelfde gebouw beschikt, kan de verhuurder op elk moment verschillende huurovereenkomsten beëindigen middels een schriftelijke opzegging van zes maanden, op voorwaarde dat de huurovereenkomst niet tijdens het eerste jaar opgezegd wordt.</w:t>
      </w:r>
    </w:p>
    <w:p w14:paraId="1B4288D6" w14:textId="77777777" w:rsidR="00B64440" w:rsidRPr="00164620" w:rsidRDefault="00B64440" w:rsidP="00B64440">
      <w:pPr>
        <w:pStyle w:val="BodyText"/>
        <w:spacing w:before="158" w:line="259" w:lineRule="auto"/>
        <w:ind w:right="115"/>
        <w:rPr>
          <w:rFonts w:asciiTheme="minorHAnsi" w:hAnsiTheme="minorHAnsi" w:cstheme="minorHAnsi"/>
          <w:i w:val="0"/>
          <w:iCs/>
          <w:sz w:val="22"/>
          <w:szCs w:val="22"/>
        </w:rPr>
      </w:pPr>
      <w:r w:rsidRPr="00164620">
        <w:rPr>
          <w:rFonts w:asciiTheme="minorHAnsi" w:hAnsiTheme="minorHAnsi" w:cstheme="minorHAnsi"/>
          <w:i w:val="0"/>
          <w:iCs/>
          <w:spacing w:val="-2"/>
          <w:sz w:val="22"/>
          <w:szCs w:val="22"/>
        </w:rPr>
        <w:t>Om</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geldig</w:t>
      </w:r>
      <w:r w:rsidRPr="00164620">
        <w:rPr>
          <w:rFonts w:asciiTheme="minorHAnsi" w:hAnsiTheme="minorHAnsi" w:cstheme="minorHAnsi"/>
          <w:i w:val="0"/>
          <w:iCs/>
          <w:spacing w:val="-9"/>
          <w:sz w:val="22"/>
          <w:szCs w:val="22"/>
        </w:rPr>
        <w:t xml:space="preserve"> </w:t>
      </w:r>
      <w:r w:rsidRPr="00164620">
        <w:rPr>
          <w:rFonts w:asciiTheme="minorHAnsi" w:hAnsiTheme="minorHAnsi" w:cstheme="minorHAnsi"/>
          <w:i w:val="0"/>
          <w:iCs/>
          <w:spacing w:val="-2"/>
          <w:sz w:val="22"/>
          <w:szCs w:val="22"/>
        </w:rPr>
        <w:t>te</w:t>
      </w:r>
      <w:r w:rsidRPr="00164620">
        <w:rPr>
          <w:rFonts w:asciiTheme="minorHAnsi" w:hAnsiTheme="minorHAnsi" w:cstheme="minorHAnsi"/>
          <w:i w:val="0"/>
          <w:iCs/>
          <w:spacing w:val="-5"/>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moet</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opzegging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gerechtvaardigd</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door</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werken</w:t>
      </w:r>
      <w:r w:rsidRPr="00164620">
        <w:rPr>
          <w:rFonts w:asciiTheme="minorHAnsi" w:hAnsiTheme="minorHAnsi" w:cstheme="minorHAnsi"/>
          <w:i w:val="0"/>
          <w:iCs/>
          <w:spacing w:val="38"/>
          <w:sz w:val="22"/>
          <w:szCs w:val="22"/>
        </w:rPr>
        <w:t xml:space="preserve"> </w:t>
      </w:r>
      <w:r w:rsidRPr="00164620">
        <w:rPr>
          <w:rFonts w:asciiTheme="minorHAnsi" w:hAnsiTheme="minorHAnsi" w:cstheme="minorHAnsi"/>
          <w:i w:val="0"/>
          <w:iCs/>
          <w:spacing w:val="-2"/>
          <w:sz w:val="22"/>
          <w:szCs w:val="22"/>
        </w:rPr>
        <w:t>overeenkomstig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volgende voorwaarden:</w:t>
      </w:r>
    </w:p>
    <w:p w14:paraId="62883B87" w14:textId="77777777" w:rsidR="00B64440" w:rsidRDefault="00B64440" w:rsidP="00B64440">
      <w:pPr>
        <w:pStyle w:val="ListParagraph"/>
        <w:widowControl w:val="0"/>
        <w:numPr>
          <w:ilvl w:val="1"/>
          <w:numId w:val="36"/>
        </w:numPr>
        <w:tabs>
          <w:tab w:val="left" w:pos="270"/>
        </w:tabs>
        <w:autoSpaceDE w:val="0"/>
        <w:autoSpaceDN w:val="0"/>
        <w:spacing w:line="259" w:lineRule="auto"/>
        <w:ind w:right="112" w:firstLine="0"/>
        <w:contextualSpacing w:val="0"/>
      </w:pPr>
      <w:r>
        <w:t>de stedenbouwkundige bestemming van het gehuurde goed moet gerespecteerd worden en de werken</w:t>
      </w:r>
      <w:r>
        <w:rPr>
          <w:spacing w:val="70"/>
          <w:w w:val="150"/>
        </w:rPr>
        <w:t xml:space="preserve">   </w:t>
      </w:r>
      <w:r>
        <w:t>moeten</w:t>
      </w:r>
      <w:r>
        <w:rPr>
          <w:spacing w:val="70"/>
          <w:w w:val="150"/>
        </w:rPr>
        <w:t xml:space="preserve">   </w:t>
      </w:r>
      <w:r>
        <w:t>betrekking</w:t>
      </w:r>
      <w:r>
        <w:rPr>
          <w:spacing w:val="70"/>
          <w:w w:val="150"/>
        </w:rPr>
        <w:t xml:space="preserve">   </w:t>
      </w:r>
      <w:r>
        <w:t>hebben</w:t>
      </w:r>
      <w:r>
        <w:rPr>
          <w:spacing w:val="69"/>
          <w:w w:val="150"/>
        </w:rPr>
        <w:t xml:space="preserve">   </w:t>
      </w:r>
      <w:r>
        <w:t>op</w:t>
      </w:r>
      <w:r>
        <w:rPr>
          <w:spacing w:val="71"/>
          <w:w w:val="150"/>
        </w:rPr>
        <w:t xml:space="preserve">   </w:t>
      </w:r>
      <w:r>
        <w:t>de</w:t>
      </w:r>
      <w:r>
        <w:rPr>
          <w:spacing w:val="70"/>
          <w:w w:val="150"/>
        </w:rPr>
        <w:t xml:space="preserve">   </w:t>
      </w:r>
      <w:r>
        <w:t>kern</w:t>
      </w:r>
      <w:r>
        <w:rPr>
          <w:spacing w:val="70"/>
          <w:w w:val="150"/>
        </w:rPr>
        <w:t xml:space="preserve">   </w:t>
      </w:r>
      <w:r>
        <w:t>van</w:t>
      </w:r>
      <w:r>
        <w:rPr>
          <w:spacing w:val="71"/>
          <w:w w:val="150"/>
        </w:rPr>
        <w:t xml:space="preserve">   </w:t>
      </w:r>
      <w:r>
        <w:t>de</w:t>
      </w:r>
      <w:r>
        <w:rPr>
          <w:spacing w:val="70"/>
          <w:w w:val="150"/>
        </w:rPr>
        <w:t xml:space="preserve">   </w:t>
      </w:r>
      <w:r>
        <w:rPr>
          <w:spacing w:val="-2"/>
        </w:rPr>
        <w:t>woning;</w:t>
      </w:r>
    </w:p>
    <w:p w14:paraId="1F609651" w14:textId="77777777" w:rsidR="00B64440" w:rsidRDefault="00B64440" w:rsidP="00B64440">
      <w:pPr>
        <w:pStyle w:val="ListParagraph"/>
        <w:widowControl w:val="0"/>
        <w:numPr>
          <w:ilvl w:val="1"/>
          <w:numId w:val="36"/>
        </w:numPr>
        <w:tabs>
          <w:tab w:val="left" w:pos="241"/>
        </w:tabs>
        <w:autoSpaceDE w:val="0"/>
        <w:autoSpaceDN w:val="0"/>
        <w:spacing w:line="259" w:lineRule="auto"/>
        <w:ind w:right="114" w:firstLine="0"/>
        <w:contextualSpacing w:val="0"/>
      </w:pPr>
      <w:r>
        <w:t>de kosten van de werken moeten meer bedragen dan 3 jaar huur (of, indien het gebouw waarin dit goed zich bevindt uit meerdere huurwoningen bestaat die eigendom zijn van dezelfde verhuurder en waarop de werken betrekking hebben, moeten de globale kosten meer bedragen dan twee jaar huurgeld voor al deze woningen samen);</w:t>
      </w:r>
    </w:p>
    <w:p w14:paraId="577366F5" w14:textId="77777777" w:rsidR="00B64440" w:rsidRDefault="00B64440" w:rsidP="00B64440">
      <w:pPr>
        <w:pStyle w:val="ListParagraph"/>
        <w:widowControl w:val="0"/>
        <w:numPr>
          <w:ilvl w:val="1"/>
          <w:numId w:val="36"/>
        </w:numPr>
        <w:tabs>
          <w:tab w:val="left" w:pos="236"/>
        </w:tabs>
        <w:autoSpaceDE w:val="0"/>
        <w:autoSpaceDN w:val="0"/>
        <w:spacing w:line="259" w:lineRule="auto"/>
        <w:ind w:right="115" w:firstLine="0"/>
        <w:contextualSpacing w:val="0"/>
      </w:pPr>
      <w:r>
        <w:t>de werken moeten zijn begonnen binnen de 6 maanden en beëindigd binnen de 24 maanden nadat de huurder de woning heeft vrijgegeven;</w:t>
      </w:r>
    </w:p>
    <w:p w14:paraId="0141B46D" w14:textId="77777777" w:rsidR="00B64440" w:rsidRDefault="00B64440" w:rsidP="00B64440">
      <w:pPr>
        <w:pStyle w:val="ListParagraph"/>
        <w:widowControl w:val="0"/>
        <w:numPr>
          <w:ilvl w:val="1"/>
          <w:numId w:val="36"/>
        </w:numPr>
        <w:tabs>
          <w:tab w:val="left" w:pos="310"/>
        </w:tabs>
        <w:autoSpaceDE w:val="0"/>
        <w:autoSpaceDN w:val="0"/>
        <w:spacing w:line="259" w:lineRule="auto"/>
        <w:ind w:right="113" w:firstLine="0"/>
        <w:contextualSpacing w:val="0"/>
      </w:pPr>
      <w:r>
        <w:t>de verhuurder moet binnen de twee maanden na het verzoek van de huurder, ofwel de stedenbouwkundige</w:t>
      </w:r>
      <w:r>
        <w:rPr>
          <w:spacing w:val="-9"/>
        </w:rPr>
        <w:t xml:space="preserve"> </w:t>
      </w:r>
      <w:r>
        <w:t>vergunning</w:t>
      </w:r>
      <w:r>
        <w:rPr>
          <w:spacing w:val="-10"/>
        </w:rPr>
        <w:t xml:space="preserve"> </w:t>
      </w:r>
      <w:r>
        <w:t>die</w:t>
      </w:r>
      <w:r>
        <w:rPr>
          <w:spacing w:val="-9"/>
        </w:rPr>
        <w:t xml:space="preserve"> </w:t>
      </w:r>
      <w:r>
        <w:t>hem</w:t>
      </w:r>
      <w:r>
        <w:rPr>
          <w:spacing w:val="-10"/>
        </w:rPr>
        <w:t xml:space="preserve"> </w:t>
      </w:r>
      <w:r>
        <w:t>werd</w:t>
      </w:r>
      <w:r>
        <w:rPr>
          <w:spacing w:val="-12"/>
        </w:rPr>
        <w:t xml:space="preserve"> </w:t>
      </w:r>
      <w:r>
        <w:t>toegekend,</w:t>
      </w:r>
      <w:r>
        <w:rPr>
          <w:spacing w:val="-9"/>
        </w:rPr>
        <w:t xml:space="preserve"> </w:t>
      </w:r>
      <w:r>
        <w:t>ofwel</w:t>
      </w:r>
      <w:r>
        <w:rPr>
          <w:spacing w:val="-10"/>
        </w:rPr>
        <w:t xml:space="preserve"> </w:t>
      </w:r>
      <w:r>
        <w:t>een</w:t>
      </w:r>
      <w:r>
        <w:rPr>
          <w:spacing w:val="-10"/>
        </w:rPr>
        <w:t xml:space="preserve"> </w:t>
      </w:r>
      <w:r>
        <w:t>gedetailleerde</w:t>
      </w:r>
      <w:r>
        <w:rPr>
          <w:spacing w:val="-9"/>
        </w:rPr>
        <w:t xml:space="preserve"> </w:t>
      </w:r>
      <w:r>
        <w:t>oﬀerte,</w:t>
      </w:r>
      <w:r>
        <w:rPr>
          <w:spacing w:val="-12"/>
        </w:rPr>
        <w:t xml:space="preserve"> </w:t>
      </w:r>
      <w:r>
        <w:t>ofwel</w:t>
      </w:r>
      <w:r>
        <w:rPr>
          <w:spacing w:val="-12"/>
        </w:rPr>
        <w:t xml:space="preserve"> </w:t>
      </w:r>
      <w:r>
        <w:t>een beschrijving van de werken samen met een gedetailleerde kostenraming, ofwel een aannemingsovereenkomst, overmaken aan de huurder. Zo niet kan de huurder de nietigheid van de opzegging vragen, uiterlijk 2 maand vóór het aﬂopen van de opzeggingstermijn.</w:t>
      </w:r>
    </w:p>
    <w:p w14:paraId="50B370E5" w14:textId="77777777" w:rsidR="00B64440" w:rsidRDefault="00B64440" w:rsidP="00B64440">
      <w:pPr>
        <w:pStyle w:val="ListParagraph"/>
        <w:widowControl w:val="0"/>
        <w:numPr>
          <w:ilvl w:val="0"/>
          <w:numId w:val="36"/>
        </w:numPr>
        <w:tabs>
          <w:tab w:val="left" w:pos="426"/>
        </w:tabs>
        <w:autoSpaceDE w:val="0"/>
        <w:autoSpaceDN w:val="0"/>
        <w:spacing w:before="155" w:line="259" w:lineRule="auto"/>
        <w:ind w:left="115" w:right="113" w:firstLine="0"/>
        <w:contextualSpacing w:val="0"/>
      </w:pPr>
      <w:r>
        <w:rPr>
          <w:b/>
        </w:rPr>
        <w:t xml:space="preserve">Zonder motief </w:t>
      </w:r>
      <w:r>
        <w:t>en aan het einde van elke driejarige periode (of in het geval van een huurovereenkomst van lange duur of verlenging van de huurovereenkomst, aan het einde van een daaropvolgende driejarige periode): de verhuurder geeft de huurder een schriftelijke opzegging (bij voorkeur</w:t>
      </w:r>
      <w:r>
        <w:rPr>
          <w:spacing w:val="-5"/>
        </w:rPr>
        <w:t xml:space="preserve"> </w:t>
      </w:r>
      <w:r>
        <w:t>per</w:t>
      </w:r>
      <w:r>
        <w:rPr>
          <w:spacing w:val="-5"/>
        </w:rPr>
        <w:t xml:space="preserve"> </w:t>
      </w:r>
      <w:r>
        <w:t>aangetekende</w:t>
      </w:r>
      <w:r>
        <w:rPr>
          <w:spacing w:val="-4"/>
        </w:rPr>
        <w:t xml:space="preserve"> </w:t>
      </w:r>
      <w:r>
        <w:t>brief),</w:t>
      </w:r>
      <w:r>
        <w:rPr>
          <w:spacing w:val="-5"/>
        </w:rPr>
        <w:t xml:space="preserve"> </w:t>
      </w:r>
      <w:r>
        <w:t>met</w:t>
      </w:r>
      <w:r>
        <w:rPr>
          <w:spacing w:val="-4"/>
        </w:rPr>
        <w:t xml:space="preserve"> </w:t>
      </w:r>
      <w:r>
        <w:t>een</w:t>
      </w:r>
      <w:r>
        <w:rPr>
          <w:spacing w:val="-6"/>
        </w:rPr>
        <w:t xml:space="preserve"> </w:t>
      </w:r>
      <w:r>
        <w:t>opzeggingstermijn</w:t>
      </w:r>
      <w:r>
        <w:rPr>
          <w:spacing w:val="-6"/>
        </w:rPr>
        <w:t xml:space="preserve"> </w:t>
      </w:r>
      <w:r>
        <w:t>van</w:t>
      </w:r>
      <w:r>
        <w:rPr>
          <w:spacing w:val="-6"/>
        </w:rPr>
        <w:t xml:space="preserve"> </w:t>
      </w:r>
      <w:r>
        <w:t>minimaal</w:t>
      </w:r>
      <w:r>
        <w:rPr>
          <w:spacing w:val="-5"/>
        </w:rPr>
        <w:t xml:space="preserve"> </w:t>
      </w:r>
      <w:r>
        <w:t>6</w:t>
      </w:r>
      <w:r>
        <w:rPr>
          <w:spacing w:val="-4"/>
        </w:rPr>
        <w:t xml:space="preserve"> </w:t>
      </w:r>
      <w:r>
        <w:t>maanden</w:t>
      </w:r>
      <w:r>
        <w:rPr>
          <w:spacing w:val="-6"/>
        </w:rPr>
        <w:t xml:space="preserve"> </w:t>
      </w:r>
      <w:r>
        <w:t>en</w:t>
      </w:r>
      <w:r>
        <w:rPr>
          <w:spacing w:val="-6"/>
        </w:rPr>
        <w:t xml:space="preserve"> </w:t>
      </w:r>
      <w:r>
        <w:t>betaalt</w:t>
      </w:r>
      <w:r>
        <w:rPr>
          <w:spacing w:val="-4"/>
        </w:rPr>
        <w:t xml:space="preserve"> </w:t>
      </w:r>
      <w:r>
        <w:t>de huurder een vergoeding gelijk aan 9 of 6 maanden huur, naargelang dat de opzegging werd gegeven op</w:t>
      </w:r>
      <w:r>
        <w:rPr>
          <w:spacing w:val="-9"/>
        </w:rPr>
        <w:t xml:space="preserve"> </w:t>
      </w:r>
      <w:r>
        <w:t>het</w:t>
      </w:r>
      <w:r>
        <w:rPr>
          <w:spacing w:val="-11"/>
        </w:rPr>
        <w:t xml:space="preserve"> </w:t>
      </w:r>
      <w:r>
        <w:t>einde</w:t>
      </w:r>
      <w:r>
        <w:rPr>
          <w:spacing w:val="-9"/>
        </w:rPr>
        <w:t xml:space="preserve"> </w:t>
      </w:r>
      <w:r>
        <w:t>van</w:t>
      </w:r>
      <w:r>
        <w:rPr>
          <w:spacing w:val="-12"/>
        </w:rPr>
        <w:t xml:space="preserve"> </w:t>
      </w:r>
      <w:r>
        <w:t>de</w:t>
      </w:r>
      <w:r>
        <w:rPr>
          <w:spacing w:val="-10"/>
        </w:rPr>
        <w:t xml:space="preserve"> </w:t>
      </w:r>
      <w:r>
        <w:t>eerste</w:t>
      </w:r>
      <w:r>
        <w:rPr>
          <w:spacing w:val="-10"/>
        </w:rPr>
        <w:t xml:space="preserve"> </w:t>
      </w:r>
      <w:r>
        <w:t>of</w:t>
      </w:r>
      <w:r>
        <w:rPr>
          <w:spacing w:val="-9"/>
        </w:rPr>
        <w:t xml:space="preserve"> </w:t>
      </w:r>
      <w:r>
        <w:t>van</w:t>
      </w:r>
      <w:r>
        <w:rPr>
          <w:spacing w:val="-9"/>
        </w:rPr>
        <w:t xml:space="preserve"> </w:t>
      </w:r>
      <w:r>
        <w:t>de</w:t>
      </w:r>
      <w:r>
        <w:rPr>
          <w:spacing w:val="-9"/>
        </w:rPr>
        <w:t xml:space="preserve"> </w:t>
      </w:r>
      <w:r>
        <w:t>tweede</w:t>
      </w:r>
      <w:r>
        <w:rPr>
          <w:spacing w:val="-9"/>
        </w:rPr>
        <w:t xml:space="preserve"> </w:t>
      </w:r>
      <w:r>
        <w:t>driejarige</w:t>
      </w:r>
      <w:r>
        <w:rPr>
          <w:spacing w:val="-10"/>
        </w:rPr>
        <w:t xml:space="preserve"> </w:t>
      </w:r>
      <w:r>
        <w:t>periode.</w:t>
      </w:r>
      <w:r>
        <w:rPr>
          <w:spacing w:val="-9"/>
        </w:rPr>
        <w:t xml:space="preserve"> </w:t>
      </w:r>
      <w:r>
        <w:t>Indien</w:t>
      </w:r>
      <w:r>
        <w:rPr>
          <w:spacing w:val="-9"/>
        </w:rPr>
        <w:t xml:space="preserve"> </w:t>
      </w:r>
      <w:r>
        <w:t>de</w:t>
      </w:r>
      <w:r>
        <w:rPr>
          <w:spacing w:val="-10"/>
        </w:rPr>
        <w:t xml:space="preserve"> </w:t>
      </w:r>
      <w:r>
        <w:t>huurovereenkomst</w:t>
      </w:r>
      <w:r>
        <w:rPr>
          <w:spacing w:val="-11"/>
        </w:rPr>
        <w:t xml:space="preserve"> </w:t>
      </w:r>
      <w:r>
        <w:t>een</w:t>
      </w:r>
      <w:r>
        <w:rPr>
          <w:spacing w:val="-12"/>
        </w:rPr>
        <w:t xml:space="preserve"> </w:t>
      </w:r>
      <w:r>
        <w:t>duur van meer dan 9 jaar heeft en de verhuurder aan het einde van de derde driejarige periode of een daaropvolgende driejarige periode de huurovereenkomst beëindigt, betaalt hij de huurder een vergoeding die overeenstemt met 3 maanden huur.</w:t>
      </w:r>
    </w:p>
    <w:p w14:paraId="0EFEDCFC" w14:textId="77777777" w:rsidR="00B64440" w:rsidRDefault="00B64440" w:rsidP="00B64440">
      <w:pPr>
        <w:spacing w:line="259" w:lineRule="auto"/>
        <w:sectPr w:rsidR="00B64440" w:rsidSect="00B64440">
          <w:pgSz w:w="11910" w:h="16840"/>
          <w:pgMar w:top="1360" w:right="1300" w:bottom="1140" w:left="1300" w:header="0" w:footer="960" w:gutter="0"/>
          <w:cols w:space="720"/>
        </w:sectPr>
      </w:pPr>
    </w:p>
    <w:p w14:paraId="62705BAE" w14:textId="77777777" w:rsidR="00B64440" w:rsidRDefault="00B64440" w:rsidP="00B64440">
      <w:pPr>
        <w:spacing w:before="37" w:line="259" w:lineRule="auto"/>
        <w:ind w:left="115" w:right="114"/>
      </w:pPr>
      <w:r>
        <w:rPr>
          <w:b/>
        </w:rPr>
        <w:lastRenderedPageBreak/>
        <w:t>De huurder mag de huurovereenkomst op elk moment en zonder motief beëindigen</w:t>
      </w:r>
      <w:r>
        <w:t>, door de verhuurder een schriftelijke opzegging te geven (bij voorkeur per aangetekende brief), met inachtneming van een opzeggingstermijn van minimaal 3 maanden.</w:t>
      </w:r>
    </w:p>
    <w:p w14:paraId="0B79FB87" w14:textId="77777777" w:rsidR="00B64440" w:rsidRPr="00B1323C" w:rsidRDefault="00B64440" w:rsidP="00B64440">
      <w:pPr>
        <w:pStyle w:val="BodyText"/>
        <w:spacing w:before="159"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huurder de huurovereenkomst verbreekt gedurende de eerste drie jaar, moet hij aan de verhuurder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vergoeding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betalen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gelijk</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aan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2 of</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1</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maand</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huur,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naargelang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tijdens</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het eerste, tweede of derde jaar vertrekt.</w:t>
      </w:r>
    </w:p>
    <w:p w14:paraId="61B3314C" w14:textId="77777777" w:rsidR="00B64440" w:rsidRPr="00B1323C" w:rsidRDefault="00B64440" w:rsidP="00B64440">
      <w:pPr>
        <w:pStyle w:val="BodyText"/>
        <w:spacing w:before="160" w:line="259" w:lineRule="auto"/>
        <w:ind w:left="116" w:right="113"/>
        <w:rPr>
          <w:rFonts w:asciiTheme="minorHAnsi" w:hAnsiTheme="minorHAnsi" w:cstheme="minorHAnsi"/>
          <w:i w:val="0"/>
          <w:iCs/>
          <w:sz w:val="22"/>
          <w:szCs w:val="22"/>
        </w:rPr>
      </w:pPr>
      <w:r w:rsidRPr="00B1323C">
        <w:rPr>
          <w:rFonts w:asciiTheme="minorHAnsi" w:hAnsiTheme="minorHAnsi" w:cstheme="minorHAnsi"/>
          <w:i w:val="0"/>
          <w:iCs/>
          <w:sz w:val="22"/>
          <w:szCs w:val="22"/>
        </w:rPr>
        <w:t>Indien de verhuurder de huurovereenkomst vroegtijdig beëindigt om een van de drie hierboven beschreven redenen, kan de huurder op zijn beurt de overeenkomst beëindigen, met een opzeggingstermijn van slechts een maand en zonder een schadevergoeding te moeten betalen. Deze “tegenopzegging”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door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ontslaat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verplichting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om</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voldoen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aan de voorwaarden voor beëindiging van de huurovereenkomst die hij aan de huurder heeft opgelegd (werken, persoonlijke bewoning en/of schadevergoeding).</w:t>
      </w:r>
    </w:p>
    <w:p w14:paraId="327726D9" w14:textId="77777777" w:rsidR="00B64440" w:rsidRPr="00B1323C" w:rsidRDefault="00B64440" w:rsidP="00B64440">
      <w:pPr>
        <w:pStyle w:val="BodyText"/>
        <w:spacing w:before="158"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huurovereenkomst niet geregistreerd is, mag de huurder de huurovereenkomst sneller en zonder vergoeding beëindigen. De huurder moet echter voorafgaand (en bij voorkeur per aangetekende brief) een ingebrekestelling naar de verhuurder hebben gestuurd met het verzoek om de huurovereenkomst te registreren. Als de verhuurder de huurovereenkomst binnen een maand na ontvangst van de ingebrekestelling niet heeft geregistreerd, mag de huurder vertrekken zonder een vergoeding te moeten betalen.</w:t>
      </w:r>
    </w:p>
    <w:p w14:paraId="201A1E70" w14:textId="77777777" w:rsidR="00B64440" w:rsidRPr="00B1323C" w:rsidRDefault="00B64440" w:rsidP="00B64440">
      <w:pPr>
        <w:pStyle w:val="BodyText"/>
        <w:spacing w:before="161"/>
        <w:rPr>
          <w:rFonts w:asciiTheme="minorHAnsi" w:hAnsiTheme="minorHAnsi" w:cstheme="minorHAnsi"/>
          <w:i w:val="0"/>
          <w:iCs/>
          <w:sz w:val="22"/>
          <w:szCs w:val="22"/>
        </w:rPr>
      </w:pPr>
      <w:r w:rsidRPr="00B1323C">
        <w:rPr>
          <w:rFonts w:ascii="Segoe UI Symbol" w:hAnsi="Segoe UI Symbol" w:cs="Segoe UI Symbol"/>
          <w:i w:val="0"/>
          <w:iCs/>
          <w:color w:val="FF0000"/>
          <w:sz w:val="22"/>
          <w:szCs w:val="22"/>
        </w:rPr>
        <w:t>⚠</w:t>
      </w:r>
      <w:r w:rsidRPr="00B1323C">
        <w:rPr>
          <w:rFonts w:asciiTheme="minorHAnsi" w:hAnsiTheme="minorHAnsi" w:cstheme="minorHAnsi"/>
          <w:i w:val="0"/>
          <w:iCs/>
          <w:color w:val="FF0000"/>
          <w:spacing w:val="-16"/>
          <w:sz w:val="22"/>
          <w:szCs w:val="22"/>
        </w:rPr>
        <w:t xml:space="preserve"> </w:t>
      </w:r>
      <w:r w:rsidRPr="00B1323C">
        <w:rPr>
          <w:rFonts w:asciiTheme="minorHAnsi" w:hAnsiTheme="minorHAnsi" w:cstheme="minorHAnsi"/>
          <w:i w:val="0"/>
          <w:iCs/>
          <w:color w:val="FF0000"/>
          <w:sz w:val="22"/>
          <w:szCs w:val="22"/>
        </w:rPr>
        <w:t>Vanaf</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1</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z w:val="22"/>
          <w:szCs w:val="22"/>
        </w:rPr>
        <w:t>januari</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2025:</w:t>
      </w:r>
      <w:r w:rsidRPr="00B1323C">
        <w:rPr>
          <w:rFonts w:asciiTheme="minorHAnsi" w:hAnsiTheme="minorHAnsi" w:cstheme="minorHAnsi"/>
          <w:i w:val="0"/>
          <w:iCs/>
          <w:color w:val="FF0000"/>
          <w:spacing w:val="-5"/>
          <w:sz w:val="22"/>
          <w:szCs w:val="22"/>
        </w:rPr>
        <w:t xml:space="preserve"> </w:t>
      </w:r>
      <w:r w:rsidRPr="00B1323C">
        <w:rPr>
          <w:rFonts w:asciiTheme="minorHAnsi" w:hAnsiTheme="minorHAnsi" w:cstheme="minorHAnsi"/>
          <w:i w:val="0"/>
          <w:iCs/>
          <w:color w:val="FF0000"/>
          <w:sz w:val="22"/>
          <w:szCs w:val="22"/>
        </w:rPr>
        <w:t>nieuwe</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pacing w:val="-2"/>
          <w:sz w:val="22"/>
          <w:szCs w:val="22"/>
        </w:rPr>
        <w:t>bepaling:</w:t>
      </w:r>
    </w:p>
    <w:p w14:paraId="250E6CBB" w14:textId="77777777" w:rsidR="00B64440" w:rsidRPr="00B1323C" w:rsidRDefault="00B64440" w:rsidP="00B64440">
      <w:pPr>
        <w:pStyle w:val="BodyText"/>
        <w:spacing w:before="22" w:line="259" w:lineRule="auto"/>
        <w:ind w:right="117"/>
        <w:rPr>
          <w:rFonts w:asciiTheme="minorHAnsi" w:hAnsiTheme="minorHAnsi" w:cstheme="minorHAnsi"/>
          <w:i w:val="0"/>
          <w:iCs/>
          <w:sz w:val="22"/>
          <w:szCs w:val="22"/>
        </w:rPr>
      </w:pPr>
      <w:r w:rsidRPr="00B1323C">
        <w:rPr>
          <w:rFonts w:asciiTheme="minorHAnsi" w:hAnsiTheme="minorHAnsi" w:cstheme="minorHAnsi"/>
          <w:i w:val="0"/>
          <w:iCs/>
          <w:sz w:val="22"/>
          <w:szCs w:val="22"/>
        </w:rPr>
        <w:t>Indien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geregistreerd</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is,</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onmiddellijk en zonder vergoeding beëindigen.</w:t>
      </w:r>
    </w:p>
    <w:p w14:paraId="356E04B2" w14:textId="77777777" w:rsidR="00B64440" w:rsidRPr="00B1323C" w:rsidRDefault="00B64440" w:rsidP="00B64440">
      <w:pPr>
        <w:pStyle w:val="BodyText"/>
        <w:spacing w:before="159"/>
        <w:ind w:left="1183"/>
        <w:rPr>
          <w:rFonts w:asciiTheme="minorHAnsi" w:hAnsiTheme="minorHAnsi" w:cstheme="minorHAnsi"/>
          <w:i w:val="0"/>
          <w:iCs/>
          <w:sz w:val="22"/>
          <w:szCs w:val="22"/>
        </w:rPr>
      </w:pPr>
      <w:r w:rsidRPr="00B1323C">
        <w:rPr>
          <w:rFonts w:asciiTheme="minorHAnsi" w:hAnsiTheme="minorHAnsi" w:cstheme="minorHAnsi"/>
          <w:i w:val="0"/>
          <w:iCs/>
          <w:sz w:val="22"/>
          <w:szCs w:val="22"/>
        </w:rPr>
        <w:t>2°</w:t>
      </w:r>
      <w:r w:rsidRPr="00B1323C">
        <w:rPr>
          <w:rFonts w:asciiTheme="minorHAnsi" w:hAnsiTheme="minorHAnsi" w:cstheme="minorHAnsi"/>
          <w:i w:val="0"/>
          <w:iCs/>
          <w:spacing w:val="70"/>
          <w:w w:val="15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pacing w:val="-2"/>
          <w:sz w:val="22"/>
          <w:szCs w:val="22"/>
        </w:rPr>
        <w:t>duur</w:t>
      </w:r>
      <w:hyperlink w:anchor="_bookmark4" w:history="1">
        <w:r w:rsidRPr="00B1323C">
          <w:rPr>
            <w:rFonts w:asciiTheme="minorHAnsi" w:hAnsiTheme="minorHAnsi" w:cstheme="minorHAnsi"/>
            <w:i w:val="0"/>
            <w:iCs/>
            <w:spacing w:val="-2"/>
            <w:sz w:val="22"/>
            <w:szCs w:val="22"/>
            <w:vertAlign w:val="superscript"/>
          </w:rPr>
          <w:t>5</w:t>
        </w:r>
      </w:hyperlink>
    </w:p>
    <w:p w14:paraId="58B6F46F" w14:textId="77777777" w:rsidR="00B64440" w:rsidRPr="00B1323C" w:rsidRDefault="00B64440" w:rsidP="00B64440">
      <w:pPr>
        <w:pStyle w:val="BodyText"/>
        <w:spacing w:before="18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hoofdverblijfplaats</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schriftelijk</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gesloten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duur. Ze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slechts</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één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keer</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verlengd.</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alle</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gevallen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(ook</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het</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oorspronkelijke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duur of van een verlenging) is de maximale looptijd 3 jaar.</w:t>
      </w:r>
    </w:p>
    <w:p w14:paraId="7DCC2302" w14:textId="77777777" w:rsidR="00B64440" w:rsidRPr="00B1323C" w:rsidRDefault="00B64440" w:rsidP="00B64440">
      <w:pPr>
        <w:pStyle w:val="BodyText"/>
        <w:spacing w:before="16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De huurovereenkomst van minder dan zes maanden eindigt op de vervaldag. Er worden geen formaliteiten opgelegd. De partijen kunnen de huurovereenkomst niet voortijdig beëindigen.</w:t>
      </w:r>
    </w:p>
    <w:p w14:paraId="1B67F805" w14:textId="77777777" w:rsidR="00B64440" w:rsidRPr="00B1323C" w:rsidRDefault="00B64440" w:rsidP="00B64440">
      <w:pPr>
        <w:pStyle w:val="BodyText"/>
        <w:spacing w:before="1"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Ze kan wel schriftelijk verlengd worden en is daardoor onderworpen aan de regels voor een huurovereenkomst van korte duur (maximaal 3 jaar) of van lange duur (in principe 9 jaar).</w:t>
      </w:r>
    </w:p>
    <w:p w14:paraId="7EA287B1" w14:textId="77777777" w:rsidR="00B64440" w:rsidRPr="00B1323C" w:rsidRDefault="00B64440" w:rsidP="00B64440">
      <w:pPr>
        <w:pStyle w:val="BodyText"/>
        <w:spacing w:before="159" w:line="259" w:lineRule="auto"/>
        <w:ind w:right="112"/>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met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minimale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6</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maanden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maximale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jaar)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 xml:space="preserve">kan ook worden beëindigd aan het einde van de looptijd als </w:t>
      </w:r>
      <w:r w:rsidRPr="00B1323C">
        <w:rPr>
          <w:rFonts w:asciiTheme="minorHAnsi" w:hAnsiTheme="minorHAnsi" w:cstheme="minorHAnsi"/>
          <w:b/>
          <w:i w:val="0"/>
          <w:iCs/>
          <w:sz w:val="22"/>
          <w:szCs w:val="22"/>
        </w:rPr>
        <w:t xml:space="preserve">een van de partijen </w:t>
      </w:r>
      <w:r w:rsidRPr="00B1323C">
        <w:rPr>
          <w:rFonts w:asciiTheme="minorHAnsi" w:hAnsiTheme="minorHAnsi" w:cstheme="minorHAnsi"/>
          <w:i w:val="0"/>
          <w:iCs/>
          <w:sz w:val="22"/>
          <w:szCs w:val="22"/>
        </w:rPr>
        <w:t>de andere partij een opzegging stuurt (bij voorkeur per aangetekende brief) met inachtneming van een opzeggingstermijn van minimaal 3 maanden.</w:t>
      </w:r>
    </w:p>
    <w:p w14:paraId="3C3C9420" w14:textId="77777777" w:rsidR="00B64440" w:rsidRPr="00B1323C" w:rsidRDefault="00B64440" w:rsidP="00B64440">
      <w:pPr>
        <w:pStyle w:val="BodyText"/>
        <w:spacing w:before="159" w:line="259" w:lineRule="auto"/>
        <w:ind w:left="1" w:right="113" w:hanging="1"/>
        <w:rPr>
          <w:rFonts w:asciiTheme="minorHAnsi" w:hAnsiTheme="minorHAnsi" w:cstheme="minorHAnsi"/>
          <w:i w:val="0"/>
          <w:iCs/>
          <w:sz w:val="22"/>
          <w:szCs w:val="22"/>
        </w:rPr>
      </w:pPr>
      <w:r w:rsidRPr="00B1323C">
        <w:rPr>
          <w:rFonts w:asciiTheme="minorHAnsi" w:hAnsiTheme="minorHAnsi" w:cstheme="minorHAnsi"/>
          <w:i w:val="0"/>
          <w:iCs/>
          <w:sz w:val="22"/>
          <w:szCs w:val="22"/>
        </w:rPr>
        <w:t xml:space="preserve">Tijdens de looptijd van de overeenkomst kan de </w:t>
      </w:r>
      <w:r w:rsidRPr="00B1323C">
        <w:rPr>
          <w:rFonts w:asciiTheme="minorHAnsi" w:hAnsiTheme="minorHAnsi" w:cstheme="minorHAnsi"/>
          <w:b/>
          <w:i w:val="0"/>
          <w:iCs/>
          <w:sz w:val="22"/>
          <w:szCs w:val="22"/>
        </w:rPr>
        <w:t xml:space="preserve">huurder </w:t>
      </w:r>
      <w:r w:rsidRPr="00B1323C">
        <w:rPr>
          <w:rFonts w:asciiTheme="minorHAnsi" w:hAnsiTheme="minorHAnsi" w:cstheme="minorHAnsi"/>
          <w:i w:val="0"/>
          <w:iCs/>
          <w:sz w:val="22"/>
          <w:szCs w:val="22"/>
        </w:rPr>
        <w:t xml:space="preserve">de overeenkomst ook beëindigen als hij de verhuurder een opzegging stuurt (bij voorkeur per aangetekende brief), met inachtneming van een opzeggingstermijn van minimaal 3 maanden en de betaling van een vergoeding gelijk aan een maand </w:t>
      </w:r>
      <w:r w:rsidRPr="00B1323C">
        <w:rPr>
          <w:rFonts w:asciiTheme="minorHAnsi" w:hAnsiTheme="minorHAnsi" w:cstheme="minorHAnsi"/>
          <w:i w:val="0"/>
          <w:iCs/>
          <w:spacing w:val="-2"/>
          <w:sz w:val="22"/>
          <w:szCs w:val="22"/>
        </w:rPr>
        <w:t>huur.</w:t>
      </w:r>
    </w:p>
    <w:p w14:paraId="7B0B6F28" w14:textId="77777777" w:rsidR="00B64440" w:rsidRPr="00B1323C" w:rsidRDefault="00B64440" w:rsidP="00B64440">
      <w:pPr>
        <w:pStyle w:val="BodyText"/>
        <w:spacing w:before="158" w:line="259" w:lineRule="auto"/>
        <w:ind w:left="1" w:right="113"/>
        <w:rPr>
          <w:rFonts w:asciiTheme="minorHAnsi" w:hAnsiTheme="minorHAnsi" w:cstheme="minorHAnsi"/>
          <w:i w:val="0"/>
          <w:iCs/>
          <w:sz w:val="22"/>
          <w:szCs w:val="22"/>
        </w:rPr>
      </w:pPr>
      <w:r w:rsidRPr="00B1323C">
        <w:rPr>
          <w:rFonts w:asciiTheme="minorHAnsi" w:hAnsiTheme="minorHAnsi" w:cstheme="minorHAnsi"/>
          <w:i w:val="0"/>
          <w:iCs/>
          <w:sz w:val="22"/>
          <w:szCs w:val="22"/>
        </w:rPr>
        <w:t>Vanaf het einde van het eerste jaar bewoning en uitsluitend wegens en volgens de regels van een [“persoonlijke</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bewoning”]</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b/>
          <w:i w:val="0"/>
          <w:iCs/>
          <w:sz w:val="22"/>
          <w:szCs w:val="22"/>
        </w:rPr>
        <w:t>verhuurder</w:t>
      </w:r>
      <w:r w:rsidRPr="00B1323C">
        <w:rPr>
          <w:rFonts w:asciiTheme="minorHAnsi" w:hAnsiTheme="minorHAnsi" w:cstheme="minorHAnsi"/>
          <w:b/>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overeenkomst</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beëindigen,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als</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pacing w:val="-5"/>
          <w:sz w:val="22"/>
          <w:szCs w:val="22"/>
        </w:rPr>
        <w:t>een</w:t>
      </w:r>
    </w:p>
    <w:p w14:paraId="00B44214" w14:textId="77777777" w:rsidR="00B64440" w:rsidRPr="00B1323C" w:rsidRDefault="00B64440" w:rsidP="00B64440">
      <w:pPr>
        <w:pStyle w:val="BodyText"/>
        <w:rPr>
          <w:rFonts w:asciiTheme="minorHAnsi" w:hAnsiTheme="minorHAnsi" w:cstheme="minorHAnsi"/>
          <w:i w:val="0"/>
          <w:iCs/>
          <w:sz w:val="22"/>
          <w:szCs w:val="22"/>
        </w:rPr>
      </w:pPr>
    </w:p>
    <w:p w14:paraId="1E57A626" w14:textId="77777777" w:rsidR="00B64440" w:rsidRDefault="00B64440" w:rsidP="00B64440">
      <w:pPr>
        <w:pStyle w:val="BodyText"/>
        <w:spacing w:before="202"/>
        <w:rPr>
          <w:sz w:val="20"/>
        </w:rPr>
      </w:pPr>
      <w:r>
        <w:rPr>
          <w:noProof/>
        </w:rPr>
        <mc:AlternateContent>
          <mc:Choice Requires="wps">
            <w:drawing>
              <wp:anchor distT="0" distB="0" distL="0" distR="0" simplePos="0" relativeHeight="251658255" behindDoc="1" locked="0" layoutInCell="1" allowOverlap="1" wp14:anchorId="322F5724" wp14:editId="5D2EDF29">
                <wp:simplePos x="0" y="0"/>
                <wp:positionH relativeFrom="page">
                  <wp:posOffset>899160</wp:posOffset>
                </wp:positionH>
                <wp:positionV relativeFrom="paragraph">
                  <wp:posOffset>298688</wp:posOffset>
                </wp:positionV>
                <wp:extent cx="182880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2C915" id="Graphic 26" o:spid="_x0000_s1026" style="position:absolute;margin-left:70.8pt;margin-top:23.5pt;width:2in;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" path="m1828800,l,,,9143r1828800,l1828800,xe" fillcolor="black" stroked="f">
                <v:path arrowok="t"/>
                <w10:wrap type="topAndBottom" anchorx="page"/>
              </v:shape>
            </w:pict>
          </mc:Fallback>
        </mc:AlternateContent>
      </w:r>
    </w:p>
    <w:p w14:paraId="238DD214" w14:textId="77777777" w:rsidR="00B64440" w:rsidRDefault="00B64440" w:rsidP="00B64440">
      <w:pPr>
        <w:spacing w:before="100"/>
        <w:ind w:left="115"/>
        <w:rPr>
          <w:sz w:val="20"/>
        </w:rPr>
      </w:pPr>
      <w:bookmarkStart w:id="109" w:name="_bookmark4"/>
      <w:bookmarkEnd w:id="109"/>
      <w:r>
        <w:rPr>
          <w:sz w:val="20"/>
          <w:vertAlign w:val="superscript"/>
        </w:rPr>
        <w:t>5</w:t>
      </w:r>
      <w:r>
        <w:rPr>
          <w:spacing w:val="-7"/>
          <w:sz w:val="20"/>
        </w:rPr>
        <w:t xml:space="preserve"> </w:t>
      </w:r>
      <w:hyperlink r:id="rId44">
        <w:r>
          <w:rPr>
            <w:color w:val="0562C1"/>
            <w:sz w:val="20"/>
            <w:u w:val="single" w:color="0562C1"/>
          </w:rPr>
          <w:t>Artikel</w:t>
        </w:r>
        <w:r>
          <w:rPr>
            <w:color w:val="0562C1"/>
            <w:spacing w:val="-6"/>
            <w:sz w:val="20"/>
            <w:u w:val="single" w:color="0562C1"/>
          </w:rPr>
          <w:t xml:space="preserve"> </w:t>
        </w:r>
        <w:r>
          <w:rPr>
            <w:color w:val="0562C1"/>
            <w:sz w:val="20"/>
            <w:u w:val="single" w:color="0562C1"/>
          </w:rPr>
          <w:t>238</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12C1192E" w14:textId="77777777" w:rsidR="00B64440" w:rsidRDefault="00B64440" w:rsidP="00B64440">
      <w:pPr>
        <w:rPr>
          <w:sz w:val="20"/>
        </w:rPr>
        <w:sectPr w:rsidR="00B64440" w:rsidSect="00B64440">
          <w:pgSz w:w="11910" w:h="16840"/>
          <w:pgMar w:top="1360" w:right="1300" w:bottom="1140" w:left="1300" w:header="0" w:footer="960" w:gutter="0"/>
          <w:cols w:space="720"/>
        </w:sectPr>
      </w:pPr>
    </w:p>
    <w:p w14:paraId="14EFB59E" w14:textId="77777777" w:rsidR="00B64440" w:rsidRPr="006739DB" w:rsidRDefault="00B64440" w:rsidP="00B64440">
      <w:pPr>
        <w:pStyle w:val="BodyText"/>
        <w:spacing w:before="37" w:line="259" w:lineRule="auto"/>
        <w:ind w:right="113"/>
        <w:rPr>
          <w:rFonts w:ascii="Calibri" w:hAnsi="Calibri" w:cs="Calibri"/>
          <w:i w:val="0"/>
          <w:iCs/>
          <w:sz w:val="22"/>
          <w:szCs w:val="22"/>
        </w:rPr>
      </w:pPr>
      <w:r w:rsidRPr="006739DB">
        <w:rPr>
          <w:rFonts w:ascii="Calibri" w:hAnsi="Calibri" w:cs="Calibri"/>
          <w:i w:val="0"/>
          <w:iCs/>
          <w:sz w:val="22"/>
          <w:szCs w:val="22"/>
        </w:rPr>
        <w:lastRenderedPageBreak/>
        <w:t>opzegging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stuurt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voorkeur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per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aangetekende</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brief),</w:t>
      </w:r>
      <w:r w:rsidRPr="006739DB">
        <w:rPr>
          <w:rFonts w:ascii="Calibri" w:hAnsi="Calibri" w:cs="Calibri"/>
          <w:i w:val="0"/>
          <w:iCs/>
          <w:spacing w:val="-4"/>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inachtneming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opzeggingstermijn van minimaal 3 maanden en de betaling van een vergoeding gelijk aan een maand huur.</w:t>
      </w:r>
    </w:p>
    <w:p w14:paraId="4B173D8F" w14:textId="77777777" w:rsidR="00B64440" w:rsidRPr="006739DB" w:rsidRDefault="00B64440" w:rsidP="00B64440">
      <w:pPr>
        <w:pStyle w:val="BodyText"/>
        <w:spacing w:before="161" w:line="259" w:lineRule="auto"/>
        <w:ind w:right="113"/>
        <w:rPr>
          <w:rFonts w:ascii="Calibri" w:hAnsi="Calibri" w:cs="Calibri"/>
          <w:i w:val="0"/>
          <w:iCs/>
          <w:sz w:val="22"/>
          <w:szCs w:val="22"/>
        </w:rPr>
      </w:pPr>
      <w:r w:rsidRPr="006739DB">
        <w:rPr>
          <w:rFonts w:ascii="Calibri" w:hAnsi="Calibri" w:cs="Calibri"/>
          <w:i w:val="0"/>
          <w:iCs/>
          <w:sz w:val="22"/>
          <w:szCs w:val="22"/>
        </w:rPr>
        <w:t>In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7"/>
          <w:sz w:val="22"/>
          <w:szCs w:val="22"/>
        </w:rPr>
        <w:t xml:space="preserve"> </w:t>
      </w:r>
      <w:r w:rsidRPr="006739DB">
        <w:rPr>
          <w:rFonts w:ascii="Calibri" w:hAnsi="Calibri" w:cs="Calibri"/>
          <w:i w:val="0"/>
          <w:iCs/>
          <w:sz w:val="22"/>
          <w:szCs w:val="22"/>
        </w:rPr>
        <w:t>mag</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huurder</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8"/>
          <w:sz w:val="22"/>
          <w:szCs w:val="22"/>
        </w:rPr>
        <w:t xml:space="preserve"> </w:t>
      </w:r>
      <w:r w:rsidRPr="006739DB">
        <w:rPr>
          <w:rFonts w:ascii="Calibri" w:hAnsi="Calibri" w:cs="Calibri"/>
          <w:i w:val="0"/>
          <w:iCs/>
          <w:sz w:val="22"/>
          <w:szCs w:val="22"/>
        </w:rPr>
        <w:t>zijn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beurt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opzeggingstermijn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van slechts één maand en zonder een vergoeding te moeten betalen. Deze “tegenopzegging” door de huurder ontslaat de verhuurder niet van de verplichting om te voldoen aan de voorwaarden voor beëindiging van de huurovereenkomst in verband met zijn persoonlijke bewoning.</w:t>
      </w:r>
    </w:p>
    <w:p w14:paraId="55A18043" w14:textId="77777777" w:rsidR="00B64440" w:rsidRPr="006739DB" w:rsidRDefault="00B64440" w:rsidP="00B64440">
      <w:pPr>
        <w:pStyle w:val="BodyText"/>
        <w:spacing w:before="157" w:line="259" w:lineRule="auto"/>
        <w:ind w:right="113"/>
        <w:rPr>
          <w:rFonts w:ascii="Calibri" w:hAnsi="Calibri" w:cs="Calibri"/>
          <w:i w:val="0"/>
          <w:iCs/>
          <w:sz w:val="22"/>
          <w:szCs w:val="22"/>
        </w:rPr>
      </w:pPr>
      <w:r w:rsidRPr="006739DB">
        <w:rPr>
          <w:rFonts w:ascii="Calibri" w:hAnsi="Calibri" w:cs="Calibri"/>
          <w:i w:val="0"/>
          <w:iCs/>
          <w:sz w:val="22"/>
          <w:szCs w:val="22"/>
        </w:rPr>
        <w:t>Als</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huur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doorloopt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na</w:t>
      </w:r>
      <w:r w:rsidRPr="006739DB">
        <w:rPr>
          <w:rFonts w:ascii="Calibri" w:hAnsi="Calibri" w:cs="Calibri"/>
          <w:i w:val="0"/>
          <w:iCs/>
          <w:spacing w:val="-4"/>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verstrijken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zonder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formele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opzegging</w:t>
      </w:r>
      <w:r w:rsidRPr="006739DB">
        <w:rPr>
          <w:rFonts w:ascii="Calibri" w:hAnsi="Calibri" w:cs="Calibri"/>
          <w:i w:val="0"/>
          <w:iCs/>
          <w:spacing w:val="-2"/>
          <w:sz w:val="22"/>
          <w:szCs w:val="22"/>
        </w:rPr>
        <w:t xml:space="preserve"> </w:t>
      </w:r>
      <w:r w:rsidRPr="006739DB">
        <w:rPr>
          <w:rFonts w:ascii="Calibri" w:hAnsi="Calibri" w:cs="Calibri"/>
          <w:i w:val="0"/>
          <w:iCs/>
          <w:sz w:val="22"/>
          <w:szCs w:val="22"/>
        </w:rPr>
        <w:t xml:space="preserve">aan </w:t>
      </w:r>
      <w:r w:rsidRPr="006739DB">
        <w:rPr>
          <w:rFonts w:ascii="Calibri" w:hAnsi="Calibri" w:cs="Calibri"/>
          <w:i w:val="0"/>
          <w:iCs/>
          <w:spacing w:val="-2"/>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andere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partij,</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wordt</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geacht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looptijd</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van</w:t>
      </w:r>
      <w:r w:rsidRPr="006739DB">
        <w:rPr>
          <w:rFonts w:ascii="Calibri" w:hAnsi="Calibri" w:cs="Calibri"/>
          <w:i w:val="0"/>
          <w:iCs/>
          <w:spacing w:val="-9"/>
          <w:sz w:val="22"/>
          <w:szCs w:val="22"/>
        </w:rPr>
        <w:t xml:space="preserve"> </w:t>
      </w:r>
      <w:r w:rsidRPr="006739DB">
        <w:rPr>
          <w:rFonts w:ascii="Calibri" w:hAnsi="Calibri" w:cs="Calibri"/>
          <w:i w:val="0"/>
          <w:iCs/>
          <w:spacing w:val="-2"/>
          <w:sz w:val="22"/>
          <w:szCs w:val="22"/>
        </w:rPr>
        <w:t>9</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jaar</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te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hebben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zijn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 xml:space="preserve">[regels </w:t>
      </w:r>
      <w:r w:rsidRPr="006739DB">
        <w:rPr>
          <w:rFonts w:ascii="Calibri" w:hAnsi="Calibri" w:cs="Calibri"/>
          <w:i w:val="0"/>
          <w:iCs/>
          <w:sz w:val="22"/>
          <w:szCs w:val="22"/>
        </w:rPr>
        <w:t>voor de huurovereenkomst van 9 jaar] van toepassing. De voorwaarden van de oorspronkelijke huurovereenkomst, met inbegrip van de huurprijs, worden behouden.</w:t>
      </w:r>
    </w:p>
    <w:p w14:paraId="2FC25C50" w14:textId="77777777" w:rsidR="00B64440" w:rsidRPr="006739DB" w:rsidRDefault="00B64440" w:rsidP="00B64440">
      <w:pPr>
        <w:pStyle w:val="BodyText"/>
        <w:spacing w:before="160"/>
        <w:ind w:left="1184"/>
        <w:rPr>
          <w:rFonts w:ascii="Calibri" w:hAnsi="Calibri" w:cs="Calibri"/>
          <w:i w:val="0"/>
          <w:iCs/>
          <w:sz w:val="22"/>
          <w:szCs w:val="22"/>
        </w:rPr>
      </w:pPr>
      <w:r w:rsidRPr="006739DB">
        <w:rPr>
          <w:rFonts w:ascii="Calibri" w:hAnsi="Calibri" w:cs="Calibri"/>
          <w:i w:val="0"/>
          <w:iCs/>
          <w:sz w:val="22"/>
          <w:szCs w:val="22"/>
        </w:rPr>
        <w:t>3°</w:t>
      </w:r>
      <w:r w:rsidRPr="006739DB">
        <w:rPr>
          <w:rFonts w:ascii="Calibri" w:hAnsi="Calibri" w:cs="Calibri"/>
          <w:i w:val="0"/>
          <w:iCs/>
          <w:spacing w:val="2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lange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(meer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9</w:t>
      </w:r>
      <w:r w:rsidRPr="006739DB">
        <w:rPr>
          <w:rFonts w:ascii="Calibri" w:hAnsi="Calibri" w:cs="Calibri"/>
          <w:i w:val="0"/>
          <w:iCs/>
          <w:spacing w:val="-3"/>
          <w:sz w:val="22"/>
          <w:szCs w:val="22"/>
        </w:rPr>
        <w:t xml:space="preserve"> </w:t>
      </w:r>
      <w:r w:rsidRPr="006739DB">
        <w:rPr>
          <w:rFonts w:ascii="Calibri" w:hAnsi="Calibri" w:cs="Calibri"/>
          <w:i w:val="0"/>
          <w:iCs/>
          <w:spacing w:val="-2"/>
          <w:sz w:val="22"/>
          <w:szCs w:val="22"/>
        </w:rPr>
        <w:t>jaar)</w:t>
      </w:r>
      <w:hyperlink w:anchor="_bookmark5" w:history="1">
        <w:r w:rsidRPr="006739DB">
          <w:rPr>
            <w:rFonts w:ascii="Calibri" w:hAnsi="Calibri" w:cs="Calibri"/>
            <w:i w:val="0"/>
            <w:iCs/>
            <w:spacing w:val="-2"/>
            <w:sz w:val="22"/>
            <w:szCs w:val="22"/>
            <w:vertAlign w:val="superscript"/>
          </w:rPr>
          <w:t>6</w:t>
        </w:r>
      </w:hyperlink>
    </w:p>
    <w:p w14:paraId="4E5C37F6" w14:textId="77777777" w:rsidR="00B64440" w:rsidRPr="006739DB" w:rsidRDefault="00B64440" w:rsidP="00B64440">
      <w:pPr>
        <w:pStyle w:val="BodyText"/>
        <w:spacing w:before="181" w:line="259" w:lineRule="auto"/>
        <w:ind w:right="114"/>
        <w:rPr>
          <w:rFonts w:ascii="Calibri" w:hAnsi="Calibri" w:cs="Calibri"/>
          <w:i w:val="0"/>
          <w:iCs/>
          <w:sz w:val="22"/>
          <w:szCs w:val="22"/>
        </w:rPr>
      </w:pPr>
      <w:r w:rsidRPr="006739DB">
        <w:rPr>
          <w:rFonts w:ascii="Calibri" w:hAnsi="Calibri" w:cs="Calibri"/>
          <w:i w:val="0"/>
          <w:iCs/>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worden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gesloten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bepaalde</w:t>
      </w:r>
      <w:r w:rsidRPr="006739DB">
        <w:rPr>
          <w:rFonts w:ascii="Calibri" w:hAnsi="Calibri" w:cs="Calibri"/>
          <w:i w:val="0"/>
          <w:iCs/>
          <w:spacing w:val="-6"/>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9"/>
          <w:sz w:val="22"/>
          <w:szCs w:val="22"/>
        </w:rPr>
        <w:t xml:space="preserve"> </w:t>
      </w:r>
      <w:r w:rsidRPr="006739DB">
        <w:rPr>
          <w:rFonts w:ascii="Calibri" w:hAnsi="Calibri" w:cs="Calibri"/>
          <w:b/>
          <w:i w:val="0"/>
          <w:iCs/>
          <w:sz w:val="22"/>
          <w:szCs w:val="22"/>
        </w:rPr>
        <w:t>meer</w:t>
      </w:r>
      <w:r w:rsidRPr="006739DB">
        <w:rPr>
          <w:rFonts w:ascii="Calibri" w:hAnsi="Calibri" w:cs="Calibri"/>
          <w:b/>
          <w:i w:val="0"/>
          <w:iCs/>
          <w:spacing w:val="-8"/>
          <w:sz w:val="22"/>
          <w:szCs w:val="22"/>
        </w:rPr>
        <w:t xml:space="preserve"> </w:t>
      </w:r>
      <w:r w:rsidRPr="006739DB">
        <w:rPr>
          <w:rFonts w:ascii="Calibri" w:hAnsi="Calibri" w:cs="Calibri"/>
          <w:b/>
          <w:i w:val="0"/>
          <w:iCs/>
          <w:sz w:val="22"/>
          <w:szCs w:val="22"/>
        </w:rPr>
        <w:t>dan</w:t>
      </w:r>
      <w:r w:rsidRPr="006739DB">
        <w:rPr>
          <w:rFonts w:ascii="Calibri" w:hAnsi="Calibri" w:cs="Calibri"/>
          <w:b/>
          <w:i w:val="0"/>
          <w:iCs/>
          <w:spacing w:val="-7"/>
          <w:sz w:val="22"/>
          <w:szCs w:val="22"/>
        </w:rPr>
        <w:t xml:space="preserve"> </w:t>
      </w:r>
      <w:r w:rsidRPr="006739DB">
        <w:rPr>
          <w:rFonts w:ascii="Calibri" w:hAnsi="Calibri" w:cs="Calibri"/>
          <w:b/>
          <w:i w:val="0"/>
          <w:iCs/>
          <w:sz w:val="22"/>
          <w:szCs w:val="22"/>
        </w:rPr>
        <w:t>9</w:t>
      </w:r>
      <w:r w:rsidRPr="006739DB">
        <w:rPr>
          <w:rFonts w:ascii="Calibri" w:hAnsi="Calibri" w:cs="Calibri"/>
          <w:b/>
          <w:i w:val="0"/>
          <w:iCs/>
          <w:spacing w:val="-6"/>
          <w:sz w:val="22"/>
          <w:szCs w:val="22"/>
        </w:rPr>
        <w:t xml:space="preserve"> </w:t>
      </w:r>
      <w:r w:rsidRPr="006739DB">
        <w:rPr>
          <w:rFonts w:ascii="Calibri" w:hAnsi="Calibri" w:cs="Calibri"/>
          <w:b/>
          <w:i w:val="0"/>
          <w:iCs/>
          <w:sz w:val="22"/>
          <w:szCs w:val="22"/>
        </w:rPr>
        <w:t>jaar.</w:t>
      </w:r>
      <w:r w:rsidRPr="006739DB">
        <w:rPr>
          <w:rFonts w:ascii="Calibri" w:hAnsi="Calibri" w:cs="Calibri"/>
          <w:b/>
          <w:i w:val="0"/>
          <w:iCs/>
          <w:spacing w:val="-6"/>
          <w:sz w:val="22"/>
          <w:szCs w:val="22"/>
        </w:rPr>
        <w:t xml:space="preserve"> </w:t>
      </w:r>
      <w:r w:rsidRPr="006739DB">
        <w:rPr>
          <w:rFonts w:ascii="Calibri" w:hAnsi="Calibri" w:cs="Calibri"/>
          <w:i w:val="0"/>
          <w:iCs/>
          <w:sz w:val="22"/>
          <w:szCs w:val="22"/>
        </w:rPr>
        <w:t>Ze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volgt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de meeste [regels die gelden voor een huurovereenkomst van 9 jaar].</w:t>
      </w:r>
    </w:p>
    <w:p w14:paraId="42DBBC79" w14:textId="77777777" w:rsidR="00B64440" w:rsidRPr="006739DB" w:rsidRDefault="00B64440" w:rsidP="00B64440">
      <w:pPr>
        <w:pStyle w:val="BodyText"/>
        <w:spacing w:before="161" w:line="256" w:lineRule="auto"/>
        <w:ind w:right="116"/>
        <w:rPr>
          <w:rFonts w:ascii="Calibri" w:hAnsi="Calibri" w:cs="Calibri"/>
          <w:i w:val="0"/>
          <w:iCs/>
          <w:sz w:val="22"/>
          <w:szCs w:val="22"/>
        </w:rPr>
      </w:pPr>
      <w:r w:rsidRPr="006739DB">
        <w:rPr>
          <w:rFonts w:ascii="Calibri" w:hAnsi="Calibri" w:cs="Calibri"/>
          <w:i w:val="0"/>
          <w:iCs/>
          <w:sz w:val="22"/>
          <w:szCs w:val="22"/>
        </w:rPr>
        <w:t>De overeenkomst moet worden overgeschreven en dus bij een notaris door een authentieke akte vastgesteld worden, zodat de tegenwerpbaar is aan derden</w:t>
      </w:r>
      <w:hyperlink w:anchor="_bookmark6" w:history="1">
        <w:r w:rsidRPr="006739DB">
          <w:rPr>
            <w:rFonts w:ascii="Calibri" w:hAnsi="Calibri" w:cs="Calibri"/>
            <w:i w:val="0"/>
            <w:iCs/>
            <w:sz w:val="22"/>
            <w:szCs w:val="22"/>
            <w:vertAlign w:val="superscript"/>
          </w:rPr>
          <w:t>7</w:t>
        </w:r>
      </w:hyperlink>
      <w:r w:rsidRPr="006739DB">
        <w:rPr>
          <w:rFonts w:ascii="Calibri" w:hAnsi="Calibri" w:cs="Calibri"/>
          <w:i w:val="0"/>
          <w:iCs/>
          <w:sz w:val="22"/>
          <w:szCs w:val="22"/>
        </w:rPr>
        <w:t>.</w:t>
      </w:r>
    </w:p>
    <w:p w14:paraId="02DA3B36" w14:textId="77777777" w:rsidR="00B64440" w:rsidRPr="006739DB" w:rsidRDefault="00B64440" w:rsidP="00B64440">
      <w:pPr>
        <w:pStyle w:val="BodyText"/>
        <w:spacing w:before="165" w:line="259" w:lineRule="auto"/>
        <w:ind w:right="113"/>
        <w:rPr>
          <w:rFonts w:ascii="Calibri" w:hAnsi="Calibri" w:cs="Calibri"/>
          <w:i w:val="0"/>
          <w:iCs/>
          <w:sz w:val="22"/>
          <w:szCs w:val="22"/>
        </w:rPr>
      </w:pPr>
      <w:r w:rsidRPr="006739DB">
        <w:rPr>
          <w:rFonts w:ascii="Calibri" w:hAnsi="Calibri" w:cs="Calibri"/>
          <w:i w:val="0"/>
          <w:iCs/>
          <w:sz w:val="22"/>
          <w:szCs w:val="22"/>
        </w:rPr>
        <w:t>De overeenkomst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loopt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af</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 door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partijen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vervaldatum.</w:t>
      </w:r>
      <w:r w:rsidRPr="006739DB">
        <w:rPr>
          <w:rFonts w:ascii="Calibri" w:hAnsi="Calibri" w:cs="Calibri"/>
          <w:i w:val="0"/>
          <w:iCs/>
          <w:spacing w:val="-2"/>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
          <w:sz w:val="22"/>
          <w:szCs w:val="22"/>
        </w:rPr>
        <w:t xml:space="preserve"> </w:t>
      </w:r>
      <w:r w:rsidRPr="006739DB">
        <w:rPr>
          <w:rFonts w:ascii="Calibri" w:hAnsi="Calibri" w:cs="Calibri"/>
          <w:b/>
          <w:i w:val="0"/>
          <w:iCs/>
          <w:sz w:val="22"/>
          <w:szCs w:val="22"/>
        </w:rPr>
        <w:t xml:space="preserve">elke partij </w:t>
      </w:r>
      <w:r w:rsidRPr="006739DB">
        <w:rPr>
          <w:rFonts w:ascii="Calibri" w:hAnsi="Calibri" w:cs="Calibri"/>
          <w:i w:val="0"/>
          <w:iCs/>
          <w:sz w:val="22"/>
          <w:szCs w:val="22"/>
        </w:rPr>
        <w:t>de overeenkomst beëindigen door de andere partij (bij voorkeur per aangetekende brief) een opzegging te geven, met inachtneming van een opzeggingstermijn van minimaal 6 maanden.</w:t>
      </w:r>
    </w:p>
    <w:p w14:paraId="091E4483" w14:textId="77777777" w:rsidR="00B64440" w:rsidRPr="006739DB" w:rsidRDefault="00B64440" w:rsidP="00B64440">
      <w:pPr>
        <w:pStyle w:val="BodyText"/>
        <w:spacing w:line="259" w:lineRule="auto"/>
        <w:ind w:right="113"/>
        <w:rPr>
          <w:rFonts w:ascii="Calibri" w:hAnsi="Calibri" w:cs="Calibri"/>
          <w:i w:val="0"/>
          <w:iCs/>
          <w:sz w:val="22"/>
          <w:szCs w:val="22"/>
        </w:rPr>
      </w:pPr>
      <w:r w:rsidRPr="006739DB">
        <w:rPr>
          <w:rFonts w:ascii="Calibri" w:hAnsi="Calibri" w:cs="Calibri"/>
          <w:i w:val="0"/>
          <w:iCs/>
          <w:sz w:val="22"/>
          <w:szCs w:val="22"/>
        </w:rPr>
        <w:t>Als dit niet gebeurt en als de huur wordt voortgezet, wordt de huurovereenkomst verlengd voor periodes van 3 jaar, onder dezelfde voorwaarden.</w:t>
      </w:r>
    </w:p>
    <w:p w14:paraId="69370A6A" w14:textId="77777777" w:rsidR="00B64440" w:rsidRPr="006739DB" w:rsidRDefault="00B64440" w:rsidP="00B64440">
      <w:pPr>
        <w:pStyle w:val="BodyText"/>
        <w:spacing w:before="157" w:line="259" w:lineRule="auto"/>
        <w:ind w:right="114"/>
        <w:rPr>
          <w:rFonts w:ascii="Calibri" w:hAnsi="Calibri" w:cs="Calibri"/>
          <w:i w:val="0"/>
          <w:iCs/>
          <w:sz w:val="22"/>
          <w:szCs w:val="22"/>
        </w:rPr>
      </w:pPr>
      <w:r w:rsidRPr="006739DB">
        <w:rPr>
          <w:rFonts w:ascii="Calibri" w:hAnsi="Calibri" w:cs="Calibri"/>
          <w:i w:val="0"/>
          <w:iCs/>
          <w:sz w:val="22"/>
          <w:szCs w:val="22"/>
        </w:rPr>
        <w:t>Aan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einde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bijkomende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periode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3</w:t>
      </w:r>
      <w:r w:rsidRPr="006739DB">
        <w:rPr>
          <w:rFonts w:ascii="Calibri" w:hAnsi="Calibri" w:cs="Calibri"/>
          <w:i w:val="0"/>
          <w:iCs/>
          <w:spacing w:val="-9"/>
          <w:sz w:val="22"/>
          <w:szCs w:val="22"/>
        </w:rPr>
        <w:t xml:space="preserve"> </w:t>
      </w:r>
      <w:r w:rsidRPr="006739DB">
        <w:rPr>
          <w:rFonts w:ascii="Calibri" w:hAnsi="Calibri" w:cs="Calibri"/>
          <w:i w:val="0"/>
          <w:iCs/>
          <w:sz w:val="22"/>
          <w:szCs w:val="22"/>
        </w:rPr>
        <w:t>jaar</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partij</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met inachtneming van een opzeggingstermijn van minimaal 6 maanden.</w:t>
      </w:r>
    </w:p>
    <w:p w14:paraId="7F977783" w14:textId="77777777" w:rsidR="00B64440" w:rsidRPr="006739DB" w:rsidRDefault="00B64440" w:rsidP="00B64440">
      <w:pPr>
        <w:pStyle w:val="BodyText"/>
        <w:spacing w:before="159" w:line="259" w:lineRule="auto"/>
        <w:ind w:right="112"/>
        <w:rPr>
          <w:rFonts w:ascii="Calibri" w:hAnsi="Calibri" w:cs="Calibri"/>
          <w:i w:val="0"/>
          <w:iCs/>
          <w:sz w:val="22"/>
          <w:szCs w:val="22"/>
        </w:rPr>
      </w:pPr>
      <w:r w:rsidRPr="006739DB">
        <w:rPr>
          <w:rFonts w:ascii="Calibri" w:hAnsi="Calibri" w:cs="Calibri"/>
          <w:i w:val="0"/>
          <w:iCs/>
          <w:sz w:val="22"/>
          <w:szCs w:val="22"/>
        </w:rPr>
        <w:t>Tijdens</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looptijd</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b/>
          <w:i w:val="0"/>
          <w:iCs/>
          <w:sz w:val="22"/>
          <w:szCs w:val="22"/>
        </w:rPr>
        <w:t>verhuurder</w:t>
      </w:r>
      <w:r w:rsidRPr="006739DB">
        <w:rPr>
          <w:rFonts w:ascii="Calibri" w:hAnsi="Calibri" w:cs="Calibri"/>
          <w:b/>
          <w:i w:val="0"/>
          <w:iCs/>
          <w:spacing w:val="-9"/>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om</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dezelfde redenen en onder dezelfde voorwaarden als voor de [huurovereenkomst van 9 jaar] (persoonlijke bewoning/werken/zonder motief, minimaal 6 maanden opzeggingstermijn en vergoeding).</w:t>
      </w:r>
    </w:p>
    <w:p w14:paraId="70D0C689" w14:textId="77777777" w:rsidR="00B64440" w:rsidRPr="006739DB" w:rsidRDefault="00B64440" w:rsidP="00B64440">
      <w:pPr>
        <w:pStyle w:val="BodyText"/>
        <w:spacing w:before="1" w:line="259" w:lineRule="auto"/>
        <w:ind w:right="113"/>
        <w:rPr>
          <w:rFonts w:ascii="Calibri" w:hAnsi="Calibri" w:cs="Calibri"/>
          <w:i w:val="0"/>
          <w:iCs/>
          <w:sz w:val="22"/>
          <w:szCs w:val="22"/>
        </w:rPr>
      </w:pPr>
      <w:r w:rsidRPr="006739DB">
        <w:rPr>
          <w:rFonts w:ascii="Calibri" w:hAnsi="Calibri" w:cs="Calibri"/>
          <w:i w:val="0"/>
          <w:iCs/>
          <w:sz w:val="22"/>
          <w:szCs w:val="22"/>
        </w:rPr>
        <w:t>Er is echter één uitzondering: als de overeenkomst zonder reden wordt beëindigd aan het einde van de derde of daaropvolgende driejarige periode, moet de verhuurder aan de huurder een vergoeding betalen die gelijk is aan drie maanden huur.</w:t>
      </w:r>
    </w:p>
    <w:p w14:paraId="145D6FFB" w14:textId="77777777" w:rsidR="00B64440" w:rsidRPr="006739DB" w:rsidRDefault="00B64440" w:rsidP="00B64440">
      <w:pPr>
        <w:pStyle w:val="BodyText"/>
        <w:spacing w:before="160" w:line="256" w:lineRule="auto"/>
        <w:ind w:right="113"/>
        <w:rPr>
          <w:rFonts w:ascii="Calibri" w:hAnsi="Calibri" w:cs="Calibri"/>
          <w:i w:val="0"/>
          <w:iCs/>
          <w:sz w:val="22"/>
          <w:szCs w:val="22"/>
        </w:rPr>
      </w:pPr>
      <w:r w:rsidRPr="006739DB">
        <w:rPr>
          <w:rFonts w:ascii="Calibri" w:hAnsi="Calibri" w:cs="Calibri"/>
          <w:i w:val="0"/>
          <w:iCs/>
          <w:sz w:val="22"/>
          <w:szCs w:val="22"/>
        </w:rPr>
        <w:t>De verhuurder kan afstand doen van deze opzeggingsmogelijkheden en/of de overeenkomst kan in strengere opzeggingsvoorwaarden voorzien of deze uitsluiten.</w:t>
      </w:r>
    </w:p>
    <w:p w14:paraId="5F9DAD8C" w14:textId="77777777" w:rsidR="00B64440" w:rsidRPr="006739DB" w:rsidRDefault="00B64440" w:rsidP="00B64440">
      <w:pPr>
        <w:pStyle w:val="BodyText"/>
        <w:spacing w:before="164"/>
        <w:ind w:left="1183"/>
        <w:rPr>
          <w:rFonts w:ascii="Calibri" w:hAnsi="Calibri" w:cs="Calibri"/>
          <w:i w:val="0"/>
          <w:iCs/>
          <w:sz w:val="22"/>
          <w:szCs w:val="22"/>
        </w:rPr>
      </w:pPr>
      <w:r w:rsidRPr="006739DB">
        <w:rPr>
          <w:rFonts w:ascii="Calibri" w:hAnsi="Calibri" w:cs="Calibri"/>
          <w:i w:val="0"/>
          <w:iCs/>
          <w:sz w:val="22"/>
          <w:szCs w:val="22"/>
        </w:rPr>
        <w:t>4°</w:t>
      </w:r>
      <w:r w:rsidRPr="006739DB">
        <w:rPr>
          <w:rFonts w:ascii="Calibri" w:hAnsi="Calibri" w:cs="Calibri"/>
          <w:i w:val="0"/>
          <w:iCs/>
          <w:spacing w:val="78"/>
          <w:w w:val="150"/>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4"/>
          <w:sz w:val="22"/>
          <w:szCs w:val="22"/>
        </w:rPr>
        <w:t xml:space="preserve"> </w:t>
      </w:r>
      <w:r w:rsidRPr="006739DB">
        <w:rPr>
          <w:rFonts w:ascii="Calibri" w:hAnsi="Calibri" w:cs="Calibri"/>
          <w:i w:val="0"/>
          <w:iCs/>
          <w:spacing w:val="-2"/>
          <w:sz w:val="22"/>
          <w:szCs w:val="22"/>
        </w:rPr>
        <w:t>leven</w:t>
      </w:r>
      <w:hyperlink w:anchor="_bookmark7" w:history="1">
        <w:r w:rsidRPr="006739DB">
          <w:rPr>
            <w:rFonts w:ascii="Calibri" w:hAnsi="Calibri" w:cs="Calibri"/>
            <w:i w:val="0"/>
            <w:iCs/>
            <w:spacing w:val="-2"/>
            <w:sz w:val="22"/>
            <w:szCs w:val="22"/>
            <w:vertAlign w:val="superscript"/>
          </w:rPr>
          <w:t>8</w:t>
        </w:r>
      </w:hyperlink>
    </w:p>
    <w:p w14:paraId="3F17CAFF" w14:textId="77777777" w:rsidR="00B64440" w:rsidRPr="006739DB" w:rsidRDefault="00B64440" w:rsidP="00B64440">
      <w:pPr>
        <w:pStyle w:val="BodyText"/>
        <w:spacing w:before="181" w:line="259" w:lineRule="auto"/>
        <w:ind w:right="112"/>
        <w:rPr>
          <w:rFonts w:ascii="Calibri" w:hAnsi="Calibri" w:cs="Calibri"/>
          <w:i w:val="0"/>
          <w:iCs/>
          <w:sz w:val="22"/>
          <w:szCs w:val="22"/>
        </w:rPr>
      </w:pPr>
      <w:r w:rsidRPr="006739DB">
        <w:rPr>
          <w:rFonts w:ascii="Calibri" w:hAnsi="Calibri" w:cs="Calibri"/>
          <w:i w:val="0"/>
          <w:iCs/>
          <w:sz w:val="22"/>
          <w:szCs w:val="22"/>
        </w:rPr>
        <w:t>Het is mogelijk een huurovereenkomst voor het leven van de huurder te sluiten. De overeenkomst moet worden overgeschreven en dus bij een notaris door een authentieke akte vastgesteld worden, zodat ze tegenwerpbaar is aan derden</w:t>
      </w:r>
      <w:hyperlink w:anchor="_bookmark8" w:history="1">
        <w:r w:rsidRPr="006739DB">
          <w:rPr>
            <w:rFonts w:ascii="Calibri" w:hAnsi="Calibri" w:cs="Calibri"/>
            <w:i w:val="0"/>
            <w:iCs/>
            <w:sz w:val="22"/>
            <w:szCs w:val="22"/>
            <w:vertAlign w:val="superscript"/>
          </w:rPr>
          <w:t>9</w:t>
        </w:r>
      </w:hyperlink>
      <w:r w:rsidRPr="006739DB">
        <w:rPr>
          <w:rFonts w:ascii="Calibri" w:hAnsi="Calibri" w:cs="Calibri"/>
          <w:i w:val="0"/>
          <w:iCs/>
          <w:sz w:val="22"/>
          <w:szCs w:val="22"/>
        </w:rPr>
        <w:t>.</w:t>
      </w:r>
    </w:p>
    <w:p w14:paraId="0ED36B23" w14:textId="77777777" w:rsidR="00B64440" w:rsidRPr="006739DB" w:rsidRDefault="00B64440" w:rsidP="00B64440">
      <w:pPr>
        <w:pStyle w:val="BodyText"/>
        <w:spacing w:before="159"/>
        <w:rPr>
          <w:rFonts w:ascii="Calibri" w:hAnsi="Calibri" w:cs="Calibri"/>
          <w:i w:val="0"/>
          <w:iCs/>
          <w:sz w:val="22"/>
          <w:szCs w:val="22"/>
        </w:rPr>
      </w:pPr>
      <w:r w:rsidRPr="006739DB">
        <w:rPr>
          <w:rFonts w:ascii="Calibri" w:hAnsi="Calibri" w:cs="Calibri"/>
          <w:i w:val="0"/>
          <w:iCs/>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eindigt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principe</w:t>
      </w:r>
      <w:r w:rsidRPr="006739DB">
        <w:rPr>
          <w:rFonts w:ascii="Calibri" w:hAnsi="Calibri" w:cs="Calibri"/>
          <w:i w:val="0"/>
          <w:iCs/>
          <w:spacing w:val="-5"/>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overlijden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huurder.</w:t>
      </w:r>
    </w:p>
    <w:p w14:paraId="5FC1D0AA" w14:textId="77777777" w:rsidR="00B64440" w:rsidRDefault="00B64440" w:rsidP="00B64440">
      <w:pPr>
        <w:pStyle w:val="BodyText"/>
        <w:spacing w:before="115"/>
        <w:rPr>
          <w:sz w:val="20"/>
        </w:rPr>
      </w:pPr>
      <w:r>
        <w:rPr>
          <w:noProof/>
        </w:rPr>
        <mc:AlternateContent>
          <mc:Choice Requires="wps">
            <w:drawing>
              <wp:anchor distT="0" distB="0" distL="0" distR="0" simplePos="0" relativeHeight="251658256" behindDoc="1" locked="0" layoutInCell="1" allowOverlap="1" wp14:anchorId="6A3414FD" wp14:editId="6B1619BB">
                <wp:simplePos x="0" y="0"/>
                <wp:positionH relativeFrom="page">
                  <wp:posOffset>899160</wp:posOffset>
                </wp:positionH>
                <wp:positionV relativeFrom="paragraph">
                  <wp:posOffset>243349</wp:posOffset>
                </wp:positionV>
                <wp:extent cx="18288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7CC77A" id="Graphic 27" o:spid="_x0000_s1026" style="position:absolute;margin-left:70.8pt;margin-top:19.15pt;width:2in;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" path="m1828800,l,,,9143r1828800,l1828800,xe" fillcolor="black" stroked="f">
                <v:path arrowok="t"/>
                <w10:wrap type="topAndBottom" anchorx="page"/>
              </v:shape>
            </w:pict>
          </mc:Fallback>
        </mc:AlternateContent>
      </w:r>
    </w:p>
    <w:p w14:paraId="296EF761" w14:textId="77777777" w:rsidR="00B64440" w:rsidRDefault="00B64440" w:rsidP="00B64440">
      <w:pPr>
        <w:spacing w:before="102"/>
        <w:ind w:left="115"/>
        <w:rPr>
          <w:sz w:val="20"/>
        </w:rPr>
      </w:pPr>
      <w:bookmarkStart w:id="110" w:name="_bookmark5"/>
      <w:bookmarkEnd w:id="110"/>
      <w:r>
        <w:rPr>
          <w:sz w:val="20"/>
          <w:vertAlign w:val="superscript"/>
        </w:rPr>
        <w:t>6</w:t>
      </w:r>
      <w:r>
        <w:rPr>
          <w:spacing w:val="-6"/>
          <w:sz w:val="20"/>
        </w:rPr>
        <w:t xml:space="preserve"> </w:t>
      </w:r>
      <w:hyperlink r:id="rId45">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2115141D" w14:textId="77777777" w:rsidR="00B64440" w:rsidRDefault="00B64440" w:rsidP="00B64440">
      <w:pPr>
        <w:spacing w:before="1"/>
        <w:ind w:left="115"/>
        <w:rPr>
          <w:sz w:val="20"/>
        </w:rPr>
      </w:pPr>
      <w:bookmarkStart w:id="111" w:name="_bookmark6"/>
      <w:bookmarkEnd w:id="111"/>
      <w:r>
        <w:rPr>
          <w:sz w:val="20"/>
          <w:vertAlign w:val="superscript"/>
        </w:rPr>
        <w:t>7</w:t>
      </w:r>
      <w:r>
        <w:rPr>
          <w:spacing w:val="-6"/>
          <w:sz w:val="20"/>
        </w:rPr>
        <w:t xml:space="preserve"> </w:t>
      </w:r>
      <w:hyperlink r:id="rId46">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40B16823" w14:textId="77777777" w:rsidR="00B64440" w:rsidRDefault="00B64440" w:rsidP="00B64440">
      <w:pPr>
        <w:spacing w:line="243" w:lineRule="exact"/>
        <w:ind w:left="115"/>
        <w:rPr>
          <w:sz w:val="20"/>
        </w:rPr>
      </w:pPr>
      <w:bookmarkStart w:id="112" w:name="_bookmark7"/>
      <w:bookmarkEnd w:id="112"/>
      <w:r>
        <w:rPr>
          <w:sz w:val="20"/>
          <w:vertAlign w:val="superscript"/>
        </w:rPr>
        <w:t>8</w:t>
      </w:r>
      <w:r>
        <w:rPr>
          <w:spacing w:val="-6"/>
          <w:sz w:val="20"/>
        </w:rPr>
        <w:t xml:space="preserve"> </w:t>
      </w:r>
      <w:hyperlink r:id="rId47">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70F4EB1E" w14:textId="77777777" w:rsidR="00B64440" w:rsidRDefault="00B64440" w:rsidP="00B64440">
      <w:pPr>
        <w:ind w:left="115"/>
        <w:rPr>
          <w:sz w:val="20"/>
        </w:rPr>
      </w:pPr>
      <w:bookmarkStart w:id="113" w:name="_bookmark8"/>
      <w:bookmarkEnd w:id="113"/>
      <w:r>
        <w:rPr>
          <w:sz w:val="20"/>
          <w:vertAlign w:val="superscript"/>
        </w:rPr>
        <w:t>9</w:t>
      </w:r>
      <w:r>
        <w:rPr>
          <w:spacing w:val="-6"/>
          <w:sz w:val="20"/>
        </w:rPr>
        <w:t xml:space="preserve"> </w:t>
      </w:r>
      <w:hyperlink r:id="rId48">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7EECC705" w14:textId="77777777" w:rsidR="00B64440" w:rsidRDefault="00B64440" w:rsidP="00B64440">
      <w:pPr>
        <w:rPr>
          <w:sz w:val="20"/>
        </w:rPr>
        <w:sectPr w:rsidR="00B64440" w:rsidSect="00B64440">
          <w:pgSz w:w="11910" w:h="16840"/>
          <w:pgMar w:top="1360" w:right="1300" w:bottom="1140" w:left="1300" w:header="0" w:footer="960" w:gutter="0"/>
          <w:cols w:space="720"/>
        </w:sectPr>
      </w:pPr>
    </w:p>
    <w:p w14:paraId="5C9C0506" w14:textId="77777777" w:rsidR="00B64440" w:rsidRPr="001236C1" w:rsidRDefault="00B64440" w:rsidP="00B64440">
      <w:pPr>
        <w:pStyle w:val="BodyText"/>
        <w:spacing w:before="37"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De verhuurder kan de huurovereenkomst alleen beëindigen als in de overeenkomst uitdrukkelijk vermeld</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staat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redenen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voorwaarden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beëindiging</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9-jarige</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huurovereenkomst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 toepassing zijn.</w:t>
      </w:r>
    </w:p>
    <w:p w14:paraId="68799AE8" w14:textId="77777777" w:rsidR="00B64440" w:rsidRPr="001236C1" w:rsidRDefault="00B64440" w:rsidP="00B64440">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huurder</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wel</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te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allen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tijde,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met</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inachtneming</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 3 maanden, beëindigen.</w:t>
      </w:r>
    </w:p>
    <w:p w14:paraId="1C38AD6B" w14:textId="77777777" w:rsidR="00B64440" w:rsidRPr="001236C1" w:rsidRDefault="00B64440" w:rsidP="00B64440">
      <w:pPr>
        <w:pStyle w:val="ListParagraph"/>
        <w:widowControl w:val="0"/>
        <w:numPr>
          <w:ilvl w:val="0"/>
          <w:numId w:val="37"/>
        </w:numPr>
        <w:tabs>
          <w:tab w:val="left" w:pos="835"/>
        </w:tabs>
        <w:autoSpaceDE w:val="0"/>
        <w:autoSpaceDN w:val="0"/>
        <w:spacing w:before="161"/>
        <w:ind w:left="835"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Studentenwoninghuurovereenkomst</w:t>
      </w:r>
      <w:hyperlink w:anchor="_bookmark9" w:history="1">
        <w:r w:rsidRPr="001236C1">
          <w:rPr>
            <w:rFonts w:asciiTheme="minorHAnsi" w:hAnsiTheme="minorHAnsi" w:cstheme="minorHAnsi"/>
            <w:iCs/>
            <w:spacing w:val="-2"/>
            <w:szCs w:val="22"/>
            <w:u w:val="single"/>
            <w:vertAlign w:val="superscript"/>
          </w:rPr>
          <w:t>10</w:t>
        </w:r>
      </w:hyperlink>
    </w:p>
    <w:p w14:paraId="4561B45E" w14:textId="77777777" w:rsidR="00B64440" w:rsidRPr="001236C1" w:rsidRDefault="00B64440" w:rsidP="00B64440">
      <w:pPr>
        <w:pStyle w:val="BodyText"/>
        <w:spacing w:before="181"/>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studentenwoninghuurovereenkomst</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duur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maximaal</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12</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pacing w:val="-2"/>
          <w:sz w:val="22"/>
          <w:szCs w:val="22"/>
        </w:rPr>
        <w:t>afgesloten.</w:t>
      </w:r>
    </w:p>
    <w:p w14:paraId="50515376" w14:textId="77777777" w:rsidR="00B64440" w:rsidRPr="001236C1" w:rsidRDefault="00B64440" w:rsidP="00B64440">
      <w:pPr>
        <w:pStyle w:val="BodyText"/>
        <w:spacing w:before="180"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De </w:t>
      </w:r>
      <w:r w:rsidRPr="001236C1">
        <w:rPr>
          <w:rFonts w:asciiTheme="minorHAnsi" w:hAnsiTheme="minorHAnsi" w:cstheme="minorHAnsi"/>
          <w:b/>
          <w:i w:val="0"/>
          <w:iCs/>
          <w:sz w:val="22"/>
          <w:szCs w:val="22"/>
        </w:rPr>
        <w:t xml:space="preserve">verhuurder </w:t>
      </w:r>
      <w:r w:rsidRPr="001236C1">
        <w:rPr>
          <w:rFonts w:asciiTheme="minorHAnsi" w:hAnsiTheme="minorHAnsi" w:cstheme="minorHAnsi"/>
          <w:i w:val="0"/>
          <w:iCs/>
          <w:sz w:val="22"/>
          <w:szCs w:val="22"/>
        </w:rPr>
        <w:t>kan de huurovereenkomst bij het verstrijken ervan beëindigen, door de huurder- student (bij voorkeur per aangetekende brief) een opzegging te geven, met inachtneming van een opzeggingstermijn van minimaal 3 maanden.</w:t>
      </w:r>
    </w:p>
    <w:p w14:paraId="5AFBC37C" w14:textId="77777777" w:rsidR="00B64440" w:rsidRPr="001236C1" w:rsidRDefault="00B64440" w:rsidP="00B64440">
      <w:pPr>
        <w:pStyle w:val="BodyText"/>
        <w:spacing w:before="160"/>
        <w:rPr>
          <w:rFonts w:asciiTheme="minorHAnsi" w:hAnsiTheme="minorHAnsi" w:cstheme="minorHAnsi"/>
          <w:i w:val="0"/>
          <w:iCs/>
          <w:sz w:val="22"/>
          <w:szCs w:val="22"/>
        </w:rPr>
      </w:pPr>
      <w:r w:rsidRPr="001236C1">
        <w:rPr>
          <w:rFonts w:asciiTheme="minorHAnsi" w:hAnsiTheme="minorHAnsi" w:cstheme="minorHAnsi"/>
          <w:i w:val="0"/>
          <w:iCs/>
          <w:sz w:val="22"/>
          <w:szCs w:val="22"/>
        </w:rPr>
        <w:t>Op</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vervaldag</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b/>
          <w:i w:val="0"/>
          <w:iCs/>
          <w:sz w:val="22"/>
          <w:szCs w:val="22"/>
        </w:rPr>
        <w:t>huurder-student</w:t>
      </w:r>
      <w:r w:rsidRPr="001236C1">
        <w:rPr>
          <w:rFonts w:asciiTheme="minorHAnsi" w:hAnsiTheme="minorHAnsi" w:cstheme="minorHAnsi"/>
          <w:b/>
          <w:i w:val="0"/>
          <w:iCs/>
          <w:spacing w:val="-6"/>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goed</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verlaten</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zonder</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opzeggingstermijn.</w:t>
      </w:r>
    </w:p>
    <w:p w14:paraId="0787624A" w14:textId="77777777" w:rsidR="00B64440" w:rsidRPr="001236C1" w:rsidRDefault="00B64440" w:rsidP="00B64440">
      <w:pPr>
        <w:pStyle w:val="BodyText"/>
        <w:spacing w:before="21" w:line="259" w:lineRule="auto"/>
        <w:ind w:right="114"/>
        <w:rPr>
          <w:rFonts w:asciiTheme="minorHAnsi" w:hAnsiTheme="minorHAnsi" w:cstheme="minorHAnsi"/>
          <w:i w:val="0"/>
          <w:iCs/>
          <w:sz w:val="22"/>
          <w:szCs w:val="22"/>
        </w:rPr>
      </w:pPr>
      <w:r w:rsidRPr="001236C1">
        <w:rPr>
          <w:rFonts w:asciiTheme="minorHAnsi" w:hAnsiTheme="minorHAnsi" w:cstheme="minorHAnsi"/>
          <w:i w:val="0"/>
          <w:iCs/>
          <w:spacing w:val="-2"/>
          <w:sz w:val="22"/>
          <w:szCs w:val="22"/>
        </w:rPr>
        <w:t>Tijdens</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looptijd</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van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overeenkomst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huurder-student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huurovereenkomst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ook</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 xml:space="preserve">beëindigen </w:t>
      </w:r>
      <w:r w:rsidRPr="001236C1">
        <w:rPr>
          <w:rFonts w:asciiTheme="minorHAnsi" w:hAnsiTheme="minorHAnsi" w:cstheme="minorHAnsi"/>
          <w:i w:val="0"/>
          <w:iCs/>
          <w:sz w:val="22"/>
          <w:szCs w:val="22"/>
        </w:rPr>
        <w:t>door aan de verhuurder een opzegging te geven, met inachtneming van een opzeggingstermijn van minstens 2 maanden.</w:t>
      </w:r>
    </w:p>
    <w:p w14:paraId="6FD2561F" w14:textId="77777777" w:rsidR="00B64440" w:rsidRPr="001236C1" w:rsidRDefault="00B64440" w:rsidP="00B64440">
      <w:pPr>
        <w:pStyle w:val="BodyText"/>
        <w:spacing w:before="160"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Wanneer de huurovereenkomst voor een duur van 3 maanden of minder gesloten is, kan de overeenkomst niet vóór de vervaldag beëindigd worden.</w:t>
      </w:r>
    </w:p>
    <w:p w14:paraId="733EC7AA" w14:textId="77777777" w:rsidR="00B64440" w:rsidRPr="001236C1" w:rsidRDefault="00B64440" w:rsidP="00B64440">
      <w:pPr>
        <w:pStyle w:val="BodyText"/>
        <w:spacing w:before="159"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Als de huurovereenkomst een looptijd heeft van 12 maanden, of als de huurovereenkomst voor 12 maanden verlengd is 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 xml:space="preserve">de huur zonder verzet van de verhuurder voortduurt, zelfs als de verhuurder een opzegging heeft gegeven aan de huurder-student, wordt de huurovereenkomst met 1 jaar </w:t>
      </w:r>
      <w:r w:rsidRPr="001236C1">
        <w:rPr>
          <w:rFonts w:asciiTheme="minorHAnsi" w:hAnsiTheme="minorHAnsi" w:cstheme="minorHAnsi"/>
          <w:i w:val="0"/>
          <w:iCs/>
          <w:spacing w:val="-2"/>
          <w:sz w:val="22"/>
          <w:szCs w:val="22"/>
        </w:rPr>
        <w:t>verlengd.</w:t>
      </w:r>
    </w:p>
    <w:p w14:paraId="4A7EADE2" w14:textId="77777777" w:rsidR="00B64440" w:rsidRPr="001236C1" w:rsidRDefault="00B64440" w:rsidP="00B64440">
      <w:pPr>
        <w:pStyle w:val="BodyText"/>
        <w:spacing w:before="160" w:line="259" w:lineRule="auto"/>
        <w:ind w:right="117"/>
        <w:rPr>
          <w:rFonts w:asciiTheme="minorHAnsi" w:hAnsiTheme="minorHAnsi" w:cstheme="minorHAnsi"/>
          <w:i w:val="0"/>
          <w:iCs/>
          <w:sz w:val="22"/>
          <w:szCs w:val="22"/>
        </w:rPr>
      </w:pPr>
      <w:r w:rsidRPr="001236C1">
        <w:rPr>
          <w:rFonts w:asciiTheme="minorHAnsi" w:hAnsiTheme="minorHAnsi" w:cstheme="minorHAnsi"/>
          <w:i w:val="0"/>
          <w:iCs/>
          <w:sz w:val="22"/>
          <w:szCs w:val="22"/>
        </w:rPr>
        <w:t>Een huurovereenkomst voor een duur van minder dan een jaar die op de vervaldag ervan niet wordt opgezegd, wordt geacht vanaf het begin voor 1 jaar te zijn gesloten.</w:t>
      </w:r>
    </w:p>
    <w:p w14:paraId="78E18AF1" w14:textId="77777777" w:rsidR="00B64440" w:rsidRPr="001236C1" w:rsidRDefault="00B64440" w:rsidP="00B64440">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huurder-student kan een huurovereenkomst ook opzeggen tot één maand voordat hij de woning betrekt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(afhankelijk</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datum</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op</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voorwaarde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opzegging</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motiveert aan de verhuurder en hem een schadevergoeding betaalt gelijk aan één maand huur.</w:t>
      </w:r>
    </w:p>
    <w:p w14:paraId="7F9C4991" w14:textId="77777777" w:rsidR="00B64440" w:rsidRPr="001236C1" w:rsidRDefault="00B64440" w:rsidP="00B64440">
      <w:pPr>
        <w:pStyle w:val="ListParagraph"/>
        <w:widowControl w:val="0"/>
        <w:numPr>
          <w:ilvl w:val="0"/>
          <w:numId w:val="37"/>
        </w:numPr>
        <w:tabs>
          <w:tab w:val="left" w:pos="834"/>
        </w:tabs>
        <w:autoSpaceDE w:val="0"/>
        <w:autoSpaceDN w:val="0"/>
        <w:spacing w:before="159"/>
        <w:ind w:left="834"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Medehuurovereenkomst</w:t>
      </w:r>
      <w:hyperlink w:anchor="_bookmark10" w:history="1">
        <w:r w:rsidRPr="001236C1">
          <w:rPr>
            <w:rFonts w:asciiTheme="minorHAnsi" w:hAnsiTheme="minorHAnsi" w:cstheme="minorHAnsi"/>
            <w:iCs/>
            <w:spacing w:val="-2"/>
            <w:szCs w:val="22"/>
            <w:vertAlign w:val="superscript"/>
          </w:rPr>
          <w:t>11</w:t>
        </w:r>
      </w:hyperlink>
    </w:p>
    <w:p w14:paraId="29BF2FFF" w14:textId="77777777" w:rsidR="00B64440" w:rsidRPr="001236C1" w:rsidRDefault="00B64440" w:rsidP="00B64440">
      <w:pPr>
        <w:pStyle w:val="BodyText"/>
        <w:spacing w:before="18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Alle partijen moeten onderling akkoord gaan voordat een medehuurovereenkomst kan worden </w:t>
      </w:r>
      <w:r w:rsidRPr="001236C1">
        <w:rPr>
          <w:rFonts w:asciiTheme="minorHAnsi" w:hAnsiTheme="minorHAnsi" w:cstheme="minorHAnsi"/>
          <w:i w:val="0"/>
          <w:iCs/>
          <w:spacing w:val="-2"/>
          <w:sz w:val="22"/>
          <w:szCs w:val="22"/>
        </w:rPr>
        <w:t>gesloten.</w:t>
      </w:r>
    </w:p>
    <w:p w14:paraId="26A107E7" w14:textId="77777777" w:rsidR="00B64440" w:rsidRPr="001236C1" w:rsidRDefault="00B64440" w:rsidP="00B64440">
      <w:pPr>
        <w:pStyle w:val="BodyText"/>
        <w:spacing w:before="16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medehuurders moeten onder elkaar een medehuurpact sluiten waarin de regels voor het samenwonen en de praktische afspraken worden vastgelegd, zoals op wiens naam de huurwaarborg en de verzekeringspolis staat, de tussentijdse plaatsbeschrijving in geval van verandering van medehuurder, enz.</w:t>
      </w:r>
    </w:p>
    <w:p w14:paraId="0AB90096" w14:textId="77777777" w:rsidR="00B64440" w:rsidRPr="001236C1" w:rsidRDefault="00B64440" w:rsidP="00B64440">
      <w:pPr>
        <w:pStyle w:val="BodyText"/>
        <w:spacing w:before="157"/>
        <w:rPr>
          <w:rFonts w:asciiTheme="minorHAnsi" w:hAnsiTheme="minorHAnsi" w:cstheme="minorHAnsi"/>
          <w:i w:val="0"/>
          <w:iCs/>
          <w:sz w:val="22"/>
          <w:szCs w:val="22"/>
        </w:rPr>
      </w:pPr>
      <w:r w:rsidRPr="001236C1">
        <w:rPr>
          <w:rFonts w:asciiTheme="minorHAnsi" w:hAnsiTheme="minorHAnsi" w:cstheme="minorHAnsi"/>
          <w:i w:val="0"/>
          <w:iCs/>
          <w:sz w:val="22"/>
          <w:szCs w:val="22"/>
        </w:rPr>
        <w:t>Indien één van de medehuurders zijn hoofdverblijfplaats vestigt in het gehuurde goed, zijn de regels betreﬀende de duur van [de huurovereenkomst voor hoofdverblijfplaats] van toepassing, wanneer:</w:t>
      </w:r>
    </w:p>
    <w:p w14:paraId="765841E5" w14:textId="77777777" w:rsidR="00B64440" w:rsidRDefault="00B64440" w:rsidP="00B64440">
      <w:pPr>
        <w:pStyle w:val="ListParagraph"/>
        <w:widowControl w:val="0"/>
        <w:numPr>
          <w:ilvl w:val="0"/>
          <w:numId w:val="35"/>
        </w:numPr>
        <w:tabs>
          <w:tab w:val="left" w:pos="246"/>
        </w:tabs>
        <w:autoSpaceDE w:val="0"/>
        <w:autoSpaceDN w:val="0"/>
        <w:spacing w:before="1"/>
        <w:ind w:right="116" w:firstLine="0"/>
        <w:contextualSpacing w:val="0"/>
        <w:jc w:val="left"/>
      </w:pPr>
      <w:r>
        <w:t>alle medehuurders zich uit de medehuur wensen terug te trekken (in dat geval moet de opzegging door elk van hen worden ondertekend);</w:t>
      </w:r>
    </w:p>
    <w:p w14:paraId="32E4F25E" w14:textId="77777777" w:rsidR="00B64440" w:rsidRDefault="00B64440" w:rsidP="00B64440">
      <w:pPr>
        <w:pStyle w:val="ListParagraph"/>
        <w:widowControl w:val="0"/>
        <w:numPr>
          <w:ilvl w:val="0"/>
          <w:numId w:val="35"/>
        </w:numPr>
        <w:tabs>
          <w:tab w:val="left" w:pos="232"/>
        </w:tabs>
        <w:autoSpaceDE w:val="0"/>
        <w:autoSpaceDN w:val="0"/>
        <w:ind w:left="232" w:hanging="117"/>
        <w:contextualSpacing w:val="0"/>
        <w:jc w:val="left"/>
      </w:pPr>
      <w:r>
        <w:t>de</w:t>
      </w:r>
      <w:r>
        <w:rPr>
          <w:spacing w:val="-10"/>
        </w:rPr>
        <w:t xml:space="preserve"> </w:t>
      </w:r>
      <w:r>
        <w:t>verhuurder</w:t>
      </w:r>
      <w:r>
        <w:rPr>
          <w:spacing w:val="-10"/>
        </w:rPr>
        <w:t xml:space="preserve"> </w:t>
      </w:r>
      <w:r>
        <w:t>de</w:t>
      </w:r>
      <w:r>
        <w:rPr>
          <w:spacing w:val="-9"/>
        </w:rPr>
        <w:t xml:space="preserve"> </w:t>
      </w:r>
      <w:r>
        <w:t>huurovereenkomst</w:t>
      </w:r>
      <w:r>
        <w:rPr>
          <w:spacing w:val="-9"/>
        </w:rPr>
        <w:t xml:space="preserve"> </w:t>
      </w:r>
      <w:r>
        <w:t>wenst</w:t>
      </w:r>
      <w:r>
        <w:rPr>
          <w:spacing w:val="-9"/>
        </w:rPr>
        <w:t xml:space="preserve"> </w:t>
      </w:r>
      <w:r>
        <w:t>te</w:t>
      </w:r>
      <w:r>
        <w:rPr>
          <w:spacing w:val="-9"/>
        </w:rPr>
        <w:t xml:space="preserve"> </w:t>
      </w:r>
      <w:r>
        <w:rPr>
          <w:spacing w:val="-2"/>
        </w:rPr>
        <w:t>beëindigen.</w:t>
      </w:r>
    </w:p>
    <w:p w14:paraId="1432C383" w14:textId="77777777" w:rsidR="00B64440" w:rsidRDefault="00B64440" w:rsidP="00B64440">
      <w:pPr>
        <w:pStyle w:val="BodyText"/>
        <w:rPr>
          <w:sz w:val="20"/>
        </w:rPr>
      </w:pPr>
    </w:p>
    <w:p w14:paraId="7A833760" w14:textId="77777777" w:rsidR="00B64440" w:rsidRDefault="00B64440" w:rsidP="00B64440">
      <w:pPr>
        <w:pStyle w:val="BodyText"/>
        <w:spacing w:before="192"/>
        <w:rPr>
          <w:sz w:val="20"/>
        </w:rPr>
      </w:pPr>
      <w:r>
        <w:rPr>
          <w:noProof/>
        </w:rPr>
        <mc:AlternateContent>
          <mc:Choice Requires="wps">
            <w:drawing>
              <wp:anchor distT="0" distB="0" distL="0" distR="0" simplePos="0" relativeHeight="251658257" behindDoc="1" locked="0" layoutInCell="1" allowOverlap="1" wp14:anchorId="49E60362" wp14:editId="181CA889">
                <wp:simplePos x="0" y="0"/>
                <wp:positionH relativeFrom="page">
                  <wp:posOffset>899160</wp:posOffset>
                </wp:positionH>
                <wp:positionV relativeFrom="paragraph">
                  <wp:posOffset>292718</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FCFA63" id="Graphic 28" o:spid="_x0000_s1026" style="position:absolute;margin-left:70.8pt;margin-top:23.05pt;width:2in;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" path="m1828800,l,,,9143r1828800,l1828800,xe" fillcolor="black" stroked="f">
                <v:path arrowok="t"/>
                <w10:wrap type="topAndBottom" anchorx="page"/>
              </v:shape>
            </w:pict>
          </mc:Fallback>
        </mc:AlternateContent>
      </w:r>
    </w:p>
    <w:p w14:paraId="16F06652" w14:textId="77777777" w:rsidR="00B64440" w:rsidRDefault="00B64440" w:rsidP="00B64440">
      <w:pPr>
        <w:spacing w:before="102" w:line="243" w:lineRule="exact"/>
        <w:ind w:left="115"/>
        <w:rPr>
          <w:sz w:val="20"/>
        </w:rPr>
      </w:pPr>
      <w:bookmarkStart w:id="114" w:name="_bookmark9"/>
      <w:bookmarkEnd w:id="114"/>
      <w:r>
        <w:rPr>
          <w:sz w:val="20"/>
          <w:vertAlign w:val="superscript"/>
        </w:rPr>
        <w:t>10</w:t>
      </w:r>
      <w:r>
        <w:rPr>
          <w:spacing w:val="-8"/>
          <w:sz w:val="20"/>
        </w:rPr>
        <w:t xml:space="preserve"> </w:t>
      </w:r>
      <w:hyperlink r:id="rId49">
        <w:r>
          <w:rPr>
            <w:color w:val="0562C1"/>
            <w:sz w:val="20"/>
            <w:u w:val="single" w:color="0562C1"/>
          </w:rPr>
          <w:t>Artikel</w:t>
        </w:r>
        <w:r>
          <w:rPr>
            <w:color w:val="0562C1"/>
            <w:spacing w:val="-6"/>
            <w:sz w:val="20"/>
            <w:u w:val="single" w:color="0562C1"/>
          </w:rPr>
          <w:t xml:space="preserve"> </w:t>
        </w:r>
        <w:r>
          <w:rPr>
            <w:color w:val="0562C1"/>
            <w:sz w:val="20"/>
            <w:u w:val="single" w:color="0562C1"/>
          </w:rPr>
          <w:t>256</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1F9228CA" w14:textId="77777777" w:rsidR="00B64440" w:rsidRDefault="00B64440" w:rsidP="00B64440">
      <w:pPr>
        <w:spacing w:line="243" w:lineRule="exact"/>
        <w:ind w:left="115"/>
        <w:rPr>
          <w:sz w:val="20"/>
        </w:rPr>
      </w:pPr>
      <w:bookmarkStart w:id="115" w:name="_bookmark10"/>
      <w:bookmarkEnd w:id="115"/>
      <w:r>
        <w:rPr>
          <w:sz w:val="20"/>
          <w:vertAlign w:val="superscript"/>
        </w:rPr>
        <w:t>11</w:t>
      </w:r>
      <w:r>
        <w:rPr>
          <w:spacing w:val="-7"/>
          <w:sz w:val="20"/>
        </w:rPr>
        <w:t xml:space="preserve"> </w:t>
      </w:r>
      <w:hyperlink r:id="rId50">
        <w:r>
          <w:rPr>
            <w:color w:val="0562C1"/>
            <w:sz w:val="20"/>
            <w:u w:val="single" w:color="0562C1"/>
          </w:rPr>
          <w:t>Artikel</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en</w:t>
        </w:r>
        <w:r>
          <w:rPr>
            <w:color w:val="0562C1"/>
            <w:spacing w:val="-5"/>
            <w:sz w:val="20"/>
            <w:u w:val="single" w:color="0562C1"/>
          </w:rPr>
          <w:t xml:space="preserve"> </w:t>
        </w:r>
        <w:r>
          <w:rPr>
            <w:color w:val="0562C1"/>
            <w:sz w:val="20"/>
            <w:u w:val="single" w:color="0562C1"/>
          </w:rPr>
          <w:t>260</w:t>
        </w:r>
        <w:r>
          <w:rPr>
            <w:color w:val="0562C1"/>
            <w:spacing w:val="-5"/>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45338E6C" w14:textId="77777777" w:rsidR="00B64440" w:rsidRDefault="00B64440" w:rsidP="00B64440">
      <w:pPr>
        <w:spacing w:line="243" w:lineRule="exact"/>
        <w:rPr>
          <w:sz w:val="20"/>
        </w:rPr>
        <w:sectPr w:rsidR="00B64440" w:rsidSect="00B64440">
          <w:pgSz w:w="11910" w:h="16840"/>
          <w:pgMar w:top="1360" w:right="1300" w:bottom="1140" w:left="1300" w:header="0" w:footer="960" w:gutter="0"/>
          <w:cols w:space="720"/>
        </w:sectPr>
      </w:pPr>
    </w:p>
    <w:p w14:paraId="65EB922F" w14:textId="77777777" w:rsidR="00B64440" w:rsidRPr="001236C1" w:rsidRDefault="00B64440" w:rsidP="00B64440">
      <w:pPr>
        <w:pStyle w:val="BodyText"/>
        <w:spacing w:before="37" w:line="259" w:lineRule="auto"/>
        <w:ind w:right="112"/>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Indien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geen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 medehuurders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hoofdverblijfplaats vestigt in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gehuurde goed,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 xml:space="preserve">regels betreﬀende de duur van de [huurovereenkomst naar gemeen recht] van toepassing in dezelfde twee </w:t>
      </w:r>
      <w:r w:rsidRPr="001236C1">
        <w:rPr>
          <w:rFonts w:asciiTheme="minorHAnsi" w:hAnsiTheme="minorHAnsi" w:cstheme="minorHAnsi"/>
          <w:i w:val="0"/>
          <w:iCs/>
          <w:spacing w:val="-2"/>
          <w:sz w:val="22"/>
          <w:szCs w:val="22"/>
        </w:rPr>
        <w:t>gevallen.</w:t>
      </w:r>
    </w:p>
    <w:p w14:paraId="195403D2" w14:textId="77777777" w:rsidR="00B64440" w:rsidRPr="001236C1" w:rsidRDefault="00B64440" w:rsidP="00B64440">
      <w:pPr>
        <w:pStyle w:val="BodyText"/>
        <w:spacing w:before="159" w:line="259" w:lineRule="auto"/>
        <w:ind w:right="115"/>
        <w:rPr>
          <w:rFonts w:asciiTheme="minorHAnsi" w:hAnsiTheme="minorHAnsi" w:cstheme="minorHAnsi"/>
          <w:i w:val="0"/>
          <w:iCs/>
          <w:sz w:val="22"/>
          <w:szCs w:val="22"/>
        </w:rPr>
      </w:pPr>
      <w:r w:rsidRPr="001236C1">
        <w:rPr>
          <w:rFonts w:asciiTheme="minorHAnsi" w:hAnsiTheme="minorHAnsi" w:cstheme="minorHAnsi"/>
          <w:i w:val="0"/>
          <w:iCs/>
          <w:sz w:val="22"/>
          <w:szCs w:val="22"/>
        </w:rPr>
        <w:t>Het stelsel van de medehuurovereenkomst voorziet in mogelijkheden voor vertrek die voor de medehuurders vergemakkelijkt wordt, en in een extra mogelijkheid voor de verhuurder om de overeenkomst te beëindigen.</w:t>
      </w:r>
    </w:p>
    <w:p w14:paraId="47235499" w14:textId="77777777" w:rsidR="00B64440" w:rsidRPr="001236C1" w:rsidRDefault="00B64440" w:rsidP="00B64440">
      <w:pPr>
        <w:pStyle w:val="ListParagraph"/>
        <w:widowControl w:val="0"/>
        <w:numPr>
          <w:ilvl w:val="0"/>
          <w:numId w:val="34"/>
        </w:numPr>
        <w:tabs>
          <w:tab w:val="left" w:pos="362"/>
        </w:tabs>
        <w:autoSpaceDE w:val="0"/>
        <w:autoSpaceDN w:val="0"/>
        <w:spacing w:before="160" w:line="259" w:lineRule="auto"/>
        <w:ind w:right="114" w:firstLine="0"/>
        <w:contextualSpacing w:val="0"/>
        <w:rPr>
          <w:rFonts w:asciiTheme="minorHAnsi" w:hAnsiTheme="minorHAnsi" w:cstheme="minorHAnsi"/>
          <w:iCs/>
          <w:szCs w:val="22"/>
        </w:rPr>
      </w:pPr>
      <w:r w:rsidRPr="001236C1">
        <w:rPr>
          <w:rFonts w:asciiTheme="minorHAnsi" w:hAnsiTheme="minorHAnsi" w:cstheme="minorHAnsi"/>
          <w:iCs/>
          <w:szCs w:val="22"/>
        </w:rPr>
        <w:t xml:space="preserve">Een </w:t>
      </w:r>
      <w:r w:rsidRPr="001236C1">
        <w:rPr>
          <w:rFonts w:asciiTheme="minorHAnsi" w:hAnsiTheme="minorHAnsi" w:cstheme="minorHAnsi"/>
          <w:b/>
          <w:iCs/>
          <w:szCs w:val="22"/>
        </w:rPr>
        <w:t xml:space="preserve">medehuurder of een deel van de medehuurders </w:t>
      </w:r>
      <w:r w:rsidRPr="001236C1">
        <w:rPr>
          <w:rFonts w:asciiTheme="minorHAnsi" w:hAnsiTheme="minorHAnsi" w:cstheme="minorHAnsi"/>
          <w:iCs/>
          <w:szCs w:val="22"/>
        </w:rPr>
        <w:t>kan zich op elk moment uit de medehuur terugtrekken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tegelijkertijd</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verhuurder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alle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andere</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medehuurders</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opzegging</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te geven met inachtneming van een opzeggingstermijn van minstens 2 maanden.</w:t>
      </w:r>
    </w:p>
    <w:p w14:paraId="31714C19" w14:textId="77777777" w:rsidR="00B64440" w:rsidRPr="001236C1" w:rsidRDefault="00B64440" w:rsidP="00B64440">
      <w:pPr>
        <w:pStyle w:val="BodyText"/>
        <w:spacing w:before="159" w:line="259" w:lineRule="auto"/>
        <w:ind w:left="116" w:right="112"/>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medehuurder(s)</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(worden)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na</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aﬂoop</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twee</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ontheven van zijn (hun) verplichtingen die voortvloeien uit de huurovereenkomst en overeenkomstig de bepalingen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medehuurpact,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indien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nieuwe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medehuurder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heeft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gevonden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of</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aantonen dat hij voldoende actief naar een nieuwe medehuurder heeft gezocht.</w:t>
      </w:r>
    </w:p>
    <w:p w14:paraId="62811EBE" w14:textId="77777777" w:rsidR="00B64440" w:rsidRPr="001236C1" w:rsidRDefault="00B64440" w:rsidP="00B64440">
      <w:pPr>
        <w:pStyle w:val="BodyText"/>
        <w:spacing w:line="259" w:lineRule="auto"/>
        <w:ind w:left="115" w:right="114"/>
        <w:rPr>
          <w:rFonts w:asciiTheme="minorHAnsi" w:hAnsiTheme="minorHAnsi" w:cstheme="minorHAnsi"/>
          <w:i w:val="0"/>
          <w:iCs/>
          <w:sz w:val="22"/>
          <w:szCs w:val="22"/>
        </w:rPr>
      </w:pPr>
      <w:r w:rsidRPr="001236C1">
        <w:rPr>
          <w:rFonts w:asciiTheme="minorHAnsi" w:hAnsiTheme="minorHAnsi" w:cstheme="minorHAnsi"/>
          <w:i w:val="0"/>
          <w:iCs/>
          <w:sz w:val="22"/>
          <w:szCs w:val="22"/>
        </w:rPr>
        <w:t>Zo niet, is (zijn) de vertrekkende medehuurder(s) hoofdelijk gehouden ten opzichte van de verplichtingen die uit de huurovereenkomst voortvloeien tot 6 maanden na het verstrijken van de opzeggingstermijn van 2 maanden.</w:t>
      </w:r>
    </w:p>
    <w:p w14:paraId="0E8539B1" w14:textId="77777777" w:rsidR="00B64440" w:rsidRPr="001236C1" w:rsidRDefault="00B64440" w:rsidP="00B64440">
      <w:pPr>
        <w:pStyle w:val="ListParagraph"/>
        <w:widowControl w:val="0"/>
        <w:numPr>
          <w:ilvl w:val="0"/>
          <w:numId w:val="34"/>
        </w:numPr>
        <w:tabs>
          <w:tab w:val="left" w:pos="348"/>
        </w:tabs>
        <w:autoSpaceDE w:val="0"/>
        <w:autoSpaceDN w:val="0"/>
        <w:spacing w:before="158" w:line="259" w:lineRule="auto"/>
        <w:ind w:left="115" w:right="113" w:firstLine="0"/>
        <w:contextualSpacing w:val="0"/>
        <w:rPr>
          <w:rFonts w:asciiTheme="minorHAnsi" w:hAnsiTheme="minorHAnsi" w:cstheme="minorHAnsi"/>
          <w:iCs/>
          <w:szCs w:val="22"/>
        </w:rPr>
      </w:pPr>
      <w:r w:rsidRPr="001236C1">
        <w:rPr>
          <w:rFonts w:asciiTheme="minorHAnsi" w:hAnsiTheme="minorHAnsi" w:cstheme="minorHAnsi"/>
          <w:iCs/>
          <w:szCs w:val="22"/>
        </w:rPr>
        <w:t>Wanneer de helft van de medehuurders die de huurovereenkomst ondertekenden hun opzegging gegeven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hebben,</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kan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b/>
          <w:iCs/>
          <w:szCs w:val="22"/>
        </w:rPr>
        <w:t>verhuurder</w:t>
      </w:r>
      <w:r w:rsidRPr="001236C1">
        <w:rPr>
          <w:rFonts w:asciiTheme="minorHAnsi" w:hAnsiTheme="minorHAnsi" w:cstheme="minorHAnsi"/>
          <w:b/>
          <w:iCs/>
          <w:spacing w:val="-7"/>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huurovereenkomst</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beëindigen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hen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minimaal</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6</w:t>
      </w:r>
      <w:r w:rsidRPr="001236C1">
        <w:rPr>
          <w:rFonts w:asciiTheme="minorHAnsi" w:hAnsiTheme="minorHAnsi" w:cstheme="minorHAnsi"/>
          <w:iCs/>
          <w:spacing w:val="-7"/>
          <w:szCs w:val="22"/>
        </w:rPr>
        <w:t xml:space="preserve"> </w:t>
      </w:r>
      <w:r w:rsidRPr="001236C1">
        <w:rPr>
          <w:rFonts w:asciiTheme="minorHAnsi" w:hAnsiTheme="minorHAnsi" w:cstheme="minorHAnsi"/>
          <w:iCs/>
          <w:szCs w:val="22"/>
        </w:rPr>
        <w:t>maanden op voorhand per aangetekende brief een opzegging mee te delen.</w:t>
      </w:r>
    </w:p>
    <w:p w14:paraId="2802E689" w14:textId="77777777" w:rsidR="00B64440" w:rsidRPr="001236C1" w:rsidRDefault="00B64440" w:rsidP="00B64440">
      <w:pPr>
        <w:pStyle w:val="BodyText"/>
        <w:spacing w:before="160"/>
        <w:ind w:left="115"/>
        <w:rPr>
          <w:rFonts w:asciiTheme="minorHAnsi" w:hAnsiTheme="minorHAnsi" w:cstheme="minorHAnsi"/>
          <w:i w:val="0"/>
          <w:iCs/>
          <w:sz w:val="22"/>
          <w:szCs w:val="22"/>
        </w:rPr>
      </w:pPr>
      <w:r w:rsidRPr="001236C1">
        <w:rPr>
          <w:rFonts w:asciiTheme="minorHAnsi" w:hAnsiTheme="minorHAnsi" w:cstheme="minorHAnsi"/>
          <w:i w:val="0"/>
          <w:iCs/>
          <w:sz w:val="22"/>
          <w:szCs w:val="22"/>
        </w:rPr>
        <w:t>Voor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meer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details,</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raadpleeg:</w:t>
      </w:r>
    </w:p>
    <w:p w14:paraId="1252E832" w14:textId="77777777" w:rsidR="00B64440" w:rsidRDefault="00B64440" w:rsidP="00B64440">
      <w:pPr>
        <w:pStyle w:val="ListParagraph"/>
        <w:widowControl w:val="0"/>
        <w:numPr>
          <w:ilvl w:val="1"/>
          <w:numId w:val="34"/>
        </w:numPr>
        <w:tabs>
          <w:tab w:val="left" w:pos="1555"/>
        </w:tabs>
        <w:autoSpaceDE w:val="0"/>
        <w:autoSpaceDN w:val="0"/>
        <w:spacing w:before="183"/>
        <w:ind w:left="1555" w:hanging="360"/>
        <w:contextualSpacing w:val="0"/>
        <w:jc w:val="left"/>
      </w:pPr>
      <w:r>
        <w:t>de</w:t>
      </w:r>
      <w:r>
        <w:rPr>
          <w:spacing w:val="-5"/>
        </w:rPr>
        <w:t xml:space="preserve"> </w:t>
      </w:r>
      <w:r>
        <w:t>Brusselse</w:t>
      </w:r>
      <w:r>
        <w:rPr>
          <w:spacing w:val="-5"/>
        </w:rPr>
        <w:t xml:space="preserve"> </w:t>
      </w:r>
      <w:r>
        <w:t>Huisvestingscode</w:t>
      </w:r>
      <w:r>
        <w:rPr>
          <w:spacing w:val="-4"/>
        </w:rPr>
        <w:t xml:space="preserve"> </w:t>
      </w:r>
      <w:r>
        <w:t>–</w:t>
      </w:r>
      <w:r>
        <w:rPr>
          <w:spacing w:val="-7"/>
        </w:rPr>
        <w:t xml:space="preserve"> </w:t>
      </w:r>
      <w:hyperlink r:id="rId51">
        <w:r>
          <w:rPr>
            <w:color w:val="0562C1"/>
            <w:u w:val="single" w:color="0562C1"/>
          </w:rPr>
          <w:t>artikelen</w:t>
        </w:r>
        <w:r>
          <w:rPr>
            <w:color w:val="0562C1"/>
            <w:spacing w:val="-6"/>
            <w:u w:val="single" w:color="0562C1"/>
          </w:rPr>
          <w:t xml:space="preserve"> </w:t>
        </w:r>
        <w:r>
          <w:rPr>
            <w:color w:val="0562C1"/>
            <w:u w:val="single" w:color="0562C1"/>
          </w:rPr>
          <w:t>237</w:t>
        </w:r>
        <w:r>
          <w:rPr>
            <w:color w:val="0562C1"/>
            <w:spacing w:val="-5"/>
            <w:u w:val="single" w:color="0562C1"/>
          </w:rPr>
          <w:t xml:space="preserve"> </w:t>
        </w:r>
        <w:r>
          <w:rPr>
            <w:color w:val="0562C1"/>
            <w:u w:val="single" w:color="0562C1"/>
          </w:rPr>
          <w:t>tot</w:t>
        </w:r>
        <w:r>
          <w:rPr>
            <w:color w:val="0562C1"/>
            <w:spacing w:val="-7"/>
            <w:u w:val="single" w:color="0562C1"/>
          </w:rPr>
          <w:t xml:space="preserve"> </w:t>
        </w:r>
        <w:r>
          <w:rPr>
            <w:color w:val="0562C1"/>
            <w:u w:val="single" w:color="0562C1"/>
          </w:rPr>
          <w:t>239,</w:t>
        </w:r>
        <w:r>
          <w:rPr>
            <w:color w:val="0562C1"/>
            <w:spacing w:val="-6"/>
            <w:u w:val="single" w:color="0562C1"/>
          </w:rPr>
          <w:t xml:space="preserve"> </w:t>
        </w:r>
        <w:r>
          <w:rPr>
            <w:color w:val="0562C1"/>
            <w:u w:val="single" w:color="0562C1"/>
          </w:rPr>
          <w:t>256,</w:t>
        </w:r>
        <w:r>
          <w:rPr>
            <w:color w:val="0562C1"/>
            <w:spacing w:val="-7"/>
            <w:u w:val="single" w:color="0562C1"/>
          </w:rPr>
          <w:t xml:space="preserve"> </w:t>
        </w:r>
        <w:r>
          <w:rPr>
            <w:color w:val="0562C1"/>
            <w:u w:val="single" w:color="0562C1"/>
          </w:rPr>
          <w:t>258</w:t>
        </w:r>
        <w:r>
          <w:rPr>
            <w:color w:val="0562C1"/>
            <w:spacing w:val="-7"/>
            <w:u w:val="single" w:color="0562C1"/>
          </w:rPr>
          <w:t xml:space="preserve"> </w:t>
        </w:r>
        <w:r>
          <w:rPr>
            <w:color w:val="0562C1"/>
            <w:u w:val="single" w:color="0562C1"/>
          </w:rPr>
          <w:t>en</w:t>
        </w:r>
        <w:r>
          <w:rPr>
            <w:color w:val="0562C1"/>
            <w:spacing w:val="-6"/>
            <w:u w:val="single" w:color="0562C1"/>
          </w:rPr>
          <w:t xml:space="preserve"> </w:t>
        </w:r>
        <w:r>
          <w:rPr>
            <w:color w:val="0562C1"/>
            <w:spacing w:val="-4"/>
            <w:u w:val="single" w:color="0562C1"/>
          </w:rPr>
          <w:t>260</w:t>
        </w:r>
        <w:r>
          <w:rPr>
            <w:spacing w:val="-4"/>
          </w:rPr>
          <w:t>;</w:t>
        </w:r>
      </w:hyperlink>
    </w:p>
    <w:p w14:paraId="11A27226" w14:textId="77777777" w:rsidR="00B64440" w:rsidRDefault="00B64440" w:rsidP="00B64440">
      <w:pPr>
        <w:pStyle w:val="ListParagraph"/>
        <w:widowControl w:val="0"/>
        <w:numPr>
          <w:ilvl w:val="1"/>
          <w:numId w:val="34"/>
        </w:numPr>
        <w:tabs>
          <w:tab w:val="left" w:pos="1556"/>
        </w:tabs>
        <w:autoSpaceDE w:val="0"/>
        <w:autoSpaceDN w:val="0"/>
        <w:spacing w:before="181" w:line="259" w:lineRule="auto"/>
        <w:ind w:right="116" w:hanging="360"/>
        <w:contextualSpacing w:val="0"/>
      </w:pPr>
      <w:r>
        <w:t xml:space="preserve">de informatiebrochure van het Brussels Hoofdstedelijk Gewest beschikbaar op de website </w:t>
      </w:r>
      <w:hyperlink r:id="rId52">
        <w:r>
          <w:rPr>
            <w:color w:val="0562C1"/>
            <w:u w:val="single" w:color="0562C1"/>
          </w:rPr>
          <w:t>https://huisvesting.brussels/huren/woninghuurovereenkomst/</w:t>
        </w:r>
      </w:hyperlink>
      <w:r>
        <w:rPr>
          <w:color w:val="0562C1"/>
        </w:rPr>
        <w:t xml:space="preserve"> </w:t>
      </w:r>
      <w:r>
        <w:t>punt III.3., IV.7-8 en V.III.</w:t>
      </w:r>
    </w:p>
    <w:p w14:paraId="2001E72F" w14:textId="77777777" w:rsidR="00B64440" w:rsidRDefault="00B64440" w:rsidP="00B64440">
      <w:pPr>
        <w:pStyle w:val="BodyText"/>
        <w:rPr>
          <w:sz w:val="20"/>
        </w:rPr>
      </w:pPr>
    </w:p>
    <w:p w14:paraId="040EC594" w14:textId="77777777" w:rsidR="00B64440" w:rsidRDefault="00B64440" w:rsidP="00B64440">
      <w:pPr>
        <w:pStyle w:val="BodyText"/>
        <w:rPr>
          <w:sz w:val="20"/>
        </w:rPr>
      </w:pPr>
    </w:p>
    <w:p w14:paraId="45BE6787" w14:textId="77777777" w:rsidR="00B64440" w:rsidRDefault="00B64440" w:rsidP="00B64440">
      <w:pPr>
        <w:pStyle w:val="BodyText"/>
        <w:rPr>
          <w:sz w:val="20"/>
        </w:rPr>
      </w:pPr>
    </w:p>
    <w:p w14:paraId="349678B1" w14:textId="77777777" w:rsidR="00B64440" w:rsidRDefault="00B64440" w:rsidP="00B64440">
      <w:pPr>
        <w:pStyle w:val="BodyText"/>
        <w:spacing w:before="76"/>
        <w:rPr>
          <w:sz w:val="20"/>
        </w:r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B64440" w14:paraId="3D95E0C8" w14:textId="77777777" w:rsidTr="00D94946">
        <w:trPr>
          <w:trHeight w:val="3224"/>
        </w:trPr>
        <w:tc>
          <w:tcPr>
            <w:tcW w:w="9041" w:type="dxa"/>
            <w:gridSpan w:val="5"/>
            <w:tcBorders>
              <w:bottom w:val="single" w:sz="4" w:space="0" w:color="000000"/>
            </w:tcBorders>
          </w:tcPr>
          <w:p w14:paraId="0BA0DF31" w14:textId="77777777" w:rsidR="00B64440" w:rsidRDefault="00B64440" w:rsidP="00D94946">
            <w:pPr>
              <w:pStyle w:val="TableParagraph"/>
              <w:spacing w:before="133"/>
              <w:ind w:left="87"/>
              <w:jc w:val="both"/>
            </w:pPr>
            <w:r>
              <w:rPr>
                <w:noProof/>
                <w:position w:val="-21"/>
              </w:rPr>
              <w:drawing>
                <wp:inline distT="0" distB="0" distL="0" distR="0" wp14:anchorId="1E7A52C2" wp14:editId="55C59EC9">
                  <wp:extent cx="360043" cy="361937"/>
                  <wp:effectExtent l="0" t="0" r="0" b="0"/>
                  <wp:docPr id="29" name="Image 29" descr="Afbeeldingsresultaat voor mais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fbeeldingsresultaat voor maison logo "/>
                          <pic:cNvPicPr/>
                        </pic:nvPicPr>
                        <pic:blipFill>
                          <a:blip r:embed="rId14" cstate="print"/>
                          <a:stretch>
                            <a:fillRect/>
                          </a:stretch>
                        </pic:blipFill>
                        <pic:spPr>
                          <a:xfrm>
                            <a:off x="0" y="0"/>
                            <a:ext cx="360043" cy="361937"/>
                          </a:xfrm>
                          <a:prstGeom prst="rect">
                            <a:avLst/>
                          </a:prstGeom>
                        </pic:spPr>
                      </pic:pic>
                    </a:graphicData>
                  </a:graphic>
                </wp:inline>
              </w:drawing>
            </w:r>
            <w:r>
              <w:rPr>
                <w:rFonts w:ascii="Times New Roman"/>
                <w:spacing w:val="80"/>
                <w:w w:val="150"/>
                <w:sz w:val="20"/>
              </w:rPr>
              <w:t xml:space="preserve"> </w:t>
            </w:r>
            <w:r>
              <w:t>In de praktijk:</w:t>
            </w:r>
          </w:p>
          <w:p w14:paraId="359F19D1" w14:textId="77777777" w:rsidR="00B64440" w:rsidRDefault="00B64440" w:rsidP="00D94946">
            <w:pPr>
              <w:pStyle w:val="TableParagraph"/>
              <w:spacing w:before="104"/>
              <w:ind w:left="109" w:right="70"/>
              <w:jc w:val="both"/>
            </w:pPr>
            <w:r>
              <w:t>De</w:t>
            </w:r>
            <w:r>
              <w:rPr>
                <w:spacing w:val="-6"/>
              </w:rPr>
              <w:t xml:space="preserve"> </w:t>
            </w:r>
            <w:r>
              <w:t>partijen</w:t>
            </w:r>
            <w:r>
              <w:rPr>
                <w:spacing w:val="-7"/>
              </w:rPr>
              <w:t xml:space="preserve"> </w:t>
            </w:r>
            <w:r>
              <w:t>kiezen</w:t>
            </w:r>
            <w:r>
              <w:rPr>
                <w:spacing w:val="-7"/>
              </w:rPr>
              <w:t xml:space="preserve"> </w:t>
            </w:r>
            <w:r>
              <w:t>de</w:t>
            </w:r>
            <w:r>
              <w:rPr>
                <w:spacing w:val="-8"/>
              </w:rPr>
              <w:t xml:space="preserve"> </w:t>
            </w:r>
            <w:r>
              <w:t>duur</w:t>
            </w:r>
            <w:r>
              <w:rPr>
                <w:spacing w:val="-8"/>
              </w:rPr>
              <w:t xml:space="preserve"> </w:t>
            </w:r>
            <w:r>
              <w:t>van</w:t>
            </w:r>
            <w:r>
              <w:rPr>
                <w:spacing w:val="-7"/>
              </w:rPr>
              <w:t xml:space="preserve"> </w:t>
            </w:r>
            <w:r>
              <w:t>de</w:t>
            </w:r>
            <w:r>
              <w:rPr>
                <w:spacing w:val="-6"/>
              </w:rPr>
              <w:t xml:space="preserve"> </w:t>
            </w:r>
            <w:r>
              <w:t>huurovereenkomst</w:t>
            </w:r>
            <w:r>
              <w:rPr>
                <w:spacing w:val="-7"/>
              </w:rPr>
              <w:t xml:space="preserve"> </w:t>
            </w:r>
            <w:r>
              <w:t>–</w:t>
            </w:r>
            <w:r>
              <w:rPr>
                <w:spacing w:val="-6"/>
              </w:rPr>
              <w:t xml:space="preserve"> </w:t>
            </w:r>
            <w:r>
              <w:t>in</w:t>
            </w:r>
            <w:r>
              <w:rPr>
                <w:spacing w:val="-7"/>
              </w:rPr>
              <w:t xml:space="preserve"> </w:t>
            </w:r>
            <w:r>
              <w:t>het</w:t>
            </w:r>
            <w:r>
              <w:rPr>
                <w:spacing w:val="-8"/>
              </w:rPr>
              <w:t xml:space="preserve"> </w:t>
            </w:r>
            <w:r>
              <w:t>geval</w:t>
            </w:r>
            <w:r>
              <w:rPr>
                <w:spacing w:val="-7"/>
              </w:rPr>
              <w:t xml:space="preserve"> </w:t>
            </w:r>
            <w:r>
              <w:t>van</w:t>
            </w:r>
            <w:r>
              <w:rPr>
                <w:spacing w:val="-9"/>
              </w:rPr>
              <w:t xml:space="preserve"> </w:t>
            </w:r>
            <w:r>
              <w:t>een</w:t>
            </w:r>
            <w:r>
              <w:rPr>
                <w:spacing w:val="-9"/>
              </w:rPr>
              <w:t xml:space="preserve"> </w:t>
            </w:r>
            <w:r>
              <w:t>huurovereenkomst</w:t>
            </w:r>
            <w:r>
              <w:rPr>
                <w:spacing w:val="-8"/>
              </w:rPr>
              <w:t xml:space="preserve"> </w:t>
            </w:r>
            <w:r>
              <w:t>van hoofdverblijfplaats wordt de huurovereenkomst geacht voor 9 jaar gesloten te zijn, tenzij de huurovereenkomst van korte of van langere duur is;</w:t>
            </w:r>
          </w:p>
          <w:p w14:paraId="33AE378D" w14:textId="77777777" w:rsidR="00B64440" w:rsidRDefault="00B64440" w:rsidP="00D94946">
            <w:pPr>
              <w:pStyle w:val="TableParagraph"/>
              <w:spacing w:before="267"/>
              <w:ind w:left="109" w:right="71"/>
              <w:jc w:val="both"/>
            </w:pPr>
            <w:r>
              <w:t xml:space="preserve">De tabel hierna geeft een overzicht van de mogelijkheden voor de beëindiging van de huurovereenkomst voor hoofdverblijfplaats (opgelet: de mogelijkheden speciﬁek voor de beëindiging van een studentenwoninghuurovereenkomst en medehuurovereenkomst zijn niet </w:t>
            </w:r>
            <w:r>
              <w:rPr>
                <w:spacing w:val="-2"/>
              </w:rPr>
              <w:t>vermeld):</w:t>
            </w:r>
          </w:p>
        </w:tc>
      </w:tr>
      <w:tr w:rsidR="00B64440" w14:paraId="12AFE3F2" w14:textId="77777777" w:rsidTr="00D94946">
        <w:trPr>
          <w:trHeight w:val="805"/>
        </w:trPr>
        <w:tc>
          <w:tcPr>
            <w:tcW w:w="115" w:type="dxa"/>
            <w:tcBorders>
              <w:top w:val="nil"/>
              <w:bottom w:val="nil"/>
              <w:right w:val="single" w:sz="4" w:space="0" w:color="000000"/>
            </w:tcBorders>
          </w:tcPr>
          <w:p w14:paraId="39DD3A37" w14:textId="77777777" w:rsidR="00B64440" w:rsidRDefault="00B64440" w:rsidP="00D9494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770F167C" w14:textId="77777777" w:rsidR="00B64440" w:rsidRDefault="00B64440" w:rsidP="00D94946">
            <w:pPr>
              <w:pStyle w:val="TableParagraph"/>
              <w:spacing w:before="246" w:line="270" w:lineRule="atLeast"/>
              <w:ind w:left="117" w:right="602"/>
              <w:rPr>
                <w:b/>
              </w:rPr>
            </w:pPr>
            <w:r>
              <w:rPr>
                <w:noProof/>
              </w:rPr>
              <mc:AlternateContent>
                <mc:Choice Requires="wpg">
                  <w:drawing>
                    <wp:anchor distT="0" distB="0" distL="0" distR="0" simplePos="0" relativeHeight="251658247" behindDoc="1" locked="0" layoutInCell="1" allowOverlap="1" wp14:anchorId="19697BB5" wp14:editId="7EBB9DCD">
                      <wp:simplePos x="0" y="0"/>
                      <wp:positionH relativeFrom="column">
                        <wp:posOffset>0</wp:posOffset>
                      </wp:positionH>
                      <wp:positionV relativeFrom="paragraph">
                        <wp:posOffset>-3168</wp:posOffset>
                      </wp:positionV>
                      <wp:extent cx="1225550" cy="51815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0" cy="518159"/>
                                <a:chOff x="0" y="0"/>
                                <a:chExt cx="1225550" cy="518159"/>
                              </a:xfrm>
                            </wpg:grpSpPr>
                            <wps:wsp>
                              <wps:cNvPr id="31" name="Graphic 31"/>
                              <wps:cNvSpPr/>
                              <wps:spPr>
                                <a:xfrm>
                                  <a:off x="3047" y="3047"/>
                                  <a:ext cx="1219200" cy="512445"/>
                                </a:xfrm>
                                <a:custGeom>
                                  <a:avLst/>
                                  <a:gdLst/>
                                  <a:ahLst/>
                                  <a:cxnLst/>
                                  <a:rect l="l" t="t" r="r" b="b"/>
                                  <a:pathLst>
                                    <a:path w="1219200" h="512445">
                                      <a:moveTo>
                                        <a:pt x="0" y="0"/>
                                      </a:moveTo>
                                      <a:lnTo>
                                        <a:pt x="1219200" y="51206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3C9E71" id="Group 30" o:spid="_x0000_s1026" style="position:absolute;margin-left:0;margin-top:-.25pt;width:96.5pt;height:40.8pt;z-index:-251650048;mso-wrap-distance-left:0;mso-wrap-distance-right:0" coordsize="12255,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">
                      <v:shape id="Graphic 31" o:spid="_x0000_s1027" style="position:absolute;left:30;top:30;width:12192;height:5124;visibility:visible;mso-wrap-style:square;v-text-anchor:top" coordsize="121920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" path="m,l1219200,512064e" filled="f" strokeweight=".48pt">
                        <v:path arrowok="t"/>
                      </v:shape>
                    </v:group>
                  </w:pict>
                </mc:Fallback>
              </mc:AlternateContent>
            </w:r>
            <w:r>
              <w:rPr>
                <w:b/>
                <w:spacing w:val="-2"/>
              </w:rPr>
              <w:t xml:space="preserve">Mogelijkheid </w:t>
            </w:r>
            <w:r>
              <w:rPr>
                <w:b/>
                <w:spacing w:val="-4"/>
              </w:rPr>
              <w:t>Duur</w:t>
            </w:r>
          </w:p>
        </w:tc>
        <w:tc>
          <w:tcPr>
            <w:tcW w:w="3748" w:type="dxa"/>
            <w:tcBorders>
              <w:top w:val="single" w:sz="4" w:space="0" w:color="000000"/>
              <w:left w:val="single" w:sz="4" w:space="0" w:color="000000"/>
              <w:bottom w:val="single" w:sz="4" w:space="0" w:color="000000"/>
              <w:right w:val="single" w:sz="4" w:space="0" w:color="000000"/>
            </w:tcBorders>
          </w:tcPr>
          <w:p w14:paraId="18DE9054" w14:textId="77777777" w:rsidR="00B64440" w:rsidRDefault="00B64440" w:rsidP="00D94946">
            <w:pPr>
              <w:pStyle w:val="TableParagraph"/>
              <w:tabs>
                <w:tab w:val="left" w:pos="1505"/>
                <w:tab w:val="left" w:pos="2705"/>
                <w:tab w:val="left" w:pos="3422"/>
              </w:tabs>
              <w:spacing w:before="133"/>
              <w:ind w:left="118" w:right="84"/>
              <w:rPr>
                <w:b/>
              </w:rPr>
            </w:pPr>
            <w:r>
              <w:rPr>
                <w:b/>
                <w:spacing w:val="-2"/>
                <w:u w:val="single"/>
              </w:rPr>
              <w:t>Vroegtijdige</w:t>
            </w:r>
            <w:r>
              <w:rPr>
                <w:b/>
              </w:rPr>
              <w:tab/>
            </w:r>
            <w:r>
              <w:rPr>
                <w:b/>
                <w:spacing w:val="-2"/>
              </w:rPr>
              <w:t>opzegging</w:t>
            </w:r>
            <w:r>
              <w:rPr>
                <w:b/>
              </w:rPr>
              <w:tab/>
            </w:r>
            <w:r>
              <w:rPr>
                <w:b/>
                <w:spacing w:val="-4"/>
              </w:rPr>
              <w:t>door</w:t>
            </w:r>
            <w:r>
              <w:rPr>
                <w:b/>
              </w:rPr>
              <w:tab/>
            </w:r>
            <w:r>
              <w:rPr>
                <w:b/>
                <w:spacing w:val="-6"/>
              </w:rPr>
              <w:t xml:space="preserve">de </w:t>
            </w:r>
            <w:r>
              <w:rPr>
                <w:b/>
                <w:spacing w:val="-2"/>
              </w:rPr>
              <w:t>verhuurder</w:t>
            </w:r>
          </w:p>
        </w:tc>
        <w:tc>
          <w:tcPr>
            <w:tcW w:w="3158" w:type="dxa"/>
            <w:tcBorders>
              <w:top w:val="single" w:sz="4" w:space="0" w:color="000000"/>
              <w:left w:val="single" w:sz="4" w:space="0" w:color="000000"/>
              <w:bottom w:val="single" w:sz="4" w:space="0" w:color="000000"/>
              <w:right w:val="single" w:sz="4" w:space="0" w:color="000000"/>
            </w:tcBorders>
          </w:tcPr>
          <w:p w14:paraId="2D53B4F8" w14:textId="77777777" w:rsidR="00B64440" w:rsidRDefault="00B64440" w:rsidP="00D94946">
            <w:pPr>
              <w:pStyle w:val="TableParagraph"/>
              <w:spacing w:before="268"/>
              <w:ind w:left="119"/>
              <w:rPr>
                <w:b/>
              </w:rPr>
            </w:pPr>
            <w:r>
              <w:rPr>
                <w:b/>
              </w:rPr>
              <w:t>Opzegging</w:t>
            </w:r>
            <w:r>
              <w:rPr>
                <w:b/>
                <w:spacing w:val="-5"/>
              </w:rPr>
              <w:t xml:space="preserve"> </w:t>
            </w:r>
            <w:r>
              <w:rPr>
                <w:b/>
              </w:rPr>
              <w:t>door</w:t>
            </w:r>
            <w:r>
              <w:rPr>
                <w:b/>
                <w:spacing w:val="-5"/>
              </w:rPr>
              <w:t xml:space="preserve"> </w:t>
            </w:r>
            <w:r>
              <w:rPr>
                <w:b/>
              </w:rPr>
              <w:t>de</w:t>
            </w:r>
            <w:r>
              <w:rPr>
                <w:b/>
                <w:spacing w:val="-6"/>
              </w:rPr>
              <w:t xml:space="preserve"> </w:t>
            </w:r>
            <w:r>
              <w:rPr>
                <w:b/>
                <w:spacing w:val="-2"/>
              </w:rPr>
              <w:t>huurder</w:t>
            </w:r>
          </w:p>
        </w:tc>
        <w:tc>
          <w:tcPr>
            <w:tcW w:w="91" w:type="dxa"/>
            <w:tcBorders>
              <w:top w:val="nil"/>
              <w:left w:val="single" w:sz="4" w:space="0" w:color="000000"/>
              <w:bottom w:val="nil"/>
            </w:tcBorders>
          </w:tcPr>
          <w:p w14:paraId="7F524862" w14:textId="77777777" w:rsidR="00B64440" w:rsidRDefault="00B64440" w:rsidP="00D94946">
            <w:pPr>
              <w:pStyle w:val="TableParagraph"/>
              <w:rPr>
                <w:rFonts w:ascii="Times New Roman"/>
              </w:rPr>
            </w:pPr>
          </w:p>
        </w:tc>
      </w:tr>
      <w:tr w:rsidR="00B64440" w14:paraId="6F1CD581" w14:textId="77777777" w:rsidTr="00D94946">
        <w:trPr>
          <w:trHeight w:val="567"/>
        </w:trPr>
        <w:tc>
          <w:tcPr>
            <w:tcW w:w="115" w:type="dxa"/>
            <w:tcBorders>
              <w:top w:val="nil"/>
              <w:right w:val="single" w:sz="4" w:space="0" w:color="000000"/>
            </w:tcBorders>
          </w:tcPr>
          <w:p w14:paraId="00C876A3" w14:textId="77777777" w:rsidR="00B64440" w:rsidRDefault="00B64440" w:rsidP="00D9494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257BF5C7" w14:textId="77777777" w:rsidR="00B64440" w:rsidRDefault="00B64440" w:rsidP="00D94946">
            <w:pPr>
              <w:pStyle w:val="TableParagraph"/>
              <w:spacing w:before="7" w:line="270" w:lineRule="atLeast"/>
              <w:ind w:left="117" w:right="81"/>
            </w:pPr>
            <w:r>
              <w:rPr>
                <w:spacing w:val="-2"/>
              </w:rPr>
              <w:t xml:space="preserve">Huurovereenkomst </w:t>
            </w:r>
            <w:r>
              <w:t>van 9 jaar</w:t>
            </w:r>
          </w:p>
        </w:tc>
        <w:tc>
          <w:tcPr>
            <w:tcW w:w="3748" w:type="dxa"/>
            <w:tcBorders>
              <w:top w:val="single" w:sz="4" w:space="0" w:color="000000"/>
              <w:left w:val="single" w:sz="4" w:space="0" w:color="000000"/>
              <w:bottom w:val="single" w:sz="18" w:space="0" w:color="000000"/>
              <w:right w:val="single" w:sz="4" w:space="0" w:color="000000"/>
            </w:tcBorders>
          </w:tcPr>
          <w:p w14:paraId="1F908D5E" w14:textId="77777777" w:rsidR="00B64440" w:rsidRDefault="00B64440" w:rsidP="00D94946">
            <w:pPr>
              <w:pStyle w:val="TableParagraph"/>
              <w:spacing w:before="13"/>
              <w:ind w:left="118"/>
            </w:pPr>
            <w:r>
              <w:t>-</w:t>
            </w:r>
            <w:r>
              <w:rPr>
                <w:spacing w:val="-10"/>
              </w:rPr>
              <w:t xml:space="preserve"> </w:t>
            </w:r>
            <w:r>
              <w:t>Persoonlijke</w:t>
            </w:r>
            <w:r>
              <w:rPr>
                <w:spacing w:val="-8"/>
              </w:rPr>
              <w:t xml:space="preserve"> </w:t>
            </w:r>
            <w:r>
              <w:t>bewoning:</w:t>
            </w:r>
            <w:r>
              <w:rPr>
                <w:spacing w:val="-8"/>
              </w:rPr>
              <w:t xml:space="preserve"> </w:t>
            </w:r>
            <w:r>
              <w:t>op</w:t>
            </w:r>
            <w:r>
              <w:rPr>
                <w:spacing w:val="-10"/>
              </w:rPr>
              <w:t xml:space="preserve"> </w:t>
            </w:r>
            <w:r>
              <w:rPr>
                <w:spacing w:val="-2"/>
              </w:rPr>
              <w:t>ieder</w:t>
            </w:r>
          </w:p>
        </w:tc>
        <w:tc>
          <w:tcPr>
            <w:tcW w:w="3158" w:type="dxa"/>
            <w:tcBorders>
              <w:top w:val="single" w:sz="4" w:space="0" w:color="000000"/>
              <w:left w:val="single" w:sz="4" w:space="0" w:color="000000"/>
              <w:bottom w:val="single" w:sz="18" w:space="0" w:color="000000"/>
              <w:right w:val="single" w:sz="4" w:space="0" w:color="000000"/>
            </w:tcBorders>
          </w:tcPr>
          <w:p w14:paraId="078C055D" w14:textId="77777777" w:rsidR="00B64440" w:rsidRDefault="00B64440" w:rsidP="00D94946">
            <w:pPr>
              <w:pStyle w:val="TableParagraph"/>
              <w:rPr>
                <w:rFonts w:ascii="Times New Roman"/>
              </w:rPr>
            </w:pPr>
          </w:p>
        </w:tc>
        <w:tc>
          <w:tcPr>
            <w:tcW w:w="91" w:type="dxa"/>
            <w:tcBorders>
              <w:top w:val="nil"/>
              <w:left w:val="single" w:sz="4" w:space="0" w:color="000000"/>
            </w:tcBorders>
          </w:tcPr>
          <w:p w14:paraId="21B67114" w14:textId="77777777" w:rsidR="00B64440" w:rsidRDefault="00B64440" w:rsidP="00D94946">
            <w:pPr>
              <w:pStyle w:val="TableParagraph"/>
              <w:rPr>
                <w:rFonts w:ascii="Times New Roman"/>
              </w:rPr>
            </w:pPr>
          </w:p>
        </w:tc>
      </w:tr>
    </w:tbl>
    <w:p w14:paraId="4037B820" w14:textId="77777777" w:rsidR="00B64440" w:rsidRDefault="00B64440" w:rsidP="00B64440">
      <w:pPr>
        <w:rPr>
          <w:rFonts w:ascii="Times New Roman"/>
        </w:rPr>
        <w:sectPr w:rsidR="00B64440" w:rsidSect="00B64440">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B64440" w14:paraId="7C2DD003" w14:textId="77777777" w:rsidTr="00D94946">
        <w:trPr>
          <w:trHeight w:val="3488"/>
        </w:trPr>
        <w:tc>
          <w:tcPr>
            <w:tcW w:w="115" w:type="dxa"/>
            <w:tcBorders>
              <w:bottom w:val="nil"/>
              <w:right w:val="single" w:sz="4" w:space="0" w:color="000000"/>
            </w:tcBorders>
          </w:tcPr>
          <w:p w14:paraId="349F8868" w14:textId="77777777" w:rsidR="00B64440" w:rsidRDefault="00B64440" w:rsidP="00D94946">
            <w:pPr>
              <w:pStyle w:val="TableParagraph"/>
              <w:rPr>
                <w:rFonts w:ascii="Times New Roman"/>
              </w:rPr>
            </w:pPr>
          </w:p>
        </w:tc>
        <w:tc>
          <w:tcPr>
            <w:tcW w:w="1929" w:type="dxa"/>
            <w:tcBorders>
              <w:top w:val="thickThinMediumGap" w:sz="6" w:space="0" w:color="000000"/>
              <w:left w:val="single" w:sz="4" w:space="0" w:color="000000"/>
              <w:bottom w:val="single" w:sz="4" w:space="0" w:color="000000"/>
              <w:right w:val="single" w:sz="4" w:space="0" w:color="000000"/>
            </w:tcBorders>
          </w:tcPr>
          <w:p w14:paraId="6740BD05" w14:textId="77777777" w:rsidR="00B64440" w:rsidRDefault="00B64440" w:rsidP="00D94946">
            <w:pPr>
              <w:pStyle w:val="TableParagraph"/>
              <w:spacing w:line="264" w:lineRule="exact"/>
              <w:ind w:left="117"/>
            </w:pPr>
            <w:r>
              <w:rPr>
                <w:spacing w:val="-2"/>
              </w:rPr>
              <w:t>(principe)</w:t>
            </w:r>
          </w:p>
        </w:tc>
        <w:tc>
          <w:tcPr>
            <w:tcW w:w="3748" w:type="dxa"/>
            <w:tcBorders>
              <w:top w:val="thickThinMediumGap" w:sz="6" w:space="0" w:color="000000"/>
              <w:left w:val="single" w:sz="4" w:space="0" w:color="000000"/>
              <w:bottom w:val="single" w:sz="4" w:space="0" w:color="000000"/>
              <w:right w:val="single" w:sz="4" w:space="0" w:color="000000"/>
            </w:tcBorders>
          </w:tcPr>
          <w:p w14:paraId="39A04E58" w14:textId="77777777" w:rsidR="00B64440" w:rsidRDefault="00B64440" w:rsidP="00D94946">
            <w:pPr>
              <w:pStyle w:val="TableParagraph"/>
              <w:ind w:left="118" w:right="84"/>
              <w:jc w:val="both"/>
            </w:pPr>
            <w:r>
              <w:t>moment, met een opzeggingstermijn van 6 maanden</w:t>
            </w:r>
          </w:p>
          <w:p w14:paraId="55EA6487" w14:textId="77777777" w:rsidR="00B64440" w:rsidRDefault="00B64440" w:rsidP="00B64440">
            <w:pPr>
              <w:pStyle w:val="TableParagraph"/>
              <w:numPr>
                <w:ilvl w:val="0"/>
                <w:numId w:val="33"/>
              </w:numPr>
              <w:tabs>
                <w:tab w:val="left" w:pos="256"/>
              </w:tabs>
              <w:ind w:right="83" w:firstLine="0"/>
              <w:jc w:val="both"/>
            </w:pPr>
            <w:r>
              <w:t>Werken: aan het einde van driejarige periode, met een opzeggingstermijn van 6 maanden</w:t>
            </w:r>
          </w:p>
          <w:p w14:paraId="1C1F71BA" w14:textId="77777777" w:rsidR="00B64440" w:rsidRDefault="00B64440" w:rsidP="00B64440">
            <w:pPr>
              <w:pStyle w:val="TableParagraph"/>
              <w:numPr>
                <w:ilvl w:val="0"/>
                <w:numId w:val="33"/>
              </w:numPr>
              <w:tabs>
                <w:tab w:val="left" w:pos="283"/>
              </w:tabs>
              <w:ind w:right="81" w:firstLine="0"/>
              <w:jc w:val="both"/>
            </w:pPr>
            <w:r>
              <w:t xml:space="preserve">Zonder redenen: aan het einde van een driejarige periode, met opzeggingstermijn van 6 maanden </w:t>
            </w:r>
            <w:r>
              <w:rPr>
                <w:b/>
              </w:rPr>
              <w:t xml:space="preserve">en </w:t>
            </w:r>
            <w:r>
              <w:t>een vergoeding van 9 maanden op het einde van de 1ste driejarige periode of van</w:t>
            </w:r>
            <w:r>
              <w:rPr>
                <w:spacing w:val="-10"/>
              </w:rPr>
              <w:t xml:space="preserve"> </w:t>
            </w:r>
            <w:r>
              <w:t>6</w:t>
            </w:r>
            <w:r>
              <w:rPr>
                <w:spacing w:val="-11"/>
              </w:rPr>
              <w:t xml:space="preserve"> </w:t>
            </w:r>
            <w:r>
              <w:t>maanden</w:t>
            </w:r>
            <w:r>
              <w:rPr>
                <w:spacing w:val="-13"/>
              </w:rPr>
              <w:t xml:space="preserve"> </w:t>
            </w:r>
            <w:r>
              <w:t>op</w:t>
            </w:r>
            <w:r>
              <w:rPr>
                <w:spacing w:val="-10"/>
              </w:rPr>
              <w:t xml:space="preserve"> </w:t>
            </w:r>
            <w:r>
              <w:t>het</w:t>
            </w:r>
            <w:r>
              <w:rPr>
                <w:spacing w:val="-12"/>
              </w:rPr>
              <w:t xml:space="preserve"> </w:t>
            </w:r>
            <w:r>
              <w:t>einde</w:t>
            </w:r>
            <w:r>
              <w:rPr>
                <w:spacing w:val="-9"/>
              </w:rPr>
              <w:t xml:space="preserve"> </w:t>
            </w:r>
            <w:r>
              <w:t>van</w:t>
            </w:r>
            <w:r>
              <w:rPr>
                <w:spacing w:val="-13"/>
              </w:rPr>
              <w:t xml:space="preserve"> </w:t>
            </w:r>
            <w:r>
              <w:t>de</w:t>
            </w:r>
            <w:r>
              <w:rPr>
                <w:spacing w:val="-11"/>
              </w:rPr>
              <w:t xml:space="preserve"> </w:t>
            </w:r>
            <w:r>
              <w:t>2de driejarige periode</w:t>
            </w:r>
          </w:p>
        </w:tc>
        <w:tc>
          <w:tcPr>
            <w:tcW w:w="3158" w:type="dxa"/>
            <w:tcBorders>
              <w:top w:val="thickThinMediumGap" w:sz="6" w:space="0" w:color="000000"/>
              <w:left w:val="single" w:sz="4" w:space="0" w:color="000000"/>
              <w:bottom w:val="single" w:sz="4" w:space="0" w:color="000000"/>
              <w:right w:val="single" w:sz="4" w:space="0" w:color="000000"/>
            </w:tcBorders>
          </w:tcPr>
          <w:p w14:paraId="7D5AA882" w14:textId="77777777" w:rsidR="00B64440" w:rsidRDefault="00B64440" w:rsidP="00D9494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left w:val="single" w:sz="4" w:space="0" w:color="000000"/>
              <w:bottom w:val="nil"/>
            </w:tcBorders>
          </w:tcPr>
          <w:p w14:paraId="19FF8F6C" w14:textId="77777777" w:rsidR="00B64440" w:rsidRDefault="00B64440" w:rsidP="00D94946">
            <w:pPr>
              <w:pStyle w:val="TableParagraph"/>
              <w:rPr>
                <w:rFonts w:ascii="Times New Roman"/>
              </w:rPr>
            </w:pPr>
          </w:p>
        </w:tc>
      </w:tr>
      <w:tr w:rsidR="00B64440" w14:paraId="2DDC6607" w14:textId="77777777" w:rsidTr="00D94946">
        <w:trPr>
          <w:trHeight w:val="805"/>
        </w:trPr>
        <w:tc>
          <w:tcPr>
            <w:tcW w:w="115" w:type="dxa"/>
            <w:vMerge w:val="restart"/>
            <w:tcBorders>
              <w:top w:val="nil"/>
              <w:bottom w:val="nil"/>
              <w:right w:val="single" w:sz="4" w:space="0" w:color="000000"/>
            </w:tcBorders>
          </w:tcPr>
          <w:p w14:paraId="0492029F" w14:textId="77777777" w:rsidR="00B64440" w:rsidRDefault="00B64440" w:rsidP="00D94946">
            <w:pPr>
              <w:pStyle w:val="TableParagraph"/>
              <w:rPr>
                <w:rFonts w:ascii="Times New Roman"/>
              </w:rPr>
            </w:pPr>
          </w:p>
        </w:tc>
        <w:tc>
          <w:tcPr>
            <w:tcW w:w="1929" w:type="dxa"/>
            <w:vMerge w:val="restart"/>
            <w:tcBorders>
              <w:top w:val="single" w:sz="4" w:space="0" w:color="000000"/>
              <w:left w:val="single" w:sz="4" w:space="0" w:color="000000"/>
              <w:bottom w:val="single" w:sz="4" w:space="0" w:color="000000"/>
              <w:right w:val="single" w:sz="4" w:space="0" w:color="000000"/>
            </w:tcBorders>
          </w:tcPr>
          <w:p w14:paraId="707B473B" w14:textId="77777777" w:rsidR="00B64440" w:rsidRDefault="00B64440" w:rsidP="00D94946">
            <w:pPr>
              <w:pStyle w:val="TableParagraph"/>
              <w:spacing w:before="18"/>
            </w:pPr>
          </w:p>
          <w:p w14:paraId="4468887C" w14:textId="77777777" w:rsidR="00B64440" w:rsidRDefault="00B64440" w:rsidP="00D94946">
            <w:pPr>
              <w:pStyle w:val="TableParagraph"/>
              <w:ind w:left="117" w:right="81"/>
            </w:pPr>
            <w:r>
              <w:rPr>
                <w:spacing w:val="-2"/>
              </w:rPr>
              <w:t xml:space="preserve">Huurovereenkomst </w:t>
            </w:r>
            <w:r>
              <w:t>van korte duur (Max. 3 jaar)</w:t>
            </w:r>
          </w:p>
        </w:tc>
        <w:tc>
          <w:tcPr>
            <w:tcW w:w="3748" w:type="dxa"/>
            <w:tcBorders>
              <w:top w:val="single" w:sz="4" w:space="0" w:color="000000"/>
              <w:left w:val="single" w:sz="4" w:space="0" w:color="000000"/>
              <w:bottom w:val="single" w:sz="4" w:space="0" w:color="000000"/>
              <w:right w:val="single" w:sz="4" w:space="0" w:color="000000"/>
            </w:tcBorders>
          </w:tcPr>
          <w:p w14:paraId="7948E62B" w14:textId="77777777" w:rsidR="00B64440" w:rsidRDefault="00B64440" w:rsidP="00D94946">
            <w:pPr>
              <w:pStyle w:val="TableParagraph"/>
              <w:ind w:left="118" w:right="84"/>
            </w:pPr>
            <w:r>
              <w:t>Persoonlijke</w:t>
            </w:r>
            <w:r>
              <w:rPr>
                <w:spacing w:val="40"/>
              </w:rPr>
              <w:t xml:space="preserve"> </w:t>
            </w:r>
            <w:r>
              <w:t>bewoning</w:t>
            </w:r>
            <w:r>
              <w:rPr>
                <w:spacing w:val="40"/>
              </w:rPr>
              <w:t xml:space="preserve"> </w:t>
            </w:r>
            <w:r>
              <w:rPr>
                <w:b/>
              </w:rPr>
              <w:t>en</w:t>
            </w:r>
            <w:r>
              <w:rPr>
                <w:b/>
                <w:spacing w:val="40"/>
              </w:rPr>
              <w:t xml:space="preserve"> </w:t>
            </w:r>
            <w:r>
              <w:t>na</w:t>
            </w:r>
            <w:r>
              <w:rPr>
                <w:spacing w:val="40"/>
              </w:rPr>
              <w:t xml:space="preserve"> </w:t>
            </w:r>
            <w:r>
              <w:t>het</w:t>
            </w:r>
            <w:r>
              <w:rPr>
                <w:spacing w:val="40"/>
              </w:rPr>
              <w:t xml:space="preserve"> </w:t>
            </w:r>
            <w:r>
              <w:t xml:space="preserve">1e </w:t>
            </w:r>
            <w:r>
              <w:rPr>
                <w:spacing w:val="-2"/>
              </w:rPr>
              <w:t>huurjaar:</w:t>
            </w:r>
            <w:r>
              <w:rPr>
                <w:spacing w:val="-3"/>
              </w:rPr>
              <w:t xml:space="preserve"> </w:t>
            </w:r>
            <w:r>
              <w:rPr>
                <w:spacing w:val="-2"/>
              </w:rPr>
              <w:t>3 maanden</w:t>
            </w:r>
            <w:r>
              <w:rPr>
                <w:spacing w:val="-6"/>
              </w:rPr>
              <w:t xml:space="preserve"> </w:t>
            </w:r>
            <w:r>
              <w:rPr>
                <w:spacing w:val="-2"/>
              </w:rPr>
              <w:t>opzeggingstermijn</w:t>
            </w:r>
          </w:p>
          <w:p w14:paraId="7CB2F9C0" w14:textId="77777777" w:rsidR="00B64440" w:rsidRDefault="00B64440" w:rsidP="00D94946">
            <w:pPr>
              <w:pStyle w:val="TableParagraph"/>
              <w:spacing w:line="249" w:lineRule="exact"/>
              <w:ind w:left="118"/>
            </w:pPr>
            <w:r>
              <w:t>en</w:t>
            </w:r>
            <w:r>
              <w:rPr>
                <w:spacing w:val="-3"/>
              </w:rPr>
              <w:t xml:space="preserve"> </w:t>
            </w:r>
            <w:r>
              <w:t>1</w:t>
            </w:r>
            <w:r>
              <w:rPr>
                <w:spacing w:val="-1"/>
              </w:rPr>
              <w:t xml:space="preserve"> </w:t>
            </w:r>
            <w:r>
              <w:t>maand</w:t>
            </w:r>
            <w:r>
              <w:rPr>
                <w:spacing w:val="-4"/>
              </w:rPr>
              <w:t xml:space="preserve"> </w:t>
            </w:r>
            <w:r>
              <w:rPr>
                <w:spacing w:val="-2"/>
              </w:rPr>
              <w:t>vergoeding</w:t>
            </w:r>
          </w:p>
        </w:tc>
        <w:tc>
          <w:tcPr>
            <w:tcW w:w="3158" w:type="dxa"/>
            <w:tcBorders>
              <w:top w:val="single" w:sz="4" w:space="0" w:color="000000"/>
              <w:left w:val="single" w:sz="4" w:space="0" w:color="000000"/>
              <w:bottom w:val="single" w:sz="4" w:space="0" w:color="000000"/>
              <w:right w:val="single" w:sz="4" w:space="0" w:color="000000"/>
            </w:tcBorders>
          </w:tcPr>
          <w:p w14:paraId="79243DF2" w14:textId="77777777" w:rsidR="00B64440" w:rsidRDefault="00B64440" w:rsidP="00D94946">
            <w:pPr>
              <w:pStyle w:val="TableParagraph"/>
              <w:spacing w:before="133"/>
              <w:ind w:left="119" w:right="85"/>
            </w:pPr>
            <w:r>
              <w:rPr>
                <w:spacing w:val="-2"/>
              </w:rPr>
              <w:t>3</w:t>
            </w:r>
            <w:r>
              <w:rPr>
                <w:spacing w:val="-4"/>
              </w:rPr>
              <w:t xml:space="preserve"> </w:t>
            </w:r>
            <w:r>
              <w:rPr>
                <w:spacing w:val="-2"/>
              </w:rPr>
              <w:t>maanden</w:t>
            </w:r>
            <w:r>
              <w:rPr>
                <w:spacing w:val="-6"/>
              </w:rPr>
              <w:t xml:space="preserve"> </w:t>
            </w:r>
            <w:r>
              <w:rPr>
                <w:spacing w:val="-2"/>
              </w:rPr>
              <w:t>opzeggingstermijn</w:t>
            </w:r>
            <w:r>
              <w:rPr>
                <w:spacing w:val="-6"/>
              </w:rPr>
              <w:t xml:space="preserve"> </w:t>
            </w:r>
            <w:r>
              <w:rPr>
                <w:spacing w:val="-2"/>
              </w:rPr>
              <w:t xml:space="preserve">en </w:t>
            </w:r>
            <w:r>
              <w:t>1 maand vergoeding</w:t>
            </w:r>
          </w:p>
        </w:tc>
        <w:tc>
          <w:tcPr>
            <w:tcW w:w="91" w:type="dxa"/>
            <w:tcBorders>
              <w:top w:val="nil"/>
              <w:left w:val="single" w:sz="4" w:space="0" w:color="000000"/>
              <w:bottom w:val="nil"/>
            </w:tcBorders>
          </w:tcPr>
          <w:p w14:paraId="7E696F36" w14:textId="77777777" w:rsidR="00B64440" w:rsidRDefault="00B64440" w:rsidP="00D94946">
            <w:pPr>
              <w:pStyle w:val="TableParagraph"/>
              <w:rPr>
                <w:rFonts w:ascii="Times New Roman"/>
              </w:rPr>
            </w:pPr>
          </w:p>
        </w:tc>
      </w:tr>
      <w:tr w:rsidR="00B64440" w14:paraId="673602B4" w14:textId="77777777" w:rsidTr="00D94946">
        <w:trPr>
          <w:trHeight w:val="566"/>
        </w:trPr>
        <w:tc>
          <w:tcPr>
            <w:tcW w:w="115" w:type="dxa"/>
            <w:vMerge/>
            <w:tcBorders>
              <w:top w:val="nil"/>
              <w:bottom w:val="nil"/>
              <w:right w:val="single" w:sz="4" w:space="0" w:color="000000"/>
            </w:tcBorders>
          </w:tcPr>
          <w:p w14:paraId="7B42D44F" w14:textId="77777777" w:rsidR="00B64440" w:rsidRDefault="00B64440" w:rsidP="00D94946">
            <w:pPr>
              <w:rPr>
                <w:sz w:val="2"/>
                <w:szCs w:val="2"/>
              </w:rPr>
            </w:pPr>
          </w:p>
        </w:tc>
        <w:tc>
          <w:tcPr>
            <w:tcW w:w="1929" w:type="dxa"/>
            <w:vMerge/>
            <w:tcBorders>
              <w:top w:val="nil"/>
              <w:left w:val="single" w:sz="4" w:space="0" w:color="000000"/>
              <w:bottom w:val="single" w:sz="4" w:space="0" w:color="000000"/>
              <w:right w:val="single" w:sz="4" w:space="0" w:color="000000"/>
            </w:tcBorders>
          </w:tcPr>
          <w:p w14:paraId="4DD7DCA0" w14:textId="77777777" w:rsidR="00B64440" w:rsidRDefault="00B64440" w:rsidP="00D94946">
            <w:pPr>
              <w:rPr>
                <w:sz w:val="2"/>
                <w:szCs w:val="2"/>
              </w:rPr>
            </w:pPr>
          </w:p>
        </w:tc>
        <w:tc>
          <w:tcPr>
            <w:tcW w:w="6906" w:type="dxa"/>
            <w:gridSpan w:val="2"/>
            <w:tcBorders>
              <w:top w:val="single" w:sz="4" w:space="0" w:color="000000"/>
              <w:left w:val="single" w:sz="4" w:space="0" w:color="000000"/>
              <w:bottom w:val="single" w:sz="4" w:space="0" w:color="000000"/>
              <w:right w:val="single" w:sz="4" w:space="0" w:color="000000"/>
            </w:tcBorders>
          </w:tcPr>
          <w:p w14:paraId="6D37BEC3" w14:textId="77777777" w:rsidR="00B64440" w:rsidRDefault="00B64440" w:rsidP="00D94946">
            <w:pPr>
              <w:pStyle w:val="TableParagraph"/>
              <w:spacing w:before="148"/>
              <w:ind w:left="118"/>
            </w:pPr>
            <w:r>
              <w:t>Indien</w:t>
            </w:r>
            <w:r>
              <w:rPr>
                <w:spacing w:val="-6"/>
              </w:rPr>
              <w:t xml:space="preserve"> </w:t>
            </w:r>
            <w:r>
              <w:t>minder</w:t>
            </w:r>
            <w:r>
              <w:rPr>
                <w:spacing w:val="-5"/>
              </w:rPr>
              <w:t xml:space="preserve"> </w:t>
            </w:r>
            <w:r>
              <w:t>dan</w:t>
            </w:r>
            <w:r>
              <w:rPr>
                <w:spacing w:val="-6"/>
              </w:rPr>
              <w:t xml:space="preserve"> </w:t>
            </w:r>
            <w:r>
              <w:t>6</w:t>
            </w:r>
            <w:r>
              <w:rPr>
                <w:spacing w:val="-4"/>
              </w:rPr>
              <w:t xml:space="preserve"> </w:t>
            </w:r>
            <w:r>
              <w:t>maanden,</w:t>
            </w:r>
            <w:r>
              <w:rPr>
                <w:spacing w:val="-5"/>
              </w:rPr>
              <w:t xml:space="preserve"> </w:t>
            </w:r>
            <w:r>
              <w:t>geen</w:t>
            </w:r>
            <w:r>
              <w:rPr>
                <w:spacing w:val="-6"/>
              </w:rPr>
              <w:t xml:space="preserve"> </w:t>
            </w:r>
            <w:r>
              <w:t>beëindiging</w:t>
            </w:r>
            <w:r>
              <w:rPr>
                <w:spacing w:val="-5"/>
              </w:rPr>
              <w:t xml:space="preserve"> </w:t>
            </w:r>
            <w:r>
              <w:rPr>
                <w:spacing w:val="-2"/>
              </w:rPr>
              <w:t>mogelijk</w:t>
            </w:r>
          </w:p>
        </w:tc>
        <w:tc>
          <w:tcPr>
            <w:tcW w:w="91" w:type="dxa"/>
            <w:tcBorders>
              <w:top w:val="nil"/>
              <w:left w:val="single" w:sz="4" w:space="0" w:color="000000"/>
              <w:bottom w:val="nil"/>
            </w:tcBorders>
          </w:tcPr>
          <w:p w14:paraId="0E9E3A7A" w14:textId="77777777" w:rsidR="00B64440" w:rsidRDefault="00B64440" w:rsidP="00D94946">
            <w:pPr>
              <w:pStyle w:val="TableParagraph"/>
              <w:rPr>
                <w:rFonts w:ascii="Times New Roman"/>
              </w:rPr>
            </w:pPr>
          </w:p>
        </w:tc>
      </w:tr>
      <w:tr w:rsidR="00B64440" w14:paraId="3FB306C9" w14:textId="77777777" w:rsidTr="00D94946">
        <w:trPr>
          <w:trHeight w:val="4297"/>
        </w:trPr>
        <w:tc>
          <w:tcPr>
            <w:tcW w:w="115" w:type="dxa"/>
            <w:tcBorders>
              <w:top w:val="nil"/>
              <w:bottom w:val="nil"/>
              <w:right w:val="single" w:sz="4" w:space="0" w:color="000000"/>
            </w:tcBorders>
          </w:tcPr>
          <w:p w14:paraId="1E12AFED" w14:textId="77777777" w:rsidR="00B64440" w:rsidRDefault="00B64440" w:rsidP="00D9494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4DF3C63A" w14:textId="77777777" w:rsidR="00B64440" w:rsidRDefault="00B64440" w:rsidP="00D94946">
            <w:pPr>
              <w:pStyle w:val="TableParagraph"/>
            </w:pPr>
          </w:p>
          <w:p w14:paraId="1C088294" w14:textId="77777777" w:rsidR="00B64440" w:rsidRDefault="00B64440" w:rsidP="00D94946">
            <w:pPr>
              <w:pStyle w:val="TableParagraph"/>
            </w:pPr>
          </w:p>
          <w:p w14:paraId="0D8623A3" w14:textId="77777777" w:rsidR="00B64440" w:rsidRDefault="00B64440" w:rsidP="00D94946">
            <w:pPr>
              <w:pStyle w:val="TableParagraph"/>
            </w:pPr>
          </w:p>
          <w:p w14:paraId="6E11DCB5" w14:textId="77777777" w:rsidR="00B64440" w:rsidRDefault="00B64440" w:rsidP="00D94946">
            <w:pPr>
              <w:pStyle w:val="TableParagraph"/>
            </w:pPr>
          </w:p>
          <w:p w14:paraId="3E4D0A4F" w14:textId="77777777" w:rsidR="00B64440" w:rsidRDefault="00B64440" w:rsidP="00D94946">
            <w:pPr>
              <w:pStyle w:val="TableParagraph"/>
            </w:pPr>
          </w:p>
          <w:p w14:paraId="2C914A99" w14:textId="77777777" w:rsidR="00B64440" w:rsidRDefault="00B64440" w:rsidP="00D94946">
            <w:pPr>
              <w:pStyle w:val="TableParagraph"/>
              <w:spacing w:before="267"/>
            </w:pPr>
          </w:p>
          <w:p w14:paraId="5CE79783" w14:textId="77777777" w:rsidR="00B64440" w:rsidRDefault="00B64440" w:rsidP="00D94946">
            <w:pPr>
              <w:pStyle w:val="TableParagraph"/>
              <w:ind w:left="117" w:right="81"/>
            </w:pPr>
            <w:r>
              <w:rPr>
                <w:spacing w:val="-2"/>
              </w:rPr>
              <w:t xml:space="preserve">Huurovereenkomst </w:t>
            </w:r>
            <w:r>
              <w:t>van lange duur</w:t>
            </w:r>
          </w:p>
        </w:tc>
        <w:tc>
          <w:tcPr>
            <w:tcW w:w="3748" w:type="dxa"/>
            <w:tcBorders>
              <w:top w:val="single" w:sz="4" w:space="0" w:color="000000"/>
              <w:left w:val="single" w:sz="4" w:space="0" w:color="000000"/>
              <w:bottom w:val="single" w:sz="4" w:space="0" w:color="000000"/>
              <w:right w:val="single" w:sz="4" w:space="0" w:color="000000"/>
            </w:tcBorders>
          </w:tcPr>
          <w:p w14:paraId="3BAC64D1" w14:textId="77777777" w:rsidR="00B64440" w:rsidRDefault="00B64440" w:rsidP="00B64440">
            <w:pPr>
              <w:pStyle w:val="TableParagraph"/>
              <w:numPr>
                <w:ilvl w:val="0"/>
                <w:numId w:val="32"/>
              </w:numPr>
              <w:tabs>
                <w:tab w:val="left" w:pos="371"/>
              </w:tabs>
              <w:ind w:right="82" w:firstLine="0"/>
              <w:jc w:val="both"/>
            </w:pPr>
            <w:r>
              <w:t>Persoonlijke bewoning: op ieder moment, met een opzeggingstermijn van 6 maanden</w:t>
            </w:r>
          </w:p>
          <w:p w14:paraId="5FA472CD" w14:textId="77777777" w:rsidR="00B64440" w:rsidRDefault="00B64440" w:rsidP="00B64440">
            <w:pPr>
              <w:pStyle w:val="TableParagraph"/>
              <w:numPr>
                <w:ilvl w:val="0"/>
                <w:numId w:val="32"/>
              </w:numPr>
              <w:tabs>
                <w:tab w:val="left" w:pos="256"/>
              </w:tabs>
              <w:ind w:right="83" w:firstLine="0"/>
              <w:jc w:val="both"/>
            </w:pPr>
            <w:r>
              <w:t>Werken: aan het einde van driejarige periode, met een opzeggingstermijn van 6 maanden</w:t>
            </w:r>
          </w:p>
          <w:p w14:paraId="42D50A40" w14:textId="77777777" w:rsidR="00B64440" w:rsidRDefault="00B64440" w:rsidP="00B64440">
            <w:pPr>
              <w:pStyle w:val="TableParagraph"/>
              <w:numPr>
                <w:ilvl w:val="0"/>
                <w:numId w:val="32"/>
              </w:numPr>
              <w:tabs>
                <w:tab w:val="left" w:pos="283"/>
              </w:tabs>
              <w:ind w:right="81" w:firstLine="0"/>
              <w:jc w:val="both"/>
            </w:pPr>
            <w:r>
              <w:t xml:space="preserve">Zonder redenen: aan het einde van een driejarige periode, met opzeggingstermijn van 6 maanden </w:t>
            </w:r>
            <w:r>
              <w:rPr>
                <w:b/>
              </w:rPr>
              <w:t xml:space="preserve">en </w:t>
            </w:r>
            <w:r>
              <w:t>een</w:t>
            </w:r>
            <w:r>
              <w:rPr>
                <w:spacing w:val="-8"/>
              </w:rPr>
              <w:t xml:space="preserve"> </w:t>
            </w:r>
            <w:r>
              <w:t>vergoeding</w:t>
            </w:r>
            <w:r>
              <w:rPr>
                <w:spacing w:val="-5"/>
              </w:rPr>
              <w:t xml:space="preserve"> </w:t>
            </w:r>
            <w:r>
              <w:t>van</w:t>
            </w:r>
            <w:r>
              <w:rPr>
                <w:spacing w:val="-8"/>
              </w:rPr>
              <w:t xml:space="preserve"> </w:t>
            </w:r>
            <w:r>
              <w:t>9</w:t>
            </w:r>
            <w:r>
              <w:rPr>
                <w:spacing w:val="-4"/>
              </w:rPr>
              <w:t xml:space="preserve"> </w:t>
            </w:r>
            <w:r>
              <w:t>maanden</w:t>
            </w:r>
            <w:r>
              <w:rPr>
                <w:spacing w:val="-5"/>
              </w:rPr>
              <w:t xml:space="preserve"> </w:t>
            </w:r>
            <w:r>
              <w:t>aan</w:t>
            </w:r>
            <w:r>
              <w:rPr>
                <w:spacing w:val="-5"/>
              </w:rPr>
              <w:t xml:space="preserve"> </w:t>
            </w:r>
            <w:r>
              <w:t>het einde van de 1ste driejarige periode of van 6 maanden aan het einde van de 2de driejarige periode of 3 maanden aan het einde van de 3de of een daaropvolgende driejarige periode</w:t>
            </w:r>
          </w:p>
        </w:tc>
        <w:tc>
          <w:tcPr>
            <w:tcW w:w="3158" w:type="dxa"/>
            <w:tcBorders>
              <w:top w:val="single" w:sz="4" w:space="0" w:color="000000"/>
              <w:left w:val="single" w:sz="4" w:space="0" w:color="000000"/>
              <w:bottom w:val="single" w:sz="4" w:space="0" w:color="000000"/>
              <w:right w:val="single" w:sz="4" w:space="0" w:color="000000"/>
            </w:tcBorders>
          </w:tcPr>
          <w:p w14:paraId="01F702AF" w14:textId="77777777" w:rsidR="00B64440" w:rsidRDefault="00B64440" w:rsidP="00D94946">
            <w:pPr>
              <w:pStyle w:val="TableParagraph"/>
            </w:pPr>
          </w:p>
          <w:p w14:paraId="7C2EA759" w14:textId="77777777" w:rsidR="00B64440" w:rsidRDefault="00B64440" w:rsidP="00D94946">
            <w:pPr>
              <w:pStyle w:val="TableParagraph"/>
            </w:pPr>
          </w:p>
          <w:p w14:paraId="24D6EEE2" w14:textId="77777777" w:rsidR="00B64440" w:rsidRDefault="00B64440" w:rsidP="00D94946">
            <w:pPr>
              <w:pStyle w:val="TableParagraph"/>
            </w:pPr>
          </w:p>
          <w:p w14:paraId="64970DB8" w14:textId="77777777" w:rsidR="00B64440" w:rsidRDefault="00B64440" w:rsidP="00D94946">
            <w:pPr>
              <w:pStyle w:val="TableParagraph"/>
            </w:pPr>
          </w:p>
          <w:p w14:paraId="11F63FD6" w14:textId="77777777" w:rsidR="00B64440" w:rsidRDefault="00B64440" w:rsidP="00D94946">
            <w:pPr>
              <w:pStyle w:val="TableParagraph"/>
              <w:spacing w:before="134"/>
            </w:pPr>
          </w:p>
          <w:p w14:paraId="2EFBAF1D" w14:textId="77777777" w:rsidR="00B64440" w:rsidRDefault="00B64440" w:rsidP="00D9494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top w:val="nil"/>
              <w:left w:val="single" w:sz="4" w:space="0" w:color="000000"/>
              <w:bottom w:val="nil"/>
            </w:tcBorders>
          </w:tcPr>
          <w:p w14:paraId="0879B21F" w14:textId="77777777" w:rsidR="00B64440" w:rsidRDefault="00B64440" w:rsidP="00D94946">
            <w:pPr>
              <w:pStyle w:val="TableParagraph"/>
              <w:rPr>
                <w:rFonts w:ascii="Times New Roman"/>
              </w:rPr>
            </w:pPr>
          </w:p>
        </w:tc>
      </w:tr>
      <w:tr w:rsidR="00B64440" w14:paraId="56D13155" w14:textId="77777777" w:rsidTr="00D94946">
        <w:trPr>
          <w:trHeight w:val="567"/>
        </w:trPr>
        <w:tc>
          <w:tcPr>
            <w:tcW w:w="115" w:type="dxa"/>
            <w:tcBorders>
              <w:top w:val="nil"/>
              <w:right w:val="single" w:sz="4" w:space="0" w:color="000000"/>
            </w:tcBorders>
          </w:tcPr>
          <w:p w14:paraId="52181759" w14:textId="77777777" w:rsidR="00B64440" w:rsidRDefault="00B64440" w:rsidP="00D9494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0144925E" w14:textId="77777777" w:rsidR="00B64440" w:rsidRDefault="00B64440" w:rsidP="00D94946">
            <w:pPr>
              <w:pStyle w:val="TableParagraph"/>
              <w:spacing w:before="7" w:line="270" w:lineRule="atLeast"/>
              <w:ind w:left="117" w:right="81"/>
            </w:pPr>
            <w:r>
              <w:rPr>
                <w:spacing w:val="-2"/>
              </w:rPr>
              <w:t xml:space="preserve">Huurovereenkomst </w:t>
            </w:r>
            <w:r>
              <w:t>voor het leven</w:t>
            </w:r>
          </w:p>
        </w:tc>
        <w:tc>
          <w:tcPr>
            <w:tcW w:w="3748" w:type="dxa"/>
            <w:tcBorders>
              <w:top w:val="single" w:sz="4" w:space="0" w:color="000000"/>
              <w:left w:val="single" w:sz="4" w:space="0" w:color="000000"/>
              <w:bottom w:val="single" w:sz="18" w:space="0" w:color="000000"/>
              <w:right w:val="single" w:sz="4" w:space="0" w:color="000000"/>
            </w:tcBorders>
          </w:tcPr>
          <w:p w14:paraId="3EAFDC3E" w14:textId="77777777" w:rsidR="00B64440" w:rsidRDefault="00B64440" w:rsidP="00D94946">
            <w:pPr>
              <w:pStyle w:val="TableParagraph"/>
              <w:spacing w:before="7" w:line="270" w:lineRule="atLeast"/>
              <w:ind w:left="118" w:right="84"/>
            </w:pPr>
            <w:r>
              <w:t>Tenzij</w:t>
            </w:r>
            <w:r>
              <w:rPr>
                <w:spacing w:val="40"/>
              </w:rPr>
              <w:t xml:space="preserve"> </w:t>
            </w:r>
            <w:r>
              <w:t>anders</w:t>
            </w:r>
            <w:r>
              <w:rPr>
                <w:spacing w:val="40"/>
              </w:rPr>
              <w:t xml:space="preserve"> </w:t>
            </w:r>
            <w:r>
              <w:t>overeengekomen,</w:t>
            </w:r>
            <w:r>
              <w:rPr>
                <w:spacing w:val="40"/>
              </w:rPr>
              <w:t xml:space="preserve"> </w:t>
            </w:r>
            <w:r>
              <w:t xml:space="preserve">geen </w:t>
            </w:r>
            <w:r>
              <w:rPr>
                <w:spacing w:val="-2"/>
              </w:rPr>
              <w:t>ontbinding</w:t>
            </w:r>
          </w:p>
        </w:tc>
        <w:tc>
          <w:tcPr>
            <w:tcW w:w="3158" w:type="dxa"/>
            <w:tcBorders>
              <w:top w:val="single" w:sz="4" w:space="0" w:color="000000"/>
              <w:left w:val="single" w:sz="4" w:space="0" w:color="000000"/>
              <w:bottom w:val="single" w:sz="18" w:space="0" w:color="000000"/>
              <w:right w:val="single" w:sz="4" w:space="0" w:color="000000"/>
            </w:tcBorders>
          </w:tcPr>
          <w:p w14:paraId="7BA103EC" w14:textId="77777777" w:rsidR="00B64440" w:rsidRDefault="00B64440" w:rsidP="00D94946">
            <w:pPr>
              <w:pStyle w:val="TableParagraph"/>
              <w:tabs>
                <w:tab w:val="left" w:pos="2209"/>
                <w:tab w:val="left" w:pos="2948"/>
              </w:tabs>
              <w:spacing w:before="7" w:line="270" w:lineRule="atLeast"/>
              <w:ind w:left="119" w:right="85"/>
            </w:pPr>
            <w:r>
              <w:rPr>
                <w:spacing w:val="-2"/>
              </w:rPr>
              <w:t>Opzeggingstermijn</w:t>
            </w:r>
            <w:r>
              <w:tab/>
            </w:r>
            <w:r>
              <w:rPr>
                <w:spacing w:val="-4"/>
              </w:rPr>
              <w:t>van</w:t>
            </w:r>
            <w:r>
              <w:tab/>
            </w:r>
            <w:r>
              <w:rPr>
                <w:spacing w:val="-10"/>
              </w:rPr>
              <w:t>3</w:t>
            </w:r>
            <w:r>
              <w:rPr>
                <w:spacing w:val="-2"/>
              </w:rPr>
              <w:t xml:space="preserve"> maanden</w:t>
            </w:r>
          </w:p>
        </w:tc>
        <w:tc>
          <w:tcPr>
            <w:tcW w:w="91" w:type="dxa"/>
            <w:tcBorders>
              <w:top w:val="nil"/>
              <w:left w:val="single" w:sz="4" w:space="0" w:color="000000"/>
            </w:tcBorders>
          </w:tcPr>
          <w:p w14:paraId="6B207263" w14:textId="77777777" w:rsidR="00B64440" w:rsidRDefault="00B64440" w:rsidP="00D94946">
            <w:pPr>
              <w:pStyle w:val="TableParagraph"/>
              <w:rPr>
                <w:rFonts w:ascii="Times New Roman"/>
              </w:rPr>
            </w:pPr>
          </w:p>
        </w:tc>
      </w:tr>
    </w:tbl>
    <w:p w14:paraId="325E5CFA" w14:textId="77777777" w:rsidR="00B64440" w:rsidRDefault="00B64440" w:rsidP="00B64440">
      <w:pPr>
        <w:pStyle w:val="BodyText"/>
        <w:rPr>
          <w:sz w:val="24"/>
        </w:rPr>
      </w:pPr>
    </w:p>
    <w:p w14:paraId="6921A727" w14:textId="77777777" w:rsidR="00B64440" w:rsidRDefault="00B64440" w:rsidP="00B64440">
      <w:pPr>
        <w:pStyle w:val="BodyText"/>
        <w:rPr>
          <w:sz w:val="24"/>
        </w:rPr>
      </w:pPr>
    </w:p>
    <w:p w14:paraId="4B16762F" w14:textId="77777777" w:rsidR="00B64440" w:rsidRDefault="00B64440" w:rsidP="00B64440">
      <w:pPr>
        <w:pStyle w:val="BodyText"/>
        <w:spacing w:before="17"/>
        <w:rPr>
          <w:sz w:val="24"/>
        </w:rPr>
      </w:pPr>
    </w:p>
    <w:p w14:paraId="37C0BBF2" w14:textId="77777777" w:rsidR="00B64440" w:rsidRPr="000738A4" w:rsidRDefault="00B64440" w:rsidP="00B64440">
      <w:pPr>
        <w:rPr>
          <w:b/>
          <w:bCs/>
          <w:color w:val="4F81BD" w:themeColor="accent1"/>
          <w:sz w:val="24"/>
          <w:szCs w:val="24"/>
        </w:rPr>
      </w:pPr>
      <w:r w:rsidRPr="000738A4">
        <w:rPr>
          <w:b/>
          <w:bCs/>
          <w:color w:val="4F81BD" w:themeColor="accent1"/>
          <w:sz w:val="24"/>
          <w:szCs w:val="24"/>
        </w:rPr>
        <w:t>9.Wat is een conforme en behoorlijke woning? Wat beogen de elementaire vereisten op het</w:t>
      </w:r>
    </w:p>
    <w:p w14:paraId="77F708B4" w14:textId="77777777" w:rsidR="00B64440" w:rsidRPr="000738A4" w:rsidRDefault="00B64440" w:rsidP="00B64440">
      <w:pPr>
        <w:rPr>
          <w:b/>
          <w:bCs/>
          <w:color w:val="4F81BD" w:themeColor="accent1"/>
          <w:sz w:val="24"/>
          <w:szCs w:val="24"/>
        </w:rPr>
      </w:pPr>
      <w:r w:rsidRPr="000738A4">
        <w:rPr>
          <w:b/>
          <w:bCs/>
          <w:color w:val="4F81BD" w:themeColor="accent1"/>
          <w:sz w:val="24"/>
          <w:szCs w:val="24"/>
        </w:rPr>
        <w:t>vlak van veiligheid, gezondheid en uitrusting?</w:t>
      </w:r>
    </w:p>
    <w:p w14:paraId="5B15E0C4" w14:textId="77777777" w:rsidR="00B64440" w:rsidRDefault="00B64440" w:rsidP="00B64440">
      <w:pPr>
        <w:pStyle w:val="BodyText"/>
        <w:spacing w:before="179"/>
        <w:rPr>
          <w:b/>
          <w:sz w:val="24"/>
        </w:rPr>
      </w:pPr>
    </w:p>
    <w:p w14:paraId="715CB74F" w14:textId="77777777" w:rsidR="00B64440" w:rsidRDefault="00B64440" w:rsidP="00B64440">
      <w:pPr>
        <w:pStyle w:val="BodyText"/>
        <w:spacing w:before="1" w:line="259" w:lineRule="auto"/>
        <w:ind w:right="113"/>
        <w:rPr>
          <w:rFonts w:asciiTheme="minorHAnsi" w:hAnsiTheme="minorHAnsi" w:cstheme="minorHAnsi"/>
          <w:i w:val="0"/>
          <w:iCs/>
          <w:sz w:val="22"/>
          <w:szCs w:val="22"/>
        </w:rPr>
      </w:pPr>
      <w:r w:rsidRPr="000738A4">
        <w:rPr>
          <w:rFonts w:asciiTheme="minorHAnsi" w:hAnsiTheme="minorHAnsi" w:cstheme="minorHAnsi"/>
          <w:i w:val="0"/>
          <w:iCs/>
          <w:sz w:val="22"/>
          <w:szCs w:val="22"/>
        </w:rPr>
        <w:t>Een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die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conform</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behoorlijk</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een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waarin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huurder(s)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goede</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omstandigheden kan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(kunnen)</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wonen.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Deze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omstandigheden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zijn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vastgelegd</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zogenaamde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“elementaire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vereisten op het vlak van veiligheid, gezondheid en uitrusting". Het zijn dwingende normen die in drie categorieën verdeeld zijn.</w:t>
      </w:r>
    </w:p>
    <w:p w14:paraId="0CF1586C" w14:textId="77777777" w:rsidR="00B64440" w:rsidRPr="000738A4" w:rsidRDefault="00B64440" w:rsidP="00B64440">
      <w:pPr>
        <w:pStyle w:val="BodyText"/>
        <w:spacing w:before="1" w:line="259" w:lineRule="auto"/>
        <w:ind w:right="113"/>
        <w:rPr>
          <w:rFonts w:asciiTheme="minorHAnsi" w:hAnsiTheme="minorHAnsi" w:cstheme="minorHAnsi"/>
          <w:i w:val="0"/>
          <w:iCs/>
          <w:sz w:val="22"/>
          <w:szCs w:val="22"/>
        </w:rPr>
      </w:pPr>
    </w:p>
    <w:p w14:paraId="21D9F17E" w14:textId="77777777" w:rsidR="00B64440" w:rsidRPr="00430A27" w:rsidRDefault="00B64440" w:rsidP="00B64440">
      <w:pPr>
        <w:rPr>
          <w:b/>
          <w:bCs/>
        </w:rPr>
      </w:pPr>
      <w:r w:rsidRPr="00430A27">
        <w:rPr>
          <w:b/>
          <w:bCs/>
        </w:rPr>
        <w:t>1.</w:t>
      </w:r>
      <w:r>
        <w:t xml:space="preserve"> </w:t>
      </w:r>
      <w:r w:rsidRPr="00430A27">
        <w:rPr>
          <w:b/>
          <w:bCs/>
        </w:rPr>
        <w:t>De veiligheidsnormen</w:t>
      </w:r>
    </w:p>
    <w:p w14:paraId="41122279" w14:textId="77777777" w:rsidR="00B64440" w:rsidRPr="00CB6977" w:rsidRDefault="00B64440" w:rsidP="00B64440">
      <w:pPr>
        <w:pStyle w:val="BodyText"/>
        <w:spacing w:before="22"/>
        <w:rPr>
          <w:rFonts w:asciiTheme="minorHAnsi" w:hAnsiTheme="minorHAnsi" w:cstheme="minorHAnsi"/>
          <w:i w:val="0"/>
          <w:iCs/>
          <w:sz w:val="22"/>
          <w:szCs w:val="22"/>
        </w:rPr>
      </w:pPr>
      <w:r w:rsidRPr="00CB6977">
        <w:rPr>
          <w:rFonts w:asciiTheme="minorHAnsi" w:hAnsiTheme="minorHAnsi" w:cstheme="minorHAnsi"/>
          <w:i w:val="0"/>
          <w:iCs/>
          <w:sz w:val="22"/>
          <w:szCs w:val="22"/>
        </w:rPr>
        <w:t>Deze</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normen</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hebben</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bijvoorbeeld</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betrekking</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pacing w:val="-5"/>
          <w:sz w:val="22"/>
          <w:szCs w:val="22"/>
        </w:rPr>
        <w:t>op:</w:t>
      </w:r>
    </w:p>
    <w:p w14:paraId="6FC16288" w14:textId="77777777" w:rsidR="00B64440" w:rsidRDefault="00B64440" w:rsidP="00B64440">
      <w:pPr>
        <w:sectPr w:rsidR="00B64440" w:rsidSect="00B64440">
          <w:type w:val="continuous"/>
          <w:pgSz w:w="11910" w:h="16840"/>
          <w:pgMar w:top="1380" w:right="1300" w:bottom="1140" w:left="1300" w:header="0" w:footer="960" w:gutter="0"/>
          <w:cols w:space="720"/>
        </w:sectPr>
      </w:pPr>
    </w:p>
    <w:p w14:paraId="68EDEECB" w14:textId="77777777" w:rsidR="00B64440" w:rsidRDefault="00B64440" w:rsidP="00B64440">
      <w:pPr>
        <w:pStyle w:val="ListParagraph"/>
        <w:widowControl w:val="0"/>
        <w:numPr>
          <w:ilvl w:val="1"/>
          <w:numId w:val="31"/>
        </w:numPr>
        <w:tabs>
          <w:tab w:val="left" w:pos="241"/>
        </w:tabs>
        <w:autoSpaceDE w:val="0"/>
        <w:autoSpaceDN w:val="0"/>
        <w:spacing w:before="37" w:line="259" w:lineRule="auto"/>
        <w:ind w:left="115" w:right="118" w:firstLine="0"/>
        <w:contextualSpacing w:val="0"/>
        <w:jc w:val="left"/>
      </w:pPr>
      <w:r>
        <w:lastRenderedPageBreak/>
        <w:t>de structuur en de bouwelementen van het gebouw (trappen, funderingen, dak, vloer, metselwerk, gevelelementen, schoorstenen, enz.);</w:t>
      </w:r>
    </w:p>
    <w:p w14:paraId="0AEED776" w14:textId="77777777" w:rsidR="00B64440" w:rsidRDefault="00B64440" w:rsidP="00B64440">
      <w:pPr>
        <w:pStyle w:val="ListParagraph"/>
        <w:widowControl w:val="0"/>
        <w:numPr>
          <w:ilvl w:val="1"/>
          <w:numId w:val="31"/>
        </w:numPr>
        <w:tabs>
          <w:tab w:val="left" w:pos="232"/>
        </w:tabs>
        <w:autoSpaceDE w:val="0"/>
        <w:autoSpaceDN w:val="0"/>
        <w:ind w:left="232" w:hanging="117"/>
        <w:contextualSpacing w:val="0"/>
        <w:jc w:val="left"/>
      </w:pPr>
      <w:r>
        <w:t>de</w:t>
      </w:r>
      <w:r>
        <w:rPr>
          <w:spacing w:val="-6"/>
        </w:rPr>
        <w:t xml:space="preserve"> </w:t>
      </w:r>
      <w:r>
        <w:t>conformiteit</w:t>
      </w:r>
      <w:r>
        <w:rPr>
          <w:spacing w:val="-5"/>
        </w:rPr>
        <w:t xml:space="preserve"> </w:t>
      </w:r>
      <w:r>
        <w:t>van</w:t>
      </w:r>
      <w:r>
        <w:rPr>
          <w:spacing w:val="-8"/>
        </w:rPr>
        <w:t xml:space="preserve"> </w:t>
      </w:r>
      <w:r>
        <w:t>de</w:t>
      </w:r>
      <w:r>
        <w:rPr>
          <w:spacing w:val="-5"/>
        </w:rPr>
        <w:t xml:space="preserve"> </w:t>
      </w:r>
      <w:r>
        <w:t>elektrische</w:t>
      </w:r>
      <w:r>
        <w:rPr>
          <w:spacing w:val="-8"/>
        </w:rPr>
        <w:t xml:space="preserve"> </w:t>
      </w:r>
      <w:r>
        <w:t>en</w:t>
      </w:r>
      <w:r>
        <w:rPr>
          <w:spacing w:val="-7"/>
        </w:rPr>
        <w:t xml:space="preserve"> </w:t>
      </w:r>
      <w:r>
        <w:rPr>
          <w:spacing w:val="-2"/>
        </w:rPr>
        <w:t>gasinstallaties;</w:t>
      </w:r>
    </w:p>
    <w:p w14:paraId="07CC8B0F" w14:textId="77777777" w:rsidR="00B64440" w:rsidRDefault="00B64440" w:rsidP="00B64440">
      <w:pPr>
        <w:pStyle w:val="ListParagraph"/>
        <w:widowControl w:val="0"/>
        <w:numPr>
          <w:ilvl w:val="1"/>
          <w:numId w:val="31"/>
        </w:numPr>
        <w:tabs>
          <w:tab w:val="left" w:pos="232"/>
        </w:tabs>
        <w:autoSpaceDE w:val="0"/>
        <w:autoSpaceDN w:val="0"/>
        <w:spacing w:before="22"/>
        <w:ind w:left="232" w:hanging="117"/>
        <w:contextualSpacing w:val="0"/>
        <w:jc w:val="left"/>
      </w:pPr>
      <w:r>
        <w:t>de</w:t>
      </w:r>
      <w:r>
        <w:rPr>
          <w:spacing w:val="-8"/>
        </w:rPr>
        <w:t xml:space="preserve"> </w:t>
      </w:r>
      <w:r>
        <w:t>conformiteit</w:t>
      </w:r>
      <w:r>
        <w:rPr>
          <w:spacing w:val="-7"/>
        </w:rPr>
        <w:t xml:space="preserve"> </w:t>
      </w:r>
      <w:r>
        <w:t>van</w:t>
      </w:r>
      <w:r>
        <w:rPr>
          <w:spacing w:val="-10"/>
        </w:rPr>
        <w:t xml:space="preserve"> </w:t>
      </w:r>
      <w:r>
        <w:t>verwarming</w:t>
      </w:r>
      <w:r>
        <w:rPr>
          <w:spacing w:val="-9"/>
        </w:rPr>
        <w:t xml:space="preserve"> </w:t>
      </w:r>
      <w:r>
        <w:t>en</w:t>
      </w:r>
      <w:r>
        <w:rPr>
          <w:spacing w:val="-8"/>
        </w:rPr>
        <w:t xml:space="preserve"> </w:t>
      </w:r>
      <w:r>
        <w:rPr>
          <w:spacing w:val="-2"/>
        </w:rPr>
        <w:t>warmwaterproductie;</w:t>
      </w:r>
    </w:p>
    <w:p w14:paraId="4CFF72F9" w14:textId="77777777" w:rsidR="00B64440" w:rsidRDefault="00B64440" w:rsidP="00B64440">
      <w:pPr>
        <w:pStyle w:val="ListParagraph"/>
        <w:widowControl w:val="0"/>
        <w:numPr>
          <w:ilvl w:val="1"/>
          <w:numId w:val="31"/>
        </w:numPr>
        <w:tabs>
          <w:tab w:val="left" w:pos="232"/>
        </w:tabs>
        <w:autoSpaceDE w:val="0"/>
        <w:autoSpaceDN w:val="0"/>
        <w:spacing w:before="19"/>
        <w:ind w:left="232" w:hanging="117"/>
        <w:contextualSpacing w:val="0"/>
        <w:jc w:val="left"/>
      </w:pPr>
      <w:r>
        <w:t>de</w:t>
      </w:r>
      <w:r>
        <w:rPr>
          <w:spacing w:val="-7"/>
        </w:rPr>
        <w:t xml:space="preserve"> </w:t>
      </w:r>
      <w:r>
        <w:t>aanwezigheid</w:t>
      </w:r>
      <w:r>
        <w:rPr>
          <w:spacing w:val="-8"/>
        </w:rPr>
        <w:t xml:space="preserve"> </w:t>
      </w:r>
      <w:r>
        <w:t>van</w:t>
      </w:r>
      <w:r>
        <w:rPr>
          <w:spacing w:val="-8"/>
        </w:rPr>
        <w:t xml:space="preserve"> </w:t>
      </w:r>
      <w:r>
        <w:t>stabiele</w:t>
      </w:r>
      <w:r>
        <w:rPr>
          <w:spacing w:val="-6"/>
        </w:rPr>
        <w:t xml:space="preserve"> </w:t>
      </w:r>
      <w:r>
        <w:t>en</w:t>
      </w:r>
      <w:r>
        <w:rPr>
          <w:spacing w:val="-10"/>
        </w:rPr>
        <w:t xml:space="preserve"> </w:t>
      </w:r>
      <w:r>
        <w:t>stevige</w:t>
      </w:r>
      <w:r>
        <w:rPr>
          <w:spacing w:val="-8"/>
        </w:rPr>
        <w:t xml:space="preserve"> </w:t>
      </w:r>
      <w:r>
        <w:rPr>
          <w:spacing w:val="-2"/>
        </w:rPr>
        <w:t>borstweringen;</w:t>
      </w:r>
    </w:p>
    <w:p w14:paraId="7EEAA0F5" w14:textId="77777777" w:rsidR="00B64440" w:rsidRPr="000B5FC5" w:rsidRDefault="00B64440" w:rsidP="00B64440">
      <w:pPr>
        <w:pStyle w:val="ListParagraph"/>
        <w:widowControl w:val="0"/>
        <w:numPr>
          <w:ilvl w:val="1"/>
          <w:numId w:val="31"/>
        </w:numPr>
        <w:tabs>
          <w:tab w:val="left" w:pos="232"/>
        </w:tabs>
        <w:autoSpaceDE w:val="0"/>
        <w:autoSpaceDN w:val="0"/>
        <w:spacing w:before="22"/>
        <w:ind w:left="232" w:hanging="117"/>
        <w:contextualSpacing w:val="0"/>
        <w:jc w:val="left"/>
      </w:pPr>
      <w:r>
        <w:t>de</w:t>
      </w:r>
      <w:r>
        <w:rPr>
          <w:spacing w:val="-9"/>
        </w:rPr>
        <w:t xml:space="preserve"> </w:t>
      </w:r>
      <w:r>
        <w:t>aanwezigheid</w:t>
      </w:r>
      <w:r>
        <w:rPr>
          <w:spacing w:val="-10"/>
        </w:rPr>
        <w:t xml:space="preserve"> </w:t>
      </w:r>
      <w:r>
        <w:t>van</w:t>
      </w:r>
      <w:r>
        <w:rPr>
          <w:spacing w:val="-10"/>
        </w:rPr>
        <w:t xml:space="preserve"> </w:t>
      </w:r>
      <w:r>
        <w:t>conforme</w:t>
      </w:r>
      <w:r>
        <w:rPr>
          <w:spacing w:val="-10"/>
        </w:rPr>
        <w:t xml:space="preserve"> </w:t>
      </w:r>
      <w:r>
        <w:rPr>
          <w:spacing w:val="-2"/>
        </w:rPr>
        <w:t>rookmelders.</w:t>
      </w:r>
    </w:p>
    <w:p w14:paraId="0A2DC36E" w14:textId="77777777" w:rsidR="00B64440" w:rsidRDefault="00B64440" w:rsidP="00B64440">
      <w:pPr>
        <w:pStyle w:val="ListParagraph"/>
        <w:widowControl w:val="0"/>
        <w:tabs>
          <w:tab w:val="left" w:pos="232"/>
        </w:tabs>
        <w:autoSpaceDE w:val="0"/>
        <w:autoSpaceDN w:val="0"/>
        <w:spacing w:before="22"/>
        <w:ind w:left="232"/>
        <w:contextualSpacing w:val="0"/>
        <w:jc w:val="left"/>
      </w:pPr>
    </w:p>
    <w:p w14:paraId="18AF0025" w14:textId="77777777" w:rsidR="00B64440" w:rsidRPr="000B5FC5" w:rsidRDefault="00B64440" w:rsidP="00B64440">
      <w:pPr>
        <w:pStyle w:val="ListParagraph"/>
        <w:numPr>
          <w:ilvl w:val="0"/>
          <w:numId w:val="31"/>
        </w:numPr>
        <w:rPr>
          <w:b/>
          <w:bCs/>
        </w:rPr>
      </w:pPr>
      <w:r w:rsidRPr="000B5FC5">
        <w:rPr>
          <w:b/>
          <w:bCs/>
        </w:rPr>
        <w:t>De gezondheidsnormen</w:t>
      </w:r>
    </w:p>
    <w:p w14:paraId="0CA5533A" w14:textId="77777777" w:rsidR="00B64440" w:rsidRPr="000B5FC5" w:rsidRDefault="00B64440" w:rsidP="00B64440">
      <w:pPr>
        <w:pStyle w:val="BodyText"/>
        <w:spacing w:before="19"/>
        <w:rPr>
          <w:rFonts w:asciiTheme="minorHAnsi" w:hAnsiTheme="minorHAnsi" w:cstheme="minorHAnsi"/>
          <w:i w:val="0"/>
          <w:iCs/>
          <w:sz w:val="22"/>
          <w:szCs w:val="22"/>
        </w:rPr>
      </w:pPr>
      <w:r w:rsidRPr="000B5FC5">
        <w:rPr>
          <w:rFonts w:asciiTheme="minorHAnsi" w:hAnsiTheme="minorHAnsi" w:cstheme="minorHAnsi"/>
          <w:i w:val="0"/>
          <w:iCs/>
          <w:sz w:val="22"/>
          <w:szCs w:val="22"/>
        </w:rPr>
        <w:t>Deze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hebben</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betrekking</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z w:val="22"/>
          <w:szCs w:val="22"/>
        </w:rPr>
        <w:t>op</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uiteenlopende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aspecten</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pacing w:val="-2"/>
          <w:sz w:val="22"/>
          <w:szCs w:val="22"/>
        </w:rPr>
        <w:t>zoals:</w:t>
      </w:r>
    </w:p>
    <w:p w14:paraId="3D768BFF" w14:textId="77777777" w:rsidR="00B64440" w:rsidRDefault="00B64440" w:rsidP="00B64440">
      <w:pPr>
        <w:pStyle w:val="ListParagraph"/>
        <w:widowControl w:val="0"/>
        <w:numPr>
          <w:ilvl w:val="1"/>
          <w:numId w:val="31"/>
        </w:numPr>
        <w:tabs>
          <w:tab w:val="left" w:pos="232"/>
        </w:tabs>
        <w:autoSpaceDE w:val="0"/>
        <w:autoSpaceDN w:val="0"/>
        <w:spacing w:before="22"/>
        <w:ind w:left="232" w:hanging="117"/>
        <w:contextualSpacing w:val="0"/>
        <w:jc w:val="left"/>
      </w:pPr>
      <w:r>
        <w:t>de</w:t>
      </w:r>
      <w:r>
        <w:rPr>
          <w:spacing w:val="-10"/>
        </w:rPr>
        <w:t xml:space="preserve"> </w:t>
      </w:r>
      <w:r>
        <w:t>afwezigheid</w:t>
      </w:r>
      <w:r>
        <w:rPr>
          <w:spacing w:val="-11"/>
        </w:rPr>
        <w:t xml:space="preserve"> </w:t>
      </w:r>
      <w:r>
        <w:t>van</w:t>
      </w:r>
      <w:r>
        <w:rPr>
          <w:spacing w:val="-12"/>
        </w:rPr>
        <w:t xml:space="preserve"> </w:t>
      </w:r>
      <w:r>
        <w:t>opstijgend</w:t>
      </w:r>
      <w:r>
        <w:rPr>
          <w:spacing w:val="-11"/>
        </w:rPr>
        <w:t xml:space="preserve"> </w:t>
      </w:r>
      <w:r>
        <w:t>vocht,</w:t>
      </w:r>
      <w:r>
        <w:rPr>
          <w:spacing w:val="-12"/>
        </w:rPr>
        <w:t xml:space="preserve"> </w:t>
      </w:r>
      <w:r>
        <w:t>waterinﬁltratie</w:t>
      </w:r>
      <w:r>
        <w:rPr>
          <w:spacing w:val="-12"/>
        </w:rPr>
        <w:t xml:space="preserve"> </w:t>
      </w:r>
      <w:r>
        <w:t>en/of</w:t>
      </w:r>
      <w:r>
        <w:rPr>
          <w:spacing w:val="-12"/>
        </w:rPr>
        <w:t xml:space="preserve"> </w:t>
      </w:r>
      <w:r>
        <w:rPr>
          <w:spacing w:val="-2"/>
        </w:rPr>
        <w:t>condensatie;</w:t>
      </w:r>
    </w:p>
    <w:p w14:paraId="07E58AC2" w14:textId="77777777" w:rsidR="00B64440" w:rsidRDefault="00B64440" w:rsidP="00B64440">
      <w:pPr>
        <w:pStyle w:val="ListParagraph"/>
        <w:widowControl w:val="0"/>
        <w:numPr>
          <w:ilvl w:val="1"/>
          <w:numId w:val="31"/>
        </w:numPr>
        <w:tabs>
          <w:tab w:val="left" w:pos="240"/>
        </w:tabs>
        <w:autoSpaceDE w:val="0"/>
        <w:autoSpaceDN w:val="0"/>
        <w:spacing w:before="22" w:line="259" w:lineRule="auto"/>
        <w:ind w:left="114" w:right="115" w:firstLine="0"/>
        <w:contextualSpacing w:val="0"/>
        <w:jc w:val="left"/>
      </w:pPr>
      <w:r>
        <w:t>de afwezigheid van parasieten die gevaarlijk of schadelijk zijn voor de gezondheid van de bewoners (insecten, knaagdieren, schimmels, enz.);</w:t>
      </w:r>
    </w:p>
    <w:p w14:paraId="0C08F525" w14:textId="77777777" w:rsidR="00B64440" w:rsidRDefault="00B64440" w:rsidP="00B64440">
      <w:pPr>
        <w:pStyle w:val="ListParagraph"/>
        <w:widowControl w:val="0"/>
        <w:numPr>
          <w:ilvl w:val="1"/>
          <w:numId w:val="31"/>
        </w:numPr>
        <w:tabs>
          <w:tab w:val="left" w:pos="231"/>
        </w:tabs>
        <w:autoSpaceDE w:val="0"/>
        <w:autoSpaceDN w:val="0"/>
        <w:spacing w:line="267" w:lineRule="exact"/>
        <w:ind w:left="231" w:hanging="117"/>
        <w:contextualSpacing w:val="0"/>
        <w:jc w:val="left"/>
      </w:pPr>
      <w:r>
        <w:t>natuurlijke</w:t>
      </w:r>
      <w:r>
        <w:rPr>
          <w:spacing w:val="-10"/>
        </w:rPr>
        <w:t xml:space="preserve"> </w:t>
      </w:r>
      <w:r>
        <w:t>en</w:t>
      </w:r>
      <w:r>
        <w:rPr>
          <w:spacing w:val="-12"/>
        </w:rPr>
        <w:t xml:space="preserve"> </w:t>
      </w:r>
      <w:r>
        <w:t>rechtstreekse</w:t>
      </w:r>
      <w:r>
        <w:rPr>
          <w:spacing w:val="-9"/>
        </w:rPr>
        <w:t xml:space="preserve"> </w:t>
      </w:r>
      <w:r>
        <w:t>lichtinval</w:t>
      </w:r>
      <w:r>
        <w:rPr>
          <w:spacing w:val="-10"/>
        </w:rPr>
        <w:t xml:space="preserve"> </w:t>
      </w:r>
      <w:r>
        <w:t>in</w:t>
      </w:r>
      <w:r>
        <w:rPr>
          <w:spacing w:val="-10"/>
        </w:rPr>
        <w:t xml:space="preserve"> </w:t>
      </w:r>
      <w:r>
        <w:t>de</w:t>
      </w:r>
      <w:r>
        <w:rPr>
          <w:spacing w:val="-12"/>
        </w:rPr>
        <w:t xml:space="preserve"> </w:t>
      </w:r>
      <w:r>
        <w:rPr>
          <w:spacing w:val="-2"/>
        </w:rPr>
        <w:t>ruimtes;</w:t>
      </w:r>
    </w:p>
    <w:p w14:paraId="4EB1368D" w14:textId="77777777" w:rsidR="00B64440" w:rsidRDefault="00B64440" w:rsidP="00B64440">
      <w:pPr>
        <w:pStyle w:val="ListParagraph"/>
        <w:widowControl w:val="0"/>
        <w:numPr>
          <w:ilvl w:val="1"/>
          <w:numId w:val="31"/>
        </w:numPr>
        <w:tabs>
          <w:tab w:val="left" w:pos="231"/>
        </w:tabs>
        <w:autoSpaceDE w:val="0"/>
        <w:autoSpaceDN w:val="0"/>
        <w:spacing w:before="22"/>
        <w:ind w:left="231" w:hanging="117"/>
        <w:contextualSpacing w:val="0"/>
        <w:jc w:val="left"/>
      </w:pPr>
      <w:r>
        <w:rPr>
          <w:spacing w:val="-2"/>
        </w:rPr>
        <w:t>basisventilatie;</w:t>
      </w:r>
    </w:p>
    <w:p w14:paraId="7F869C35" w14:textId="77777777" w:rsidR="00B64440" w:rsidRDefault="00B64440" w:rsidP="00B64440">
      <w:pPr>
        <w:pStyle w:val="ListParagraph"/>
        <w:widowControl w:val="0"/>
        <w:numPr>
          <w:ilvl w:val="1"/>
          <w:numId w:val="31"/>
        </w:numPr>
        <w:tabs>
          <w:tab w:val="left" w:pos="231"/>
        </w:tabs>
        <w:autoSpaceDE w:val="0"/>
        <w:autoSpaceDN w:val="0"/>
        <w:spacing w:before="21"/>
        <w:ind w:left="231" w:hanging="117"/>
        <w:contextualSpacing w:val="0"/>
        <w:jc w:val="left"/>
      </w:pPr>
      <w:r>
        <w:t>de</w:t>
      </w:r>
      <w:r>
        <w:rPr>
          <w:spacing w:val="-7"/>
        </w:rPr>
        <w:t xml:space="preserve"> </w:t>
      </w:r>
      <w:r>
        <w:t>conformiteit</w:t>
      </w:r>
      <w:r>
        <w:rPr>
          <w:spacing w:val="-7"/>
        </w:rPr>
        <w:t xml:space="preserve"> </w:t>
      </w:r>
      <w:r>
        <w:t>van</w:t>
      </w:r>
      <w:r>
        <w:rPr>
          <w:spacing w:val="-8"/>
        </w:rPr>
        <w:t xml:space="preserve"> </w:t>
      </w:r>
      <w:r>
        <w:t>de</w:t>
      </w:r>
      <w:r>
        <w:rPr>
          <w:spacing w:val="-6"/>
        </w:rPr>
        <w:t xml:space="preserve"> </w:t>
      </w:r>
      <w:r>
        <w:rPr>
          <w:spacing w:val="-2"/>
        </w:rPr>
        <w:t>raamwerken;</w:t>
      </w:r>
    </w:p>
    <w:p w14:paraId="6A23870D" w14:textId="77777777" w:rsidR="00B64440" w:rsidRDefault="00B64440" w:rsidP="00B64440">
      <w:pPr>
        <w:pStyle w:val="ListParagraph"/>
        <w:widowControl w:val="0"/>
        <w:numPr>
          <w:ilvl w:val="1"/>
          <w:numId w:val="31"/>
        </w:numPr>
        <w:tabs>
          <w:tab w:val="left" w:pos="402"/>
          <w:tab w:val="left" w:pos="1487"/>
          <w:tab w:val="left" w:pos="2675"/>
          <w:tab w:val="left" w:pos="3212"/>
          <w:tab w:val="left" w:pos="3658"/>
          <w:tab w:val="left" w:pos="4534"/>
          <w:tab w:val="left" w:pos="4988"/>
          <w:tab w:val="left" w:pos="5434"/>
          <w:tab w:val="left" w:pos="6406"/>
          <w:tab w:val="left" w:pos="6877"/>
          <w:tab w:val="left" w:pos="8314"/>
          <w:tab w:val="left" w:pos="8852"/>
        </w:tabs>
        <w:autoSpaceDE w:val="0"/>
        <w:autoSpaceDN w:val="0"/>
        <w:spacing w:before="22" w:line="259" w:lineRule="auto"/>
        <w:ind w:left="114" w:right="115" w:firstLine="0"/>
        <w:contextualSpacing w:val="0"/>
        <w:jc w:val="left"/>
      </w:pPr>
      <w:r>
        <w:rPr>
          <w:spacing w:val="-2"/>
        </w:rPr>
        <w:t>conforme</w:t>
      </w:r>
      <w:r>
        <w:tab/>
      </w:r>
      <w:r>
        <w:rPr>
          <w:spacing w:val="-2"/>
        </w:rPr>
        <w:t>aansluiting</w:t>
      </w:r>
      <w:r>
        <w:tab/>
      </w:r>
      <w:r>
        <w:rPr>
          <w:spacing w:val="-4"/>
        </w:rPr>
        <w:t>van</w:t>
      </w:r>
      <w:r>
        <w:tab/>
      </w:r>
      <w:r>
        <w:rPr>
          <w:spacing w:val="-6"/>
        </w:rPr>
        <w:t>de</w:t>
      </w:r>
      <w:r>
        <w:tab/>
      </w:r>
      <w:r>
        <w:rPr>
          <w:spacing w:val="-2"/>
        </w:rPr>
        <w:t>woning</w:t>
      </w:r>
      <w:r>
        <w:tab/>
      </w:r>
      <w:r>
        <w:rPr>
          <w:spacing w:val="-6"/>
        </w:rPr>
        <w:t>op</w:t>
      </w:r>
      <w:r>
        <w:tab/>
      </w:r>
      <w:r>
        <w:rPr>
          <w:spacing w:val="-6"/>
        </w:rPr>
        <w:t>de</w:t>
      </w:r>
      <w:r>
        <w:tab/>
      </w:r>
      <w:r>
        <w:rPr>
          <w:spacing w:val="-2"/>
        </w:rPr>
        <w:t>riolering</w:t>
      </w:r>
      <w:r>
        <w:tab/>
      </w:r>
      <w:r>
        <w:rPr>
          <w:spacing w:val="-4"/>
        </w:rPr>
        <w:t>(of</w:t>
      </w:r>
      <w:r>
        <w:tab/>
      </w:r>
      <w:r>
        <w:rPr>
          <w:spacing w:val="-2"/>
        </w:rPr>
        <w:t>aanwezigheid</w:t>
      </w:r>
      <w:r>
        <w:tab/>
      </w:r>
      <w:r>
        <w:rPr>
          <w:spacing w:val="-4"/>
        </w:rPr>
        <w:t>van</w:t>
      </w:r>
      <w:r>
        <w:tab/>
      </w:r>
      <w:r>
        <w:rPr>
          <w:spacing w:val="-4"/>
        </w:rPr>
        <w:t xml:space="preserve">een </w:t>
      </w:r>
      <w:r>
        <w:rPr>
          <w:spacing w:val="-2"/>
        </w:rPr>
        <w:t>waterzuiveringsinstallatie);</w:t>
      </w:r>
    </w:p>
    <w:p w14:paraId="7000E9D7" w14:textId="77777777" w:rsidR="00B64440" w:rsidRDefault="00B64440" w:rsidP="00B64440">
      <w:pPr>
        <w:pStyle w:val="ListParagraph"/>
        <w:widowControl w:val="0"/>
        <w:numPr>
          <w:ilvl w:val="1"/>
          <w:numId w:val="31"/>
        </w:numPr>
        <w:tabs>
          <w:tab w:val="left" w:pos="224"/>
        </w:tabs>
        <w:autoSpaceDE w:val="0"/>
        <w:autoSpaceDN w:val="0"/>
        <w:spacing w:line="267" w:lineRule="exact"/>
        <w:ind w:left="224" w:hanging="110"/>
        <w:contextualSpacing w:val="0"/>
        <w:jc w:val="left"/>
      </w:pPr>
      <w:r>
        <w:rPr>
          <w:spacing w:val="-2"/>
        </w:rPr>
        <w:t>de minimale vloeroppervlakte van</w:t>
      </w:r>
      <w:r>
        <w:rPr>
          <w:spacing w:val="-4"/>
        </w:rPr>
        <w:t xml:space="preserve"> </w:t>
      </w:r>
      <w:r>
        <w:rPr>
          <w:spacing w:val="-2"/>
        </w:rPr>
        <w:t>de</w:t>
      </w:r>
      <w:r>
        <w:rPr>
          <w:spacing w:val="-6"/>
        </w:rPr>
        <w:t xml:space="preserve"> </w:t>
      </w:r>
      <w:r>
        <w:rPr>
          <w:spacing w:val="-2"/>
        </w:rPr>
        <w:t>woning,</w:t>
      </w:r>
      <w:r>
        <w:rPr>
          <w:spacing w:val="-3"/>
        </w:rPr>
        <w:t xml:space="preserve"> </w:t>
      </w:r>
      <w:r>
        <w:rPr>
          <w:spacing w:val="-2"/>
        </w:rPr>
        <w:t>de hoogte van</w:t>
      </w:r>
      <w:r>
        <w:rPr>
          <w:spacing w:val="-4"/>
        </w:rPr>
        <w:t xml:space="preserve"> </w:t>
      </w:r>
      <w:r>
        <w:rPr>
          <w:spacing w:val="-2"/>
        </w:rPr>
        <w:t>de ruimtes</w:t>
      </w:r>
      <w:r>
        <w:rPr>
          <w:spacing w:val="-5"/>
        </w:rPr>
        <w:t xml:space="preserve"> </w:t>
      </w:r>
      <w:r>
        <w:rPr>
          <w:spacing w:val="-2"/>
        </w:rPr>
        <w:t>en</w:t>
      </w:r>
      <w:r>
        <w:rPr>
          <w:spacing w:val="-4"/>
        </w:rPr>
        <w:t xml:space="preserve"> </w:t>
      </w:r>
      <w:r>
        <w:rPr>
          <w:spacing w:val="-2"/>
        </w:rPr>
        <w:t>de</w:t>
      </w:r>
      <w:r>
        <w:rPr>
          <w:spacing w:val="-5"/>
        </w:rPr>
        <w:t xml:space="preserve"> </w:t>
      </w:r>
      <w:r>
        <w:rPr>
          <w:spacing w:val="-2"/>
        </w:rPr>
        <w:t>toegang</w:t>
      </w:r>
      <w:r>
        <w:rPr>
          <w:spacing w:val="-4"/>
        </w:rPr>
        <w:t xml:space="preserve"> </w:t>
      </w:r>
      <w:r>
        <w:rPr>
          <w:spacing w:val="-2"/>
        </w:rPr>
        <w:t>tot</w:t>
      </w:r>
      <w:r>
        <w:rPr>
          <w:spacing w:val="-4"/>
        </w:rPr>
        <w:t xml:space="preserve"> </w:t>
      </w:r>
      <w:r>
        <w:rPr>
          <w:spacing w:val="-2"/>
        </w:rPr>
        <w:t>de</w:t>
      </w:r>
      <w:r>
        <w:rPr>
          <w:spacing w:val="-1"/>
        </w:rPr>
        <w:t xml:space="preserve"> </w:t>
      </w:r>
      <w:r>
        <w:rPr>
          <w:spacing w:val="-2"/>
        </w:rPr>
        <w:t>woning.</w:t>
      </w:r>
    </w:p>
    <w:p w14:paraId="6E17E16D" w14:textId="77777777" w:rsidR="00B64440" w:rsidRDefault="00B64440" w:rsidP="00B64440">
      <w:pPr>
        <w:pStyle w:val="BodyText"/>
        <w:spacing w:before="44"/>
      </w:pPr>
    </w:p>
    <w:p w14:paraId="25300A69" w14:textId="77777777" w:rsidR="00B64440" w:rsidRPr="009231A7" w:rsidRDefault="00B64440" w:rsidP="00B64440">
      <w:pPr>
        <w:pStyle w:val="ListParagraph"/>
        <w:numPr>
          <w:ilvl w:val="0"/>
          <w:numId w:val="31"/>
        </w:numPr>
        <w:rPr>
          <w:b/>
          <w:bCs/>
        </w:rPr>
      </w:pPr>
      <w:r w:rsidRPr="009231A7">
        <w:rPr>
          <w:b/>
          <w:bCs/>
        </w:rPr>
        <w:t>De normen inzake de minimale uitrusting</w:t>
      </w:r>
    </w:p>
    <w:p w14:paraId="3F0C22B4" w14:textId="77777777" w:rsidR="00B64440" w:rsidRPr="009231A7" w:rsidRDefault="00B64440" w:rsidP="00B64440">
      <w:pPr>
        <w:pStyle w:val="BodyText"/>
        <w:spacing w:before="22"/>
        <w:ind w:left="114"/>
        <w:rPr>
          <w:rFonts w:asciiTheme="minorHAnsi" w:hAnsiTheme="minorHAnsi" w:cstheme="minorHAnsi"/>
          <w:i w:val="0"/>
          <w:iCs/>
          <w:sz w:val="22"/>
          <w:szCs w:val="22"/>
        </w:rPr>
      </w:pPr>
      <w:r w:rsidRPr="009231A7">
        <w:rPr>
          <w:rFonts w:asciiTheme="minorHAnsi" w:hAnsiTheme="minorHAnsi" w:cstheme="minorHAnsi"/>
          <w:i w:val="0"/>
          <w:iCs/>
          <w:sz w:val="22"/>
          <w:szCs w:val="22"/>
        </w:rPr>
        <w:t>Alle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woningen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moeten</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over</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de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volgende</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voorzieningen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beschikken:</w:t>
      </w:r>
    </w:p>
    <w:p w14:paraId="4F9C34F2" w14:textId="77777777" w:rsidR="00B64440" w:rsidRDefault="00B64440" w:rsidP="00B64440">
      <w:pPr>
        <w:pStyle w:val="ListParagraph"/>
        <w:widowControl w:val="0"/>
        <w:numPr>
          <w:ilvl w:val="1"/>
          <w:numId w:val="31"/>
        </w:numPr>
        <w:tabs>
          <w:tab w:val="left" w:pos="231"/>
        </w:tabs>
        <w:autoSpaceDE w:val="0"/>
        <w:autoSpaceDN w:val="0"/>
        <w:spacing w:before="19"/>
        <w:ind w:left="231" w:hanging="117"/>
        <w:contextualSpacing w:val="0"/>
        <w:jc w:val="left"/>
      </w:pPr>
      <w:r>
        <w:t>koud-</w:t>
      </w:r>
      <w:r>
        <w:rPr>
          <w:spacing w:val="-7"/>
        </w:rPr>
        <w:t xml:space="preserve"> </w:t>
      </w:r>
      <w:r>
        <w:t>en</w:t>
      </w:r>
      <w:r>
        <w:rPr>
          <w:spacing w:val="-5"/>
        </w:rPr>
        <w:t xml:space="preserve"> </w:t>
      </w:r>
      <w:r>
        <w:rPr>
          <w:spacing w:val="-2"/>
        </w:rPr>
        <w:t>warmwatertoevoer;</w:t>
      </w:r>
    </w:p>
    <w:p w14:paraId="36A814C9" w14:textId="77777777" w:rsidR="00B64440" w:rsidRDefault="00B64440" w:rsidP="00B64440">
      <w:pPr>
        <w:pStyle w:val="ListParagraph"/>
        <w:widowControl w:val="0"/>
        <w:numPr>
          <w:ilvl w:val="1"/>
          <w:numId w:val="31"/>
        </w:numPr>
        <w:tabs>
          <w:tab w:val="left" w:pos="231"/>
        </w:tabs>
        <w:autoSpaceDE w:val="0"/>
        <w:autoSpaceDN w:val="0"/>
        <w:spacing w:before="22"/>
        <w:ind w:left="231" w:hanging="117"/>
        <w:contextualSpacing w:val="0"/>
        <w:jc w:val="left"/>
      </w:pPr>
      <w:r>
        <w:t>leidingen</w:t>
      </w:r>
      <w:r>
        <w:rPr>
          <w:spacing w:val="-8"/>
        </w:rPr>
        <w:t xml:space="preserve"> </w:t>
      </w:r>
      <w:r>
        <w:t>voor</w:t>
      </w:r>
      <w:r>
        <w:rPr>
          <w:spacing w:val="-6"/>
        </w:rPr>
        <w:t xml:space="preserve"> </w:t>
      </w:r>
      <w:r>
        <w:t>de</w:t>
      </w:r>
      <w:r>
        <w:rPr>
          <w:spacing w:val="-4"/>
        </w:rPr>
        <w:t xml:space="preserve"> </w:t>
      </w:r>
      <w:r>
        <w:t>elektriciteit,</w:t>
      </w:r>
      <w:r>
        <w:rPr>
          <w:spacing w:val="-6"/>
        </w:rPr>
        <w:t xml:space="preserve"> </w:t>
      </w:r>
      <w:r>
        <w:t>het</w:t>
      </w:r>
      <w:r>
        <w:rPr>
          <w:spacing w:val="-7"/>
        </w:rPr>
        <w:t xml:space="preserve"> </w:t>
      </w:r>
      <w:r>
        <w:t>water</w:t>
      </w:r>
      <w:r>
        <w:rPr>
          <w:spacing w:val="-5"/>
        </w:rPr>
        <w:t xml:space="preserve"> </w:t>
      </w:r>
      <w:r>
        <w:t>en</w:t>
      </w:r>
      <w:r>
        <w:rPr>
          <w:spacing w:val="-8"/>
        </w:rPr>
        <w:t xml:space="preserve"> </w:t>
      </w:r>
      <w:r>
        <w:t>het</w:t>
      </w:r>
      <w:r>
        <w:rPr>
          <w:spacing w:val="-4"/>
        </w:rPr>
        <w:t xml:space="preserve"> gas;</w:t>
      </w:r>
    </w:p>
    <w:p w14:paraId="693239EF" w14:textId="77777777" w:rsidR="00B64440" w:rsidRDefault="00B64440" w:rsidP="00B64440">
      <w:pPr>
        <w:pStyle w:val="ListParagraph"/>
        <w:widowControl w:val="0"/>
        <w:numPr>
          <w:ilvl w:val="1"/>
          <w:numId w:val="31"/>
        </w:numPr>
        <w:tabs>
          <w:tab w:val="left" w:pos="231"/>
        </w:tabs>
        <w:autoSpaceDE w:val="0"/>
        <w:autoSpaceDN w:val="0"/>
        <w:spacing w:before="22"/>
        <w:ind w:left="231" w:hanging="117"/>
        <w:contextualSpacing w:val="0"/>
        <w:jc w:val="left"/>
      </w:pPr>
      <w:r>
        <w:t>minimale</w:t>
      </w:r>
      <w:r>
        <w:rPr>
          <w:spacing w:val="-9"/>
        </w:rPr>
        <w:t xml:space="preserve"> </w:t>
      </w:r>
      <w:r>
        <w:t>sanitaire</w:t>
      </w:r>
      <w:r>
        <w:rPr>
          <w:spacing w:val="-11"/>
        </w:rPr>
        <w:t xml:space="preserve"> </w:t>
      </w:r>
      <w:r>
        <w:rPr>
          <w:spacing w:val="-2"/>
        </w:rPr>
        <w:t>voorzieningen;</w:t>
      </w:r>
    </w:p>
    <w:p w14:paraId="46E57AA3" w14:textId="77777777" w:rsidR="00B64440" w:rsidRDefault="00B64440" w:rsidP="00B64440">
      <w:pPr>
        <w:pStyle w:val="ListParagraph"/>
        <w:widowControl w:val="0"/>
        <w:numPr>
          <w:ilvl w:val="1"/>
          <w:numId w:val="31"/>
        </w:numPr>
        <w:tabs>
          <w:tab w:val="left" w:pos="230"/>
        </w:tabs>
        <w:autoSpaceDE w:val="0"/>
        <w:autoSpaceDN w:val="0"/>
        <w:spacing w:before="21"/>
        <w:ind w:left="230" w:hanging="117"/>
        <w:contextualSpacing w:val="0"/>
        <w:jc w:val="left"/>
      </w:pPr>
      <w:r>
        <w:t>minimale</w:t>
      </w:r>
      <w:r>
        <w:rPr>
          <w:spacing w:val="-8"/>
        </w:rPr>
        <w:t xml:space="preserve"> </w:t>
      </w:r>
      <w:r>
        <w:t>elektrische</w:t>
      </w:r>
      <w:r>
        <w:rPr>
          <w:spacing w:val="-8"/>
        </w:rPr>
        <w:t xml:space="preserve"> </w:t>
      </w:r>
      <w:r>
        <w:rPr>
          <w:spacing w:val="-2"/>
        </w:rPr>
        <w:t>voorzieningen;</w:t>
      </w:r>
    </w:p>
    <w:p w14:paraId="6C9E9FDF" w14:textId="77777777" w:rsidR="00B64440" w:rsidRDefault="00B64440" w:rsidP="00B64440">
      <w:pPr>
        <w:pStyle w:val="ListParagraph"/>
        <w:widowControl w:val="0"/>
        <w:numPr>
          <w:ilvl w:val="1"/>
          <w:numId w:val="31"/>
        </w:numPr>
        <w:tabs>
          <w:tab w:val="left" w:pos="230"/>
        </w:tabs>
        <w:autoSpaceDE w:val="0"/>
        <w:autoSpaceDN w:val="0"/>
        <w:spacing w:before="20"/>
        <w:ind w:left="230" w:hanging="117"/>
        <w:contextualSpacing w:val="0"/>
        <w:jc w:val="left"/>
      </w:pPr>
      <w:r>
        <w:t>een</w:t>
      </w:r>
      <w:r>
        <w:rPr>
          <w:spacing w:val="-3"/>
        </w:rPr>
        <w:t xml:space="preserve"> </w:t>
      </w:r>
      <w:r>
        <w:rPr>
          <w:spacing w:val="-2"/>
        </w:rPr>
        <w:t>verwarmingsinstallatie;</w:t>
      </w:r>
    </w:p>
    <w:p w14:paraId="1C6813FE" w14:textId="77777777" w:rsidR="00B64440" w:rsidRDefault="00B64440" w:rsidP="00B64440">
      <w:pPr>
        <w:pStyle w:val="ListParagraph"/>
        <w:widowControl w:val="0"/>
        <w:numPr>
          <w:ilvl w:val="1"/>
          <w:numId w:val="31"/>
        </w:numPr>
        <w:tabs>
          <w:tab w:val="left" w:pos="230"/>
        </w:tabs>
        <w:autoSpaceDE w:val="0"/>
        <w:autoSpaceDN w:val="0"/>
        <w:spacing w:before="21"/>
        <w:ind w:left="230" w:hanging="117"/>
        <w:contextualSpacing w:val="0"/>
        <w:jc w:val="left"/>
      </w:pPr>
      <w:r>
        <w:t>uitrusting</w:t>
      </w:r>
      <w:r>
        <w:rPr>
          <w:spacing w:val="-8"/>
        </w:rPr>
        <w:t xml:space="preserve"> </w:t>
      </w:r>
      <w:r>
        <w:t>of</w:t>
      </w:r>
      <w:r>
        <w:rPr>
          <w:spacing w:val="-8"/>
        </w:rPr>
        <w:t xml:space="preserve"> </w:t>
      </w:r>
      <w:r>
        <w:t>vooruitrusting</w:t>
      </w:r>
      <w:r>
        <w:rPr>
          <w:spacing w:val="-8"/>
        </w:rPr>
        <w:t xml:space="preserve"> </w:t>
      </w:r>
      <w:r>
        <w:t>voor</w:t>
      </w:r>
      <w:r>
        <w:rPr>
          <w:spacing w:val="-7"/>
        </w:rPr>
        <w:t xml:space="preserve"> </w:t>
      </w:r>
      <w:r>
        <w:t>het</w:t>
      </w:r>
      <w:r>
        <w:rPr>
          <w:spacing w:val="-8"/>
        </w:rPr>
        <w:t xml:space="preserve"> </w:t>
      </w:r>
      <w:r>
        <w:t>aansluiten</w:t>
      </w:r>
      <w:r>
        <w:rPr>
          <w:spacing w:val="-8"/>
        </w:rPr>
        <w:t xml:space="preserve"> </w:t>
      </w:r>
      <w:r>
        <w:t>van</w:t>
      </w:r>
      <w:r>
        <w:rPr>
          <w:spacing w:val="-9"/>
        </w:rPr>
        <w:t xml:space="preserve"> </w:t>
      </w:r>
      <w:r>
        <w:rPr>
          <w:spacing w:val="-2"/>
        </w:rPr>
        <w:t>kooktoestellen;</w:t>
      </w:r>
    </w:p>
    <w:p w14:paraId="5FD3B2FD" w14:textId="77777777" w:rsidR="00B64440" w:rsidRDefault="00B64440" w:rsidP="00B64440">
      <w:pPr>
        <w:pStyle w:val="ListParagraph"/>
        <w:widowControl w:val="0"/>
        <w:numPr>
          <w:ilvl w:val="1"/>
          <w:numId w:val="31"/>
        </w:numPr>
        <w:tabs>
          <w:tab w:val="left" w:pos="230"/>
        </w:tabs>
        <w:autoSpaceDE w:val="0"/>
        <w:autoSpaceDN w:val="0"/>
        <w:spacing w:before="22"/>
        <w:ind w:left="230" w:hanging="117"/>
        <w:contextualSpacing w:val="0"/>
        <w:jc w:val="left"/>
      </w:pPr>
      <w:r>
        <w:t>een</w:t>
      </w:r>
      <w:r>
        <w:rPr>
          <w:spacing w:val="-4"/>
        </w:rPr>
        <w:t xml:space="preserve"> </w:t>
      </w:r>
      <w:r>
        <w:t>bel</w:t>
      </w:r>
      <w:r>
        <w:rPr>
          <w:spacing w:val="-5"/>
        </w:rPr>
        <w:t xml:space="preserve"> </w:t>
      </w:r>
      <w:r>
        <w:t>en</w:t>
      </w:r>
      <w:r>
        <w:rPr>
          <w:spacing w:val="-4"/>
        </w:rPr>
        <w:t xml:space="preserve"> </w:t>
      </w:r>
      <w:r>
        <w:t>een</w:t>
      </w:r>
      <w:r>
        <w:rPr>
          <w:spacing w:val="-3"/>
        </w:rPr>
        <w:t xml:space="preserve"> </w:t>
      </w:r>
      <w:r>
        <w:t>individuele</w:t>
      </w:r>
      <w:r>
        <w:rPr>
          <w:spacing w:val="-1"/>
        </w:rPr>
        <w:t xml:space="preserve"> </w:t>
      </w:r>
      <w:r>
        <w:rPr>
          <w:spacing w:val="-2"/>
        </w:rPr>
        <w:t>brievenbus.</w:t>
      </w:r>
    </w:p>
    <w:p w14:paraId="57868B32" w14:textId="77777777" w:rsidR="00B64440" w:rsidRPr="009231A7" w:rsidRDefault="00B64440" w:rsidP="00B64440">
      <w:pPr>
        <w:pStyle w:val="BodyText"/>
        <w:spacing w:before="202"/>
        <w:rPr>
          <w:rFonts w:asciiTheme="minorHAnsi" w:hAnsiTheme="minorHAnsi" w:cstheme="minorHAnsi"/>
          <w:i w:val="0"/>
          <w:iCs/>
          <w:sz w:val="22"/>
          <w:szCs w:val="22"/>
        </w:rPr>
      </w:pPr>
    </w:p>
    <w:p w14:paraId="5F96DD98" w14:textId="77777777" w:rsidR="00B64440" w:rsidRPr="009231A7" w:rsidRDefault="00B64440" w:rsidP="00B64440">
      <w:pPr>
        <w:pStyle w:val="BodyText"/>
        <w:ind w:left="113"/>
        <w:rPr>
          <w:rFonts w:asciiTheme="minorHAnsi" w:hAnsiTheme="minorHAnsi" w:cstheme="minorHAnsi"/>
          <w:i w:val="0"/>
          <w:iCs/>
          <w:sz w:val="22"/>
          <w:szCs w:val="22"/>
        </w:rPr>
      </w:pPr>
      <w:r w:rsidRPr="009231A7">
        <w:rPr>
          <w:rFonts w:asciiTheme="minorHAnsi" w:hAnsiTheme="minorHAnsi" w:cstheme="minorHAnsi"/>
          <w:i w:val="0"/>
          <w:iCs/>
          <w:sz w:val="22"/>
          <w:szCs w:val="22"/>
        </w:rPr>
        <w:t>Voor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meer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details,</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raadpleeg:</w:t>
      </w:r>
    </w:p>
    <w:p w14:paraId="39C007A8" w14:textId="77777777" w:rsidR="00B64440" w:rsidRDefault="00B64440" w:rsidP="00B64440">
      <w:pPr>
        <w:pStyle w:val="ListParagraph"/>
        <w:widowControl w:val="0"/>
        <w:numPr>
          <w:ilvl w:val="2"/>
          <w:numId w:val="31"/>
        </w:numPr>
        <w:tabs>
          <w:tab w:val="left" w:pos="832"/>
        </w:tabs>
        <w:autoSpaceDE w:val="0"/>
        <w:autoSpaceDN w:val="0"/>
        <w:spacing w:before="182"/>
        <w:ind w:left="832" w:hanging="359"/>
        <w:contextualSpacing w:val="0"/>
      </w:pPr>
      <w:r>
        <w:t>de</w:t>
      </w:r>
      <w:r>
        <w:rPr>
          <w:spacing w:val="-6"/>
        </w:rPr>
        <w:t xml:space="preserve"> </w:t>
      </w:r>
      <w:r>
        <w:t>Brusselse</w:t>
      </w:r>
      <w:r>
        <w:rPr>
          <w:spacing w:val="-6"/>
        </w:rPr>
        <w:t xml:space="preserve"> </w:t>
      </w:r>
      <w:r>
        <w:t>Huisvestingscode</w:t>
      </w:r>
      <w:r>
        <w:rPr>
          <w:spacing w:val="-6"/>
        </w:rPr>
        <w:t xml:space="preserve"> </w:t>
      </w:r>
      <w:r>
        <w:t>-</w:t>
      </w:r>
      <w:r>
        <w:rPr>
          <w:spacing w:val="-7"/>
        </w:rPr>
        <w:t xml:space="preserve"> </w:t>
      </w:r>
      <w:hyperlink r:id="rId53">
        <w:r>
          <w:rPr>
            <w:color w:val="0562C1"/>
            <w:u w:val="single" w:color="0562C1"/>
          </w:rPr>
          <w:t>artikel</w:t>
        </w:r>
        <w:r>
          <w:rPr>
            <w:color w:val="0562C1"/>
            <w:spacing w:val="-9"/>
            <w:u w:val="single" w:color="0562C1"/>
          </w:rPr>
          <w:t xml:space="preserve"> </w:t>
        </w:r>
        <w:r>
          <w:rPr>
            <w:color w:val="0562C1"/>
            <w:u w:val="single" w:color="0562C1"/>
          </w:rPr>
          <w:t>4</w:t>
        </w:r>
        <w:r>
          <w:rPr>
            <w:color w:val="0562C1"/>
            <w:spacing w:val="-7"/>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219</w:t>
        </w:r>
        <w:r>
          <w:rPr>
            <w:spacing w:val="-4"/>
          </w:rPr>
          <w:t>;</w:t>
        </w:r>
      </w:hyperlink>
    </w:p>
    <w:p w14:paraId="16F2800A" w14:textId="77777777" w:rsidR="00B64440" w:rsidRDefault="00B64440" w:rsidP="00B64440">
      <w:pPr>
        <w:pStyle w:val="ListParagraph"/>
        <w:widowControl w:val="0"/>
        <w:numPr>
          <w:ilvl w:val="2"/>
          <w:numId w:val="31"/>
        </w:numPr>
        <w:tabs>
          <w:tab w:val="left" w:pos="834"/>
          <w:tab w:val="left" w:pos="836"/>
        </w:tabs>
        <w:autoSpaceDE w:val="0"/>
        <w:autoSpaceDN w:val="0"/>
        <w:spacing w:before="1"/>
        <w:ind w:right="115"/>
        <w:contextualSpacing w:val="0"/>
      </w:pPr>
      <w:r>
        <w:t>de besluiten van de Brusselse Hoofdstedelijke Regering tot bepaling van de elementaire verplichtingen inzake veiligheid, gezondheid en uitrusting van de woningen:</w:t>
      </w:r>
    </w:p>
    <w:p w14:paraId="7026C876" w14:textId="77777777" w:rsidR="00B64440" w:rsidRDefault="00B64440" w:rsidP="00B64440">
      <w:pPr>
        <w:pStyle w:val="ListParagraph"/>
        <w:widowControl w:val="0"/>
        <w:numPr>
          <w:ilvl w:val="3"/>
          <w:numId w:val="31"/>
        </w:numPr>
        <w:tabs>
          <w:tab w:val="left" w:pos="1555"/>
        </w:tabs>
        <w:autoSpaceDE w:val="0"/>
        <w:autoSpaceDN w:val="0"/>
        <w:spacing w:line="272" w:lineRule="exact"/>
        <w:ind w:left="1555" w:hanging="359"/>
        <w:contextualSpacing w:val="0"/>
      </w:pPr>
      <w:hyperlink r:id="rId54">
        <w:r>
          <w:rPr>
            <w:color w:val="0562C1"/>
            <w:u w:val="single" w:color="0562C1"/>
          </w:rPr>
          <w:t>4</w:t>
        </w:r>
        <w:r>
          <w:rPr>
            <w:color w:val="0562C1"/>
            <w:spacing w:val="-4"/>
            <w:u w:val="single" w:color="0562C1"/>
          </w:rPr>
          <w:t xml:space="preserve"> </w:t>
        </w:r>
        <w:r>
          <w:rPr>
            <w:color w:val="0562C1"/>
            <w:u w:val="single" w:color="0562C1"/>
          </w:rPr>
          <w:t>september</w:t>
        </w:r>
        <w:r>
          <w:rPr>
            <w:color w:val="0562C1"/>
            <w:spacing w:val="-7"/>
            <w:u w:val="single" w:color="0562C1"/>
          </w:rPr>
          <w:t xml:space="preserve"> </w:t>
        </w:r>
        <w:r>
          <w:rPr>
            <w:color w:val="0562C1"/>
            <w:u w:val="single" w:color="0562C1"/>
          </w:rPr>
          <w:t>2003</w:t>
        </w:r>
      </w:hyperlink>
      <w:r>
        <w:rPr>
          <w:color w:val="0562C1"/>
          <w:spacing w:val="-4"/>
        </w:rPr>
        <w:t xml:space="preserve"> </w:t>
      </w:r>
      <w:r>
        <w:t>(van</w:t>
      </w:r>
      <w:r>
        <w:rPr>
          <w:spacing w:val="-8"/>
        </w:rPr>
        <w:t xml:space="preserve"> </w:t>
      </w:r>
      <w:r>
        <w:t>kracht</w:t>
      </w:r>
      <w:r>
        <w:rPr>
          <w:spacing w:val="-3"/>
        </w:rPr>
        <w:t xml:space="preserve"> </w:t>
      </w:r>
      <w:r>
        <w:t>tot</w:t>
      </w:r>
      <w:r>
        <w:rPr>
          <w:spacing w:val="-4"/>
        </w:rPr>
        <w:t xml:space="preserve"> </w:t>
      </w:r>
      <w:r>
        <w:t>en</w:t>
      </w:r>
      <w:r>
        <w:rPr>
          <w:spacing w:val="-6"/>
        </w:rPr>
        <w:t xml:space="preserve"> </w:t>
      </w:r>
      <w:r>
        <w:t>met</w:t>
      </w:r>
      <w:r>
        <w:rPr>
          <w:spacing w:val="-7"/>
        </w:rPr>
        <w:t xml:space="preserve"> </w:t>
      </w:r>
      <w:r>
        <w:t>31</w:t>
      </w:r>
      <w:r>
        <w:rPr>
          <w:spacing w:val="-4"/>
        </w:rPr>
        <w:t xml:space="preserve"> </w:t>
      </w:r>
      <w:r>
        <w:t>december</w:t>
      </w:r>
      <w:r>
        <w:rPr>
          <w:spacing w:val="-4"/>
        </w:rPr>
        <w:t xml:space="preserve"> </w:t>
      </w:r>
      <w:r>
        <w:rPr>
          <w:spacing w:val="-2"/>
        </w:rPr>
        <w:t>2025);</w:t>
      </w:r>
    </w:p>
    <w:p w14:paraId="1AE545FD" w14:textId="77777777" w:rsidR="00B64440" w:rsidRDefault="00B64440" w:rsidP="00B64440">
      <w:pPr>
        <w:pStyle w:val="ListParagraph"/>
        <w:widowControl w:val="0"/>
        <w:numPr>
          <w:ilvl w:val="3"/>
          <w:numId w:val="31"/>
        </w:numPr>
        <w:tabs>
          <w:tab w:val="left" w:pos="1555"/>
        </w:tabs>
        <w:autoSpaceDE w:val="0"/>
        <w:autoSpaceDN w:val="0"/>
        <w:spacing w:line="268" w:lineRule="exact"/>
        <w:ind w:left="1555" w:hanging="359"/>
        <w:contextualSpacing w:val="0"/>
      </w:pPr>
      <w:hyperlink r:id="rId55">
        <w:r>
          <w:rPr>
            <w:color w:val="0562C1"/>
            <w:u w:val="single" w:color="0562C1"/>
          </w:rPr>
          <w:t>30</w:t>
        </w:r>
        <w:r>
          <w:rPr>
            <w:color w:val="0562C1"/>
            <w:spacing w:val="-5"/>
            <w:u w:val="single" w:color="0562C1"/>
          </w:rPr>
          <w:t xml:space="preserve"> </w:t>
        </w:r>
        <w:r>
          <w:rPr>
            <w:color w:val="0562C1"/>
            <w:u w:val="single" w:color="0562C1"/>
          </w:rPr>
          <w:t>november</w:t>
        </w:r>
        <w:r>
          <w:rPr>
            <w:color w:val="0562C1"/>
            <w:spacing w:val="-8"/>
            <w:u w:val="single" w:color="0562C1"/>
          </w:rPr>
          <w:t xml:space="preserve"> </w:t>
        </w:r>
        <w:r>
          <w:rPr>
            <w:color w:val="0562C1"/>
            <w:u w:val="single" w:color="0562C1"/>
          </w:rPr>
          <w:t>2023</w:t>
        </w:r>
      </w:hyperlink>
      <w:r>
        <w:rPr>
          <w:color w:val="0562C1"/>
          <w:spacing w:val="-4"/>
        </w:rPr>
        <w:t xml:space="preserve"> </w:t>
      </w:r>
      <w:r>
        <w:t>(van</w:t>
      </w:r>
      <w:r>
        <w:rPr>
          <w:spacing w:val="-8"/>
        </w:rPr>
        <w:t xml:space="preserve"> </w:t>
      </w:r>
      <w:r>
        <w:t>kracht</w:t>
      </w:r>
      <w:r>
        <w:rPr>
          <w:spacing w:val="-5"/>
        </w:rPr>
        <w:t xml:space="preserve"> </w:t>
      </w:r>
      <w:r>
        <w:t>vanaf</w:t>
      </w:r>
      <w:r>
        <w:rPr>
          <w:spacing w:val="-8"/>
        </w:rPr>
        <w:t xml:space="preserve"> </w:t>
      </w:r>
      <w:r>
        <w:t>1</w:t>
      </w:r>
      <w:r>
        <w:rPr>
          <w:spacing w:val="-4"/>
        </w:rPr>
        <w:t xml:space="preserve"> </w:t>
      </w:r>
      <w:r>
        <w:t>januari</w:t>
      </w:r>
      <w:r>
        <w:rPr>
          <w:spacing w:val="-8"/>
        </w:rPr>
        <w:t xml:space="preserve"> </w:t>
      </w:r>
      <w:r>
        <w:rPr>
          <w:spacing w:val="-2"/>
        </w:rPr>
        <w:t>2026);</w:t>
      </w:r>
    </w:p>
    <w:p w14:paraId="68BABCC5" w14:textId="77777777" w:rsidR="00B64440" w:rsidRDefault="00B64440" w:rsidP="00B64440">
      <w:pPr>
        <w:pStyle w:val="ListParagraph"/>
        <w:widowControl w:val="0"/>
        <w:numPr>
          <w:ilvl w:val="2"/>
          <w:numId w:val="31"/>
        </w:numPr>
        <w:tabs>
          <w:tab w:val="left" w:pos="834"/>
          <w:tab w:val="left" w:pos="836"/>
        </w:tabs>
        <w:autoSpaceDE w:val="0"/>
        <w:autoSpaceDN w:val="0"/>
        <w:ind w:right="115"/>
        <w:contextualSpacing w:val="0"/>
      </w:pPr>
      <w:r>
        <w:t>de besluiten van de Brusselse Hoofdstedelijke Regering tot bepaling van bijkomende verplichtingen inzake brandvoorkoming in de te huur gestelde woningen en tot bepaling van de verplichtingen inzake branddetectie in woningen:</w:t>
      </w:r>
    </w:p>
    <w:p w14:paraId="5EE8C4CE" w14:textId="77777777" w:rsidR="00B64440" w:rsidRDefault="00B64440" w:rsidP="00B64440">
      <w:pPr>
        <w:pStyle w:val="ListParagraph"/>
        <w:widowControl w:val="0"/>
        <w:numPr>
          <w:ilvl w:val="3"/>
          <w:numId w:val="31"/>
        </w:numPr>
        <w:tabs>
          <w:tab w:val="left" w:pos="1555"/>
        </w:tabs>
        <w:autoSpaceDE w:val="0"/>
        <w:autoSpaceDN w:val="0"/>
        <w:spacing w:line="272" w:lineRule="exact"/>
        <w:ind w:left="1555" w:hanging="359"/>
        <w:contextualSpacing w:val="0"/>
      </w:pPr>
      <w:hyperlink r:id="rId56">
        <w:r>
          <w:rPr>
            <w:color w:val="0562C1"/>
            <w:u w:val="single" w:color="0562C1"/>
          </w:rPr>
          <w:t>15</w:t>
        </w:r>
        <w:r>
          <w:rPr>
            <w:color w:val="0562C1"/>
            <w:spacing w:val="-4"/>
            <w:u w:val="single" w:color="0562C1"/>
          </w:rPr>
          <w:t xml:space="preserve"> </w:t>
        </w:r>
        <w:r>
          <w:rPr>
            <w:color w:val="0562C1"/>
            <w:u w:val="single" w:color="0562C1"/>
          </w:rPr>
          <w:t>april</w:t>
        </w:r>
        <w:r>
          <w:rPr>
            <w:color w:val="0562C1"/>
            <w:spacing w:val="-3"/>
            <w:u w:val="single" w:color="0562C1"/>
          </w:rPr>
          <w:t xml:space="preserve"> </w:t>
        </w:r>
        <w:r>
          <w:rPr>
            <w:color w:val="0562C1"/>
            <w:spacing w:val="-2"/>
            <w:u w:val="single" w:color="0562C1"/>
          </w:rPr>
          <w:t>2004</w:t>
        </w:r>
        <w:r>
          <w:rPr>
            <w:spacing w:val="-2"/>
          </w:rPr>
          <w:t>;</w:t>
        </w:r>
      </w:hyperlink>
    </w:p>
    <w:p w14:paraId="22D2FA9D" w14:textId="77777777" w:rsidR="00B64440" w:rsidRDefault="00B64440" w:rsidP="00B64440">
      <w:pPr>
        <w:pStyle w:val="ListParagraph"/>
        <w:widowControl w:val="0"/>
        <w:numPr>
          <w:ilvl w:val="3"/>
          <w:numId w:val="31"/>
        </w:numPr>
        <w:tabs>
          <w:tab w:val="left" w:pos="1555"/>
        </w:tabs>
        <w:autoSpaceDE w:val="0"/>
        <w:autoSpaceDN w:val="0"/>
        <w:spacing w:line="269" w:lineRule="exact"/>
        <w:ind w:left="1555" w:hanging="359"/>
        <w:contextualSpacing w:val="0"/>
      </w:pPr>
      <w:hyperlink r:id="rId57">
        <w:r>
          <w:rPr>
            <w:color w:val="0562C1"/>
            <w:u w:val="single" w:color="0562C1"/>
          </w:rPr>
          <w:t>28</w:t>
        </w:r>
        <w:r>
          <w:rPr>
            <w:color w:val="0562C1"/>
            <w:spacing w:val="-1"/>
            <w:u w:val="single" w:color="0562C1"/>
          </w:rPr>
          <w:t xml:space="preserve"> </w:t>
        </w:r>
        <w:r>
          <w:rPr>
            <w:color w:val="0562C1"/>
            <w:u w:val="single" w:color="0562C1"/>
          </w:rPr>
          <w:t>september</w:t>
        </w:r>
        <w:r>
          <w:rPr>
            <w:color w:val="0562C1"/>
            <w:spacing w:val="-1"/>
            <w:u w:val="single" w:color="0562C1"/>
          </w:rPr>
          <w:t xml:space="preserve"> </w:t>
        </w:r>
        <w:r>
          <w:rPr>
            <w:color w:val="0562C1"/>
            <w:u w:val="single" w:color="0562C1"/>
          </w:rPr>
          <w:t>2023</w:t>
        </w:r>
      </w:hyperlink>
      <w:r>
        <w:rPr>
          <w:color w:val="0562C1"/>
          <w:spacing w:val="-1"/>
        </w:rPr>
        <w:t xml:space="preserve"> </w:t>
      </w:r>
      <w:r>
        <w:t>(van</w:t>
      </w:r>
      <w:r>
        <w:rPr>
          <w:spacing w:val="1"/>
        </w:rPr>
        <w:t xml:space="preserve"> </w:t>
      </w:r>
      <w:r>
        <w:t>kracht</w:t>
      </w:r>
      <w:r>
        <w:rPr>
          <w:spacing w:val="2"/>
        </w:rPr>
        <w:t xml:space="preserve"> </w:t>
      </w:r>
      <w:r>
        <w:t>vanaf</w:t>
      </w:r>
      <w:r>
        <w:rPr>
          <w:spacing w:val="-1"/>
        </w:rPr>
        <w:t xml:space="preserve"> </w:t>
      </w:r>
      <w:r>
        <w:t>1</w:t>
      </w:r>
      <w:r>
        <w:rPr>
          <w:spacing w:val="2"/>
        </w:rPr>
        <w:t xml:space="preserve"> </w:t>
      </w:r>
      <w:r>
        <w:t>januari 2025</w:t>
      </w:r>
      <w:r>
        <w:rPr>
          <w:spacing w:val="3"/>
        </w:rPr>
        <w:t xml:space="preserve"> </w:t>
      </w:r>
      <w:r>
        <w:t>-</w:t>
      </w:r>
      <w:r>
        <w:rPr>
          <w:spacing w:val="-2"/>
        </w:rPr>
        <w:t xml:space="preserve"> </w:t>
      </w:r>
      <w:r>
        <w:t>met</w:t>
      </w:r>
      <w:r>
        <w:rPr>
          <w:spacing w:val="2"/>
        </w:rPr>
        <w:t xml:space="preserve"> </w:t>
      </w:r>
      <w:r>
        <w:t>uitzondering</w:t>
      </w:r>
      <w:r>
        <w:rPr>
          <w:spacing w:val="1"/>
        </w:rPr>
        <w:t xml:space="preserve"> </w:t>
      </w:r>
      <w:r>
        <w:t>van</w:t>
      </w:r>
      <w:r>
        <w:rPr>
          <w:spacing w:val="-2"/>
        </w:rPr>
        <w:t xml:space="preserve"> </w:t>
      </w:r>
      <w:r>
        <w:t xml:space="preserve">artikel </w:t>
      </w:r>
      <w:r>
        <w:rPr>
          <w:spacing w:val="-5"/>
        </w:rPr>
        <w:t>2,</w:t>
      </w:r>
    </w:p>
    <w:p w14:paraId="12E52278" w14:textId="77777777" w:rsidR="00B64440" w:rsidRPr="00FD45C6" w:rsidRDefault="00B64440" w:rsidP="00B64440">
      <w:pPr>
        <w:pStyle w:val="BodyText"/>
        <w:spacing w:line="265" w:lineRule="exact"/>
        <w:ind w:left="1556"/>
        <w:rPr>
          <w:rFonts w:ascii="Calibri" w:hAnsi="Calibri" w:cs="Calibri"/>
          <w:i w:val="0"/>
          <w:iCs/>
          <w:sz w:val="22"/>
          <w:szCs w:val="22"/>
        </w:rPr>
      </w:pPr>
      <w:r w:rsidRPr="00FD45C6">
        <w:rPr>
          <w:rFonts w:ascii="Calibri" w:hAnsi="Calibri" w:cs="Calibri"/>
          <w:i w:val="0"/>
          <w:iCs/>
          <w:sz w:val="22"/>
          <w:szCs w:val="22"/>
        </w:rPr>
        <w:t>§</w:t>
      </w:r>
      <w:r w:rsidRPr="00FD45C6">
        <w:rPr>
          <w:rFonts w:ascii="Calibri" w:hAnsi="Calibri" w:cs="Calibri"/>
          <w:i w:val="0"/>
          <w:iCs/>
          <w:spacing w:val="-8"/>
          <w:sz w:val="22"/>
          <w:szCs w:val="22"/>
        </w:rPr>
        <w:t xml:space="preserve"> </w:t>
      </w:r>
      <w:r w:rsidRPr="00FD45C6">
        <w:rPr>
          <w:rFonts w:ascii="Calibri" w:hAnsi="Calibri" w:cs="Calibri"/>
          <w:i w:val="0"/>
          <w:iCs/>
          <w:sz w:val="22"/>
          <w:szCs w:val="22"/>
        </w:rPr>
        <w:t>5,</w:t>
      </w:r>
      <w:r w:rsidRPr="00FD45C6">
        <w:rPr>
          <w:rFonts w:ascii="Calibri" w:hAnsi="Calibri" w:cs="Calibri"/>
          <w:i w:val="0"/>
          <w:iCs/>
          <w:spacing w:val="-9"/>
          <w:sz w:val="22"/>
          <w:szCs w:val="22"/>
        </w:rPr>
        <w:t xml:space="preserve"> </w:t>
      </w:r>
      <w:r w:rsidRPr="00FD45C6">
        <w:rPr>
          <w:rFonts w:ascii="Calibri" w:hAnsi="Calibri" w:cs="Calibri"/>
          <w:i w:val="0"/>
          <w:iCs/>
          <w:sz w:val="22"/>
          <w:szCs w:val="22"/>
        </w:rPr>
        <w:t>waarvan</w:t>
      </w:r>
      <w:r w:rsidRPr="00FD45C6">
        <w:rPr>
          <w:rFonts w:ascii="Calibri" w:hAnsi="Calibri" w:cs="Calibri"/>
          <w:i w:val="0"/>
          <w:iCs/>
          <w:spacing w:val="-9"/>
          <w:sz w:val="22"/>
          <w:szCs w:val="22"/>
        </w:rPr>
        <w:t xml:space="preserve"> </w:t>
      </w:r>
      <w:r w:rsidRPr="00FD45C6">
        <w:rPr>
          <w:rFonts w:ascii="Calibri" w:hAnsi="Calibri" w:cs="Calibri"/>
          <w:i w:val="0"/>
          <w:iCs/>
          <w:sz w:val="22"/>
          <w:szCs w:val="22"/>
        </w:rPr>
        <w:t>de</w:t>
      </w:r>
      <w:r w:rsidRPr="00FD45C6">
        <w:rPr>
          <w:rFonts w:ascii="Calibri" w:hAnsi="Calibri" w:cs="Calibri"/>
          <w:i w:val="0"/>
          <w:iCs/>
          <w:spacing w:val="-6"/>
          <w:sz w:val="22"/>
          <w:szCs w:val="22"/>
        </w:rPr>
        <w:t xml:space="preserve"> </w:t>
      </w:r>
      <w:r w:rsidRPr="00FD45C6">
        <w:rPr>
          <w:rFonts w:ascii="Calibri" w:hAnsi="Calibri" w:cs="Calibri"/>
          <w:i w:val="0"/>
          <w:iCs/>
          <w:sz w:val="22"/>
          <w:szCs w:val="22"/>
        </w:rPr>
        <w:t>inwerkingtreding</w:t>
      </w:r>
      <w:r w:rsidRPr="00FD45C6">
        <w:rPr>
          <w:rFonts w:ascii="Calibri" w:hAnsi="Calibri" w:cs="Calibri"/>
          <w:i w:val="0"/>
          <w:iCs/>
          <w:spacing w:val="-8"/>
          <w:sz w:val="22"/>
          <w:szCs w:val="22"/>
        </w:rPr>
        <w:t xml:space="preserve"> </w:t>
      </w:r>
      <w:r w:rsidRPr="00FD45C6">
        <w:rPr>
          <w:rFonts w:ascii="Calibri" w:hAnsi="Calibri" w:cs="Calibri"/>
          <w:i w:val="0"/>
          <w:iCs/>
          <w:sz w:val="22"/>
          <w:szCs w:val="22"/>
        </w:rPr>
        <w:t>kan</w:t>
      </w:r>
      <w:r w:rsidRPr="00FD45C6">
        <w:rPr>
          <w:rFonts w:ascii="Calibri" w:hAnsi="Calibri" w:cs="Calibri"/>
          <w:i w:val="0"/>
          <w:iCs/>
          <w:spacing w:val="-8"/>
          <w:sz w:val="22"/>
          <w:szCs w:val="22"/>
        </w:rPr>
        <w:t xml:space="preserve"> </w:t>
      </w:r>
      <w:r w:rsidRPr="00FD45C6">
        <w:rPr>
          <w:rFonts w:ascii="Calibri" w:hAnsi="Calibri" w:cs="Calibri"/>
          <w:i w:val="0"/>
          <w:iCs/>
          <w:sz w:val="22"/>
          <w:szCs w:val="22"/>
        </w:rPr>
        <w:t>worden</w:t>
      </w:r>
      <w:r w:rsidRPr="00FD45C6">
        <w:rPr>
          <w:rFonts w:ascii="Calibri" w:hAnsi="Calibri" w:cs="Calibri"/>
          <w:i w:val="0"/>
          <w:iCs/>
          <w:spacing w:val="-7"/>
          <w:sz w:val="22"/>
          <w:szCs w:val="22"/>
        </w:rPr>
        <w:t xml:space="preserve"> </w:t>
      </w:r>
      <w:r w:rsidRPr="00FD45C6">
        <w:rPr>
          <w:rFonts w:ascii="Calibri" w:hAnsi="Calibri" w:cs="Calibri"/>
          <w:i w:val="0"/>
          <w:iCs/>
          <w:sz w:val="22"/>
          <w:szCs w:val="22"/>
        </w:rPr>
        <w:t>uitgesteld</w:t>
      </w:r>
      <w:r w:rsidRPr="00FD45C6">
        <w:rPr>
          <w:rFonts w:ascii="Calibri" w:hAnsi="Calibri" w:cs="Calibri"/>
          <w:i w:val="0"/>
          <w:iCs/>
          <w:spacing w:val="-8"/>
          <w:sz w:val="22"/>
          <w:szCs w:val="22"/>
        </w:rPr>
        <w:t xml:space="preserve"> </w:t>
      </w:r>
      <w:r w:rsidRPr="00FD45C6">
        <w:rPr>
          <w:rFonts w:ascii="Calibri" w:hAnsi="Calibri" w:cs="Calibri"/>
          <w:i w:val="0"/>
          <w:iCs/>
          <w:sz w:val="22"/>
          <w:szCs w:val="22"/>
        </w:rPr>
        <w:t>tot</w:t>
      </w:r>
      <w:r w:rsidRPr="00FD45C6">
        <w:rPr>
          <w:rFonts w:ascii="Calibri" w:hAnsi="Calibri" w:cs="Calibri"/>
          <w:i w:val="0"/>
          <w:iCs/>
          <w:spacing w:val="-6"/>
          <w:sz w:val="22"/>
          <w:szCs w:val="22"/>
        </w:rPr>
        <w:t xml:space="preserve"> </w:t>
      </w:r>
      <w:r w:rsidRPr="00FD45C6">
        <w:rPr>
          <w:rFonts w:ascii="Calibri" w:hAnsi="Calibri" w:cs="Calibri"/>
          <w:i w:val="0"/>
          <w:iCs/>
          <w:sz w:val="22"/>
          <w:szCs w:val="22"/>
        </w:rPr>
        <w:t>uiterlijk</w:t>
      </w:r>
      <w:r w:rsidRPr="00FD45C6">
        <w:rPr>
          <w:rFonts w:ascii="Calibri" w:hAnsi="Calibri" w:cs="Calibri"/>
          <w:i w:val="0"/>
          <w:iCs/>
          <w:spacing w:val="-9"/>
          <w:sz w:val="22"/>
          <w:szCs w:val="22"/>
        </w:rPr>
        <w:t xml:space="preserve"> </w:t>
      </w:r>
      <w:r w:rsidRPr="00FD45C6">
        <w:rPr>
          <w:rFonts w:ascii="Calibri" w:hAnsi="Calibri" w:cs="Calibri"/>
          <w:i w:val="0"/>
          <w:iCs/>
          <w:sz w:val="22"/>
          <w:szCs w:val="22"/>
        </w:rPr>
        <w:t>1</w:t>
      </w:r>
      <w:r w:rsidRPr="00FD45C6">
        <w:rPr>
          <w:rFonts w:ascii="Calibri" w:hAnsi="Calibri" w:cs="Calibri"/>
          <w:i w:val="0"/>
          <w:iCs/>
          <w:spacing w:val="-6"/>
          <w:sz w:val="22"/>
          <w:szCs w:val="22"/>
        </w:rPr>
        <w:t xml:space="preserve"> </w:t>
      </w:r>
      <w:r w:rsidRPr="00FD45C6">
        <w:rPr>
          <w:rFonts w:ascii="Calibri" w:hAnsi="Calibri" w:cs="Calibri"/>
          <w:i w:val="0"/>
          <w:iCs/>
          <w:sz w:val="22"/>
          <w:szCs w:val="22"/>
        </w:rPr>
        <w:t>januari</w:t>
      </w:r>
      <w:r w:rsidRPr="00FD45C6">
        <w:rPr>
          <w:rFonts w:ascii="Calibri" w:hAnsi="Calibri" w:cs="Calibri"/>
          <w:i w:val="0"/>
          <w:iCs/>
          <w:spacing w:val="-6"/>
          <w:sz w:val="22"/>
          <w:szCs w:val="22"/>
        </w:rPr>
        <w:t xml:space="preserve"> </w:t>
      </w:r>
      <w:r w:rsidRPr="00FD45C6">
        <w:rPr>
          <w:rFonts w:ascii="Calibri" w:hAnsi="Calibri" w:cs="Calibri"/>
          <w:i w:val="0"/>
          <w:iCs/>
          <w:spacing w:val="-2"/>
          <w:sz w:val="22"/>
          <w:szCs w:val="22"/>
        </w:rPr>
        <w:t>2028);</w:t>
      </w:r>
    </w:p>
    <w:p w14:paraId="7B68095E" w14:textId="77777777" w:rsidR="00B64440" w:rsidRDefault="00B64440" w:rsidP="00B64440">
      <w:pPr>
        <w:pStyle w:val="ListParagraph"/>
        <w:widowControl w:val="0"/>
        <w:numPr>
          <w:ilvl w:val="2"/>
          <w:numId w:val="31"/>
        </w:numPr>
        <w:tabs>
          <w:tab w:val="left" w:pos="834"/>
          <w:tab w:val="left" w:pos="836"/>
        </w:tabs>
        <w:autoSpaceDE w:val="0"/>
        <w:autoSpaceDN w:val="0"/>
        <w:spacing w:line="259" w:lineRule="auto"/>
        <w:ind w:right="114"/>
        <w:contextualSpacing w:val="0"/>
      </w:pPr>
      <w:r>
        <w:t xml:space="preserve">de informatiebrochure van het Brussels Hoofdstedelijk Gewest beschikbaar op de website </w:t>
      </w:r>
      <w:hyperlink r:id="rId58">
        <w:r>
          <w:rPr>
            <w:color w:val="0562C1"/>
            <w:u w:val="single" w:color="0562C1"/>
          </w:rPr>
          <w:t>https://huisvesting.brussels/huren/woninghuurovereenkomst/</w:t>
        </w:r>
      </w:hyperlink>
      <w:r>
        <w:rPr>
          <w:color w:val="0562C1"/>
        </w:rPr>
        <w:t xml:space="preserve"> </w:t>
      </w:r>
      <w:r>
        <w:t>punt II.4.</w:t>
      </w:r>
    </w:p>
    <w:p w14:paraId="613C48B1" w14:textId="77777777" w:rsidR="00B64440" w:rsidRDefault="00B64440" w:rsidP="00B64440">
      <w:pPr>
        <w:pStyle w:val="BodyText"/>
        <w:spacing w:before="8"/>
        <w:rPr>
          <w:sz w:val="19"/>
        </w:rPr>
      </w:pPr>
      <w:r>
        <w:rPr>
          <w:noProof/>
        </w:rPr>
        <mc:AlternateContent>
          <mc:Choice Requires="wpg">
            <w:drawing>
              <wp:anchor distT="0" distB="0" distL="0" distR="0" simplePos="0" relativeHeight="251658258" behindDoc="1" locked="0" layoutInCell="1" allowOverlap="1" wp14:anchorId="7EA1B383" wp14:editId="1C70941D">
                <wp:simplePos x="0" y="0"/>
                <wp:positionH relativeFrom="page">
                  <wp:posOffset>899160</wp:posOffset>
                </wp:positionH>
                <wp:positionV relativeFrom="paragraph">
                  <wp:posOffset>167978</wp:posOffset>
                </wp:positionV>
                <wp:extent cx="5760720" cy="54864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548640"/>
                          <a:chOff x="0" y="0"/>
                          <a:chExt cx="5760720" cy="548640"/>
                        </a:xfrm>
                      </wpg:grpSpPr>
                      <pic:pic xmlns:pic="http://schemas.openxmlformats.org/drawingml/2006/picture">
                        <pic:nvPicPr>
                          <pic:cNvPr id="33" name="Image 33" descr="Afbeeldingsresultaat voor maison logo "/>
                          <pic:cNvPicPr/>
                        </pic:nvPicPr>
                        <pic:blipFill>
                          <a:blip r:embed="rId14" cstate="print"/>
                          <a:stretch>
                            <a:fillRect/>
                          </a:stretch>
                        </pic:blipFill>
                        <pic:spPr>
                          <a:xfrm>
                            <a:off x="64769" y="103225"/>
                            <a:ext cx="360043" cy="361937"/>
                          </a:xfrm>
                          <a:prstGeom prst="rect">
                            <a:avLst/>
                          </a:prstGeom>
                        </pic:spPr>
                      </pic:pic>
                      <wps:wsp>
                        <wps:cNvPr id="34" name="Textbox 34"/>
                        <wps:cNvSpPr txBox="1"/>
                        <wps:spPr>
                          <a:xfrm>
                            <a:off x="9144" y="9144"/>
                            <a:ext cx="5742940" cy="530860"/>
                          </a:xfrm>
                          <a:prstGeom prst="rect">
                            <a:avLst/>
                          </a:prstGeom>
                          <a:ln w="18288">
                            <a:solidFill>
                              <a:srgbClr val="000000"/>
                            </a:solidFill>
                            <a:prstDash val="solid"/>
                          </a:ln>
                        </wps:spPr>
                        <wps:txbx>
                          <w:txbxContent>
                            <w:p w14:paraId="78BEDB88" w14:textId="77777777" w:rsidR="00B64440" w:rsidRDefault="00B64440" w:rsidP="00B64440">
                              <w:pPr>
                                <w:spacing w:before="1"/>
                              </w:pPr>
                            </w:p>
                            <w:p w14:paraId="4CF8E538" w14:textId="77777777" w:rsidR="00B64440" w:rsidRDefault="00B64440" w:rsidP="00B64440">
                              <w:pPr>
                                <w:spacing w:before="1"/>
                                <w:ind w:left="823"/>
                              </w:pPr>
                              <w:r>
                                <w:t>In</w:t>
                              </w:r>
                              <w:r>
                                <w:rPr>
                                  <w:spacing w:val="-2"/>
                                </w:rPr>
                                <w:t xml:space="preserve"> </w:t>
                              </w:r>
                              <w:r>
                                <w:t xml:space="preserve">de </w:t>
                              </w:r>
                              <w:r>
                                <w:rPr>
                                  <w:spacing w:val="-2"/>
                                </w:rPr>
                                <w:t>praktijk:</w:t>
                              </w:r>
                            </w:p>
                          </w:txbxContent>
                        </wps:txbx>
                        <wps:bodyPr wrap="square" lIns="0" tIns="0" rIns="0" bIns="0" rtlCol="0">
                          <a:noAutofit/>
                        </wps:bodyPr>
                      </wps:wsp>
                    </wpg:wgp>
                  </a:graphicData>
                </a:graphic>
              </wp:anchor>
            </w:drawing>
          </mc:Choice>
          <mc:Fallback>
            <w:pict>
              <v:group w14:anchorId="7EA1B383" id="Group 32" o:spid="_x0000_s1045" style="position:absolute;left:0;text-align:left;margin-left:70.8pt;margin-top:13.25pt;width:453.6pt;height:43.2pt;z-index:-251658222;mso-wrap-distance-left:0;mso-wrap-distance-right:0;mso-position-horizontal-relative:page;mso-position-vertical-relative:text" coordsize="57607,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">
                <v:shape id="Image 33" o:spid="_x0000_s1046" type="#_x0000_t75" alt="Afbeeldingsresultaat voor maison logo " style="position:absolute;left:647;top:1032;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">
                  <v:imagedata r:id="rId15" o:title="Afbeeldingsresultaat voor maison logo "/>
                </v:shape>
                <v:shape id="Textbox 34" o:spid="_x0000_s1047" type="#_x0000_t202" style="position:absolute;left:91;top:91;width:57429;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gn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ozH8fQk/QM5/AQAA//8DAFBLAQItABQABgAIAAAAIQDb4fbL7gAAAIUBAAATAAAAAAAA&#10;AAAAAAAAAAAAAABbQ29udGVudF9UeXBlc10ueG1sUEsBAi0AFAAGAAgAAAAhAFr0LFu/AAAAFQEA&#10;AAsAAAAAAAAAAAAAAAAAHwEAAF9yZWxzLy5yZWxzUEsBAi0AFAAGAAgAAAAhAPhymCfHAAAA2wAA&#10;AA8AAAAAAAAAAAAAAAAABwIAAGRycy9kb3ducmV2LnhtbFBLBQYAAAAAAwADALcAAAD7AgAAAAA=&#10;" filled="f" strokeweight="1.44pt">
                  <v:textbox inset="0,0,0,0">
                    <w:txbxContent>
                      <w:p w14:paraId="78BEDB88" w14:textId="77777777" w:rsidR="00B64440" w:rsidRDefault="00B64440" w:rsidP="00B64440">
                        <w:pPr>
                          <w:spacing w:before="1"/>
                        </w:pPr>
                      </w:p>
                      <w:p w14:paraId="4CF8E538" w14:textId="77777777" w:rsidR="00B64440" w:rsidRDefault="00B64440" w:rsidP="00B64440">
                        <w:pPr>
                          <w:spacing w:before="1"/>
                          <w:ind w:left="823"/>
                        </w:pPr>
                        <w:r>
                          <w:t>In</w:t>
                        </w:r>
                        <w:r>
                          <w:rPr>
                            <w:spacing w:val="-2"/>
                          </w:rPr>
                          <w:t xml:space="preserve"> </w:t>
                        </w:r>
                        <w:r>
                          <w:t xml:space="preserve">de </w:t>
                        </w:r>
                        <w:r>
                          <w:rPr>
                            <w:spacing w:val="-2"/>
                          </w:rPr>
                          <w:t>praktijk:</w:t>
                        </w:r>
                      </w:p>
                    </w:txbxContent>
                  </v:textbox>
                </v:shape>
                <w10:wrap type="topAndBottom" anchorx="page"/>
              </v:group>
            </w:pict>
          </mc:Fallback>
        </mc:AlternateContent>
      </w:r>
    </w:p>
    <w:p w14:paraId="60BD9DB8" w14:textId="77777777" w:rsidR="00B64440" w:rsidRDefault="00B64440" w:rsidP="00B64440">
      <w:pPr>
        <w:rPr>
          <w:sz w:val="19"/>
        </w:rPr>
        <w:sectPr w:rsidR="00B64440" w:rsidSect="00B64440">
          <w:pgSz w:w="11910" w:h="16840"/>
          <w:pgMar w:top="1360" w:right="1300" w:bottom="1140" w:left="1300" w:header="0" w:footer="960" w:gutter="0"/>
          <w:cols w:space="720"/>
        </w:sectPr>
      </w:pPr>
    </w:p>
    <w:p w14:paraId="65587981" w14:textId="77777777" w:rsidR="00B64440" w:rsidRPr="00DD44D0" w:rsidRDefault="00B64440" w:rsidP="00B64440">
      <w:pPr>
        <w:pStyle w:val="BodyText"/>
        <w:spacing w:before="28"/>
        <w:ind w:left="240"/>
        <w:rPr>
          <w:rFonts w:asciiTheme="minorHAnsi" w:hAnsiTheme="minorHAnsi" w:cstheme="minorHAnsi"/>
          <w:i w:val="0"/>
          <w:iCs/>
          <w:sz w:val="22"/>
          <w:szCs w:val="22"/>
        </w:rPr>
      </w:pPr>
      <w:r w:rsidRPr="00DD44D0">
        <w:rPr>
          <w:rFonts w:asciiTheme="minorHAnsi" w:hAnsiTheme="minorHAnsi" w:cstheme="minorHAnsi"/>
          <w:i w:val="0"/>
          <w:iCs/>
          <w:noProof/>
          <w:sz w:val="22"/>
          <w:szCs w:val="22"/>
        </w:rPr>
        <w:lastRenderedPageBreak/>
        <mc:AlternateContent>
          <mc:Choice Requires="wps">
            <w:drawing>
              <wp:anchor distT="0" distB="0" distL="0" distR="0" simplePos="0" relativeHeight="251658248" behindDoc="1" locked="0" layoutInCell="1" allowOverlap="1" wp14:anchorId="25EEE930" wp14:editId="5974A94F">
                <wp:simplePos x="0" y="0"/>
                <wp:positionH relativeFrom="page">
                  <wp:posOffset>899160</wp:posOffset>
                </wp:positionH>
                <wp:positionV relativeFrom="page">
                  <wp:posOffset>899159</wp:posOffset>
                </wp:positionV>
                <wp:extent cx="5760720" cy="87344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734425"/>
                        </a:xfrm>
                        <a:custGeom>
                          <a:avLst/>
                          <a:gdLst/>
                          <a:ahLst/>
                          <a:cxnLst/>
                          <a:rect l="l" t="t" r="r" b="b"/>
                          <a:pathLst>
                            <a:path w="5760720" h="8734425">
                              <a:moveTo>
                                <a:pt x="5760720" y="0"/>
                              </a:moveTo>
                              <a:lnTo>
                                <a:pt x="5742432" y="0"/>
                              </a:lnTo>
                              <a:lnTo>
                                <a:pt x="5742432" y="18288"/>
                              </a:lnTo>
                              <a:lnTo>
                                <a:pt x="5742432" y="19812"/>
                              </a:lnTo>
                              <a:lnTo>
                                <a:pt x="5742432" y="8715756"/>
                              </a:lnTo>
                              <a:lnTo>
                                <a:pt x="18288" y="8715756"/>
                              </a:lnTo>
                              <a:lnTo>
                                <a:pt x="18288" y="19812"/>
                              </a:lnTo>
                              <a:lnTo>
                                <a:pt x="18288" y="18288"/>
                              </a:lnTo>
                              <a:lnTo>
                                <a:pt x="5742432" y="18288"/>
                              </a:lnTo>
                              <a:lnTo>
                                <a:pt x="5742432" y="0"/>
                              </a:lnTo>
                              <a:lnTo>
                                <a:pt x="18288" y="0"/>
                              </a:lnTo>
                              <a:lnTo>
                                <a:pt x="0" y="0"/>
                              </a:lnTo>
                              <a:lnTo>
                                <a:pt x="0" y="8734044"/>
                              </a:lnTo>
                              <a:lnTo>
                                <a:pt x="18288" y="8734044"/>
                              </a:lnTo>
                              <a:lnTo>
                                <a:pt x="5742432" y="8734044"/>
                              </a:lnTo>
                              <a:lnTo>
                                <a:pt x="5760720" y="8734044"/>
                              </a:lnTo>
                              <a:lnTo>
                                <a:pt x="5760720" y="8715756"/>
                              </a:lnTo>
                              <a:lnTo>
                                <a:pt x="5760720" y="19812"/>
                              </a:lnTo>
                              <a:lnTo>
                                <a:pt x="5760720" y="18288"/>
                              </a:lnTo>
                              <a:lnTo>
                                <a:pt x="576072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DC8FBF" id="Graphic 35" o:spid="_x0000_s1026" style="position:absolute;margin-left:70.8pt;margin-top:70.8pt;width:453.6pt;height:687.75pt;z-index:-251649024;visibility:visible;mso-wrap-style:square;mso-wrap-distance-left:0;mso-wrap-distance-top:0;mso-wrap-distance-right:0;mso-wrap-distance-bottom:0;mso-position-horizontal:absolute;mso-position-horizontal-relative:page;mso-position-vertical:absolute;mso-position-vertical-relative:page;v-text-anchor:top" coordsize="5760720,873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" path="m5760720,r-18288,l5742432,18288r,1524l5742432,8715756r-5724144,l18288,19812r,-1524l5742432,18288r,-18288l18288,,,,,8734044r18288,l5742432,8734044r18288,l5760720,8715756r,-8695944l5760720,18288r,-18276l5760720,xe" fillcolor="black" stroked="f">
                <v:path arrowok="t"/>
                <w10:wrap anchorx="page" anchory="page"/>
              </v:shape>
            </w:pict>
          </mc:Fallback>
        </mc:AlternateContent>
      </w:r>
      <w:r w:rsidRPr="00DD44D0">
        <w:rPr>
          <w:rFonts w:asciiTheme="minorHAnsi" w:hAnsiTheme="minorHAnsi" w:cstheme="minorHAnsi"/>
          <w:i w:val="0"/>
          <w:iCs/>
          <w:sz w:val="22"/>
          <w:szCs w:val="22"/>
        </w:rPr>
        <w:t>Het gehuurde goed moet</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voldoen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aan de 3 elementaire vereisten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inzake veiligheid, gezondheid en uitrusting, evenals aan de verplichtingen inzake branddetectie in woningen.</w:t>
      </w:r>
    </w:p>
    <w:p w14:paraId="0E3A25A7" w14:textId="77777777" w:rsidR="00B64440" w:rsidRPr="00DD44D0" w:rsidRDefault="00B64440" w:rsidP="00B64440">
      <w:pPr>
        <w:pStyle w:val="BodyText"/>
        <w:rPr>
          <w:rFonts w:asciiTheme="minorHAnsi" w:hAnsiTheme="minorHAnsi" w:cstheme="minorHAnsi"/>
          <w:i w:val="0"/>
          <w:iCs/>
          <w:sz w:val="22"/>
          <w:szCs w:val="22"/>
        </w:rPr>
      </w:pPr>
    </w:p>
    <w:p w14:paraId="67C33EB3" w14:textId="77777777" w:rsidR="00B64440" w:rsidRPr="00DD44D0" w:rsidRDefault="00B64440" w:rsidP="00B64440">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Enkele</w:t>
      </w:r>
      <w:r w:rsidRPr="00DD44D0">
        <w:rPr>
          <w:rFonts w:asciiTheme="minorHAnsi" w:hAnsiTheme="minorHAnsi" w:cstheme="minorHAnsi"/>
          <w:i w:val="0"/>
          <w:iCs/>
          <w:spacing w:val="-11"/>
          <w:sz w:val="22"/>
          <w:szCs w:val="22"/>
        </w:rPr>
        <w:t xml:space="preserve"> </w:t>
      </w:r>
      <w:r w:rsidRPr="00DD44D0">
        <w:rPr>
          <w:rFonts w:asciiTheme="minorHAnsi" w:hAnsiTheme="minorHAnsi" w:cstheme="minorHAnsi"/>
          <w:i w:val="0"/>
          <w:iCs/>
          <w:spacing w:val="-2"/>
          <w:sz w:val="22"/>
          <w:szCs w:val="22"/>
        </w:rPr>
        <w:t>voorbeelden:</w:t>
      </w:r>
    </w:p>
    <w:p w14:paraId="48493A5C" w14:textId="77777777" w:rsidR="00B64440" w:rsidRPr="00DD44D0" w:rsidRDefault="00B64440" w:rsidP="00B64440">
      <w:pPr>
        <w:pStyle w:val="BodyText"/>
        <w:spacing w:before="267"/>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z w:val="22"/>
          <w:szCs w:val="22"/>
          <w:u w:val="single"/>
        </w:rPr>
        <w:t>veiligheid</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pacing w:val="-2"/>
          <w:sz w:val="22"/>
          <w:szCs w:val="22"/>
          <w:u w:val="single"/>
        </w:rPr>
        <w:t>betreft:</w:t>
      </w:r>
    </w:p>
    <w:p w14:paraId="3C50B363" w14:textId="77777777" w:rsidR="00B64440" w:rsidRDefault="00B64440" w:rsidP="00B64440">
      <w:pPr>
        <w:pStyle w:val="BodyText"/>
      </w:pPr>
    </w:p>
    <w:p w14:paraId="7EFEC03E" w14:textId="77777777" w:rsidR="00B64440" w:rsidRPr="00DD44D0" w:rsidRDefault="00B64440" w:rsidP="00B64440">
      <w:pPr>
        <w:pStyle w:val="ListParagraph"/>
        <w:widowControl w:val="0"/>
        <w:numPr>
          <w:ilvl w:val="0"/>
          <w:numId w:val="30"/>
        </w:numPr>
        <w:tabs>
          <w:tab w:val="left" w:pos="476"/>
        </w:tabs>
        <w:autoSpaceDE w:val="0"/>
        <w:autoSpaceDN w:val="0"/>
        <w:spacing w:before="1"/>
        <w:ind w:right="234" w:firstLine="0"/>
        <w:contextualSpacing w:val="0"/>
        <w:rPr>
          <w:rFonts w:asciiTheme="minorHAnsi" w:hAnsiTheme="minorHAnsi" w:cstheme="minorHAnsi"/>
          <w:szCs w:val="22"/>
        </w:rPr>
      </w:pPr>
      <w:r>
        <w:t xml:space="preserve">Elektrische installaties mogen geen risico of gevaar (elektrocutie, brand, enz.) vormen voor de bewoners. </w:t>
      </w:r>
      <w:r w:rsidRPr="00DD44D0">
        <w:t xml:space="preserve">Opgelet: dit geldt ook voor de gemeenschappelijke ruimten van het gebouw en de </w:t>
      </w:r>
      <w:r w:rsidRPr="00DD44D0">
        <w:rPr>
          <w:spacing w:val="-2"/>
        </w:rPr>
        <w:t>omgeving.</w:t>
      </w:r>
    </w:p>
    <w:p w14:paraId="0E21FE37" w14:textId="77777777" w:rsidR="00B64440" w:rsidRPr="00DD44D0" w:rsidRDefault="00B64440" w:rsidP="00B64440">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Elektrische</w:t>
      </w:r>
      <w:r w:rsidRPr="00DD44D0">
        <w:rPr>
          <w:rFonts w:asciiTheme="minorHAnsi" w:hAnsiTheme="minorHAnsi" w:cstheme="minorHAnsi"/>
          <w:i w:val="0"/>
          <w:iCs/>
          <w:spacing w:val="-10"/>
          <w:sz w:val="22"/>
          <w:szCs w:val="22"/>
        </w:rPr>
        <w:t xml:space="preserve"> </w:t>
      </w:r>
      <w:r w:rsidRPr="00DD44D0">
        <w:rPr>
          <w:rFonts w:asciiTheme="minorHAnsi" w:hAnsiTheme="minorHAnsi" w:cstheme="minorHAnsi"/>
          <w:i w:val="0"/>
          <w:iCs/>
          <w:sz w:val="22"/>
          <w:szCs w:val="22"/>
        </w:rPr>
        <w:t>installaties</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moeten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met</w:t>
      </w:r>
      <w:r w:rsidRPr="00DD44D0">
        <w:rPr>
          <w:rFonts w:asciiTheme="minorHAnsi" w:hAnsiTheme="minorHAnsi" w:cstheme="minorHAnsi"/>
          <w:i w:val="0"/>
          <w:iCs/>
          <w:spacing w:val="-6"/>
          <w:sz w:val="22"/>
          <w:szCs w:val="22"/>
        </w:rPr>
        <w:t xml:space="preserve"> </w:t>
      </w:r>
      <w:r w:rsidRPr="00DD44D0">
        <w:rPr>
          <w:rFonts w:asciiTheme="minorHAnsi" w:hAnsiTheme="minorHAnsi" w:cstheme="minorHAnsi"/>
          <w:i w:val="0"/>
          <w:iCs/>
          <w:sz w:val="22"/>
          <w:szCs w:val="22"/>
        </w:rPr>
        <w:t>name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aan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de</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volgende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voorwaarden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pacing w:val="-2"/>
          <w:sz w:val="22"/>
          <w:szCs w:val="22"/>
        </w:rPr>
        <w:t>voldoen:</w:t>
      </w:r>
    </w:p>
    <w:p w14:paraId="492248D7" w14:textId="77777777" w:rsidR="00B64440" w:rsidRDefault="00B64440" w:rsidP="00B64440">
      <w:pPr>
        <w:pStyle w:val="ListParagraph"/>
        <w:widowControl w:val="0"/>
        <w:numPr>
          <w:ilvl w:val="1"/>
          <w:numId w:val="30"/>
        </w:numPr>
        <w:tabs>
          <w:tab w:val="left" w:pos="450"/>
        </w:tabs>
        <w:autoSpaceDE w:val="0"/>
        <w:autoSpaceDN w:val="0"/>
        <w:ind w:right="233" w:firstLine="0"/>
        <w:contextualSpacing w:val="0"/>
      </w:pPr>
      <w:r>
        <w:t>alle</w:t>
      </w:r>
      <w:r>
        <w:rPr>
          <w:spacing w:val="-9"/>
        </w:rPr>
        <w:t xml:space="preserve"> </w:t>
      </w:r>
      <w:r>
        <w:t>stopcontacten</w:t>
      </w:r>
      <w:r>
        <w:rPr>
          <w:spacing w:val="-10"/>
        </w:rPr>
        <w:t xml:space="preserve"> </w:t>
      </w:r>
      <w:r>
        <w:t>en</w:t>
      </w:r>
      <w:r>
        <w:rPr>
          <w:spacing w:val="-10"/>
        </w:rPr>
        <w:t xml:space="preserve"> </w:t>
      </w:r>
      <w:r>
        <w:t>lichtpunten</w:t>
      </w:r>
      <w:r>
        <w:rPr>
          <w:spacing w:val="-8"/>
        </w:rPr>
        <w:t xml:space="preserve"> </w:t>
      </w:r>
      <w:r>
        <w:t>in</w:t>
      </w:r>
      <w:r>
        <w:rPr>
          <w:spacing w:val="-8"/>
        </w:rPr>
        <w:t xml:space="preserve"> </w:t>
      </w:r>
      <w:r>
        <w:t>de</w:t>
      </w:r>
      <w:r>
        <w:rPr>
          <w:spacing w:val="-9"/>
        </w:rPr>
        <w:t xml:space="preserve"> </w:t>
      </w:r>
      <w:r>
        <w:t>woning</w:t>
      </w:r>
      <w:r>
        <w:rPr>
          <w:spacing w:val="-8"/>
        </w:rPr>
        <w:t xml:space="preserve"> </w:t>
      </w:r>
      <w:r>
        <w:t>moeten</w:t>
      </w:r>
      <w:r>
        <w:rPr>
          <w:spacing w:val="-10"/>
        </w:rPr>
        <w:t xml:space="preserve"> </w:t>
      </w:r>
      <w:r>
        <w:t>voorzien</w:t>
      </w:r>
      <w:r>
        <w:rPr>
          <w:spacing w:val="-10"/>
        </w:rPr>
        <w:t xml:space="preserve"> </w:t>
      </w:r>
      <w:r>
        <w:t>zijn</w:t>
      </w:r>
      <w:r>
        <w:rPr>
          <w:spacing w:val="-8"/>
        </w:rPr>
        <w:t xml:space="preserve"> </w:t>
      </w:r>
      <w:r>
        <w:t>van</w:t>
      </w:r>
      <w:r>
        <w:rPr>
          <w:spacing w:val="-10"/>
        </w:rPr>
        <w:t xml:space="preserve"> </w:t>
      </w:r>
      <w:r>
        <w:t>diﬀerentieelschakelaars van 30mA (een schakelaar voor maximaal 8 circuits). Uitzondering: elektrische apparaten met een verbruik van meer dan 2600W (verwarming, elektrisch fornuis, enz.) mogen voorzien zijn van een diﬀerentieelschakelaar van 300mA (AREI 2023);</w:t>
      </w:r>
    </w:p>
    <w:p w14:paraId="4351372C" w14:textId="77777777" w:rsidR="00B64440" w:rsidRDefault="00B64440" w:rsidP="00B64440">
      <w:pPr>
        <w:pStyle w:val="ListParagraph"/>
        <w:widowControl w:val="0"/>
        <w:numPr>
          <w:ilvl w:val="1"/>
          <w:numId w:val="30"/>
        </w:numPr>
        <w:tabs>
          <w:tab w:val="left" w:pos="460"/>
        </w:tabs>
        <w:autoSpaceDE w:val="0"/>
        <w:autoSpaceDN w:val="0"/>
        <w:ind w:right="233" w:firstLine="0"/>
        <w:contextualSpacing w:val="0"/>
      </w:pPr>
      <w:r>
        <w:t>elektrische</w:t>
      </w:r>
      <w:r>
        <w:rPr>
          <w:spacing w:val="-7"/>
        </w:rPr>
        <w:t xml:space="preserve"> </w:t>
      </w:r>
      <w:r>
        <w:t>bedrading</w:t>
      </w:r>
      <w:r>
        <w:rPr>
          <w:spacing w:val="-6"/>
        </w:rPr>
        <w:t xml:space="preserve"> </w:t>
      </w:r>
      <w:r>
        <w:t>(in</w:t>
      </w:r>
      <w:r>
        <w:rPr>
          <w:spacing w:val="-6"/>
        </w:rPr>
        <w:t xml:space="preserve"> </w:t>
      </w:r>
      <w:r>
        <w:t>de</w:t>
      </w:r>
      <w:r>
        <w:rPr>
          <w:spacing w:val="-5"/>
        </w:rPr>
        <w:t xml:space="preserve"> </w:t>
      </w:r>
      <w:r>
        <w:t>woning,</w:t>
      </w:r>
      <w:r>
        <w:rPr>
          <w:spacing w:val="-6"/>
        </w:rPr>
        <w:t xml:space="preserve"> </w:t>
      </w:r>
      <w:r>
        <w:t>gemeenschappelijke</w:t>
      </w:r>
      <w:r>
        <w:rPr>
          <w:spacing w:val="-5"/>
        </w:rPr>
        <w:t xml:space="preserve"> </w:t>
      </w:r>
      <w:r>
        <w:t>ruimten,</w:t>
      </w:r>
      <w:r>
        <w:rPr>
          <w:spacing w:val="-7"/>
        </w:rPr>
        <w:t xml:space="preserve"> </w:t>
      </w:r>
      <w:r>
        <w:t>enz.)</w:t>
      </w:r>
      <w:r>
        <w:rPr>
          <w:spacing w:val="-6"/>
        </w:rPr>
        <w:t xml:space="preserve"> </w:t>
      </w:r>
      <w:r>
        <w:t>mag</w:t>
      </w:r>
      <w:r>
        <w:rPr>
          <w:spacing w:val="-6"/>
        </w:rPr>
        <w:t xml:space="preserve"> </w:t>
      </w:r>
      <w:r>
        <w:t>niet</w:t>
      </w:r>
      <w:r>
        <w:rPr>
          <w:spacing w:val="-5"/>
        </w:rPr>
        <w:t xml:space="preserve"> </w:t>
      </w:r>
      <w:r>
        <w:t>toegankelijk</w:t>
      </w:r>
      <w:r>
        <w:rPr>
          <w:spacing w:val="-7"/>
        </w:rPr>
        <w:t xml:space="preserve"> </w:t>
      </w:r>
      <w:r>
        <w:t>of duidelijk</w:t>
      </w:r>
      <w:r>
        <w:rPr>
          <w:spacing w:val="-1"/>
        </w:rPr>
        <w:t xml:space="preserve"> </w:t>
      </w:r>
      <w:r>
        <w:t>zichtbaar</w:t>
      </w:r>
      <w:r>
        <w:rPr>
          <w:spacing w:val="-1"/>
        </w:rPr>
        <w:t xml:space="preserve"> </w:t>
      </w:r>
      <w:r>
        <w:t>zijn</w:t>
      </w:r>
      <w:r>
        <w:rPr>
          <w:spacing w:val="-2"/>
        </w:rPr>
        <w:t xml:space="preserve"> </w:t>
      </w:r>
      <w:r>
        <w:t>(deze draden</w:t>
      </w:r>
      <w:r>
        <w:rPr>
          <w:spacing w:val="-2"/>
        </w:rPr>
        <w:t xml:space="preserve"> </w:t>
      </w:r>
      <w:r>
        <w:t>zijn</w:t>
      </w:r>
      <w:r>
        <w:rPr>
          <w:spacing w:val="-2"/>
        </w:rPr>
        <w:t xml:space="preserve"> </w:t>
      </w:r>
      <w:r>
        <w:t>meestal</w:t>
      </w:r>
      <w:r>
        <w:rPr>
          <w:spacing w:val="-1"/>
        </w:rPr>
        <w:t xml:space="preserve"> </w:t>
      </w:r>
      <w:r>
        <w:t>blauw,</w:t>
      </w:r>
      <w:r>
        <w:rPr>
          <w:spacing w:val="-1"/>
        </w:rPr>
        <w:t xml:space="preserve"> </w:t>
      </w:r>
      <w:r>
        <w:t>bruin,</w:t>
      </w:r>
      <w:r>
        <w:rPr>
          <w:spacing w:val="-1"/>
        </w:rPr>
        <w:t xml:space="preserve"> </w:t>
      </w:r>
      <w:r>
        <w:t>zwart</w:t>
      </w:r>
      <w:r>
        <w:rPr>
          <w:spacing w:val="-1"/>
        </w:rPr>
        <w:t xml:space="preserve"> </w:t>
      </w:r>
      <w:r>
        <w:t>en</w:t>
      </w:r>
      <w:r>
        <w:rPr>
          <w:spacing w:val="-4"/>
        </w:rPr>
        <w:t xml:space="preserve"> </w:t>
      </w:r>
      <w:r>
        <w:t>geelgroen).</w:t>
      </w:r>
      <w:r>
        <w:rPr>
          <w:spacing w:val="-2"/>
        </w:rPr>
        <w:t xml:space="preserve"> </w:t>
      </w:r>
      <w:r>
        <w:t>Ze moeten</w:t>
      </w:r>
      <w:r>
        <w:rPr>
          <w:spacing w:val="-2"/>
        </w:rPr>
        <w:t xml:space="preserve"> </w:t>
      </w:r>
      <w:r>
        <w:t>ten minste twee beschermingslagen hebben;</w:t>
      </w:r>
    </w:p>
    <w:p w14:paraId="1DBE6F60" w14:textId="77777777" w:rsidR="00B64440" w:rsidRDefault="00B64440" w:rsidP="00B64440">
      <w:pPr>
        <w:pStyle w:val="ListParagraph"/>
        <w:widowControl w:val="0"/>
        <w:numPr>
          <w:ilvl w:val="1"/>
          <w:numId w:val="30"/>
        </w:numPr>
        <w:tabs>
          <w:tab w:val="left" w:pos="447"/>
        </w:tabs>
        <w:autoSpaceDE w:val="0"/>
        <w:autoSpaceDN w:val="0"/>
        <w:ind w:right="238" w:firstLine="0"/>
        <w:contextualSpacing w:val="0"/>
      </w:pPr>
      <w:r>
        <w:t>de schakelaars van het privatieve elektriciteitsbord</w:t>
      </w:r>
      <w:r>
        <w:rPr>
          <w:spacing w:val="-1"/>
        </w:rPr>
        <w:t xml:space="preserve"> </w:t>
      </w:r>
      <w:r>
        <w:t>moeten</w:t>
      </w:r>
      <w:r>
        <w:rPr>
          <w:spacing w:val="-1"/>
        </w:rPr>
        <w:t xml:space="preserve"> </w:t>
      </w:r>
      <w:r>
        <w:t>geïdentiﬁceerd zijn (met aanduiding van het eendraadsschema A, B, C,...).</w:t>
      </w:r>
    </w:p>
    <w:p w14:paraId="2DC367EE" w14:textId="77777777" w:rsidR="00B64440" w:rsidRDefault="00B64440" w:rsidP="00B64440">
      <w:pPr>
        <w:pStyle w:val="ListParagraph"/>
        <w:widowControl w:val="0"/>
        <w:numPr>
          <w:ilvl w:val="0"/>
          <w:numId w:val="30"/>
        </w:numPr>
        <w:tabs>
          <w:tab w:val="left" w:pos="447"/>
        </w:tabs>
        <w:autoSpaceDE w:val="0"/>
        <w:autoSpaceDN w:val="0"/>
        <w:spacing w:before="268"/>
        <w:ind w:right="232" w:firstLine="0"/>
        <w:contextualSpacing w:val="0"/>
      </w:pPr>
      <w:r>
        <w:rPr>
          <w:spacing w:val="-2"/>
        </w:rPr>
        <w:t>Gasinstallaties mogen</w:t>
      </w:r>
      <w:r>
        <w:rPr>
          <w:spacing w:val="-4"/>
        </w:rPr>
        <w:t xml:space="preserve"> </w:t>
      </w:r>
      <w:r>
        <w:rPr>
          <w:spacing w:val="-2"/>
        </w:rPr>
        <w:t>geen risico of gevaar vormen</w:t>
      </w:r>
      <w:r>
        <w:rPr>
          <w:spacing w:val="-4"/>
        </w:rPr>
        <w:t xml:space="preserve"> </w:t>
      </w:r>
      <w:r>
        <w:rPr>
          <w:spacing w:val="-2"/>
        </w:rPr>
        <w:t xml:space="preserve">(CO-vergiftiging, ontploﬃng, brand, enz.) voor </w:t>
      </w:r>
      <w:r>
        <w:t>de bewoners. O</w:t>
      </w:r>
      <w:r>
        <w:rPr>
          <w:i/>
        </w:rPr>
        <w:t xml:space="preserve">pgelet: dit geldt ook voor de gemeenschappelijke ruimten van het gebouw en de omgeving. </w:t>
      </w:r>
      <w:r>
        <w:t>Met name:</w:t>
      </w:r>
    </w:p>
    <w:p w14:paraId="3C76D5D3" w14:textId="77777777" w:rsidR="00B64440" w:rsidRDefault="00B64440" w:rsidP="00B64440">
      <w:pPr>
        <w:pStyle w:val="ListParagraph"/>
        <w:widowControl w:val="0"/>
        <w:numPr>
          <w:ilvl w:val="1"/>
          <w:numId w:val="30"/>
        </w:numPr>
        <w:tabs>
          <w:tab w:val="left" w:pos="450"/>
        </w:tabs>
        <w:autoSpaceDE w:val="0"/>
        <w:autoSpaceDN w:val="0"/>
        <w:spacing w:line="267" w:lineRule="exact"/>
        <w:ind w:left="450" w:hanging="210"/>
        <w:contextualSpacing w:val="0"/>
      </w:pPr>
      <w:r>
        <w:t>gastoestellen</w:t>
      </w:r>
      <w:r>
        <w:rPr>
          <w:spacing w:val="-15"/>
        </w:rPr>
        <w:t xml:space="preserve"> </w:t>
      </w:r>
      <w:r>
        <w:t>van</w:t>
      </w:r>
      <w:r>
        <w:rPr>
          <w:spacing w:val="-10"/>
        </w:rPr>
        <w:t xml:space="preserve"> </w:t>
      </w:r>
      <w:r>
        <w:t>type</w:t>
      </w:r>
      <w:r>
        <w:rPr>
          <w:spacing w:val="-9"/>
        </w:rPr>
        <w:t xml:space="preserve"> </w:t>
      </w:r>
      <w:r>
        <w:t>B</w:t>
      </w:r>
      <w:r>
        <w:rPr>
          <w:spacing w:val="-11"/>
        </w:rPr>
        <w:t xml:space="preserve"> </w:t>
      </w:r>
      <w:r>
        <w:t>(verwarmingsketel,</w:t>
      </w:r>
      <w:r>
        <w:rPr>
          <w:spacing w:val="-9"/>
        </w:rPr>
        <w:t xml:space="preserve"> </w:t>
      </w:r>
      <w:r>
        <w:t>boiler,</w:t>
      </w:r>
      <w:r>
        <w:rPr>
          <w:spacing w:val="-12"/>
        </w:rPr>
        <w:t xml:space="preserve"> </w:t>
      </w:r>
      <w:r>
        <w:t>enz.)</w:t>
      </w:r>
      <w:r>
        <w:rPr>
          <w:spacing w:val="-9"/>
        </w:rPr>
        <w:t xml:space="preserve"> </w:t>
      </w:r>
      <w:r>
        <w:t>zijn</w:t>
      </w:r>
      <w:r>
        <w:rPr>
          <w:spacing w:val="-11"/>
        </w:rPr>
        <w:t xml:space="preserve"> </w:t>
      </w:r>
      <w:r>
        <w:t>verboden</w:t>
      </w:r>
      <w:r>
        <w:rPr>
          <w:spacing w:val="-10"/>
        </w:rPr>
        <w:t xml:space="preserve"> </w:t>
      </w:r>
      <w:r>
        <w:t>in</w:t>
      </w:r>
      <w:r>
        <w:rPr>
          <w:spacing w:val="-10"/>
        </w:rPr>
        <w:t xml:space="preserve"> </w:t>
      </w:r>
      <w:r>
        <w:rPr>
          <w:spacing w:val="-2"/>
        </w:rPr>
        <w:t>slaapkamers.</w:t>
      </w:r>
    </w:p>
    <w:p w14:paraId="35F5DA9E" w14:textId="77777777" w:rsidR="00B64440" w:rsidRPr="00DD44D0" w:rsidRDefault="00B64440" w:rsidP="00B64440">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In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andere ruimten</w:t>
      </w:r>
      <w:r w:rsidRPr="00DD44D0">
        <w:rPr>
          <w:rFonts w:asciiTheme="minorHAnsi" w:hAnsiTheme="minorHAnsi" w:cstheme="minorHAnsi"/>
          <w:i w:val="0"/>
          <w:iCs/>
          <w:spacing w:val="-3"/>
          <w:sz w:val="22"/>
          <w:szCs w:val="22"/>
        </w:rPr>
        <w:t xml:space="preserve"> </w:t>
      </w:r>
      <w:r w:rsidRPr="00DD44D0">
        <w:rPr>
          <w:rFonts w:asciiTheme="minorHAnsi" w:hAnsiTheme="minorHAnsi" w:cstheme="minorHAnsi"/>
          <w:i w:val="0"/>
          <w:iCs/>
          <w:sz w:val="22"/>
          <w:szCs w:val="22"/>
        </w:rPr>
        <w:t>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woning</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zijn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toegestaan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als de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toevoer 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verbrandingslucht en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afvoer van verbrandingsproducten voldoen aan de geldende normen.</w:t>
      </w:r>
    </w:p>
    <w:p w14:paraId="33D0A682" w14:textId="77777777" w:rsidR="00B64440" w:rsidRPr="00DD44D0" w:rsidRDefault="00B64440" w:rsidP="00B64440">
      <w:pPr>
        <w:pStyle w:val="BodyText"/>
        <w:spacing w:before="1"/>
        <w:ind w:left="240" w:right="234"/>
        <w:rPr>
          <w:rFonts w:asciiTheme="minorHAnsi" w:hAnsiTheme="minorHAnsi" w:cstheme="minorHAnsi"/>
          <w:i w:val="0"/>
          <w:iCs/>
          <w:sz w:val="22"/>
          <w:szCs w:val="22"/>
        </w:rPr>
      </w:pPr>
      <w:r w:rsidRPr="00DD44D0">
        <w:rPr>
          <w:rFonts w:asciiTheme="minorHAnsi" w:hAnsiTheme="minorHAnsi" w:cstheme="minorHAnsi"/>
          <w:i w:val="0"/>
          <w:iCs/>
          <w:sz w:val="22"/>
          <w:szCs w:val="22"/>
        </w:rPr>
        <w:t>Deze toestellen, evenals de aansluitingen en de afvoerleidingen ervan, moeten ook in goede staat verkeren, goed werken en goed onderhouden worden;</w:t>
      </w:r>
    </w:p>
    <w:p w14:paraId="66908B29" w14:textId="77777777" w:rsidR="00B64440" w:rsidRDefault="00B64440" w:rsidP="00B64440">
      <w:pPr>
        <w:pStyle w:val="ListParagraph"/>
        <w:widowControl w:val="0"/>
        <w:numPr>
          <w:ilvl w:val="1"/>
          <w:numId w:val="30"/>
        </w:numPr>
        <w:tabs>
          <w:tab w:val="left" w:pos="476"/>
        </w:tabs>
        <w:autoSpaceDE w:val="0"/>
        <w:autoSpaceDN w:val="0"/>
        <w:ind w:right="233" w:firstLine="0"/>
        <w:contextualSpacing w:val="0"/>
      </w:pPr>
      <w:r>
        <w:t>de aansluitslang van de kookplaat moet voldoen aan de geldende normen (gele roestvrijstalen gastoevoerslang, toegankelijke afsluitkraan, enz.);</w:t>
      </w:r>
    </w:p>
    <w:p w14:paraId="52379E1A" w14:textId="77777777" w:rsidR="00B64440" w:rsidRDefault="00B64440" w:rsidP="00B64440">
      <w:pPr>
        <w:pStyle w:val="ListParagraph"/>
        <w:widowControl w:val="0"/>
        <w:numPr>
          <w:ilvl w:val="1"/>
          <w:numId w:val="30"/>
        </w:numPr>
        <w:tabs>
          <w:tab w:val="left" w:pos="438"/>
        </w:tabs>
        <w:autoSpaceDE w:val="0"/>
        <w:autoSpaceDN w:val="0"/>
        <w:ind w:left="438" w:hanging="198"/>
        <w:contextualSpacing w:val="0"/>
      </w:pPr>
      <w:r>
        <w:t>de</w:t>
      </w:r>
      <w:r>
        <w:rPr>
          <w:spacing w:val="-6"/>
        </w:rPr>
        <w:t xml:space="preserve"> </w:t>
      </w:r>
      <w:r>
        <w:t>leiding</w:t>
      </w:r>
      <w:r>
        <w:rPr>
          <w:spacing w:val="-6"/>
        </w:rPr>
        <w:t xml:space="preserve"> </w:t>
      </w:r>
      <w:r>
        <w:t>voor</w:t>
      </w:r>
      <w:r>
        <w:rPr>
          <w:spacing w:val="-5"/>
        </w:rPr>
        <w:t xml:space="preserve"> </w:t>
      </w:r>
      <w:r>
        <w:t>verbrandingsgassen</w:t>
      </w:r>
      <w:r>
        <w:rPr>
          <w:spacing w:val="-5"/>
        </w:rPr>
        <w:t xml:space="preserve"> </w:t>
      </w:r>
      <w:r>
        <w:t>mag</w:t>
      </w:r>
      <w:r>
        <w:rPr>
          <w:spacing w:val="-6"/>
        </w:rPr>
        <w:t xml:space="preserve"> </w:t>
      </w:r>
      <w:r>
        <w:t>niet</w:t>
      </w:r>
      <w:r>
        <w:rPr>
          <w:spacing w:val="-6"/>
        </w:rPr>
        <w:t xml:space="preserve"> </w:t>
      </w:r>
      <w:r>
        <w:t>te</w:t>
      </w:r>
      <w:r>
        <w:rPr>
          <w:spacing w:val="-4"/>
        </w:rPr>
        <w:t xml:space="preserve"> </w:t>
      </w:r>
      <w:r>
        <w:t>dicht</w:t>
      </w:r>
      <w:r>
        <w:rPr>
          <w:spacing w:val="-4"/>
        </w:rPr>
        <w:t xml:space="preserve"> </w:t>
      </w:r>
      <w:r>
        <w:t>bij</w:t>
      </w:r>
      <w:r>
        <w:rPr>
          <w:spacing w:val="-4"/>
        </w:rPr>
        <w:t xml:space="preserve"> </w:t>
      </w:r>
      <w:r>
        <w:t>een</w:t>
      </w:r>
      <w:r>
        <w:rPr>
          <w:spacing w:val="-8"/>
        </w:rPr>
        <w:t xml:space="preserve"> </w:t>
      </w:r>
      <w:r>
        <w:t>raam</w:t>
      </w:r>
      <w:r>
        <w:rPr>
          <w:spacing w:val="-5"/>
        </w:rPr>
        <w:t xml:space="preserve"> </w:t>
      </w:r>
      <w:r>
        <w:t>of</w:t>
      </w:r>
      <w:r>
        <w:rPr>
          <w:spacing w:val="-7"/>
        </w:rPr>
        <w:t xml:space="preserve"> </w:t>
      </w:r>
      <w:r>
        <w:t>deur</w:t>
      </w:r>
      <w:r>
        <w:rPr>
          <w:spacing w:val="-4"/>
        </w:rPr>
        <w:t xml:space="preserve"> </w:t>
      </w:r>
      <w:r>
        <w:rPr>
          <w:spacing w:val="-2"/>
        </w:rPr>
        <w:t>uitmonden.</w:t>
      </w:r>
    </w:p>
    <w:p w14:paraId="3AB92F1A" w14:textId="77777777" w:rsidR="00B64440" w:rsidRDefault="00B64440" w:rsidP="00B64440">
      <w:pPr>
        <w:pStyle w:val="ListParagraph"/>
        <w:widowControl w:val="0"/>
        <w:numPr>
          <w:ilvl w:val="0"/>
          <w:numId w:val="30"/>
        </w:numPr>
        <w:tabs>
          <w:tab w:val="left" w:pos="457"/>
        </w:tabs>
        <w:autoSpaceDE w:val="0"/>
        <w:autoSpaceDN w:val="0"/>
        <w:spacing w:before="267"/>
        <w:ind w:left="457" w:hanging="217"/>
        <w:contextualSpacing w:val="0"/>
      </w:pPr>
      <w:r>
        <w:t>Trappen</w:t>
      </w:r>
      <w:r>
        <w:rPr>
          <w:spacing w:val="-11"/>
        </w:rPr>
        <w:t xml:space="preserve"> </w:t>
      </w:r>
      <w:r>
        <w:t>moeten</w:t>
      </w:r>
      <w:r>
        <w:rPr>
          <w:spacing w:val="-8"/>
        </w:rPr>
        <w:t xml:space="preserve"> </w:t>
      </w:r>
      <w:r>
        <w:t>stabiel</w:t>
      </w:r>
      <w:r>
        <w:rPr>
          <w:spacing w:val="-10"/>
        </w:rPr>
        <w:t xml:space="preserve"> </w:t>
      </w:r>
      <w:r>
        <w:t>zijn</w:t>
      </w:r>
      <w:r>
        <w:rPr>
          <w:spacing w:val="-8"/>
        </w:rPr>
        <w:t xml:space="preserve"> </w:t>
      </w:r>
      <w:r>
        <w:t>en</w:t>
      </w:r>
      <w:r>
        <w:rPr>
          <w:spacing w:val="-8"/>
        </w:rPr>
        <w:t xml:space="preserve"> </w:t>
      </w:r>
      <w:r>
        <w:t>uitgerust</w:t>
      </w:r>
      <w:r>
        <w:rPr>
          <w:spacing w:val="-7"/>
        </w:rPr>
        <w:t xml:space="preserve"> </w:t>
      </w:r>
      <w:r>
        <w:t>zijn</w:t>
      </w:r>
      <w:r>
        <w:rPr>
          <w:spacing w:val="-8"/>
        </w:rPr>
        <w:t xml:space="preserve"> </w:t>
      </w:r>
      <w:r>
        <w:t>met</w:t>
      </w:r>
      <w:r>
        <w:rPr>
          <w:spacing w:val="-10"/>
        </w:rPr>
        <w:t xml:space="preserve"> </w:t>
      </w:r>
      <w:r>
        <w:t>trapleuningen</w:t>
      </w:r>
      <w:r>
        <w:rPr>
          <w:spacing w:val="-8"/>
        </w:rPr>
        <w:t xml:space="preserve"> </w:t>
      </w:r>
      <w:r>
        <w:t>en</w:t>
      </w:r>
      <w:r>
        <w:rPr>
          <w:spacing w:val="-8"/>
        </w:rPr>
        <w:t xml:space="preserve"> </w:t>
      </w:r>
      <w:r>
        <w:rPr>
          <w:spacing w:val="-2"/>
        </w:rPr>
        <w:t>borstweringen.</w:t>
      </w:r>
    </w:p>
    <w:p w14:paraId="6D50C23F" w14:textId="77777777" w:rsidR="00B64440" w:rsidRPr="00DD44D0" w:rsidRDefault="00B64440" w:rsidP="00B64440">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 xml:space="preserve">Als de trap toegang geeft tot de woning, moet deze minimaal 70 cm breed zijn, gemeten bij de </w:t>
      </w:r>
      <w:r w:rsidRPr="00DD44D0">
        <w:rPr>
          <w:rFonts w:asciiTheme="minorHAnsi" w:hAnsiTheme="minorHAnsi" w:cstheme="minorHAnsi"/>
          <w:i w:val="0"/>
          <w:iCs/>
          <w:spacing w:val="-2"/>
          <w:sz w:val="22"/>
          <w:szCs w:val="22"/>
        </w:rPr>
        <w:t>trapbomen.</w:t>
      </w:r>
    </w:p>
    <w:p w14:paraId="4E38E7DE" w14:textId="77777777" w:rsidR="00B64440" w:rsidRPr="00DD44D0" w:rsidRDefault="00B64440" w:rsidP="00B64440">
      <w:pPr>
        <w:pStyle w:val="BodyText"/>
        <w:spacing w:before="3"/>
        <w:rPr>
          <w:rFonts w:asciiTheme="minorHAnsi" w:hAnsiTheme="minorHAnsi" w:cstheme="minorHAnsi"/>
          <w:i w:val="0"/>
          <w:iCs/>
          <w:sz w:val="22"/>
          <w:szCs w:val="22"/>
        </w:rPr>
      </w:pPr>
    </w:p>
    <w:p w14:paraId="78240896" w14:textId="77777777" w:rsidR="00B64440" w:rsidRPr="00DD44D0" w:rsidRDefault="00B64440" w:rsidP="00B64440">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8"/>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11"/>
          <w:sz w:val="22"/>
          <w:szCs w:val="22"/>
          <w:u w:val="single"/>
        </w:rPr>
        <w:t xml:space="preserve"> </w:t>
      </w:r>
      <w:r w:rsidRPr="00DD44D0">
        <w:rPr>
          <w:rFonts w:asciiTheme="minorHAnsi" w:hAnsiTheme="minorHAnsi" w:cstheme="minorHAnsi"/>
          <w:i w:val="0"/>
          <w:iCs/>
          <w:sz w:val="22"/>
          <w:szCs w:val="22"/>
          <w:u w:val="single"/>
        </w:rPr>
        <w:t>gezondheid</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pacing w:val="-2"/>
          <w:sz w:val="22"/>
          <w:szCs w:val="22"/>
          <w:u w:val="single"/>
        </w:rPr>
        <w:t>betreft:</w:t>
      </w:r>
    </w:p>
    <w:p w14:paraId="196A53A3" w14:textId="77777777" w:rsidR="00B64440" w:rsidRPr="00DD44D0" w:rsidRDefault="00B64440" w:rsidP="00B64440">
      <w:pPr>
        <w:pStyle w:val="BodyText"/>
        <w:rPr>
          <w:rFonts w:asciiTheme="minorHAnsi" w:hAnsiTheme="minorHAnsi" w:cstheme="minorHAnsi"/>
          <w:i w:val="0"/>
          <w:iCs/>
          <w:sz w:val="22"/>
          <w:szCs w:val="22"/>
        </w:rPr>
      </w:pPr>
    </w:p>
    <w:p w14:paraId="1F17527C" w14:textId="77777777" w:rsidR="00B64440" w:rsidRDefault="00B64440" w:rsidP="00B64440">
      <w:pPr>
        <w:pStyle w:val="ListParagraph"/>
        <w:widowControl w:val="0"/>
        <w:numPr>
          <w:ilvl w:val="0"/>
          <w:numId w:val="29"/>
        </w:numPr>
        <w:tabs>
          <w:tab w:val="left" w:pos="486"/>
        </w:tabs>
        <w:autoSpaceDE w:val="0"/>
        <w:autoSpaceDN w:val="0"/>
        <w:ind w:right="236" w:firstLine="0"/>
        <w:contextualSpacing w:val="0"/>
      </w:pPr>
      <w:r>
        <w:t>De slaapkamers en de voor verblijf of nuttiging van maaltijden bestemde vertrekken moeten beschikken over een raam met glas in de gevel of in het dak, zodat er niet permanent een beroep gedaan dient te worden op artiﬁcieel licht;</w:t>
      </w:r>
    </w:p>
    <w:p w14:paraId="5CC41059" w14:textId="77777777" w:rsidR="00B64440" w:rsidRDefault="00B64440" w:rsidP="00B64440">
      <w:pPr>
        <w:pStyle w:val="ListParagraph"/>
        <w:widowControl w:val="0"/>
        <w:numPr>
          <w:ilvl w:val="0"/>
          <w:numId w:val="29"/>
        </w:numPr>
        <w:tabs>
          <w:tab w:val="left" w:pos="473"/>
        </w:tabs>
        <w:autoSpaceDE w:val="0"/>
        <w:autoSpaceDN w:val="0"/>
        <w:spacing w:before="267"/>
        <w:ind w:right="234" w:firstLine="0"/>
        <w:contextualSpacing w:val="0"/>
      </w:pPr>
      <w:r>
        <w:t>De woning moet vrij zijn van vocht (opstijgend vocht, doorsijpelend vocht of condensatie), dat een gevaar vormt voor de gezondheid van de bewoners;</w:t>
      </w:r>
    </w:p>
    <w:p w14:paraId="68B4141A" w14:textId="77777777" w:rsidR="00B64440" w:rsidRDefault="00B64440" w:rsidP="00B64440">
      <w:pPr>
        <w:pStyle w:val="BodyText"/>
      </w:pPr>
    </w:p>
    <w:p w14:paraId="5F740741" w14:textId="77777777" w:rsidR="00B64440" w:rsidRDefault="00B64440" w:rsidP="00B64440">
      <w:pPr>
        <w:pStyle w:val="ListParagraph"/>
        <w:widowControl w:val="0"/>
        <w:numPr>
          <w:ilvl w:val="0"/>
          <w:numId w:val="29"/>
        </w:numPr>
        <w:tabs>
          <w:tab w:val="left" w:pos="452"/>
        </w:tabs>
        <w:autoSpaceDE w:val="0"/>
        <w:autoSpaceDN w:val="0"/>
        <w:spacing w:before="1"/>
        <w:ind w:right="233" w:firstLine="0"/>
        <w:contextualSpacing w:val="0"/>
      </w:pPr>
      <w:r>
        <w:t>De</w:t>
      </w:r>
      <w:r>
        <w:rPr>
          <w:spacing w:val="-11"/>
        </w:rPr>
        <w:t xml:space="preserve"> </w:t>
      </w:r>
      <w:r>
        <w:t>bewoonbare</w:t>
      </w:r>
      <w:r>
        <w:rPr>
          <w:spacing w:val="-9"/>
        </w:rPr>
        <w:t xml:space="preserve"> </w:t>
      </w:r>
      <w:r>
        <w:t>ruimten,</w:t>
      </w:r>
      <w:r>
        <w:rPr>
          <w:spacing w:val="-12"/>
        </w:rPr>
        <w:t xml:space="preserve"> </w:t>
      </w:r>
      <w:r>
        <w:t>en</w:t>
      </w:r>
      <w:r>
        <w:rPr>
          <w:spacing w:val="-12"/>
        </w:rPr>
        <w:t xml:space="preserve"> </w:t>
      </w:r>
      <w:r>
        <w:t>ook</w:t>
      </w:r>
      <w:r>
        <w:rPr>
          <w:spacing w:val="-11"/>
        </w:rPr>
        <w:t xml:space="preserve"> </w:t>
      </w:r>
      <w:r>
        <w:t>de</w:t>
      </w:r>
      <w:r>
        <w:rPr>
          <w:spacing w:val="-11"/>
        </w:rPr>
        <w:t xml:space="preserve"> </w:t>
      </w:r>
      <w:r>
        <w:t>doucheruimtes,</w:t>
      </w:r>
      <w:r>
        <w:rPr>
          <w:spacing w:val="-13"/>
        </w:rPr>
        <w:t xml:space="preserve"> </w:t>
      </w:r>
      <w:r>
        <w:t>badkamers</w:t>
      </w:r>
      <w:r>
        <w:rPr>
          <w:spacing w:val="-11"/>
        </w:rPr>
        <w:t xml:space="preserve"> </w:t>
      </w:r>
      <w:r>
        <w:t>en</w:t>
      </w:r>
      <w:r>
        <w:rPr>
          <w:spacing w:val="-10"/>
        </w:rPr>
        <w:t xml:space="preserve"> </w:t>
      </w:r>
      <w:r>
        <w:t>toiletten</w:t>
      </w:r>
      <w:r>
        <w:rPr>
          <w:spacing w:val="-12"/>
        </w:rPr>
        <w:t xml:space="preserve"> </w:t>
      </w:r>
      <w:r>
        <w:t>moeten</w:t>
      </w:r>
      <w:r>
        <w:rPr>
          <w:spacing w:val="-12"/>
        </w:rPr>
        <w:t xml:space="preserve"> </w:t>
      </w:r>
      <w:r>
        <w:t>geventileerd kunnen</w:t>
      </w:r>
      <w:r>
        <w:rPr>
          <w:spacing w:val="-10"/>
        </w:rPr>
        <w:t xml:space="preserve"> </w:t>
      </w:r>
      <w:r>
        <w:t>worden</w:t>
      </w:r>
      <w:r>
        <w:rPr>
          <w:spacing w:val="-12"/>
        </w:rPr>
        <w:t xml:space="preserve"> </w:t>
      </w:r>
      <w:r>
        <w:t>om</w:t>
      </w:r>
      <w:r>
        <w:rPr>
          <w:spacing w:val="-11"/>
        </w:rPr>
        <w:t xml:space="preserve"> </w:t>
      </w:r>
      <w:r>
        <w:t>te</w:t>
      </w:r>
      <w:r>
        <w:rPr>
          <w:spacing w:val="-11"/>
        </w:rPr>
        <w:t xml:space="preserve"> </w:t>
      </w:r>
      <w:r>
        <w:t>voorkomen</w:t>
      </w:r>
      <w:r>
        <w:rPr>
          <w:spacing w:val="-10"/>
        </w:rPr>
        <w:t xml:space="preserve"> </w:t>
      </w:r>
      <w:r>
        <w:t>dat</w:t>
      </w:r>
      <w:r>
        <w:rPr>
          <w:spacing w:val="-12"/>
        </w:rPr>
        <w:t xml:space="preserve"> </w:t>
      </w:r>
      <w:r>
        <w:t>de</w:t>
      </w:r>
      <w:r>
        <w:rPr>
          <w:spacing w:val="-9"/>
        </w:rPr>
        <w:t xml:space="preserve"> </w:t>
      </w:r>
      <w:r>
        <w:t>lucht</w:t>
      </w:r>
      <w:r>
        <w:rPr>
          <w:spacing w:val="-12"/>
        </w:rPr>
        <w:t xml:space="preserve"> </w:t>
      </w:r>
      <w:r>
        <w:t>verzadigd</w:t>
      </w:r>
      <w:r>
        <w:rPr>
          <w:spacing w:val="-10"/>
        </w:rPr>
        <w:t xml:space="preserve"> </w:t>
      </w:r>
      <w:r>
        <w:t>raakt</w:t>
      </w:r>
      <w:r>
        <w:rPr>
          <w:spacing w:val="-9"/>
        </w:rPr>
        <w:t xml:space="preserve"> </w:t>
      </w:r>
      <w:r>
        <w:t>met</w:t>
      </w:r>
      <w:r>
        <w:rPr>
          <w:spacing w:val="-9"/>
        </w:rPr>
        <w:t xml:space="preserve"> </w:t>
      </w:r>
      <w:r>
        <w:t>vocht</w:t>
      </w:r>
      <w:r>
        <w:rPr>
          <w:spacing w:val="-9"/>
        </w:rPr>
        <w:t xml:space="preserve"> </w:t>
      </w:r>
      <w:r>
        <w:t>en</w:t>
      </w:r>
      <w:r>
        <w:rPr>
          <w:spacing w:val="-12"/>
        </w:rPr>
        <w:t xml:space="preserve"> </w:t>
      </w:r>
      <w:r>
        <w:t>schimmels</w:t>
      </w:r>
      <w:r>
        <w:rPr>
          <w:spacing w:val="-10"/>
        </w:rPr>
        <w:t xml:space="preserve"> </w:t>
      </w:r>
      <w:r>
        <w:t>zich</w:t>
      </w:r>
      <w:r>
        <w:rPr>
          <w:spacing w:val="-10"/>
        </w:rPr>
        <w:t xml:space="preserve"> </w:t>
      </w:r>
      <w:r>
        <w:t xml:space="preserve">kunnen </w:t>
      </w:r>
      <w:r>
        <w:rPr>
          <w:spacing w:val="-2"/>
        </w:rPr>
        <w:t>verspreiden.</w:t>
      </w:r>
    </w:p>
    <w:p w14:paraId="01473257" w14:textId="77777777" w:rsidR="00B64440" w:rsidRPr="00DD44D0" w:rsidRDefault="00B64440" w:rsidP="00B64440">
      <w:pPr>
        <w:pStyle w:val="BodyText"/>
        <w:spacing w:before="1"/>
        <w:rPr>
          <w:rFonts w:ascii="Calibri" w:hAnsi="Calibri" w:cs="Calibri"/>
          <w:i w:val="0"/>
          <w:iCs/>
          <w:sz w:val="22"/>
          <w:szCs w:val="22"/>
        </w:rPr>
      </w:pPr>
    </w:p>
    <w:p w14:paraId="2362F266" w14:textId="77777777" w:rsidR="00B64440" w:rsidRPr="00DD44D0" w:rsidRDefault="00B64440" w:rsidP="00B64440">
      <w:pPr>
        <w:pStyle w:val="BodyText"/>
        <w:ind w:left="240"/>
        <w:rPr>
          <w:rFonts w:ascii="Calibri" w:hAnsi="Calibri" w:cs="Calibri"/>
          <w:i w:val="0"/>
          <w:iCs/>
          <w:sz w:val="22"/>
          <w:szCs w:val="22"/>
        </w:rPr>
      </w:pPr>
      <w:r w:rsidRPr="00DD44D0">
        <w:rPr>
          <w:rFonts w:ascii="Calibri" w:hAnsi="Calibri" w:cs="Calibri"/>
          <w:i w:val="0"/>
          <w:iCs/>
          <w:sz w:val="22"/>
          <w:szCs w:val="22"/>
          <w:u w:val="single"/>
        </w:rPr>
        <w:t>Wat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betreft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de</w:t>
      </w:r>
      <w:r w:rsidRPr="00DD44D0">
        <w:rPr>
          <w:rFonts w:ascii="Calibri" w:hAnsi="Calibri" w:cs="Calibri"/>
          <w:i w:val="0"/>
          <w:iCs/>
          <w:spacing w:val="-6"/>
          <w:sz w:val="22"/>
          <w:szCs w:val="22"/>
          <w:u w:val="single"/>
        </w:rPr>
        <w:t xml:space="preserve"> </w:t>
      </w:r>
      <w:r w:rsidRPr="00DD44D0">
        <w:rPr>
          <w:rFonts w:ascii="Calibri" w:hAnsi="Calibri" w:cs="Calibri"/>
          <w:i w:val="0"/>
          <w:iCs/>
          <w:spacing w:val="-2"/>
          <w:sz w:val="22"/>
          <w:szCs w:val="22"/>
          <w:u w:val="single"/>
        </w:rPr>
        <w:t>uitrusting:</w:t>
      </w:r>
    </w:p>
    <w:p w14:paraId="25F9EEC7" w14:textId="77777777" w:rsidR="00B64440" w:rsidRDefault="00B64440" w:rsidP="00B64440">
      <w:pPr>
        <w:sectPr w:rsidR="00B64440" w:rsidSect="00B64440">
          <w:pgSz w:w="11910" w:h="16840"/>
          <w:pgMar w:top="1400" w:right="1300" w:bottom="1140" w:left="1300" w:header="0" w:footer="960" w:gutter="0"/>
          <w:cols w:space="720"/>
        </w:sectPr>
      </w:pPr>
    </w:p>
    <w:p w14:paraId="0049FE5C" w14:textId="77777777" w:rsidR="00B64440" w:rsidRDefault="00B64440" w:rsidP="00B64440">
      <w:pPr>
        <w:pStyle w:val="BodyText"/>
        <w:rPr>
          <w:sz w:val="24"/>
        </w:rPr>
      </w:pPr>
    </w:p>
    <w:p w14:paraId="31AFB1C7" w14:textId="77777777" w:rsidR="00B64440" w:rsidRDefault="00B64440" w:rsidP="00B64440">
      <w:pPr>
        <w:pStyle w:val="BodyText"/>
        <w:rPr>
          <w:sz w:val="24"/>
        </w:rPr>
      </w:pPr>
    </w:p>
    <w:p w14:paraId="3C43F0C8" w14:textId="77777777" w:rsidR="00B64440" w:rsidRDefault="00B64440" w:rsidP="00B64440">
      <w:pPr>
        <w:pStyle w:val="BodyText"/>
        <w:rPr>
          <w:sz w:val="24"/>
        </w:rPr>
      </w:pPr>
    </w:p>
    <w:p w14:paraId="1578EBD5" w14:textId="77777777" w:rsidR="00B64440" w:rsidRDefault="00B64440" w:rsidP="00B64440">
      <w:pPr>
        <w:pStyle w:val="BodyText"/>
        <w:rPr>
          <w:sz w:val="24"/>
        </w:rPr>
      </w:pPr>
    </w:p>
    <w:p w14:paraId="5AFC0AF7" w14:textId="77777777" w:rsidR="00B64440" w:rsidRDefault="00B64440" w:rsidP="00B64440">
      <w:pPr>
        <w:pStyle w:val="BodyText"/>
        <w:rPr>
          <w:sz w:val="24"/>
        </w:rPr>
      </w:pPr>
    </w:p>
    <w:p w14:paraId="123D959A" w14:textId="77777777" w:rsidR="00B64440" w:rsidRDefault="00B64440" w:rsidP="00B64440">
      <w:pPr>
        <w:pStyle w:val="BodyText"/>
        <w:rPr>
          <w:sz w:val="24"/>
        </w:rPr>
      </w:pPr>
    </w:p>
    <w:p w14:paraId="5FA0EFB0" w14:textId="77777777" w:rsidR="00B64440" w:rsidRDefault="00B64440" w:rsidP="00B64440">
      <w:pPr>
        <w:pStyle w:val="BodyText"/>
        <w:rPr>
          <w:sz w:val="24"/>
        </w:rPr>
      </w:pPr>
    </w:p>
    <w:p w14:paraId="3C181C5D" w14:textId="77777777" w:rsidR="00B64440" w:rsidRDefault="00B64440" w:rsidP="00B64440">
      <w:pPr>
        <w:pStyle w:val="BodyText"/>
        <w:rPr>
          <w:sz w:val="24"/>
        </w:rPr>
      </w:pPr>
    </w:p>
    <w:p w14:paraId="0404E512" w14:textId="77777777" w:rsidR="00B64440" w:rsidRDefault="00B64440" w:rsidP="00B64440">
      <w:pPr>
        <w:pStyle w:val="BodyText"/>
        <w:rPr>
          <w:sz w:val="24"/>
        </w:rPr>
      </w:pPr>
    </w:p>
    <w:p w14:paraId="4AD48961" w14:textId="77777777" w:rsidR="00B64440" w:rsidRDefault="00B64440" w:rsidP="00B64440">
      <w:pPr>
        <w:pStyle w:val="BodyText"/>
        <w:rPr>
          <w:sz w:val="24"/>
        </w:rPr>
      </w:pPr>
    </w:p>
    <w:p w14:paraId="56A71DA9" w14:textId="77777777" w:rsidR="00B64440" w:rsidRDefault="00B64440" w:rsidP="00B64440">
      <w:pPr>
        <w:pStyle w:val="BodyText"/>
        <w:rPr>
          <w:sz w:val="24"/>
        </w:rPr>
      </w:pPr>
    </w:p>
    <w:p w14:paraId="6429CAE9" w14:textId="77777777" w:rsidR="00B64440" w:rsidRDefault="00B64440" w:rsidP="00B64440">
      <w:pPr>
        <w:pStyle w:val="BodyText"/>
        <w:spacing w:before="35"/>
        <w:rPr>
          <w:sz w:val="24"/>
        </w:rPr>
      </w:pPr>
    </w:p>
    <w:p w14:paraId="325A49C7" w14:textId="77777777" w:rsidR="00B64440" w:rsidRPr="00E62325" w:rsidRDefault="00B64440" w:rsidP="00B64440">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58242" behindDoc="0" locked="0" layoutInCell="1" allowOverlap="1" wp14:anchorId="6B90117D" wp14:editId="10FBE7CB">
                <wp:simplePos x="0" y="0"/>
                <wp:positionH relativeFrom="page">
                  <wp:posOffset>908303</wp:posOffset>
                </wp:positionH>
                <wp:positionV relativeFrom="paragraph">
                  <wp:posOffset>-2259726</wp:posOffset>
                </wp:positionV>
                <wp:extent cx="5742940" cy="20650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065020"/>
                        </a:xfrm>
                        <a:prstGeom prst="rect">
                          <a:avLst/>
                        </a:prstGeom>
                        <a:ln w="18288">
                          <a:solidFill>
                            <a:srgbClr val="000000"/>
                          </a:solidFill>
                          <a:prstDash val="solid"/>
                        </a:ln>
                      </wps:spPr>
                      <wps:txbx>
                        <w:txbxContent>
                          <w:p w14:paraId="2584A3DA" w14:textId="77777777" w:rsidR="00B64440" w:rsidRPr="00E62325" w:rsidRDefault="00B64440" w:rsidP="00B64440">
                            <w:pPr>
                              <w:pStyle w:val="BodyText"/>
                              <w:spacing w:before="1"/>
                              <w:rPr>
                                <w:rFonts w:asciiTheme="minorHAnsi" w:hAnsiTheme="minorHAnsi" w:cstheme="minorHAnsi"/>
                                <w:i w:val="0"/>
                                <w:iCs/>
                                <w:sz w:val="22"/>
                                <w:szCs w:val="22"/>
                              </w:rPr>
                            </w:pPr>
                          </w:p>
                          <w:p w14:paraId="6C8E99B7" w14:textId="77777777" w:rsidR="00B64440" w:rsidRPr="00E62325" w:rsidRDefault="00B64440" w:rsidP="00B64440">
                            <w:pPr>
                              <w:pStyle w:val="BodyText"/>
                              <w:widowControl w:val="0"/>
                              <w:numPr>
                                <w:ilvl w:val="0"/>
                                <w:numId w:val="27"/>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35ABF22C" w14:textId="77777777" w:rsidR="00B64440" w:rsidRPr="00E62325" w:rsidRDefault="00B64440" w:rsidP="00B64440">
                            <w:pPr>
                              <w:pStyle w:val="BodyText"/>
                              <w:widowControl w:val="0"/>
                              <w:numPr>
                                <w:ilvl w:val="0"/>
                                <w:numId w:val="27"/>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20766305" w14:textId="77777777" w:rsidR="00B64440" w:rsidRPr="00E62325" w:rsidRDefault="00B64440" w:rsidP="00B64440">
                            <w:pPr>
                              <w:pStyle w:val="BodyText"/>
                              <w:spacing w:before="1"/>
                              <w:rPr>
                                <w:rFonts w:asciiTheme="minorHAnsi" w:hAnsiTheme="minorHAnsi" w:cstheme="minorHAnsi"/>
                                <w:i w:val="0"/>
                                <w:iCs/>
                                <w:sz w:val="22"/>
                                <w:szCs w:val="22"/>
                              </w:rPr>
                            </w:pPr>
                          </w:p>
                          <w:p w14:paraId="78C172E8" w14:textId="77777777" w:rsidR="00B64440" w:rsidRDefault="00B64440" w:rsidP="00B64440">
                            <w:pPr>
                              <w:pStyle w:val="BodyText"/>
                              <w:widowControl w:val="0"/>
                              <w:numPr>
                                <w:ilvl w:val="0"/>
                                <w:numId w:val="27"/>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wps:txbx>
                      <wps:bodyPr wrap="square" lIns="0" tIns="0" rIns="0" bIns="0" rtlCol="0">
                        <a:noAutofit/>
                      </wps:bodyPr>
                    </wps:wsp>
                  </a:graphicData>
                </a:graphic>
              </wp:anchor>
            </w:drawing>
          </mc:Choice>
          <mc:Fallback>
            <w:pict>
              <v:shape w14:anchorId="6B90117D" id="Textbox 36" o:spid="_x0000_s1048" type="#_x0000_t202" style="position:absolute;left:0;text-align:left;margin-left:71.5pt;margin-top:-177.95pt;width:452.2pt;height:162.6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" filled="f" strokeweight="1.44pt">
                <v:path arrowok="t"/>
                <v:textbox inset="0,0,0,0">
                  <w:txbxContent>
                    <w:p w14:paraId="2584A3DA" w14:textId="77777777" w:rsidR="00B64440" w:rsidRPr="00E62325" w:rsidRDefault="00B64440" w:rsidP="00B64440">
                      <w:pPr>
                        <w:pStyle w:val="BodyText"/>
                        <w:spacing w:before="1"/>
                        <w:rPr>
                          <w:rFonts w:asciiTheme="minorHAnsi" w:hAnsiTheme="minorHAnsi" w:cstheme="minorHAnsi"/>
                          <w:i w:val="0"/>
                          <w:iCs/>
                          <w:sz w:val="22"/>
                          <w:szCs w:val="22"/>
                        </w:rPr>
                      </w:pPr>
                    </w:p>
                    <w:p w14:paraId="6C8E99B7" w14:textId="77777777" w:rsidR="00B64440" w:rsidRPr="00E62325" w:rsidRDefault="00B64440" w:rsidP="00B64440">
                      <w:pPr>
                        <w:pStyle w:val="BodyText"/>
                        <w:widowControl w:val="0"/>
                        <w:numPr>
                          <w:ilvl w:val="0"/>
                          <w:numId w:val="27"/>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35ABF22C" w14:textId="77777777" w:rsidR="00B64440" w:rsidRPr="00E62325" w:rsidRDefault="00B64440" w:rsidP="00B64440">
                      <w:pPr>
                        <w:pStyle w:val="BodyText"/>
                        <w:widowControl w:val="0"/>
                        <w:numPr>
                          <w:ilvl w:val="0"/>
                          <w:numId w:val="27"/>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20766305" w14:textId="77777777" w:rsidR="00B64440" w:rsidRPr="00E62325" w:rsidRDefault="00B64440" w:rsidP="00B64440">
                      <w:pPr>
                        <w:pStyle w:val="BodyText"/>
                        <w:spacing w:before="1"/>
                        <w:rPr>
                          <w:rFonts w:asciiTheme="minorHAnsi" w:hAnsiTheme="minorHAnsi" w:cstheme="minorHAnsi"/>
                          <w:i w:val="0"/>
                          <w:iCs/>
                          <w:sz w:val="22"/>
                          <w:szCs w:val="22"/>
                        </w:rPr>
                      </w:pPr>
                    </w:p>
                    <w:p w14:paraId="78C172E8" w14:textId="77777777" w:rsidR="00B64440" w:rsidRDefault="00B64440" w:rsidP="00B64440">
                      <w:pPr>
                        <w:pStyle w:val="BodyText"/>
                        <w:widowControl w:val="0"/>
                        <w:numPr>
                          <w:ilvl w:val="0"/>
                          <w:numId w:val="27"/>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v:textbox>
                <w10:wrap anchorx="page"/>
              </v:shape>
            </w:pict>
          </mc:Fallback>
        </mc:AlternateContent>
      </w:r>
      <w:r>
        <w:rPr>
          <w:b/>
          <w:bCs/>
          <w:color w:val="4F81BD" w:themeColor="accent1"/>
          <w:sz w:val="24"/>
          <w:szCs w:val="24"/>
        </w:rPr>
        <w:t xml:space="preserve">10. </w:t>
      </w:r>
      <w:r w:rsidRPr="00E62325">
        <w:rPr>
          <w:b/>
          <w:bCs/>
          <w:color w:val="4F81BD" w:themeColor="accent1"/>
          <w:sz w:val="24"/>
          <w:szCs w:val="24"/>
        </w:rPr>
        <w:t>Welke regels zijn van toepassing met betrekking tot de indexering?</w:t>
      </w:r>
    </w:p>
    <w:p w14:paraId="4CCD17CE" w14:textId="77777777" w:rsidR="00B64440" w:rsidRDefault="00B64440" w:rsidP="00B64440">
      <w:pPr>
        <w:pStyle w:val="BodyText"/>
        <w:spacing w:before="18"/>
        <w:rPr>
          <w:b/>
          <w:sz w:val="24"/>
        </w:rPr>
      </w:pPr>
    </w:p>
    <w:p w14:paraId="731722BC" w14:textId="77777777" w:rsidR="00B64440" w:rsidRPr="00E62325" w:rsidRDefault="00B64440" w:rsidP="00B64440">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doel</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passen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kosten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levensonderhoud.</w:t>
      </w:r>
    </w:p>
    <w:p w14:paraId="599C6B86" w14:textId="77777777" w:rsidR="00B64440" w:rsidRPr="00E62325" w:rsidRDefault="00B64440" w:rsidP="00B64440">
      <w:pPr>
        <w:pStyle w:val="BodyText"/>
        <w:spacing w:before="22"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Als de overeenkomst dit niet uitsluit, kan elke partij dit eenmaal per jaar, op de verjaardatum van de overeenkomst, schriftelijk aanvragen.</w:t>
      </w:r>
    </w:p>
    <w:p w14:paraId="60D5DCCD" w14:textId="77777777" w:rsidR="00B64440" w:rsidRPr="00E62325" w:rsidRDefault="00B64440" w:rsidP="00B64440">
      <w:pPr>
        <w:pStyle w:val="BodyText"/>
        <w:spacing w:before="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terugwerkende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kracht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slechts</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uitwerking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afgelopen</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3</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maanden voorafgaand aan het verzoek.</w:t>
      </w:r>
    </w:p>
    <w:p w14:paraId="07849E9C" w14:textId="77777777" w:rsidR="00B64440" w:rsidRPr="00E62325" w:rsidRDefault="00B64440" w:rsidP="00B64440">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Als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leidt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verhoging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alleen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4"/>
          <w:sz w:val="22"/>
          <w:szCs w:val="22"/>
        </w:rPr>
        <w:t>als:</w:t>
      </w:r>
    </w:p>
    <w:p w14:paraId="05C57D00" w14:textId="77777777" w:rsidR="00B64440" w:rsidRDefault="00B64440" w:rsidP="00B64440">
      <w:pPr>
        <w:pStyle w:val="ListParagraph"/>
        <w:widowControl w:val="0"/>
        <w:numPr>
          <w:ilvl w:val="0"/>
          <w:numId w:val="28"/>
        </w:numPr>
        <w:tabs>
          <w:tab w:val="left" w:pos="232"/>
        </w:tabs>
        <w:autoSpaceDE w:val="0"/>
        <w:autoSpaceDN w:val="0"/>
        <w:spacing w:before="22"/>
        <w:ind w:left="232" w:hanging="117"/>
        <w:contextualSpacing w:val="0"/>
        <w:jc w:val="left"/>
      </w:pPr>
      <w:r>
        <w:rPr>
          <w:spacing w:val="-2"/>
        </w:rPr>
        <w:t>de</w:t>
      </w:r>
      <w:r>
        <w:rPr>
          <w:spacing w:val="2"/>
        </w:rPr>
        <w:t xml:space="preserve"> </w:t>
      </w:r>
      <w:r>
        <w:rPr>
          <w:spacing w:val="-2"/>
        </w:rPr>
        <w:t>schriftelijke</w:t>
      </w:r>
      <w:r>
        <w:rPr>
          <w:spacing w:val="3"/>
        </w:rPr>
        <w:t xml:space="preserve"> </w:t>
      </w:r>
      <w:r>
        <w:rPr>
          <w:spacing w:val="-2"/>
        </w:rPr>
        <w:t>huurovereenkomst</w:t>
      </w:r>
      <w:r>
        <w:rPr>
          <w:spacing w:val="3"/>
        </w:rPr>
        <w:t xml:space="preserve"> </w:t>
      </w:r>
      <w:r>
        <w:rPr>
          <w:spacing w:val="-2"/>
        </w:rPr>
        <w:t>is</w:t>
      </w:r>
      <w:r>
        <w:t xml:space="preserve"> </w:t>
      </w:r>
      <w:r>
        <w:rPr>
          <w:spacing w:val="-2"/>
        </w:rPr>
        <w:t>geregistreerd;</w:t>
      </w:r>
    </w:p>
    <w:p w14:paraId="04591091" w14:textId="77777777" w:rsidR="00B64440" w:rsidRDefault="00B64440" w:rsidP="00B64440">
      <w:pPr>
        <w:pStyle w:val="ListParagraph"/>
        <w:widowControl w:val="0"/>
        <w:numPr>
          <w:ilvl w:val="0"/>
          <w:numId w:val="28"/>
        </w:numPr>
        <w:tabs>
          <w:tab w:val="left" w:pos="232"/>
        </w:tabs>
        <w:autoSpaceDE w:val="0"/>
        <w:autoSpaceDN w:val="0"/>
        <w:spacing w:before="19"/>
        <w:ind w:left="232" w:hanging="117"/>
        <w:contextualSpacing w:val="0"/>
        <w:jc w:val="left"/>
      </w:pPr>
      <w:r>
        <w:t>en</w:t>
      </w:r>
      <w:r>
        <w:rPr>
          <w:spacing w:val="-5"/>
        </w:rPr>
        <w:t xml:space="preserve"> </w:t>
      </w:r>
      <w:r>
        <w:t>er</w:t>
      </w:r>
      <w:r>
        <w:rPr>
          <w:spacing w:val="-5"/>
        </w:rPr>
        <w:t xml:space="preserve"> </w:t>
      </w:r>
      <w:r>
        <w:t>een</w:t>
      </w:r>
      <w:r>
        <w:rPr>
          <w:spacing w:val="-6"/>
        </w:rPr>
        <w:t xml:space="preserve"> </w:t>
      </w:r>
      <w:r>
        <w:t>EPB-certiﬁcaat</w:t>
      </w:r>
      <w:r>
        <w:rPr>
          <w:spacing w:val="-5"/>
        </w:rPr>
        <w:t xml:space="preserve"> </w:t>
      </w:r>
      <w:r>
        <w:t>aan</w:t>
      </w:r>
      <w:r>
        <w:rPr>
          <w:spacing w:val="-5"/>
        </w:rPr>
        <w:t xml:space="preserve"> </w:t>
      </w:r>
      <w:r>
        <w:t>de</w:t>
      </w:r>
      <w:r>
        <w:rPr>
          <w:spacing w:val="-2"/>
        </w:rPr>
        <w:t xml:space="preserve"> </w:t>
      </w:r>
      <w:r>
        <w:t>huurder</w:t>
      </w:r>
      <w:r>
        <w:rPr>
          <w:spacing w:val="-4"/>
        </w:rPr>
        <w:t xml:space="preserve"> </w:t>
      </w:r>
      <w:r>
        <w:t>is</w:t>
      </w:r>
      <w:r>
        <w:rPr>
          <w:spacing w:val="-5"/>
        </w:rPr>
        <w:t xml:space="preserve"> </w:t>
      </w:r>
      <w:r>
        <w:rPr>
          <w:spacing w:val="-2"/>
        </w:rPr>
        <w:t>overhandigd.</w:t>
      </w:r>
    </w:p>
    <w:p w14:paraId="67DD3A8E" w14:textId="77777777" w:rsidR="00B64440" w:rsidRPr="00E62325" w:rsidRDefault="00B64440" w:rsidP="00B64440">
      <w:pPr>
        <w:pStyle w:val="BodyText"/>
        <w:spacing w:before="183"/>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gebaseerd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volgende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u w:val="single"/>
        </w:rPr>
        <w:t>basishuurprijs</w:t>
      </w:r>
      <w:r w:rsidRPr="00E62325">
        <w:rPr>
          <w:rFonts w:asciiTheme="minorHAnsi" w:hAnsiTheme="minorHAnsi" w:cstheme="minorHAnsi"/>
          <w:i w:val="0"/>
          <w:iCs/>
          <w:spacing w:val="39"/>
          <w:sz w:val="22"/>
          <w:szCs w:val="22"/>
          <w:u w:val="single"/>
        </w:rPr>
        <w:t xml:space="preserve"> </w:t>
      </w:r>
      <w:r w:rsidRPr="00E62325">
        <w:rPr>
          <w:rFonts w:asciiTheme="minorHAnsi" w:hAnsiTheme="minorHAnsi" w:cstheme="minorHAnsi"/>
          <w:i w:val="0"/>
          <w:iCs/>
          <w:sz w:val="22"/>
          <w:szCs w:val="22"/>
          <w:u w:val="single"/>
        </w:rPr>
        <w:t>x</w:t>
      </w:r>
      <w:r w:rsidRPr="00E62325">
        <w:rPr>
          <w:rFonts w:asciiTheme="minorHAnsi" w:hAnsiTheme="minorHAnsi" w:cstheme="minorHAnsi"/>
          <w:i w:val="0"/>
          <w:iCs/>
          <w:spacing w:val="40"/>
          <w:sz w:val="22"/>
          <w:szCs w:val="22"/>
          <w:u w:val="single"/>
        </w:rPr>
        <w:t xml:space="preserve"> </w:t>
      </w:r>
      <w:r w:rsidRPr="00E62325">
        <w:rPr>
          <w:rFonts w:asciiTheme="minorHAnsi" w:hAnsiTheme="minorHAnsi" w:cstheme="minorHAnsi"/>
          <w:i w:val="0"/>
          <w:iCs/>
          <w:sz w:val="22"/>
          <w:szCs w:val="22"/>
          <w:u w:val="single"/>
        </w:rPr>
        <w:t>nieuwe</w:t>
      </w:r>
      <w:r w:rsidRPr="00E62325">
        <w:rPr>
          <w:rFonts w:asciiTheme="minorHAnsi" w:hAnsiTheme="minorHAnsi" w:cstheme="minorHAnsi"/>
          <w:i w:val="0"/>
          <w:iCs/>
          <w:spacing w:val="-4"/>
          <w:sz w:val="22"/>
          <w:szCs w:val="22"/>
          <w:u w:val="single"/>
        </w:rPr>
        <w:t xml:space="preserve"> </w:t>
      </w:r>
      <w:r w:rsidRPr="00E62325">
        <w:rPr>
          <w:rFonts w:asciiTheme="minorHAnsi" w:hAnsiTheme="minorHAnsi" w:cstheme="minorHAnsi"/>
          <w:i w:val="0"/>
          <w:iCs/>
          <w:spacing w:val="-2"/>
          <w:sz w:val="22"/>
          <w:szCs w:val="22"/>
          <w:u w:val="single"/>
        </w:rPr>
        <w:t>index</w:t>
      </w:r>
    </w:p>
    <w:p w14:paraId="2D1C360D" w14:textId="77777777" w:rsidR="00B64440" w:rsidRPr="00E62325" w:rsidRDefault="00B64440" w:rsidP="00B64440">
      <w:pPr>
        <w:pStyle w:val="BodyText"/>
        <w:spacing w:before="22"/>
        <w:ind w:left="5072"/>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basisindex</w:t>
      </w:r>
    </w:p>
    <w:p w14:paraId="2E5249BF" w14:textId="77777777" w:rsidR="00B64440" w:rsidRPr="00E62325" w:rsidRDefault="00B64440" w:rsidP="00B64440">
      <w:pPr>
        <w:pStyle w:val="BodyText"/>
        <w:spacing w:before="2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basishuurprijs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2"/>
          <w:sz w:val="22"/>
          <w:szCs w:val="22"/>
        </w:rPr>
        <w:t>overeengekomen.</w:t>
      </w:r>
    </w:p>
    <w:p w14:paraId="25E3E0A2" w14:textId="77777777" w:rsidR="00B64440" w:rsidRPr="00E62325" w:rsidRDefault="00B64440" w:rsidP="00B64440">
      <w:pPr>
        <w:pStyle w:val="BodyText"/>
        <w:spacing w:before="22" w:line="259" w:lineRule="auto"/>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nieuwe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maand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verjaardatum</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voorafgaat. De basisindex = de index van de maand die het sluiten van de overeenkomst voorafgaat.</w:t>
      </w:r>
    </w:p>
    <w:p w14:paraId="322D5BD4" w14:textId="77777777" w:rsidR="00B64440" w:rsidRPr="00E62325" w:rsidRDefault="00B64440" w:rsidP="00B64440">
      <w:pPr>
        <w:pStyle w:val="BodyText"/>
        <w:spacing w:before="267"/>
        <w:ind w:right="11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geïndexeerde huurprijs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online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met de </w:t>
      </w:r>
      <w:hyperlink r:id="rId59">
        <w:r w:rsidRPr="00E62325">
          <w:rPr>
            <w:rFonts w:asciiTheme="minorHAnsi" w:hAnsiTheme="minorHAnsi" w:cstheme="minorHAnsi"/>
            <w:i w:val="0"/>
            <w:iCs/>
            <w:color w:val="0562C1"/>
            <w:sz w:val="22"/>
            <w:szCs w:val="22"/>
            <w:u w:val="single" w:color="0562C1"/>
          </w:rPr>
          <w:t>Huurcalculator</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w:t>
        </w:r>
        <w:r w:rsidRPr="00E62325">
          <w:rPr>
            <w:rFonts w:asciiTheme="minorHAnsi" w:hAnsiTheme="minorHAnsi" w:cstheme="minorHAnsi"/>
            <w:i w:val="0"/>
            <w:iCs/>
            <w:color w:val="0562C1"/>
            <w:spacing w:val="-1"/>
            <w:sz w:val="22"/>
            <w:szCs w:val="22"/>
            <w:u w:val="single" w:color="0562C1"/>
          </w:rPr>
          <w:t xml:space="preserve"> </w:t>
        </w:r>
        <w:r w:rsidRPr="00E62325">
          <w:rPr>
            <w:rFonts w:asciiTheme="minorHAnsi" w:hAnsiTheme="minorHAnsi" w:cstheme="minorHAnsi"/>
            <w:i w:val="0"/>
            <w:iCs/>
            <w:color w:val="0562C1"/>
            <w:sz w:val="22"/>
            <w:szCs w:val="22"/>
            <w:u w:val="single" w:color="0562C1"/>
          </w:rPr>
          <w:t>Statbel</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(fgov.be)</w:t>
        </w:r>
      </w:hyperlink>
      <w:r w:rsidRPr="00E62325">
        <w:rPr>
          <w:rFonts w:asciiTheme="minorHAnsi" w:hAnsiTheme="minorHAnsi" w:cstheme="minorHAnsi"/>
          <w:i w:val="0"/>
          <w:iCs/>
          <w:color w:val="0562C1"/>
          <w:spacing w:val="40"/>
          <w:sz w:val="22"/>
          <w:szCs w:val="22"/>
        </w:rPr>
        <w:t xml:space="preserve"> </w:t>
      </w:r>
      <w:r w:rsidRPr="00E62325">
        <w:rPr>
          <w:rFonts w:asciiTheme="minorHAnsi" w:hAnsiTheme="minorHAnsi" w:cstheme="minorHAnsi"/>
          <w:i w:val="0"/>
          <w:iCs/>
          <w:sz w:val="22"/>
          <w:szCs w:val="22"/>
        </w:rPr>
        <w:t xml:space="preserve">en de indexen zijn beschikbaar op de website van de FOD Economie: </w:t>
      </w:r>
      <w:hyperlink r:id="rId60">
        <w:r w:rsidRPr="00E62325">
          <w:rPr>
            <w:rFonts w:asciiTheme="minorHAnsi" w:hAnsiTheme="minorHAnsi" w:cstheme="minorHAnsi"/>
            <w:i w:val="0"/>
            <w:iCs/>
            <w:color w:val="0562C1"/>
            <w:spacing w:val="-2"/>
            <w:sz w:val="22"/>
            <w:szCs w:val="22"/>
            <w:u w:val="single" w:color="0562C1"/>
          </w:rPr>
          <w:t>https://statbel.fgov.be/nl/themas/consumptieprijsindex/gezondheidsindex</w:t>
        </w:r>
      </w:hyperlink>
    </w:p>
    <w:p w14:paraId="1128979B" w14:textId="77777777" w:rsidR="00B64440" w:rsidRPr="00E62325" w:rsidRDefault="00B64440" w:rsidP="00B64440">
      <w:pPr>
        <w:pStyle w:val="BodyText"/>
        <w:spacing w:line="259" w:lineRule="auto"/>
        <w:ind w:right="115"/>
        <w:rPr>
          <w:rFonts w:asciiTheme="minorHAnsi" w:hAnsiTheme="minorHAnsi" w:cstheme="minorHAnsi"/>
          <w:i w:val="0"/>
          <w:iCs/>
          <w:sz w:val="22"/>
          <w:szCs w:val="22"/>
        </w:rPr>
      </w:pPr>
      <w:r w:rsidRPr="00E62325">
        <w:rPr>
          <w:rFonts w:asciiTheme="minorHAnsi" w:hAnsiTheme="minorHAnsi" w:cstheme="minorHAnsi"/>
          <w:i w:val="0"/>
          <w:iCs/>
          <w:sz w:val="22"/>
          <w:szCs w:val="22"/>
        </w:rPr>
        <w:t>De partijen mogen een andere formule kiezen zolang deze niet leidt tot een hoger resultaat dan het resultaat van de bovenstaande formule.</w:t>
      </w:r>
    </w:p>
    <w:p w14:paraId="5D4CC2A4" w14:textId="77777777" w:rsidR="00B64440" w:rsidRPr="00E62325" w:rsidRDefault="00B64440" w:rsidP="00B64440">
      <w:pPr>
        <w:pStyle w:val="BodyText"/>
        <w:spacing w:before="160"/>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64D3E34B" w14:textId="77777777" w:rsidR="00B64440" w:rsidRDefault="00B64440" w:rsidP="00B64440">
      <w:pPr>
        <w:pStyle w:val="ListParagraph"/>
        <w:widowControl w:val="0"/>
        <w:numPr>
          <w:ilvl w:val="1"/>
          <w:numId w:val="28"/>
        </w:numPr>
        <w:tabs>
          <w:tab w:val="left" w:pos="1555"/>
        </w:tabs>
        <w:autoSpaceDE w:val="0"/>
        <w:autoSpaceDN w:val="0"/>
        <w:spacing w:before="183" w:line="279" w:lineRule="exact"/>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61">
        <w:r>
          <w:rPr>
            <w:color w:val="0562C1"/>
            <w:u w:val="single" w:color="0562C1"/>
          </w:rPr>
          <w:t>artikel</w:t>
        </w:r>
        <w:r>
          <w:rPr>
            <w:color w:val="0562C1"/>
            <w:spacing w:val="-7"/>
            <w:u w:val="single" w:color="0562C1"/>
          </w:rPr>
          <w:t xml:space="preserve"> </w:t>
        </w:r>
        <w:r>
          <w:rPr>
            <w:color w:val="0562C1"/>
            <w:spacing w:val="-2"/>
            <w:u w:val="single" w:color="0562C1"/>
          </w:rPr>
          <w:t>224/2</w:t>
        </w:r>
      </w:hyperlink>
      <w:r>
        <w:rPr>
          <w:spacing w:val="-2"/>
        </w:rPr>
        <w:t>;</w:t>
      </w:r>
    </w:p>
    <w:p w14:paraId="2FC3ACA8" w14:textId="77777777" w:rsidR="00B64440" w:rsidRDefault="00B64440" w:rsidP="00B64440">
      <w:pPr>
        <w:pStyle w:val="ListParagraph"/>
        <w:widowControl w:val="0"/>
        <w:numPr>
          <w:ilvl w:val="1"/>
          <w:numId w:val="28"/>
        </w:numPr>
        <w:tabs>
          <w:tab w:val="left" w:pos="1556"/>
        </w:tabs>
        <w:autoSpaceDE w:val="0"/>
        <w:autoSpaceDN w:val="0"/>
        <w:spacing w:line="279" w:lineRule="exact"/>
        <w:ind w:hanging="360"/>
        <w:contextualSpacing w:val="0"/>
        <w:jc w:val="left"/>
      </w:pPr>
      <w:hyperlink r:id="rId62">
        <w:r>
          <w:rPr>
            <w:color w:val="0562C1"/>
            <w:u w:val="single" w:color="0562C1"/>
          </w:rPr>
          <w:t>artikel</w:t>
        </w:r>
        <w:r>
          <w:rPr>
            <w:color w:val="0562C1"/>
            <w:spacing w:val="-6"/>
            <w:u w:val="single" w:color="0562C1"/>
          </w:rPr>
          <w:t xml:space="preserve"> </w:t>
        </w:r>
        <w:r>
          <w:rPr>
            <w:color w:val="0562C1"/>
            <w:u w:val="single" w:color="0562C1"/>
          </w:rPr>
          <w:t>1728bis</w:t>
        </w:r>
        <w:r>
          <w:rPr>
            <w:color w:val="0562C1"/>
            <w:spacing w:val="-5"/>
            <w:u w:val="single" w:color="0562C1"/>
          </w:rPr>
          <w:t xml:space="preserve"> </w:t>
        </w:r>
        <w:r>
          <w:rPr>
            <w:color w:val="0562C1"/>
            <w:u w:val="single" w:color="0562C1"/>
          </w:rPr>
          <w:t>van</w:t>
        </w:r>
        <w:r>
          <w:rPr>
            <w:color w:val="0562C1"/>
            <w:spacing w:val="-4"/>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6"/>
            <w:u w:val="single" w:color="0562C1"/>
          </w:rPr>
          <w:t xml:space="preserve"> </w:t>
        </w:r>
        <w:r>
          <w:rPr>
            <w:color w:val="0562C1"/>
            <w:u w:val="single" w:color="0562C1"/>
          </w:rPr>
          <w:t>Burgerlijk</w:t>
        </w:r>
        <w:r>
          <w:rPr>
            <w:color w:val="0562C1"/>
            <w:spacing w:val="-5"/>
            <w:u w:val="single" w:color="0562C1"/>
          </w:rPr>
          <w:t xml:space="preserve"> </w:t>
        </w:r>
        <w:r>
          <w:rPr>
            <w:color w:val="0562C1"/>
            <w:spacing w:val="-2"/>
            <w:u w:val="single" w:color="0562C1"/>
          </w:rPr>
          <w:t>Wetboek</w:t>
        </w:r>
        <w:r>
          <w:rPr>
            <w:spacing w:val="-2"/>
          </w:rPr>
          <w:t>;</w:t>
        </w:r>
      </w:hyperlink>
    </w:p>
    <w:p w14:paraId="00C37EE7" w14:textId="77777777" w:rsidR="00B64440" w:rsidRDefault="00B64440" w:rsidP="00B64440">
      <w:pPr>
        <w:pStyle w:val="ListParagraph"/>
        <w:widowControl w:val="0"/>
        <w:numPr>
          <w:ilvl w:val="1"/>
          <w:numId w:val="28"/>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63">
        <w:r>
          <w:rPr>
            <w:color w:val="0562C1"/>
            <w:u w:val="single" w:color="0562C1"/>
          </w:rPr>
          <w:t>https://huisvesting.brussels/huren/woninghuurovereenkomst/</w:t>
        </w:r>
      </w:hyperlink>
      <w:r>
        <w:rPr>
          <w:color w:val="0562C1"/>
        </w:rPr>
        <w:t xml:space="preserve"> </w:t>
      </w:r>
      <w:r>
        <w:t>punt II.14.</w:t>
      </w:r>
    </w:p>
    <w:p w14:paraId="66E81D89" w14:textId="77777777" w:rsidR="00B64440" w:rsidRDefault="00B64440" w:rsidP="00B64440">
      <w:pPr>
        <w:pStyle w:val="BodyText"/>
        <w:spacing w:before="5"/>
        <w:rPr>
          <w:sz w:val="14"/>
        </w:rPr>
      </w:pPr>
      <w:r>
        <w:rPr>
          <w:noProof/>
        </w:rPr>
        <mc:AlternateContent>
          <mc:Choice Requires="wpg">
            <w:drawing>
              <wp:anchor distT="0" distB="0" distL="0" distR="0" simplePos="0" relativeHeight="251658259" behindDoc="1" locked="0" layoutInCell="1" allowOverlap="1" wp14:anchorId="2AF80222" wp14:editId="07768C5A">
                <wp:simplePos x="0" y="0"/>
                <wp:positionH relativeFrom="page">
                  <wp:posOffset>899160</wp:posOffset>
                </wp:positionH>
                <wp:positionV relativeFrom="paragraph">
                  <wp:posOffset>127316</wp:posOffset>
                </wp:positionV>
                <wp:extent cx="5760720" cy="12319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31900"/>
                          <a:chOff x="0" y="0"/>
                          <a:chExt cx="5760720" cy="1231900"/>
                        </a:xfrm>
                      </wpg:grpSpPr>
                      <pic:pic xmlns:pic="http://schemas.openxmlformats.org/drawingml/2006/picture">
                        <pic:nvPicPr>
                          <pic:cNvPr id="38" name="Image 38" descr="Afbeeldingsresultaat voor maison logo "/>
                          <pic:cNvPicPr/>
                        </pic:nvPicPr>
                        <pic:blipFill>
                          <a:blip r:embed="rId14" cstate="print"/>
                          <a:stretch>
                            <a:fillRect/>
                          </a:stretch>
                        </pic:blipFill>
                        <pic:spPr>
                          <a:xfrm>
                            <a:off x="64769" y="103407"/>
                            <a:ext cx="360043" cy="361945"/>
                          </a:xfrm>
                          <a:prstGeom prst="rect">
                            <a:avLst/>
                          </a:prstGeom>
                        </pic:spPr>
                      </pic:pic>
                      <wps:wsp>
                        <wps:cNvPr id="39" name="Textbox 39"/>
                        <wps:cNvSpPr txBox="1"/>
                        <wps:spPr>
                          <a:xfrm>
                            <a:off x="9144" y="9144"/>
                            <a:ext cx="5742940" cy="1213485"/>
                          </a:xfrm>
                          <a:prstGeom prst="rect">
                            <a:avLst/>
                          </a:prstGeom>
                          <a:ln w="18288">
                            <a:solidFill>
                              <a:srgbClr val="000000"/>
                            </a:solidFill>
                            <a:prstDash val="solid"/>
                          </a:ln>
                        </wps:spPr>
                        <wps:txbx>
                          <w:txbxContent>
                            <w:p w14:paraId="3FC0F243" w14:textId="77777777" w:rsidR="00B64440" w:rsidRDefault="00B64440" w:rsidP="00B64440">
                              <w:pPr>
                                <w:spacing w:before="1"/>
                              </w:pPr>
                            </w:p>
                            <w:p w14:paraId="681ACE40" w14:textId="77777777" w:rsidR="00B64440" w:rsidRDefault="00B64440" w:rsidP="00B64440">
                              <w:pPr>
                                <w:spacing w:before="1"/>
                                <w:ind w:left="823"/>
                              </w:pPr>
                              <w:r>
                                <w:t>In</w:t>
                              </w:r>
                              <w:r>
                                <w:rPr>
                                  <w:spacing w:val="-2"/>
                                </w:rPr>
                                <w:t xml:space="preserve"> </w:t>
                              </w:r>
                              <w:r>
                                <w:t xml:space="preserve">de </w:t>
                              </w:r>
                              <w:r>
                                <w:rPr>
                                  <w:spacing w:val="-2"/>
                                </w:rPr>
                                <w:t>praktijk:</w:t>
                              </w:r>
                            </w:p>
                            <w:p w14:paraId="67676C40" w14:textId="77777777" w:rsidR="00B64440" w:rsidRDefault="00B64440" w:rsidP="00B64440">
                              <w:pPr>
                                <w:spacing w:before="266"/>
                                <w:ind w:left="95" w:right="2353"/>
                              </w:pPr>
                              <w:r>
                                <w:t xml:space="preserve">Om de geïndexeerde huurprijs te berekenen: </w:t>
                              </w:r>
                              <w:hyperlink r:id="rId64">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wps:txbx>
                        <wps:bodyPr wrap="square" lIns="0" tIns="0" rIns="0" bIns="0" rtlCol="0">
                          <a:noAutofit/>
                        </wps:bodyPr>
                      </wps:wsp>
                    </wpg:wgp>
                  </a:graphicData>
                </a:graphic>
              </wp:anchor>
            </w:drawing>
          </mc:Choice>
          <mc:Fallback>
            <w:pict>
              <v:group w14:anchorId="2AF80222" id="Group 37" o:spid="_x0000_s1049" style="position:absolute;left:0;text-align:left;margin-left:70.8pt;margin-top:10pt;width:453.6pt;height:97pt;z-index:-251658221;mso-wrap-distance-left:0;mso-wrap-distance-right:0;mso-position-horizontal-relative:page;mso-position-vertical-relative:text" coordsize="57607,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">
                <v:shape id="Image 38" o:spid="_x0000_s1050" type="#_x0000_t75" alt="Afbeeldingsresultaat voor maison logo " style="position:absolute;left:647;top:1034;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">
                  <v:imagedata r:id="rId15" o:title="Afbeeldingsresultaat voor maison logo "/>
                </v:shape>
                <v:shape id="Textbox 39" o:spid="_x0000_s1051" type="#_x0000_t202" style="position:absolute;left:91;top:91;width:57429;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" filled="f" strokeweight="1.44pt">
                  <v:textbox inset="0,0,0,0">
                    <w:txbxContent>
                      <w:p w14:paraId="3FC0F243" w14:textId="77777777" w:rsidR="00B64440" w:rsidRDefault="00B64440" w:rsidP="00B64440">
                        <w:pPr>
                          <w:spacing w:before="1"/>
                        </w:pPr>
                      </w:p>
                      <w:p w14:paraId="681ACE40" w14:textId="77777777" w:rsidR="00B64440" w:rsidRDefault="00B64440" w:rsidP="00B64440">
                        <w:pPr>
                          <w:spacing w:before="1"/>
                          <w:ind w:left="823"/>
                        </w:pPr>
                        <w:r>
                          <w:t>In</w:t>
                        </w:r>
                        <w:r>
                          <w:rPr>
                            <w:spacing w:val="-2"/>
                          </w:rPr>
                          <w:t xml:space="preserve"> </w:t>
                        </w:r>
                        <w:r>
                          <w:t xml:space="preserve">de </w:t>
                        </w:r>
                        <w:r>
                          <w:rPr>
                            <w:spacing w:val="-2"/>
                          </w:rPr>
                          <w:t>praktijk:</w:t>
                        </w:r>
                      </w:p>
                      <w:p w14:paraId="67676C40" w14:textId="77777777" w:rsidR="00B64440" w:rsidRDefault="00B64440" w:rsidP="00B64440">
                        <w:pPr>
                          <w:spacing w:before="266"/>
                          <w:ind w:left="95" w:right="2353"/>
                        </w:pPr>
                        <w:r>
                          <w:t xml:space="preserve">Om de geïndexeerde huurprijs te berekenen: </w:t>
                        </w:r>
                        <w:hyperlink r:id="rId65">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v:textbox>
                </v:shape>
                <w10:wrap type="topAndBottom" anchorx="page"/>
              </v:group>
            </w:pict>
          </mc:Fallback>
        </mc:AlternateContent>
      </w:r>
    </w:p>
    <w:p w14:paraId="71C204C2" w14:textId="77777777" w:rsidR="00B64440" w:rsidRDefault="00B64440" w:rsidP="00B64440">
      <w:pPr>
        <w:rPr>
          <w:sz w:val="14"/>
        </w:rPr>
        <w:sectPr w:rsidR="00B64440" w:rsidSect="00B64440">
          <w:pgSz w:w="11910" w:h="16840"/>
          <w:pgMar w:top="1420" w:right="1300" w:bottom="1140" w:left="1300" w:header="0" w:footer="960" w:gutter="0"/>
          <w:cols w:space="720"/>
        </w:sectPr>
      </w:pPr>
    </w:p>
    <w:p w14:paraId="3B3D72AC" w14:textId="77777777" w:rsidR="00B64440" w:rsidRDefault="00B64440" w:rsidP="00B64440">
      <w:pPr>
        <w:pStyle w:val="BodyText"/>
        <w:rPr>
          <w:sz w:val="24"/>
        </w:rPr>
      </w:pPr>
    </w:p>
    <w:p w14:paraId="3F65156A" w14:textId="77777777" w:rsidR="00B64440" w:rsidRDefault="00B64440" w:rsidP="00B64440">
      <w:pPr>
        <w:pStyle w:val="BodyText"/>
        <w:rPr>
          <w:sz w:val="24"/>
        </w:rPr>
      </w:pPr>
    </w:p>
    <w:p w14:paraId="23F350B0" w14:textId="77777777" w:rsidR="00B64440" w:rsidRDefault="00B64440" w:rsidP="00B64440">
      <w:pPr>
        <w:pStyle w:val="BodyText"/>
        <w:rPr>
          <w:sz w:val="24"/>
        </w:rPr>
      </w:pPr>
    </w:p>
    <w:p w14:paraId="486B26DC" w14:textId="77777777" w:rsidR="00B64440" w:rsidRDefault="00B64440" w:rsidP="00B64440">
      <w:pPr>
        <w:pStyle w:val="BodyText"/>
        <w:rPr>
          <w:sz w:val="24"/>
        </w:rPr>
      </w:pPr>
    </w:p>
    <w:p w14:paraId="51BEA53B" w14:textId="77777777" w:rsidR="00B64440" w:rsidRDefault="00B64440" w:rsidP="00B64440">
      <w:pPr>
        <w:pStyle w:val="BodyText"/>
        <w:rPr>
          <w:sz w:val="24"/>
        </w:rPr>
      </w:pPr>
    </w:p>
    <w:p w14:paraId="19D5A413" w14:textId="77777777" w:rsidR="00B64440" w:rsidRDefault="00B64440" w:rsidP="00B64440">
      <w:pPr>
        <w:pStyle w:val="BodyText"/>
        <w:rPr>
          <w:sz w:val="24"/>
        </w:rPr>
      </w:pPr>
    </w:p>
    <w:p w14:paraId="34042600" w14:textId="77777777" w:rsidR="00B64440" w:rsidRDefault="00B64440" w:rsidP="00B64440">
      <w:pPr>
        <w:pStyle w:val="BodyText"/>
        <w:rPr>
          <w:sz w:val="24"/>
        </w:rPr>
      </w:pPr>
    </w:p>
    <w:p w14:paraId="1E329137" w14:textId="77777777" w:rsidR="00B64440" w:rsidRDefault="00B64440" w:rsidP="00B64440">
      <w:pPr>
        <w:pStyle w:val="BodyText"/>
        <w:rPr>
          <w:sz w:val="24"/>
        </w:rPr>
      </w:pPr>
    </w:p>
    <w:p w14:paraId="14F99BD6" w14:textId="77777777" w:rsidR="00B64440" w:rsidRDefault="00B64440" w:rsidP="00B64440">
      <w:pPr>
        <w:pStyle w:val="BodyText"/>
        <w:rPr>
          <w:sz w:val="24"/>
        </w:rPr>
      </w:pPr>
    </w:p>
    <w:p w14:paraId="46DC24B4" w14:textId="77777777" w:rsidR="00B64440" w:rsidRDefault="00B64440" w:rsidP="00B64440">
      <w:pPr>
        <w:pStyle w:val="BodyText"/>
        <w:rPr>
          <w:sz w:val="24"/>
        </w:rPr>
      </w:pPr>
    </w:p>
    <w:p w14:paraId="0678DD91" w14:textId="77777777" w:rsidR="00B64440" w:rsidRDefault="00B64440" w:rsidP="00B64440">
      <w:pPr>
        <w:pStyle w:val="BodyText"/>
        <w:rPr>
          <w:sz w:val="24"/>
        </w:rPr>
      </w:pPr>
    </w:p>
    <w:p w14:paraId="65D8C4C9" w14:textId="77777777" w:rsidR="00B64440" w:rsidRDefault="00B64440" w:rsidP="00B64440">
      <w:pPr>
        <w:pStyle w:val="BodyText"/>
        <w:rPr>
          <w:sz w:val="24"/>
        </w:rPr>
      </w:pPr>
    </w:p>
    <w:p w14:paraId="48024D4D" w14:textId="77777777" w:rsidR="00B64440" w:rsidRDefault="00B64440" w:rsidP="00B64440">
      <w:pPr>
        <w:pStyle w:val="BodyText"/>
        <w:spacing w:before="279"/>
        <w:rPr>
          <w:sz w:val="24"/>
        </w:rPr>
      </w:pPr>
    </w:p>
    <w:p w14:paraId="1B5C6D99" w14:textId="77777777" w:rsidR="00B64440" w:rsidRPr="00E62325" w:rsidRDefault="00B64440" w:rsidP="00B64440">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58243" behindDoc="0" locked="0" layoutInCell="1" allowOverlap="1" wp14:anchorId="69F2FC6F" wp14:editId="29CB20D1">
                <wp:simplePos x="0" y="0"/>
                <wp:positionH relativeFrom="page">
                  <wp:posOffset>908303</wp:posOffset>
                </wp:positionH>
                <wp:positionV relativeFrom="paragraph">
                  <wp:posOffset>-2600702</wp:posOffset>
                </wp:positionV>
                <wp:extent cx="5742940" cy="24066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6AFD82B3" w14:textId="77777777" w:rsidR="00B64440" w:rsidRPr="00E62325" w:rsidRDefault="00B64440" w:rsidP="00B64440">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1A8BFBA0" w14:textId="77777777" w:rsidR="00B64440" w:rsidRPr="00E62325" w:rsidRDefault="00B64440" w:rsidP="00B64440">
                            <w:pPr>
                              <w:pStyle w:val="BodyText"/>
                              <w:spacing w:before="1"/>
                              <w:rPr>
                                <w:rFonts w:asciiTheme="minorHAnsi" w:hAnsiTheme="minorHAnsi" w:cstheme="minorHAnsi"/>
                                <w:i w:val="0"/>
                                <w:iCs/>
                                <w:sz w:val="22"/>
                                <w:szCs w:val="22"/>
                              </w:rPr>
                            </w:pPr>
                          </w:p>
                          <w:p w14:paraId="0740E080" w14:textId="77777777" w:rsidR="00B64440" w:rsidRPr="00E62325" w:rsidRDefault="00B64440" w:rsidP="00B64440">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5EF14AE4" w14:textId="77777777" w:rsidR="00B64440" w:rsidRPr="00E62325" w:rsidRDefault="00B64440" w:rsidP="00B64440">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69D2F61A" w14:textId="77777777" w:rsidR="00B64440" w:rsidRPr="00E62325" w:rsidRDefault="00B64440" w:rsidP="00B64440">
                            <w:pPr>
                              <w:pStyle w:val="BodyText"/>
                              <w:rPr>
                                <w:rFonts w:asciiTheme="minorHAnsi" w:hAnsiTheme="minorHAnsi" w:cstheme="minorHAnsi"/>
                                <w:i w:val="0"/>
                                <w:iCs/>
                                <w:sz w:val="22"/>
                                <w:szCs w:val="22"/>
                              </w:rPr>
                            </w:pPr>
                          </w:p>
                          <w:p w14:paraId="5D382526" w14:textId="77777777" w:rsidR="00B64440" w:rsidRPr="00E62325" w:rsidRDefault="00B64440" w:rsidP="00B64440">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4DF61D9D" w14:textId="77777777" w:rsidR="00B64440" w:rsidRPr="00E62325" w:rsidRDefault="00B64440" w:rsidP="00B64440">
                            <w:pPr>
                              <w:pStyle w:val="BodyText"/>
                              <w:spacing w:before="1"/>
                              <w:rPr>
                                <w:rFonts w:asciiTheme="minorHAnsi" w:hAnsiTheme="minorHAnsi" w:cstheme="minorHAnsi"/>
                                <w:i w:val="0"/>
                                <w:iCs/>
                                <w:sz w:val="22"/>
                                <w:szCs w:val="22"/>
                              </w:rPr>
                            </w:pPr>
                          </w:p>
                          <w:p w14:paraId="75DADEB5" w14:textId="77777777" w:rsidR="00B64440" w:rsidRPr="00E62325" w:rsidRDefault="00B64440" w:rsidP="00B64440">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689EBB50" w14:textId="77777777" w:rsidR="00B64440" w:rsidRPr="00E62325" w:rsidRDefault="00B64440" w:rsidP="00B64440">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wps:txbx>
                      <wps:bodyPr wrap="square" lIns="0" tIns="0" rIns="0" bIns="0" rtlCol="0">
                        <a:noAutofit/>
                      </wps:bodyPr>
                    </wps:wsp>
                  </a:graphicData>
                </a:graphic>
              </wp:anchor>
            </w:drawing>
          </mc:Choice>
          <mc:Fallback>
            <w:pict>
              <v:shape w14:anchorId="69F2FC6F" id="Textbox 40" o:spid="_x0000_s1052" type="#_x0000_t202" style="position:absolute;left:0;text-align:left;margin-left:71.5pt;margin-top:-204.8pt;width:452.2pt;height:189.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pDygEAAIg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ZaujMzT1sNtEdybKChqTn+3ougOLPfHHUlTdg5COegOQch2nvIc5jY&#10;Ovi8j6BNVnnFnRhQuzPzaTTTPL3+zlXXH2jzB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U2oqQ8oBAACIAwAA&#10;DgAAAAAAAAAAAAAAAAAuAgAAZHJzL2Uyb0RvYy54bWxQSwECLQAUAAYACAAAACEAlMylROMAAAAN&#10;AQAADwAAAAAAAAAAAAAAAAAkBAAAZHJzL2Rvd25yZXYueG1sUEsFBgAAAAAEAAQA8wAAADQFAAAA&#10;AA==&#10;" filled="f" strokeweight="1.44pt">
                <v:path arrowok="t"/>
                <v:textbox inset="0,0,0,0">
                  <w:txbxContent>
                    <w:p w14:paraId="6AFD82B3" w14:textId="77777777" w:rsidR="00B64440" w:rsidRPr="00E62325" w:rsidRDefault="00B64440" w:rsidP="00B64440">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1A8BFBA0" w14:textId="77777777" w:rsidR="00B64440" w:rsidRPr="00E62325" w:rsidRDefault="00B64440" w:rsidP="00B64440">
                      <w:pPr>
                        <w:pStyle w:val="BodyText"/>
                        <w:spacing w:before="1"/>
                        <w:rPr>
                          <w:rFonts w:asciiTheme="minorHAnsi" w:hAnsiTheme="minorHAnsi" w:cstheme="minorHAnsi"/>
                          <w:i w:val="0"/>
                          <w:iCs/>
                          <w:sz w:val="22"/>
                          <w:szCs w:val="22"/>
                        </w:rPr>
                      </w:pPr>
                    </w:p>
                    <w:p w14:paraId="0740E080" w14:textId="77777777" w:rsidR="00B64440" w:rsidRPr="00E62325" w:rsidRDefault="00B64440" w:rsidP="00B64440">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5EF14AE4" w14:textId="77777777" w:rsidR="00B64440" w:rsidRPr="00E62325" w:rsidRDefault="00B64440" w:rsidP="00B64440">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69D2F61A" w14:textId="77777777" w:rsidR="00B64440" w:rsidRPr="00E62325" w:rsidRDefault="00B64440" w:rsidP="00B64440">
                      <w:pPr>
                        <w:pStyle w:val="BodyText"/>
                        <w:rPr>
                          <w:rFonts w:asciiTheme="minorHAnsi" w:hAnsiTheme="minorHAnsi" w:cstheme="minorHAnsi"/>
                          <w:i w:val="0"/>
                          <w:iCs/>
                          <w:sz w:val="22"/>
                          <w:szCs w:val="22"/>
                        </w:rPr>
                      </w:pPr>
                    </w:p>
                    <w:p w14:paraId="5D382526" w14:textId="77777777" w:rsidR="00B64440" w:rsidRPr="00E62325" w:rsidRDefault="00B64440" w:rsidP="00B64440">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4DF61D9D" w14:textId="77777777" w:rsidR="00B64440" w:rsidRPr="00E62325" w:rsidRDefault="00B64440" w:rsidP="00B64440">
                      <w:pPr>
                        <w:pStyle w:val="BodyText"/>
                        <w:spacing w:before="1"/>
                        <w:rPr>
                          <w:rFonts w:asciiTheme="minorHAnsi" w:hAnsiTheme="minorHAnsi" w:cstheme="minorHAnsi"/>
                          <w:i w:val="0"/>
                          <w:iCs/>
                          <w:sz w:val="22"/>
                          <w:szCs w:val="22"/>
                        </w:rPr>
                      </w:pPr>
                    </w:p>
                    <w:p w14:paraId="75DADEB5" w14:textId="77777777" w:rsidR="00B64440" w:rsidRPr="00E62325" w:rsidRDefault="00B64440" w:rsidP="00B64440">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689EBB50" w14:textId="77777777" w:rsidR="00B64440" w:rsidRPr="00E62325" w:rsidRDefault="00B64440" w:rsidP="00B64440">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v:textbox>
                <w10:wrap anchorx="page"/>
              </v:shape>
            </w:pict>
          </mc:Fallback>
        </mc:AlternateContent>
      </w:r>
      <w:r>
        <w:rPr>
          <w:b/>
          <w:bCs/>
          <w:color w:val="4F81BD" w:themeColor="accent1"/>
          <w:sz w:val="24"/>
          <w:szCs w:val="24"/>
        </w:rPr>
        <w:t xml:space="preserve">11. </w:t>
      </w:r>
      <w:r w:rsidRPr="00E62325">
        <w:rPr>
          <w:b/>
          <w:bCs/>
          <w:color w:val="4F81BD" w:themeColor="accent1"/>
          <w:sz w:val="24"/>
          <w:szCs w:val="24"/>
        </w:rPr>
        <w:t>Welke regels zijn van toepassing met betrekking tot de huurherstellingen?</w:t>
      </w:r>
    </w:p>
    <w:p w14:paraId="43E54C44" w14:textId="77777777" w:rsidR="00B64440" w:rsidRDefault="00B64440" w:rsidP="00B64440">
      <w:pPr>
        <w:pStyle w:val="BodyText"/>
        <w:spacing w:before="19"/>
        <w:rPr>
          <w:b/>
          <w:sz w:val="24"/>
        </w:rPr>
      </w:pPr>
    </w:p>
    <w:p w14:paraId="4EABA3B2" w14:textId="77777777" w:rsidR="00B64440" w:rsidRPr="00E62325" w:rsidRDefault="00B64440" w:rsidP="00B64440">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huurherstellingen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kleine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pacing w:val="-2"/>
          <w:sz w:val="22"/>
          <w:szCs w:val="22"/>
        </w:rPr>
        <w:t>onderhoudswerken.</w:t>
      </w:r>
    </w:p>
    <w:p w14:paraId="29B3B916" w14:textId="77777777" w:rsidR="00B64440" w:rsidRPr="00E62325" w:rsidRDefault="00B64440" w:rsidP="00B64440">
      <w:pPr>
        <w:pStyle w:val="BodyText"/>
        <w:spacing w:before="22"/>
        <w:rPr>
          <w:rFonts w:asciiTheme="minorHAnsi" w:hAnsiTheme="minorHAnsi" w:cstheme="minorHAnsi"/>
          <w:i w:val="0"/>
          <w:iCs/>
          <w:sz w:val="22"/>
          <w:szCs w:val="22"/>
        </w:rPr>
      </w:pPr>
      <w:r w:rsidRPr="00E62325">
        <w:rPr>
          <w:rFonts w:asciiTheme="minorHAnsi" w:hAnsiTheme="minorHAnsi" w:cstheme="minorHAnsi"/>
          <w:i w:val="0"/>
          <w:iCs/>
          <w:sz w:val="22"/>
          <w:szCs w:val="22"/>
        </w:rPr>
        <w:t>Hij</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voortvloeien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veroudering</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overmacht.</w:t>
      </w:r>
    </w:p>
    <w:p w14:paraId="6ED0372A" w14:textId="77777777" w:rsidR="00B64440" w:rsidRDefault="00B64440" w:rsidP="00B64440">
      <w:pPr>
        <w:spacing w:before="180"/>
      </w:pPr>
      <w:r>
        <w:rPr>
          <w:spacing w:val="-2"/>
        </w:rPr>
        <w:t xml:space="preserve">De </w:t>
      </w:r>
      <w:r>
        <w:rPr>
          <w:b/>
          <w:spacing w:val="-2"/>
        </w:rPr>
        <w:t xml:space="preserve">huurherstellingen en kleine onderhoudswerken </w:t>
      </w:r>
      <w:r>
        <w:rPr>
          <w:spacing w:val="-2"/>
        </w:rPr>
        <w:t>worden bepaald volgens het</w:t>
      </w:r>
      <w:r>
        <w:rPr>
          <w:spacing w:val="-7"/>
        </w:rPr>
        <w:t xml:space="preserve"> </w:t>
      </w:r>
      <w:r>
        <w:rPr>
          <w:spacing w:val="-2"/>
        </w:rPr>
        <w:t>gebruik van</w:t>
      </w:r>
      <w:r>
        <w:rPr>
          <w:spacing w:val="-6"/>
        </w:rPr>
        <w:t xml:space="preserve"> </w:t>
      </w:r>
      <w:r>
        <w:rPr>
          <w:spacing w:val="-2"/>
        </w:rPr>
        <w:t xml:space="preserve">het pand. </w:t>
      </w:r>
      <w:r>
        <w:t>Bij wijze van voorbeeld zal de huurder op eigen kosten zorgen voor:</w:t>
      </w:r>
    </w:p>
    <w:p w14:paraId="44E12C9C" w14:textId="77777777" w:rsidR="00B64440" w:rsidRDefault="00B64440" w:rsidP="00B64440">
      <w:pPr>
        <w:pStyle w:val="ListParagraph"/>
        <w:widowControl w:val="0"/>
        <w:numPr>
          <w:ilvl w:val="0"/>
          <w:numId w:val="26"/>
        </w:numPr>
        <w:tabs>
          <w:tab w:val="left" w:pos="233"/>
        </w:tabs>
        <w:autoSpaceDE w:val="0"/>
        <w:autoSpaceDN w:val="0"/>
        <w:ind w:left="117" w:hanging="117"/>
        <w:contextualSpacing w:val="0"/>
        <w:jc w:val="left"/>
      </w:pPr>
      <w:r>
        <w:t>de</w:t>
      </w:r>
      <w:r>
        <w:rPr>
          <w:spacing w:val="-8"/>
        </w:rPr>
        <w:t xml:space="preserve"> </w:t>
      </w:r>
      <w:r>
        <w:t>ontkalking</w:t>
      </w:r>
      <w:r>
        <w:rPr>
          <w:spacing w:val="-6"/>
        </w:rPr>
        <w:t xml:space="preserve"> </w:t>
      </w:r>
      <w:r>
        <w:t>en</w:t>
      </w:r>
      <w:r>
        <w:rPr>
          <w:spacing w:val="-7"/>
        </w:rPr>
        <w:t xml:space="preserve"> </w:t>
      </w:r>
      <w:r>
        <w:t>het</w:t>
      </w:r>
      <w:r>
        <w:rPr>
          <w:spacing w:val="-5"/>
        </w:rPr>
        <w:t xml:space="preserve"> </w:t>
      </w:r>
      <w:r>
        <w:t>jaarlijks</w:t>
      </w:r>
      <w:r>
        <w:rPr>
          <w:spacing w:val="-6"/>
        </w:rPr>
        <w:t xml:space="preserve"> </w:t>
      </w:r>
      <w:r>
        <w:t>onderhoud</w:t>
      </w:r>
      <w:r>
        <w:rPr>
          <w:spacing w:val="-7"/>
        </w:rPr>
        <w:t xml:space="preserve"> </w:t>
      </w:r>
      <w:r>
        <w:t>van</w:t>
      </w:r>
      <w:r>
        <w:rPr>
          <w:spacing w:val="-7"/>
        </w:rPr>
        <w:t xml:space="preserve"> </w:t>
      </w:r>
      <w:r>
        <w:t>de</w:t>
      </w:r>
      <w:r>
        <w:rPr>
          <w:spacing w:val="-5"/>
        </w:rPr>
        <w:t xml:space="preserve"> </w:t>
      </w:r>
      <w:r>
        <w:t>badgeisers</w:t>
      </w:r>
      <w:r>
        <w:rPr>
          <w:spacing w:val="-6"/>
        </w:rPr>
        <w:t xml:space="preserve"> </w:t>
      </w:r>
      <w:r>
        <w:t>en</w:t>
      </w:r>
      <w:r>
        <w:rPr>
          <w:spacing w:val="-6"/>
        </w:rPr>
        <w:t xml:space="preserve"> </w:t>
      </w:r>
      <w:r>
        <w:rPr>
          <w:spacing w:val="-2"/>
        </w:rPr>
        <w:t>boilers;</w:t>
      </w:r>
    </w:p>
    <w:p w14:paraId="0D793B4F" w14:textId="77777777" w:rsidR="00B64440" w:rsidRDefault="00B64440" w:rsidP="00B64440">
      <w:pPr>
        <w:pStyle w:val="ListParagraph"/>
        <w:widowControl w:val="0"/>
        <w:numPr>
          <w:ilvl w:val="0"/>
          <w:numId w:val="26"/>
        </w:numPr>
        <w:tabs>
          <w:tab w:val="left" w:pos="232"/>
        </w:tabs>
        <w:autoSpaceDE w:val="0"/>
        <w:autoSpaceDN w:val="0"/>
        <w:spacing w:before="1"/>
        <w:ind w:left="116" w:hanging="117"/>
        <w:contextualSpacing w:val="0"/>
        <w:jc w:val="left"/>
      </w:pPr>
      <w:r>
        <w:t>het</w:t>
      </w:r>
      <w:r>
        <w:rPr>
          <w:spacing w:val="-9"/>
        </w:rPr>
        <w:t xml:space="preserve"> </w:t>
      </w:r>
      <w:r>
        <w:t>jaarlijks</w:t>
      </w:r>
      <w:r>
        <w:rPr>
          <w:spacing w:val="-8"/>
        </w:rPr>
        <w:t xml:space="preserve"> </w:t>
      </w:r>
      <w:r>
        <w:t>onderhoud</w:t>
      </w:r>
      <w:r>
        <w:rPr>
          <w:spacing w:val="-8"/>
        </w:rPr>
        <w:t xml:space="preserve"> </w:t>
      </w:r>
      <w:r>
        <w:t>en</w:t>
      </w:r>
      <w:r>
        <w:rPr>
          <w:spacing w:val="-8"/>
        </w:rPr>
        <w:t xml:space="preserve"> </w:t>
      </w:r>
      <w:r>
        <w:t>de</w:t>
      </w:r>
      <w:r>
        <w:rPr>
          <w:spacing w:val="-6"/>
        </w:rPr>
        <w:t xml:space="preserve"> </w:t>
      </w:r>
      <w:r>
        <w:t>bijvullingen</w:t>
      </w:r>
      <w:r>
        <w:rPr>
          <w:spacing w:val="-8"/>
        </w:rPr>
        <w:t xml:space="preserve"> </w:t>
      </w:r>
      <w:r>
        <w:t>van</w:t>
      </w:r>
      <w:r>
        <w:rPr>
          <w:spacing w:val="-8"/>
        </w:rPr>
        <w:t xml:space="preserve"> </w:t>
      </w:r>
      <w:r>
        <w:t>de</w:t>
      </w:r>
      <w:r>
        <w:rPr>
          <w:spacing w:val="-9"/>
        </w:rPr>
        <w:t xml:space="preserve"> </w:t>
      </w:r>
      <w:r>
        <w:t>ontkalkingstoestellen</w:t>
      </w:r>
      <w:r>
        <w:rPr>
          <w:spacing w:val="-8"/>
        </w:rPr>
        <w:t xml:space="preserve"> </w:t>
      </w:r>
      <w:r>
        <w:t>en</w:t>
      </w:r>
      <w:r>
        <w:rPr>
          <w:spacing w:val="-9"/>
        </w:rPr>
        <w:t xml:space="preserve"> </w:t>
      </w:r>
      <w:r>
        <w:rPr>
          <w:spacing w:val="-2"/>
        </w:rPr>
        <w:t>waterverzachters;</w:t>
      </w:r>
    </w:p>
    <w:p w14:paraId="7EE508FB" w14:textId="77777777" w:rsidR="00B64440" w:rsidRDefault="00B64440" w:rsidP="00B64440">
      <w:pPr>
        <w:pStyle w:val="ListParagraph"/>
        <w:widowControl w:val="0"/>
        <w:numPr>
          <w:ilvl w:val="0"/>
          <w:numId w:val="26"/>
        </w:numPr>
        <w:tabs>
          <w:tab w:val="left" w:pos="246"/>
        </w:tabs>
        <w:autoSpaceDE w:val="0"/>
        <w:autoSpaceDN w:val="0"/>
        <w:ind w:left="0" w:right="113" w:firstLine="0"/>
        <w:contextualSpacing w:val="0"/>
      </w:pPr>
      <w:r>
        <w:t>de periodieke inspectie van de verwarmingssystemen alsook het vegen van de daarop aangesloten schoorstenen.</w:t>
      </w:r>
      <w:r>
        <w:rPr>
          <w:spacing w:val="-6"/>
        </w:rPr>
        <w:t xml:space="preserve"> </w:t>
      </w:r>
      <w:r>
        <w:t>Het</w:t>
      </w:r>
      <w:r>
        <w:rPr>
          <w:spacing w:val="-8"/>
        </w:rPr>
        <w:t xml:space="preserve"> </w:t>
      </w:r>
      <w:r>
        <w:t>onderhoud</w:t>
      </w:r>
      <w:r>
        <w:rPr>
          <w:spacing w:val="-7"/>
        </w:rPr>
        <w:t xml:space="preserve"> </w:t>
      </w:r>
      <w:r>
        <w:t>zal</w:t>
      </w:r>
      <w:r>
        <w:rPr>
          <w:spacing w:val="-6"/>
        </w:rPr>
        <w:t xml:space="preserve"> </w:t>
      </w:r>
      <w:r>
        <w:t>plaatsvinden</w:t>
      </w:r>
      <w:r>
        <w:rPr>
          <w:spacing w:val="-7"/>
        </w:rPr>
        <w:t xml:space="preserve"> </w:t>
      </w:r>
      <w:r>
        <w:t>op</w:t>
      </w:r>
      <w:r>
        <w:rPr>
          <w:spacing w:val="-7"/>
        </w:rPr>
        <w:t xml:space="preserve"> </w:t>
      </w:r>
      <w:r>
        <w:t>hetzelfde</w:t>
      </w:r>
      <w:r>
        <w:rPr>
          <w:spacing w:val="-6"/>
        </w:rPr>
        <w:t xml:space="preserve"> </w:t>
      </w:r>
      <w:r>
        <w:t>moment</w:t>
      </w:r>
      <w:r>
        <w:rPr>
          <w:spacing w:val="-6"/>
        </w:rPr>
        <w:t xml:space="preserve"> </w:t>
      </w:r>
      <w:r>
        <w:t>als</w:t>
      </w:r>
      <w:r>
        <w:rPr>
          <w:spacing w:val="-6"/>
        </w:rPr>
        <w:t xml:space="preserve"> </w:t>
      </w:r>
      <w:r>
        <w:t>de</w:t>
      </w:r>
      <w:r>
        <w:rPr>
          <w:spacing w:val="-8"/>
        </w:rPr>
        <w:t xml:space="preserve"> </w:t>
      </w:r>
      <w:r>
        <w:t>periodieke</w:t>
      </w:r>
      <w:r>
        <w:rPr>
          <w:spacing w:val="-6"/>
        </w:rPr>
        <w:t xml:space="preserve"> </w:t>
      </w:r>
      <w:r>
        <w:t>controle,</w:t>
      </w:r>
      <w:r>
        <w:rPr>
          <w:spacing w:val="-8"/>
        </w:rPr>
        <w:t xml:space="preserve"> </w:t>
      </w:r>
      <w:r>
        <w:t xml:space="preserve">tenzij de installateur of de fabrikant andere voorschriften heeft gegeven en onder voorbehoud van frequentere onderhoudsbeurten die door de mede-eigenaarsvereniging of door de verhuurder zijn </w:t>
      </w:r>
      <w:r>
        <w:rPr>
          <w:spacing w:val="-2"/>
        </w:rPr>
        <w:t>opgelegd;</w:t>
      </w:r>
    </w:p>
    <w:p w14:paraId="339689BC" w14:textId="77777777" w:rsidR="00B64440" w:rsidRDefault="00B64440" w:rsidP="00B64440">
      <w:pPr>
        <w:pStyle w:val="ListParagraph"/>
        <w:widowControl w:val="0"/>
        <w:numPr>
          <w:ilvl w:val="0"/>
          <w:numId w:val="26"/>
        </w:numPr>
        <w:tabs>
          <w:tab w:val="left" w:pos="232"/>
        </w:tabs>
        <w:autoSpaceDE w:val="0"/>
        <w:autoSpaceDN w:val="0"/>
        <w:spacing w:line="267" w:lineRule="exact"/>
        <w:ind w:left="116" w:hanging="117"/>
        <w:contextualSpacing w:val="0"/>
      </w:pPr>
      <w:r>
        <w:t>het</w:t>
      </w:r>
      <w:r>
        <w:rPr>
          <w:spacing w:val="-11"/>
        </w:rPr>
        <w:t xml:space="preserve"> </w:t>
      </w:r>
      <w:r>
        <w:t>jaarlijks</w:t>
      </w:r>
      <w:r>
        <w:rPr>
          <w:spacing w:val="-10"/>
        </w:rPr>
        <w:t xml:space="preserve"> </w:t>
      </w:r>
      <w:r>
        <w:t>onderhoud</w:t>
      </w:r>
      <w:r>
        <w:rPr>
          <w:spacing w:val="-10"/>
        </w:rPr>
        <w:t xml:space="preserve"> </w:t>
      </w:r>
      <w:r>
        <w:t>van</w:t>
      </w:r>
      <w:r>
        <w:rPr>
          <w:spacing w:val="-10"/>
        </w:rPr>
        <w:t xml:space="preserve"> </w:t>
      </w:r>
      <w:r>
        <w:t>alle</w:t>
      </w:r>
      <w:r>
        <w:rPr>
          <w:spacing w:val="-8"/>
        </w:rPr>
        <w:t xml:space="preserve"> </w:t>
      </w:r>
      <w:r>
        <w:t>verwarmingssystemen</w:t>
      </w:r>
      <w:r>
        <w:rPr>
          <w:spacing w:val="-10"/>
        </w:rPr>
        <w:t xml:space="preserve"> </w:t>
      </w:r>
      <w:r>
        <w:t>op</w:t>
      </w:r>
      <w:r>
        <w:rPr>
          <w:spacing w:val="-10"/>
        </w:rPr>
        <w:t xml:space="preserve"> </w:t>
      </w:r>
      <w:r>
        <w:t>vaste</w:t>
      </w:r>
      <w:r>
        <w:rPr>
          <w:spacing w:val="-8"/>
        </w:rPr>
        <w:t xml:space="preserve"> </w:t>
      </w:r>
      <w:r>
        <w:rPr>
          <w:spacing w:val="-2"/>
        </w:rPr>
        <w:t>brandstof.</w:t>
      </w:r>
    </w:p>
    <w:p w14:paraId="312EB136" w14:textId="77777777" w:rsidR="00B64440" w:rsidRDefault="00B64440" w:rsidP="00B64440">
      <w:pPr>
        <w:pStyle w:val="BodyText"/>
      </w:pPr>
    </w:p>
    <w:p w14:paraId="67513C22" w14:textId="77777777" w:rsidR="00B64440" w:rsidRPr="00E62325" w:rsidRDefault="00B64440" w:rsidP="00B64440">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zal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eigen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initiatief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werken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mogen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(laten)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uitvoeren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ten laste van de verhuurder vallen en geen absoluut hoogdringend karakter hebben.</w:t>
      </w:r>
    </w:p>
    <w:p w14:paraId="327CC430" w14:textId="77777777" w:rsidR="00B64440" w:rsidRPr="00E62325" w:rsidRDefault="00B64440" w:rsidP="00B64440">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gehouden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alle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b/>
          <w:i w:val="0"/>
          <w:iCs/>
          <w:sz w:val="22"/>
          <w:szCs w:val="22"/>
        </w:rPr>
        <w:t>noodzakelijk</w:t>
      </w:r>
      <w:r w:rsidRPr="00E62325">
        <w:rPr>
          <w:rFonts w:asciiTheme="minorHAnsi" w:hAnsiTheme="minorHAnsi" w:cstheme="minorHAnsi"/>
          <w:b/>
          <w:i w:val="0"/>
          <w:iCs/>
          <w:spacing w:val="-7"/>
          <w:sz w:val="22"/>
          <w:szCs w:val="22"/>
        </w:rPr>
        <w:t xml:space="preserve"> </w:t>
      </w:r>
      <w:r w:rsidRPr="00E62325">
        <w:rPr>
          <w:rFonts w:asciiTheme="minorHAnsi" w:hAnsiTheme="minorHAnsi" w:cstheme="minorHAnsi"/>
          <w:i w:val="0"/>
          <w:iCs/>
          <w:sz w:val="22"/>
          <w:szCs w:val="22"/>
        </w:rPr>
        <w:t>kunnen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pacing w:val="-2"/>
          <w:sz w:val="22"/>
          <w:szCs w:val="22"/>
        </w:rPr>
        <w:t>worden.</w:t>
      </w:r>
    </w:p>
    <w:p w14:paraId="777F2520" w14:textId="77777777" w:rsidR="00B64440" w:rsidRPr="00E62325" w:rsidRDefault="00B64440" w:rsidP="00B64440">
      <w:pPr>
        <w:pStyle w:val="BodyText"/>
        <w:spacing w:before="183" w:line="259"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Deze verdeling van de werken tussen de huurder en de verhuurder is verplicht, overeenkomstig een door de Regering vastgestelde </w:t>
      </w:r>
      <w:hyperlink r:id="rId66">
        <w:r w:rsidRPr="00E62325">
          <w:rPr>
            <w:rFonts w:asciiTheme="minorHAnsi" w:hAnsiTheme="minorHAnsi" w:cstheme="minorHAnsi"/>
            <w:i w:val="0"/>
            <w:iCs/>
            <w:color w:val="0562C1"/>
            <w:sz w:val="22"/>
            <w:szCs w:val="22"/>
            <w:u w:val="single" w:color="0562C1"/>
          </w:rPr>
          <w:t>niet-limitatieve lijst</w:t>
        </w:r>
        <w:r w:rsidRPr="00E62325">
          <w:rPr>
            <w:rFonts w:asciiTheme="minorHAnsi" w:hAnsiTheme="minorHAnsi" w:cstheme="minorHAnsi"/>
            <w:i w:val="0"/>
            <w:iCs/>
            <w:sz w:val="22"/>
            <w:szCs w:val="22"/>
          </w:rPr>
          <w:t>.</w:t>
        </w:r>
      </w:hyperlink>
    </w:p>
    <w:p w14:paraId="63C02599" w14:textId="77777777" w:rsidR="00B64440" w:rsidRPr="00E62325" w:rsidRDefault="00B64440" w:rsidP="00B64440">
      <w:pPr>
        <w:pStyle w:val="BodyText"/>
        <w:spacing w:before="160" w:line="259" w:lineRule="auto"/>
        <w:ind w:right="111"/>
        <w:rPr>
          <w:rFonts w:asciiTheme="minorHAnsi" w:hAnsiTheme="minorHAnsi" w:cstheme="minorHAnsi"/>
          <w:i w:val="0"/>
          <w:iCs/>
          <w:sz w:val="22"/>
          <w:szCs w:val="22"/>
        </w:rPr>
      </w:pPr>
      <w:r w:rsidRPr="00E62325">
        <w:rPr>
          <w:rFonts w:asciiTheme="minorHAnsi" w:hAnsiTheme="minorHAnsi" w:cstheme="minorHAnsi"/>
          <w:i w:val="0"/>
          <w:iCs/>
          <w:sz w:val="22"/>
          <w:szCs w:val="22"/>
        </w:rPr>
        <w:t>Indien er dringende herstellingen nodig zijn die niet uitgesteld kunnen worden tot na het verstrijken van de huurovereenkomst, zal de huurder deze moeten ondergaan, zelfs indien zij voor ongemakken zorgen, en zelfs indien hij gedurende de werken een deel van de woning niet kan gebruiken. Indien deze herstellingen meer dan 40 dagen duren, zal de huurprijs verlaagd worden in verhouding met de tijd en het gedeelte van het goed dat de huurder ontzegd wordt.</w:t>
      </w:r>
    </w:p>
    <w:p w14:paraId="5D6F4ADA" w14:textId="77777777" w:rsidR="00B64440" w:rsidRPr="00E62325" w:rsidRDefault="00B64440" w:rsidP="00B64440">
      <w:pPr>
        <w:pStyle w:val="BodyText"/>
        <w:spacing w:before="158" w:line="259" w:lineRule="auto"/>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aard</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ze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een/de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de(e)l(en)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dat/die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noodzakelijk</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is/zijn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 huisvesting van de huurder en diens gezin onbewoonbaar maken, kan de huurder de huurovereenkomst opzeggen.</w:t>
      </w:r>
    </w:p>
    <w:p w14:paraId="11977918" w14:textId="77777777" w:rsidR="00B64440" w:rsidRPr="00E62325" w:rsidRDefault="00B64440" w:rsidP="00B64440">
      <w:pPr>
        <w:pStyle w:val="BodyText"/>
        <w:spacing w:before="159"/>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informatie,</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pacing w:val="-2"/>
          <w:sz w:val="22"/>
          <w:szCs w:val="22"/>
        </w:rPr>
        <w:t>raadpleeg:</w:t>
      </w:r>
    </w:p>
    <w:p w14:paraId="7B0D56C5" w14:textId="77777777" w:rsidR="00B64440" w:rsidRDefault="00B64440" w:rsidP="00B64440">
      <w:pPr>
        <w:pStyle w:val="ListParagraph"/>
        <w:widowControl w:val="0"/>
        <w:numPr>
          <w:ilvl w:val="1"/>
          <w:numId w:val="26"/>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67">
        <w:r>
          <w:rPr>
            <w:color w:val="0562C1"/>
            <w:u w:val="single" w:color="0562C1"/>
          </w:rPr>
          <w:t>artikel</w:t>
        </w:r>
        <w:r>
          <w:rPr>
            <w:color w:val="0562C1"/>
            <w:spacing w:val="-7"/>
            <w:u w:val="single" w:color="0562C1"/>
          </w:rPr>
          <w:t xml:space="preserve"> </w:t>
        </w:r>
        <w:r>
          <w:rPr>
            <w:color w:val="0562C1"/>
            <w:spacing w:val="-4"/>
            <w:u w:val="single" w:color="0562C1"/>
          </w:rPr>
          <w:t>223</w:t>
        </w:r>
        <w:r>
          <w:rPr>
            <w:spacing w:val="-4"/>
          </w:rPr>
          <w:t>;</w:t>
        </w:r>
      </w:hyperlink>
    </w:p>
    <w:p w14:paraId="49C6C797" w14:textId="77777777" w:rsidR="00B64440" w:rsidRDefault="00B64440" w:rsidP="00B64440">
      <w:pPr>
        <w:sectPr w:rsidR="00B64440" w:rsidSect="00B64440">
          <w:pgSz w:w="11910" w:h="16840"/>
          <w:pgMar w:top="1420" w:right="1300" w:bottom="1140" w:left="1300" w:header="0" w:footer="960" w:gutter="0"/>
          <w:cols w:space="720"/>
        </w:sectPr>
      </w:pPr>
    </w:p>
    <w:p w14:paraId="69E3C7CA" w14:textId="77777777" w:rsidR="00B64440" w:rsidRDefault="00B64440" w:rsidP="00B64440">
      <w:pPr>
        <w:pStyle w:val="ListParagraph"/>
        <w:widowControl w:val="0"/>
        <w:numPr>
          <w:ilvl w:val="1"/>
          <w:numId w:val="26"/>
        </w:numPr>
        <w:tabs>
          <w:tab w:val="left" w:pos="1556"/>
        </w:tabs>
        <w:autoSpaceDE w:val="0"/>
        <w:autoSpaceDN w:val="0"/>
        <w:spacing w:before="77"/>
        <w:ind w:right="114" w:hanging="360"/>
        <w:contextualSpacing w:val="0"/>
      </w:pPr>
      <w:hyperlink r:id="rId68">
        <w:r>
          <w:rPr>
            <w:color w:val="0562C1"/>
            <w:u w:val="single" w:color="0562C1"/>
          </w:rPr>
          <w:t>De niet-uitputtende lijst van de herstellingen en onderhoudswerkzaamheden die</w:t>
        </w:r>
      </w:hyperlink>
      <w:r>
        <w:rPr>
          <w:color w:val="0562C1"/>
        </w:rPr>
        <w:t xml:space="preserve"> </w:t>
      </w:r>
      <w:hyperlink r:id="rId69">
        <w:r>
          <w:rPr>
            <w:color w:val="0562C1"/>
            <w:u w:val="single" w:color="0562C1"/>
          </w:rPr>
          <w:t>verplicht ten laste zijn van de huurder of verhuurder</w:t>
        </w:r>
      </w:hyperlink>
      <w:r>
        <w:rPr>
          <w:color w:val="0562C1"/>
        </w:rPr>
        <w:t xml:space="preserve"> </w:t>
      </w:r>
      <w:r>
        <w:t>op basis van het BBHR van 23 november 2017;</w:t>
      </w:r>
    </w:p>
    <w:p w14:paraId="62748BB7" w14:textId="77777777" w:rsidR="00B64440" w:rsidRDefault="00B64440" w:rsidP="00B64440">
      <w:pPr>
        <w:pStyle w:val="ListParagraph"/>
        <w:widowControl w:val="0"/>
        <w:numPr>
          <w:ilvl w:val="1"/>
          <w:numId w:val="26"/>
        </w:numPr>
        <w:tabs>
          <w:tab w:val="left" w:pos="1555"/>
        </w:tabs>
        <w:autoSpaceDE w:val="0"/>
        <w:autoSpaceDN w:val="0"/>
        <w:spacing w:before="1"/>
        <w:ind w:left="1555" w:hanging="359"/>
        <w:contextualSpacing w:val="0"/>
      </w:pPr>
      <w:hyperlink r:id="rId70">
        <w:r>
          <w:rPr>
            <w:color w:val="0562C1"/>
            <w:u w:val="single" w:color="0562C1"/>
          </w:rPr>
          <w:t>artikel</w:t>
        </w:r>
        <w:r>
          <w:rPr>
            <w:color w:val="0562C1"/>
            <w:spacing w:val="-5"/>
            <w:u w:val="single" w:color="0562C1"/>
          </w:rPr>
          <w:t xml:space="preserve"> </w:t>
        </w:r>
        <w:r>
          <w:rPr>
            <w:color w:val="0562C1"/>
            <w:u w:val="single" w:color="0562C1"/>
          </w:rPr>
          <w:t>1724</w:t>
        </w:r>
        <w:r>
          <w:rPr>
            <w:color w:val="0562C1"/>
            <w:spacing w:val="-4"/>
            <w:u w:val="single" w:color="0562C1"/>
          </w:rPr>
          <w:t xml:space="preserve"> </w:t>
        </w:r>
        <w:r>
          <w:rPr>
            <w:color w:val="0562C1"/>
            <w:u w:val="single" w:color="0562C1"/>
          </w:rPr>
          <w:t>van</w:t>
        </w:r>
        <w:r>
          <w:rPr>
            <w:color w:val="0562C1"/>
            <w:spacing w:val="-5"/>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4"/>
            <w:u w:val="single" w:color="0562C1"/>
          </w:rPr>
          <w:t xml:space="preserve"> </w:t>
        </w:r>
        <w:r>
          <w:rPr>
            <w:color w:val="0562C1"/>
            <w:u w:val="single" w:color="0562C1"/>
          </w:rPr>
          <w:t>Burgerlijk</w:t>
        </w:r>
        <w:r>
          <w:rPr>
            <w:color w:val="0562C1"/>
            <w:spacing w:val="-1"/>
            <w:u w:val="single" w:color="0562C1"/>
          </w:rPr>
          <w:t xml:space="preserve"> </w:t>
        </w:r>
        <w:r>
          <w:rPr>
            <w:color w:val="0562C1"/>
            <w:spacing w:val="-2"/>
            <w:u w:val="single" w:color="0562C1"/>
          </w:rPr>
          <w:t>Wetboek</w:t>
        </w:r>
        <w:r>
          <w:rPr>
            <w:spacing w:val="-2"/>
          </w:rPr>
          <w:t>;</w:t>
        </w:r>
      </w:hyperlink>
    </w:p>
    <w:p w14:paraId="2C20C492" w14:textId="77777777" w:rsidR="00B64440" w:rsidRDefault="00B64440" w:rsidP="00B64440">
      <w:pPr>
        <w:pStyle w:val="ListParagraph"/>
        <w:widowControl w:val="0"/>
        <w:numPr>
          <w:ilvl w:val="1"/>
          <w:numId w:val="26"/>
        </w:numPr>
        <w:tabs>
          <w:tab w:val="left" w:pos="1554"/>
          <w:tab w:val="left" w:pos="1556"/>
        </w:tabs>
        <w:autoSpaceDE w:val="0"/>
        <w:autoSpaceDN w:val="0"/>
        <w:ind w:right="114"/>
        <w:contextualSpacing w:val="0"/>
      </w:pPr>
      <w:r>
        <w:t xml:space="preserve">de informatiebrochure van het Brussels Hoofdstedelijk Gewest beschikbaar op de website </w:t>
      </w:r>
      <w:hyperlink r:id="rId71">
        <w:r>
          <w:rPr>
            <w:color w:val="0562C1"/>
            <w:u w:val="single" w:color="0562C1"/>
          </w:rPr>
          <w:t>https://huisvesting.brussels/huren/woninghuurovereenkomst/</w:t>
        </w:r>
      </w:hyperlink>
      <w:r>
        <w:rPr>
          <w:color w:val="0562C1"/>
        </w:rPr>
        <w:t xml:space="preserve"> </w:t>
      </w:r>
      <w:r>
        <w:t>punt II.6.</w:t>
      </w:r>
    </w:p>
    <w:p w14:paraId="0021EDC2" w14:textId="77777777" w:rsidR="00B64440" w:rsidRDefault="00B64440" w:rsidP="00B64440">
      <w:pPr>
        <w:pStyle w:val="BodyText"/>
        <w:spacing w:before="5"/>
        <w:rPr>
          <w:sz w:val="14"/>
        </w:rPr>
      </w:pPr>
      <w:r>
        <w:rPr>
          <w:noProof/>
        </w:rPr>
        <mc:AlternateContent>
          <mc:Choice Requires="wpg">
            <w:drawing>
              <wp:anchor distT="0" distB="0" distL="0" distR="0" simplePos="0" relativeHeight="251658260" behindDoc="1" locked="0" layoutInCell="1" allowOverlap="1" wp14:anchorId="70B6BA61" wp14:editId="2D190DE1">
                <wp:simplePos x="0" y="0"/>
                <wp:positionH relativeFrom="page">
                  <wp:posOffset>899160</wp:posOffset>
                </wp:positionH>
                <wp:positionV relativeFrom="paragraph">
                  <wp:posOffset>127727</wp:posOffset>
                </wp:positionV>
                <wp:extent cx="5760720" cy="191262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12620"/>
                          <a:chOff x="0" y="0"/>
                          <a:chExt cx="5760720" cy="1912620"/>
                        </a:xfrm>
                      </wpg:grpSpPr>
                      <pic:pic xmlns:pic="http://schemas.openxmlformats.org/drawingml/2006/picture">
                        <pic:nvPicPr>
                          <pic:cNvPr id="42" name="Image 42" descr="Afbeeldingsresultaat voor maison logo "/>
                          <pic:cNvPicPr/>
                        </pic:nvPicPr>
                        <pic:blipFill>
                          <a:blip r:embed="rId14" cstate="print"/>
                          <a:stretch>
                            <a:fillRect/>
                          </a:stretch>
                        </pic:blipFill>
                        <pic:spPr>
                          <a:xfrm>
                            <a:off x="64769" y="102527"/>
                            <a:ext cx="360043" cy="361948"/>
                          </a:xfrm>
                          <a:prstGeom prst="rect">
                            <a:avLst/>
                          </a:prstGeom>
                        </pic:spPr>
                      </pic:pic>
                      <wps:wsp>
                        <wps:cNvPr id="43" name="Textbox 43"/>
                        <wps:cNvSpPr txBox="1"/>
                        <wps:spPr>
                          <a:xfrm>
                            <a:off x="9144" y="9144"/>
                            <a:ext cx="5742940" cy="1894839"/>
                          </a:xfrm>
                          <a:prstGeom prst="rect">
                            <a:avLst/>
                          </a:prstGeom>
                          <a:ln w="18288">
                            <a:solidFill>
                              <a:srgbClr val="000000"/>
                            </a:solidFill>
                            <a:prstDash val="solid"/>
                          </a:ln>
                        </wps:spPr>
                        <wps:txbx>
                          <w:txbxContent>
                            <w:p w14:paraId="0262FEA3" w14:textId="77777777" w:rsidR="00B64440" w:rsidRDefault="00B64440" w:rsidP="00B64440">
                              <w:pPr>
                                <w:spacing w:before="268"/>
                                <w:ind w:left="823"/>
                              </w:pPr>
                              <w:r>
                                <w:t>In</w:t>
                              </w:r>
                              <w:r>
                                <w:rPr>
                                  <w:spacing w:val="-2"/>
                                </w:rPr>
                                <w:t xml:space="preserve"> </w:t>
                              </w:r>
                              <w:r>
                                <w:t xml:space="preserve">de </w:t>
                              </w:r>
                              <w:r>
                                <w:rPr>
                                  <w:spacing w:val="-2"/>
                                </w:rPr>
                                <w:t>praktijk:</w:t>
                              </w:r>
                            </w:p>
                            <w:p w14:paraId="2ACF6E7C" w14:textId="77777777" w:rsidR="00B64440" w:rsidRDefault="00B64440" w:rsidP="00B64440">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72CE5886" w14:textId="77777777" w:rsidR="00B64440" w:rsidRDefault="00B64440" w:rsidP="00B64440">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7126F67A" w14:textId="77777777" w:rsidR="00B64440" w:rsidRDefault="00B64440" w:rsidP="00B64440">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wps:txbx>
                        <wps:bodyPr wrap="square" lIns="0" tIns="0" rIns="0" bIns="0" rtlCol="0">
                          <a:noAutofit/>
                        </wps:bodyPr>
                      </wps:wsp>
                    </wpg:wgp>
                  </a:graphicData>
                </a:graphic>
              </wp:anchor>
            </w:drawing>
          </mc:Choice>
          <mc:Fallback>
            <w:pict>
              <v:group w14:anchorId="70B6BA61" id="Group 41" o:spid="_x0000_s1053" style="position:absolute;left:0;text-align:left;margin-left:70.8pt;margin-top:10.05pt;width:453.6pt;height:150.6pt;z-index:-251658220;mso-wrap-distance-left:0;mso-wrap-distance-right:0;mso-position-horizontal-relative:page;mso-position-vertical-relative:text" coordsize="57607,19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">
                <v:shape id="Image 42" o:spid="_x0000_s1054" type="#_x0000_t75" alt="Afbeeldingsresultaat voor maison logo " style="position:absolute;left:647;top:102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">
                  <v:imagedata r:id="rId15" o:title="Afbeeldingsresultaat voor maison logo "/>
                </v:shape>
                <v:shape id="Textbox 43" o:spid="_x0000_s1055" type="#_x0000_t202" style="position:absolute;left:91;top:91;width:57429;height:18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Mu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4xH8fQk/QM5/AQAA//8DAFBLAQItABQABgAIAAAAIQDb4fbL7gAAAIUBAAATAAAAAAAA&#10;AAAAAAAAAAAAAABbQ29udGVudF9UeXBlc10ueG1sUEsBAi0AFAAGAAgAAAAhAFr0LFu/AAAAFQEA&#10;AAsAAAAAAAAAAAAAAAAAHwEAAF9yZWxzLy5yZWxzUEsBAi0AFAAGAAgAAAAhAC+dcy7HAAAA2wAA&#10;AA8AAAAAAAAAAAAAAAAABwIAAGRycy9kb3ducmV2LnhtbFBLBQYAAAAAAwADALcAAAD7AgAAAAA=&#10;" filled="f" strokeweight="1.44pt">
                  <v:textbox inset="0,0,0,0">
                    <w:txbxContent>
                      <w:p w14:paraId="0262FEA3" w14:textId="77777777" w:rsidR="00B64440" w:rsidRDefault="00B64440" w:rsidP="00B64440">
                        <w:pPr>
                          <w:spacing w:before="268"/>
                          <w:ind w:left="823"/>
                        </w:pPr>
                        <w:r>
                          <w:t>In</w:t>
                        </w:r>
                        <w:r>
                          <w:rPr>
                            <w:spacing w:val="-2"/>
                          </w:rPr>
                          <w:t xml:space="preserve"> </w:t>
                        </w:r>
                        <w:r>
                          <w:t xml:space="preserve">de </w:t>
                        </w:r>
                        <w:r>
                          <w:rPr>
                            <w:spacing w:val="-2"/>
                          </w:rPr>
                          <w:t>praktijk:</w:t>
                        </w:r>
                      </w:p>
                      <w:p w14:paraId="2ACF6E7C" w14:textId="77777777" w:rsidR="00B64440" w:rsidRDefault="00B64440" w:rsidP="00B64440">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72CE5886" w14:textId="77777777" w:rsidR="00B64440" w:rsidRDefault="00B64440" w:rsidP="00B64440">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7126F67A" w14:textId="77777777" w:rsidR="00B64440" w:rsidRDefault="00B64440" w:rsidP="00B64440">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v:textbox>
                </v:shape>
                <w10:wrap type="topAndBottom" anchorx="page"/>
              </v:group>
            </w:pict>
          </mc:Fallback>
        </mc:AlternateContent>
      </w:r>
    </w:p>
    <w:p w14:paraId="30AAE15A" w14:textId="77777777" w:rsidR="00B64440" w:rsidRDefault="00B64440" w:rsidP="00B64440">
      <w:pPr>
        <w:pStyle w:val="BodyText"/>
        <w:spacing w:before="287"/>
        <w:rPr>
          <w:sz w:val="24"/>
        </w:rPr>
      </w:pPr>
    </w:p>
    <w:p w14:paraId="2694042D" w14:textId="77777777" w:rsidR="00B64440" w:rsidRPr="00E62325" w:rsidRDefault="00B64440" w:rsidP="00B64440">
      <w:pPr>
        <w:rPr>
          <w:b/>
          <w:bCs/>
          <w:color w:val="4F81BD" w:themeColor="accent1"/>
          <w:sz w:val="24"/>
          <w:szCs w:val="24"/>
        </w:rPr>
      </w:pPr>
      <w:r>
        <w:rPr>
          <w:b/>
          <w:bCs/>
          <w:color w:val="4F81BD" w:themeColor="accent1"/>
          <w:sz w:val="24"/>
          <w:szCs w:val="24"/>
        </w:rPr>
        <w:t xml:space="preserve">12. </w:t>
      </w:r>
      <w:r w:rsidRPr="00E62325">
        <w:rPr>
          <w:b/>
          <w:bCs/>
          <w:color w:val="4F81BD" w:themeColor="accent1"/>
          <w:sz w:val="24"/>
          <w:szCs w:val="24"/>
        </w:rPr>
        <w:t>Welke regels zijn van toepassing met betrekking tot de herziening van de huurprijs?</w:t>
      </w:r>
    </w:p>
    <w:p w14:paraId="17710958" w14:textId="77777777" w:rsidR="00B64440" w:rsidRPr="00E62325" w:rsidRDefault="00B64440" w:rsidP="00B64440">
      <w:pPr>
        <w:rPr>
          <w:rFonts w:asciiTheme="minorHAnsi" w:hAnsiTheme="minorHAnsi" w:cstheme="minorHAnsi"/>
          <w:b/>
          <w:bCs/>
          <w:color w:val="4F81BD" w:themeColor="accent1"/>
          <w:szCs w:val="22"/>
        </w:rPr>
      </w:pPr>
    </w:p>
    <w:p w14:paraId="66802406" w14:textId="77777777" w:rsidR="00B64440" w:rsidRPr="00E62325" w:rsidRDefault="00B64440" w:rsidP="00B64440">
      <w:pPr>
        <w:pStyle w:val="BodyText"/>
        <w:rPr>
          <w:rFonts w:asciiTheme="minorHAnsi" w:hAnsiTheme="minorHAnsi" w:cstheme="minorHAnsi"/>
          <w:i w:val="0"/>
          <w:sz w:val="22"/>
          <w:szCs w:val="22"/>
        </w:rPr>
      </w:pPr>
      <w:r w:rsidRPr="00E62325">
        <w:rPr>
          <w:rFonts w:asciiTheme="minorHAnsi" w:hAnsiTheme="minorHAnsi" w:cstheme="minorHAnsi"/>
          <w:i w:val="0"/>
          <w:sz w:val="22"/>
          <w:szCs w:val="22"/>
        </w:rPr>
        <w:t>De</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huurovereenkomsten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gemeen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recht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voorziet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dat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huurprijs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vrij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kan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worden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aangepast.</w:t>
      </w:r>
    </w:p>
    <w:p w14:paraId="5CF2D6B7" w14:textId="77777777" w:rsidR="00B64440" w:rsidRPr="00E62325" w:rsidRDefault="00B64440" w:rsidP="00B64440">
      <w:pPr>
        <w:pStyle w:val="BodyText"/>
        <w:spacing w:before="180"/>
        <w:rPr>
          <w:rFonts w:asciiTheme="minorHAnsi" w:hAnsiTheme="minorHAnsi" w:cstheme="minorHAnsi"/>
          <w:i w:val="0"/>
          <w:sz w:val="22"/>
          <w:szCs w:val="22"/>
        </w:rPr>
      </w:pPr>
      <w:r w:rsidRPr="00E62325">
        <w:rPr>
          <w:rFonts w:asciiTheme="minorHAnsi" w:hAnsiTheme="minorHAnsi" w:cstheme="minorHAnsi"/>
          <w:i w:val="0"/>
          <w:sz w:val="22"/>
          <w:szCs w:val="22"/>
        </w:rPr>
        <w:t>Bij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hoofdverblijfplaats</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9</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jaar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meer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kunnen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enkel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5"/>
          <w:sz w:val="22"/>
          <w:szCs w:val="22"/>
        </w:rPr>
        <w:t>een</w:t>
      </w:r>
    </w:p>
    <w:p w14:paraId="6B2410D5" w14:textId="77777777" w:rsidR="00B64440" w:rsidRPr="00E62325" w:rsidRDefault="00B64440" w:rsidP="00B64440">
      <w:pPr>
        <w:spacing w:before="22"/>
        <w:rPr>
          <w:rFonts w:asciiTheme="minorHAnsi" w:hAnsiTheme="minorHAnsi" w:cstheme="minorHAnsi"/>
          <w:szCs w:val="22"/>
        </w:rPr>
      </w:pPr>
      <w:r w:rsidRPr="00E62325">
        <w:rPr>
          <w:rFonts w:asciiTheme="minorHAnsi" w:hAnsiTheme="minorHAnsi" w:cstheme="minorHAnsi"/>
          <w:b/>
          <w:szCs w:val="22"/>
        </w:rPr>
        <w:t>driejaarlijkse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herziening</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van</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de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huurprijs</w:t>
      </w:r>
      <w:r w:rsidRPr="00E62325">
        <w:rPr>
          <w:rFonts w:asciiTheme="minorHAnsi" w:hAnsiTheme="minorHAnsi" w:cstheme="minorHAnsi"/>
          <w:b/>
          <w:spacing w:val="-6"/>
          <w:szCs w:val="22"/>
        </w:rPr>
        <w:t xml:space="preserve"> </w:t>
      </w:r>
      <w:r w:rsidRPr="00E62325">
        <w:rPr>
          <w:rFonts w:asciiTheme="minorHAnsi" w:hAnsiTheme="minorHAnsi" w:cstheme="minorHAnsi"/>
          <w:spacing w:val="-2"/>
          <w:szCs w:val="22"/>
        </w:rPr>
        <w:t>overeenkomen:</w:t>
      </w:r>
    </w:p>
    <w:p w14:paraId="61A699DD" w14:textId="77777777" w:rsidR="00B64440" w:rsidRPr="00E62325" w:rsidRDefault="00B64440" w:rsidP="00B64440">
      <w:pPr>
        <w:pStyle w:val="ListParagraph"/>
        <w:widowControl w:val="0"/>
        <w:numPr>
          <w:ilvl w:val="0"/>
          <w:numId w:val="25"/>
        </w:numPr>
        <w:tabs>
          <w:tab w:val="left" w:pos="233"/>
        </w:tabs>
        <w:autoSpaceDE w:val="0"/>
        <w:autoSpaceDN w:val="0"/>
        <w:spacing w:before="22"/>
        <w:ind w:left="117" w:hanging="117"/>
        <w:contextualSpacing w:val="0"/>
        <w:jc w:val="left"/>
        <w:rPr>
          <w:rFonts w:asciiTheme="minorHAnsi" w:hAnsiTheme="minorHAnsi" w:cstheme="minorHAnsi"/>
          <w:szCs w:val="22"/>
        </w:rPr>
      </w:pPr>
      <w:r w:rsidRPr="00E62325">
        <w:rPr>
          <w:rFonts w:asciiTheme="minorHAnsi" w:hAnsiTheme="minorHAnsi" w:cstheme="minorHAnsi"/>
          <w:szCs w:val="22"/>
        </w:rPr>
        <w:t>tussen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de</w:t>
      </w:r>
      <w:r w:rsidRPr="00E62325">
        <w:rPr>
          <w:rFonts w:asciiTheme="minorHAnsi" w:hAnsiTheme="minorHAnsi" w:cstheme="minorHAnsi"/>
          <w:spacing w:val="-9"/>
          <w:szCs w:val="22"/>
        </w:rPr>
        <w:t xml:space="preserve"> </w:t>
      </w:r>
      <w:r w:rsidRPr="00E62325">
        <w:rPr>
          <w:rFonts w:asciiTheme="minorHAnsi" w:hAnsiTheme="minorHAnsi" w:cstheme="minorHAnsi"/>
          <w:szCs w:val="22"/>
        </w:rPr>
        <w:t>negende</w:t>
      </w:r>
      <w:r w:rsidRPr="00E62325">
        <w:rPr>
          <w:rFonts w:asciiTheme="minorHAnsi" w:hAnsiTheme="minorHAnsi" w:cstheme="minorHAnsi"/>
          <w:spacing w:val="-8"/>
          <w:szCs w:val="22"/>
        </w:rPr>
        <w:t xml:space="preserve"> </w:t>
      </w:r>
      <w:r w:rsidRPr="00E62325">
        <w:rPr>
          <w:rFonts w:asciiTheme="minorHAnsi" w:hAnsiTheme="minorHAnsi" w:cstheme="minorHAnsi"/>
          <w:szCs w:val="22"/>
        </w:rPr>
        <w:t>en</w:t>
      </w:r>
      <w:r w:rsidRPr="00E62325">
        <w:rPr>
          <w:rFonts w:asciiTheme="minorHAnsi" w:hAnsiTheme="minorHAnsi" w:cstheme="minorHAnsi"/>
          <w:spacing w:val="-8"/>
          <w:szCs w:val="22"/>
        </w:rPr>
        <w:t xml:space="preserve"> </w:t>
      </w:r>
      <w:r w:rsidRPr="00E62325">
        <w:rPr>
          <w:rFonts w:asciiTheme="minorHAnsi" w:hAnsiTheme="minorHAnsi" w:cstheme="minorHAnsi"/>
          <w:szCs w:val="22"/>
        </w:rPr>
        <w:t>zesde</w:t>
      </w:r>
      <w:r w:rsidRPr="00E62325">
        <w:rPr>
          <w:rFonts w:asciiTheme="minorHAnsi" w:hAnsiTheme="minorHAnsi" w:cstheme="minorHAnsi"/>
          <w:spacing w:val="-6"/>
          <w:szCs w:val="22"/>
        </w:rPr>
        <w:t xml:space="preserve"> </w:t>
      </w:r>
      <w:r w:rsidRPr="00E62325">
        <w:rPr>
          <w:rFonts w:asciiTheme="minorHAnsi" w:hAnsiTheme="minorHAnsi" w:cstheme="minorHAnsi"/>
          <w:szCs w:val="22"/>
        </w:rPr>
        <w:t>maand</w:t>
      </w:r>
      <w:r w:rsidRPr="00E62325">
        <w:rPr>
          <w:rFonts w:asciiTheme="minorHAnsi" w:hAnsiTheme="minorHAnsi" w:cstheme="minorHAnsi"/>
          <w:spacing w:val="-8"/>
          <w:szCs w:val="22"/>
        </w:rPr>
        <w:t xml:space="preserve"> </w:t>
      </w:r>
      <w:r w:rsidRPr="00E62325">
        <w:rPr>
          <w:rFonts w:asciiTheme="minorHAnsi" w:hAnsiTheme="minorHAnsi" w:cstheme="minorHAnsi"/>
          <w:szCs w:val="22"/>
        </w:rPr>
        <w:t>vóór</w:t>
      </w:r>
      <w:r w:rsidRPr="00E62325">
        <w:rPr>
          <w:rFonts w:asciiTheme="minorHAnsi" w:hAnsiTheme="minorHAnsi" w:cstheme="minorHAnsi"/>
          <w:spacing w:val="-7"/>
          <w:szCs w:val="22"/>
        </w:rPr>
        <w:t xml:space="preserve"> </w:t>
      </w:r>
      <w:r w:rsidRPr="00E62325">
        <w:rPr>
          <w:rFonts w:asciiTheme="minorHAnsi" w:hAnsiTheme="minorHAnsi" w:cstheme="minorHAnsi"/>
          <w:szCs w:val="22"/>
        </w:rPr>
        <w:t>het</w:t>
      </w:r>
      <w:r w:rsidRPr="00E62325">
        <w:rPr>
          <w:rFonts w:asciiTheme="minorHAnsi" w:hAnsiTheme="minorHAnsi" w:cstheme="minorHAnsi"/>
          <w:spacing w:val="-8"/>
          <w:szCs w:val="22"/>
        </w:rPr>
        <w:t xml:space="preserve"> </w:t>
      </w:r>
      <w:r w:rsidRPr="00E62325">
        <w:rPr>
          <w:rFonts w:asciiTheme="minorHAnsi" w:hAnsiTheme="minorHAnsi" w:cstheme="minorHAnsi"/>
          <w:szCs w:val="22"/>
        </w:rPr>
        <w:t>verstrijken</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elke</w:t>
      </w:r>
      <w:r w:rsidRPr="00E62325">
        <w:rPr>
          <w:rFonts w:asciiTheme="minorHAnsi" w:hAnsiTheme="minorHAnsi" w:cstheme="minorHAnsi"/>
          <w:spacing w:val="-6"/>
          <w:szCs w:val="22"/>
        </w:rPr>
        <w:t xml:space="preserve"> </w:t>
      </w:r>
      <w:r w:rsidRPr="00E62325">
        <w:rPr>
          <w:rFonts w:asciiTheme="minorHAnsi" w:hAnsiTheme="minorHAnsi" w:cstheme="minorHAnsi"/>
          <w:szCs w:val="22"/>
        </w:rPr>
        <w:t>driejarige</w:t>
      </w:r>
      <w:r w:rsidRPr="00E62325">
        <w:rPr>
          <w:rFonts w:asciiTheme="minorHAnsi" w:hAnsiTheme="minorHAnsi" w:cstheme="minorHAnsi"/>
          <w:spacing w:val="-8"/>
          <w:szCs w:val="22"/>
        </w:rPr>
        <w:t xml:space="preserve"> </w:t>
      </w:r>
      <w:r w:rsidRPr="00E62325">
        <w:rPr>
          <w:rFonts w:asciiTheme="minorHAnsi" w:hAnsiTheme="minorHAnsi" w:cstheme="minorHAnsi"/>
          <w:spacing w:val="-2"/>
          <w:szCs w:val="22"/>
        </w:rPr>
        <w:t>periode;</w:t>
      </w:r>
    </w:p>
    <w:p w14:paraId="4F698F12" w14:textId="77777777" w:rsidR="00B64440" w:rsidRPr="00E62325" w:rsidRDefault="00B64440" w:rsidP="00B64440">
      <w:pPr>
        <w:pStyle w:val="ListParagraph"/>
        <w:widowControl w:val="0"/>
        <w:numPr>
          <w:ilvl w:val="0"/>
          <w:numId w:val="25"/>
        </w:numPr>
        <w:tabs>
          <w:tab w:val="left" w:pos="232"/>
        </w:tabs>
        <w:autoSpaceDE w:val="0"/>
        <w:autoSpaceDN w:val="0"/>
        <w:spacing w:before="19"/>
        <w:ind w:left="116" w:hanging="117"/>
        <w:contextualSpacing w:val="0"/>
        <w:jc w:val="left"/>
        <w:rPr>
          <w:rFonts w:asciiTheme="minorHAnsi" w:hAnsiTheme="minorHAnsi" w:cstheme="minorHAnsi"/>
          <w:szCs w:val="22"/>
        </w:rPr>
      </w:pPr>
      <w:r w:rsidRPr="00E62325">
        <w:rPr>
          <w:rFonts w:asciiTheme="minorHAnsi" w:hAnsiTheme="minorHAnsi" w:cstheme="minorHAnsi"/>
          <w:szCs w:val="22"/>
        </w:rPr>
        <w:t>indien</w:t>
      </w:r>
      <w:r w:rsidRPr="00E62325">
        <w:rPr>
          <w:rFonts w:asciiTheme="minorHAnsi" w:hAnsiTheme="minorHAnsi" w:cstheme="minorHAnsi"/>
          <w:spacing w:val="-12"/>
          <w:szCs w:val="22"/>
        </w:rPr>
        <w:t xml:space="preserve"> </w:t>
      </w:r>
      <w:r w:rsidRPr="00E62325">
        <w:rPr>
          <w:rFonts w:asciiTheme="minorHAnsi" w:hAnsiTheme="minorHAnsi" w:cstheme="minorHAnsi"/>
          <w:szCs w:val="22"/>
        </w:rPr>
        <w:t>de</w:t>
      </w:r>
      <w:r w:rsidRPr="00E62325">
        <w:rPr>
          <w:rFonts w:asciiTheme="minorHAnsi" w:hAnsiTheme="minorHAnsi" w:cstheme="minorHAnsi"/>
          <w:spacing w:val="-8"/>
          <w:szCs w:val="22"/>
        </w:rPr>
        <w:t xml:space="preserve"> </w:t>
      </w:r>
      <w:r w:rsidRPr="00E62325">
        <w:rPr>
          <w:rFonts w:asciiTheme="minorHAnsi" w:hAnsiTheme="minorHAnsi" w:cstheme="minorHAnsi"/>
          <w:szCs w:val="22"/>
        </w:rPr>
        <w:t>huurovereenkomst</w:t>
      </w:r>
      <w:r w:rsidRPr="00E62325">
        <w:rPr>
          <w:rFonts w:asciiTheme="minorHAnsi" w:hAnsiTheme="minorHAnsi" w:cstheme="minorHAnsi"/>
          <w:spacing w:val="-9"/>
          <w:szCs w:val="22"/>
        </w:rPr>
        <w:t xml:space="preserve"> </w:t>
      </w:r>
      <w:r w:rsidRPr="00E62325">
        <w:rPr>
          <w:rFonts w:asciiTheme="minorHAnsi" w:hAnsiTheme="minorHAnsi" w:cstheme="minorHAnsi"/>
          <w:szCs w:val="22"/>
        </w:rPr>
        <w:t>geregistreerd</w:t>
      </w:r>
      <w:r w:rsidRPr="00E62325">
        <w:rPr>
          <w:rFonts w:asciiTheme="minorHAnsi" w:hAnsiTheme="minorHAnsi" w:cstheme="minorHAnsi"/>
          <w:spacing w:val="-9"/>
          <w:szCs w:val="22"/>
        </w:rPr>
        <w:t xml:space="preserve"> </w:t>
      </w:r>
      <w:r w:rsidRPr="00E62325">
        <w:rPr>
          <w:rFonts w:asciiTheme="minorHAnsi" w:hAnsiTheme="minorHAnsi" w:cstheme="minorHAnsi"/>
          <w:szCs w:val="22"/>
        </w:rPr>
        <w:t>is</w:t>
      </w:r>
      <w:r w:rsidRPr="00E62325">
        <w:rPr>
          <w:rFonts w:asciiTheme="minorHAnsi" w:hAnsiTheme="minorHAnsi" w:cstheme="minorHAnsi"/>
          <w:spacing w:val="-9"/>
          <w:szCs w:val="22"/>
        </w:rPr>
        <w:t xml:space="preserve"> </w:t>
      </w:r>
      <w:r w:rsidRPr="00E62325">
        <w:rPr>
          <w:rFonts w:asciiTheme="minorHAnsi" w:hAnsiTheme="minorHAnsi" w:cstheme="minorHAnsi"/>
          <w:szCs w:val="22"/>
        </w:rPr>
        <w:t>(in</w:t>
      </w:r>
      <w:r w:rsidRPr="00E62325">
        <w:rPr>
          <w:rFonts w:asciiTheme="minorHAnsi" w:hAnsiTheme="minorHAnsi" w:cstheme="minorHAnsi"/>
          <w:spacing w:val="-12"/>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9"/>
          <w:szCs w:val="22"/>
        </w:rPr>
        <w:t xml:space="preserve"> </w:t>
      </w:r>
      <w:r w:rsidRPr="00E62325">
        <w:rPr>
          <w:rFonts w:asciiTheme="minorHAnsi" w:hAnsiTheme="minorHAnsi" w:cstheme="minorHAnsi"/>
          <w:szCs w:val="22"/>
        </w:rPr>
        <w:t>van</w:t>
      </w:r>
      <w:r w:rsidRPr="00E62325">
        <w:rPr>
          <w:rFonts w:asciiTheme="minorHAnsi" w:hAnsiTheme="minorHAnsi" w:cstheme="minorHAnsi"/>
          <w:spacing w:val="-10"/>
          <w:szCs w:val="22"/>
        </w:rPr>
        <w:t xml:space="preserve"> </w:t>
      </w:r>
      <w:r w:rsidRPr="00E62325">
        <w:rPr>
          <w:rFonts w:asciiTheme="minorHAnsi" w:hAnsiTheme="minorHAnsi" w:cstheme="minorHAnsi"/>
          <w:szCs w:val="22"/>
        </w:rPr>
        <w:t>een</w:t>
      </w:r>
      <w:r w:rsidRPr="00E62325">
        <w:rPr>
          <w:rFonts w:asciiTheme="minorHAnsi" w:hAnsiTheme="minorHAnsi" w:cstheme="minorHAnsi"/>
          <w:spacing w:val="-9"/>
          <w:szCs w:val="22"/>
        </w:rPr>
        <w:t xml:space="preserve"> </w:t>
      </w:r>
      <w:r w:rsidRPr="00E62325">
        <w:rPr>
          <w:rFonts w:asciiTheme="minorHAnsi" w:hAnsiTheme="minorHAnsi" w:cstheme="minorHAnsi"/>
          <w:spacing w:val="-2"/>
          <w:szCs w:val="22"/>
        </w:rPr>
        <w:t>huurverhoging).</w:t>
      </w:r>
    </w:p>
    <w:p w14:paraId="1FA292F0" w14:textId="77777777" w:rsidR="00B64440" w:rsidRPr="00E62325" w:rsidRDefault="00B64440" w:rsidP="00B64440">
      <w:pPr>
        <w:pStyle w:val="BodyText"/>
        <w:spacing w:before="22" w:line="259" w:lineRule="auto"/>
        <w:ind w:right="115"/>
        <w:rPr>
          <w:rFonts w:asciiTheme="minorHAnsi" w:hAnsiTheme="minorHAnsi" w:cstheme="minorHAnsi"/>
          <w:i w:val="0"/>
          <w:sz w:val="22"/>
          <w:szCs w:val="22"/>
        </w:rPr>
      </w:pPr>
      <w:r w:rsidRPr="00E62325">
        <w:rPr>
          <w:rFonts w:asciiTheme="minorHAnsi" w:hAnsiTheme="minorHAnsi" w:cstheme="minorHAnsi"/>
          <w:i w:val="0"/>
          <w:spacing w:val="-2"/>
          <w:sz w:val="22"/>
          <w:szCs w:val="22"/>
        </w:rPr>
        <w:t>Als</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geen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akkoord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wordt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bereikt,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kan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zaak</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worden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pacing w:val="-2"/>
          <w:sz w:val="22"/>
          <w:szCs w:val="22"/>
        </w:rPr>
        <w:t>voorgelegd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vrederechter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tussen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 xml:space="preserve">zesde </w:t>
      </w:r>
      <w:r w:rsidRPr="00E62325">
        <w:rPr>
          <w:rFonts w:asciiTheme="minorHAnsi" w:hAnsiTheme="minorHAnsi" w:cstheme="minorHAnsi"/>
          <w:i w:val="0"/>
          <w:sz w:val="22"/>
          <w:szCs w:val="22"/>
        </w:rPr>
        <w:t>en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derde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maand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verstrijken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lopende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driejarige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periode.</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Rekening</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houdend</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met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de impact op de huurwaarde van de woning, kan de rechter:</w:t>
      </w:r>
    </w:p>
    <w:p w14:paraId="3AEBBC28" w14:textId="77777777" w:rsidR="00B64440" w:rsidRPr="00E62325" w:rsidRDefault="00B64440" w:rsidP="00B64440">
      <w:pPr>
        <w:pStyle w:val="ListParagraph"/>
        <w:widowControl w:val="0"/>
        <w:numPr>
          <w:ilvl w:val="0"/>
          <w:numId w:val="25"/>
        </w:numPr>
        <w:tabs>
          <w:tab w:val="left" w:pos="232"/>
        </w:tabs>
        <w:autoSpaceDE w:val="0"/>
        <w:autoSpaceDN w:val="0"/>
        <w:spacing w:line="267" w:lineRule="exact"/>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herziening</w:t>
      </w:r>
      <w:r w:rsidRPr="00E62325">
        <w:rPr>
          <w:rFonts w:asciiTheme="minorHAnsi" w:hAnsiTheme="minorHAnsi" w:cstheme="minorHAnsi"/>
          <w:spacing w:val="-7"/>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7"/>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nieuwe</w:t>
      </w:r>
      <w:r w:rsidRPr="00E62325">
        <w:rPr>
          <w:rFonts w:asciiTheme="minorHAnsi" w:hAnsiTheme="minorHAnsi" w:cstheme="minorHAnsi"/>
          <w:spacing w:val="-7"/>
          <w:szCs w:val="22"/>
        </w:rPr>
        <w:t xml:space="preserve"> </w:t>
      </w:r>
      <w:r w:rsidRPr="00E62325">
        <w:rPr>
          <w:rFonts w:asciiTheme="minorHAnsi" w:hAnsiTheme="minorHAnsi" w:cstheme="minorHAnsi"/>
          <w:spacing w:val="-2"/>
          <w:szCs w:val="22"/>
        </w:rPr>
        <w:t>omstandigheden;</w:t>
      </w:r>
    </w:p>
    <w:p w14:paraId="009E2280" w14:textId="77777777" w:rsidR="00B64440" w:rsidRPr="00E62325" w:rsidRDefault="00B64440" w:rsidP="00B64440">
      <w:pPr>
        <w:pStyle w:val="ListParagraph"/>
        <w:widowControl w:val="0"/>
        <w:numPr>
          <w:ilvl w:val="0"/>
          <w:numId w:val="25"/>
        </w:numPr>
        <w:tabs>
          <w:tab w:val="left" w:pos="232"/>
        </w:tabs>
        <w:autoSpaceDE w:val="0"/>
        <w:autoSpaceDN w:val="0"/>
        <w:spacing w:before="22"/>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1"/>
          <w:szCs w:val="22"/>
        </w:rPr>
        <w:t xml:space="preserve"> </w:t>
      </w:r>
      <w:r w:rsidRPr="00E62325">
        <w:rPr>
          <w:rFonts w:asciiTheme="minorHAnsi" w:hAnsiTheme="minorHAnsi" w:cstheme="minorHAnsi"/>
          <w:szCs w:val="22"/>
        </w:rPr>
        <w:t>verhoging</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8"/>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werken</w:t>
      </w:r>
      <w:r w:rsidRPr="00E62325">
        <w:rPr>
          <w:rFonts w:asciiTheme="minorHAnsi" w:hAnsiTheme="minorHAnsi" w:cstheme="minorHAnsi"/>
          <w:spacing w:val="-9"/>
          <w:szCs w:val="22"/>
        </w:rPr>
        <w:t xml:space="preserve"> </w:t>
      </w:r>
      <w:r w:rsidRPr="00E62325">
        <w:rPr>
          <w:rFonts w:asciiTheme="minorHAnsi" w:hAnsiTheme="minorHAnsi" w:cstheme="minorHAnsi"/>
          <w:szCs w:val="22"/>
        </w:rPr>
        <w:t>uitgevoerd</w:t>
      </w:r>
      <w:r w:rsidRPr="00E62325">
        <w:rPr>
          <w:rFonts w:asciiTheme="minorHAnsi" w:hAnsiTheme="minorHAnsi" w:cstheme="minorHAnsi"/>
          <w:spacing w:val="-7"/>
          <w:szCs w:val="22"/>
        </w:rPr>
        <w:t xml:space="preserve"> </w:t>
      </w:r>
      <w:r w:rsidRPr="00E62325">
        <w:rPr>
          <w:rFonts w:asciiTheme="minorHAnsi" w:hAnsiTheme="minorHAnsi" w:cstheme="minorHAnsi"/>
          <w:szCs w:val="22"/>
        </w:rPr>
        <w:t>door</w:t>
      </w:r>
      <w:r w:rsidRPr="00E62325">
        <w:rPr>
          <w:rFonts w:asciiTheme="minorHAnsi" w:hAnsiTheme="minorHAnsi" w:cstheme="minorHAnsi"/>
          <w:spacing w:val="-8"/>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pacing w:val="-2"/>
          <w:szCs w:val="22"/>
        </w:rPr>
        <w:t>verhuurder.</w:t>
      </w:r>
    </w:p>
    <w:p w14:paraId="4D9E456B" w14:textId="77777777" w:rsidR="00B64440" w:rsidRPr="00E62325" w:rsidRDefault="00B64440" w:rsidP="00B64440">
      <w:pPr>
        <w:pStyle w:val="BodyText"/>
        <w:spacing w:before="183" w:line="259" w:lineRule="auto"/>
        <w:ind w:right="113"/>
        <w:rPr>
          <w:rFonts w:asciiTheme="minorHAnsi" w:hAnsiTheme="minorHAnsi" w:cstheme="minorHAnsi"/>
          <w:i w:val="0"/>
          <w:sz w:val="22"/>
          <w:szCs w:val="22"/>
        </w:rPr>
      </w:pP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huurovereenkomsten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hoofdverblijfplaats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van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korte</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duur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is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huurprijs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vast,</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zelfs</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 xml:space="preserve">wordt </w:t>
      </w:r>
      <w:r w:rsidRPr="00E62325">
        <w:rPr>
          <w:rFonts w:asciiTheme="minorHAnsi" w:hAnsiTheme="minorHAnsi" w:cstheme="minorHAnsi"/>
          <w:i w:val="0"/>
          <w:sz w:val="22"/>
          <w:szCs w:val="22"/>
        </w:rPr>
        <w:t>de huurovereenkomst verlengd. Als de huurovereenkomst echter de maximale looptijd van 3 jaar overschrijdt, zijn de regels voor de huurovereenkomst voor hoofdverblijfplaats van lange duur van toepassing, net als de mogelijkheid om de huur om de drie jaar te herzien.</w:t>
      </w:r>
    </w:p>
    <w:p w14:paraId="4BD9E733" w14:textId="77777777" w:rsidR="00B64440" w:rsidRPr="00E62325" w:rsidRDefault="00B64440" w:rsidP="00B64440">
      <w:pPr>
        <w:pStyle w:val="BodyText"/>
        <w:spacing w:before="157" w:line="259" w:lineRule="auto"/>
        <w:ind w:right="115"/>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kader van een huurovereenkomst voor het leven kunnen de partijen bij het sluiten van de overeenkomst beslissen om af te zien van de mogelijkheid om een herziening van de huurprijs te </w:t>
      </w:r>
      <w:r w:rsidRPr="00E62325">
        <w:rPr>
          <w:rFonts w:asciiTheme="minorHAnsi" w:hAnsiTheme="minorHAnsi" w:cstheme="minorHAnsi"/>
          <w:i w:val="0"/>
          <w:spacing w:val="-2"/>
          <w:sz w:val="22"/>
          <w:szCs w:val="22"/>
        </w:rPr>
        <w:t>vragen.</w:t>
      </w:r>
    </w:p>
    <w:p w14:paraId="01875FDB" w14:textId="77777777" w:rsidR="00B64440" w:rsidRPr="00E62325" w:rsidRDefault="00B64440" w:rsidP="00B64440">
      <w:pPr>
        <w:pStyle w:val="BodyText"/>
        <w:spacing w:before="159" w:line="259" w:lineRule="auto"/>
        <w:ind w:right="111"/>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geval van een huurovereenkomst voor lange duur (minimaal 3 jaar) of voor het leven kan een </w:t>
      </w:r>
      <w:r w:rsidRPr="00E62325">
        <w:rPr>
          <w:rFonts w:asciiTheme="minorHAnsi" w:hAnsiTheme="minorHAnsi" w:cstheme="minorHAnsi"/>
          <w:b/>
          <w:i w:val="0"/>
          <w:sz w:val="22"/>
          <w:szCs w:val="22"/>
        </w:rPr>
        <w:t>verhoging</w:t>
      </w:r>
      <w:r w:rsidRPr="00E62325">
        <w:rPr>
          <w:rFonts w:asciiTheme="minorHAnsi" w:hAnsiTheme="minorHAnsi" w:cstheme="minorHAnsi"/>
          <w:b/>
          <w:i w:val="0"/>
          <w:spacing w:val="-7"/>
          <w:sz w:val="22"/>
          <w:szCs w:val="22"/>
        </w:rPr>
        <w:t xml:space="preserve"> </w:t>
      </w:r>
      <w:r w:rsidRPr="00E62325">
        <w:rPr>
          <w:rFonts w:asciiTheme="minorHAnsi" w:hAnsiTheme="minorHAnsi" w:cstheme="minorHAnsi"/>
          <w:b/>
          <w:i w:val="0"/>
          <w:sz w:val="22"/>
          <w:szCs w:val="22"/>
        </w:rPr>
        <w:t>van</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de</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huurprijs</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i w:val="0"/>
          <w:sz w:val="22"/>
          <w:szCs w:val="22"/>
        </w:rPr>
        <w:t>ook</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gevolg</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vooraf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tussen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overeengekomen</w:t>
      </w:r>
      <w:r w:rsidRPr="00E62325">
        <w:rPr>
          <w:rFonts w:asciiTheme="minorHAnsi" w:hAnsiTheme="minorHAnsi" w:cstheme="minorHAnsi"/>
          <w:i w:val="0"/>
          <w:spacing w:val="-11"/>
          <w:sz w:val="22"/>
          <w:szCs w:val="22"/>
        </w:rPr>
        <w:t xml:space="preserve"> </w:t>
      </w:r>
      <w:r w:rsidRPr="00E62325">
        <w:rPr>
          <w:rFonts w:asciiTheme="minorHAnsi" w:hAnsiTheme="minorHAnsi" w:cstheme="minorHAnsi"/>
          <w:i w:val="0"/>
          <w:sz w:val="22"/>
          <w:szCs w:val="22"/>
        </w:rPr>
        <w:t>werken 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energieprestaties</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verbeteren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passen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handicap of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verminderde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zelfredzaamheid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huurder.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Er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gelden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verschillende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voorwaarden: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maximaal</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één keer per driejarige periode, maximale duur van de werken, huurder die in de woning blijft wonen, berekeningswijze, enz.</w:t>
      </w:r>
      <w:r w:rsidRPr="00E62325">
        <w:rPr>
          <w:rFonts w:asciiTheme="minorHAnsi" w:hAnsiTheme="minorHAnsi" w:cstheme="minorHAnsi"/>
          <w:i w:val="0"/>
          <w:spacing w:val="40"/>
          <w:sz w:val="22"/>
          <w:szCs w:val="22"/>
        </w:rPr>
        <w:t xml:space="preserve"> </w:t>
      </w:r>
      <w:r w:rsidRPr="00E62325">
        <w:rPr>
          <w:rFonts w:asciiTheme="minorHAnsi" w:hAnsiTheme="minorHAnsi" w:cstheme="minorHAnsi"/>
          <w:i w:val="0"/>
          <w:sz w:val="22"/>
          <w:szCs w:val="22"/>
        </w:rPr>
        <w:t>Er moet ook rekening mee worden gehouden dat een huurverhoging enkel verschuldigd</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is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als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en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aanhangsel</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over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huurverhoging</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geregistreerd.</w:t>
      </w:r>
    </w:p>
    <w:p w14:paraId="4174FD3F" w14:textId="77777777" w:rsidR="00B64440" w:rsidRDefault="00B64440" w:rsidP="00B64440">
      <w:pPr>
        <w:spacing w:line="259" w:lineRule="auto"/>
        <w:sectPr w:rsidR="00B64440" w:rsidSect="00B64440">
          <w:pgSz w:w="11910" w:h="16840"/>
          <w:pgMar w:top="1320" w:right="1300" w:bottom="1140" w:left="1300" w:header="0" w:footer="960" w:gutter="0"/>
          <w:cols w:space="720"/>
        </w:sectPr>
      </w:pPr>
    </w:p>
    <w:p w14:paraId="40242591" w14:textId="77777777" w:rsidR="00B64440" w:rsidRPr="00E62325" w:rsidRDefault="00B64440" w:rsidP="00B64440">
      <w:pPr>
        <w:pStyle w:val="BodyText"/>
        <w:spacing w:before="37"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Als er geen overeenstemming wordt bereikt, kan de zaak op elk moment worden voorgelegd aan de </w:t>
      </w:r>
      <w:r w:rsidRPr="00E62325">
        <w:rPr>
          <w:rFonts w:asciiTheme="minorHAnsi" w:hAnsiTheme="minorHAnsi" w:cstheme="minorHAnsi"/>
          <w:i w:val="0"/>
          <w:iCs/>
          <w:spacing w:val="-2"/>
          <w:sz w:val="22"/>
          <w:szCs w:val="22"/>
        </w:rPr>
        <w:t>vrederechter.</w:t>
      </w:r>
    </w:p>
    <w:p w14:paraId="45C1FC26" w14:textId="77777777" w:rsidR="00B64440" w:rsidRPr="00E62325" w:rsidRDefault="00B64440" w:rsidP="00B64440">
      <w:pPr>
        <w:pStyle w:val="BodyText"/>
        <w:spacing w:before="16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Werken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overeenstemming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 brengen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normen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veiligheid,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gezondheid en basisuitrusting komen niet in aanmerking voor een herziening of verhoging van de huurprijs.</w:t>
      </w:r>
    </w:p>
    <w:p w14:paraId="3DF31ACB" w14:textId="77777777" w:rsidR="00B64440" w:rsidRPr="00E62325" w:rsidRDefault="00B64440" w:rsidP="00B64440">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3257A12F" w14:textId="77777777" w:rsidR="00B64440" w:rsidRDefault="00B64440" w:rsidP="00B64440">
      <w:pPr>
        <w:pStyle w:val="ListParagraph"/>
        <w:widowControl w:val="0"/>
        <w:numPr>
          <w:ilvl w:val="1"/>
          <w:numId w:val="25"/>
        </w:numPr>
        <w:tabs>
          <w:tab w:val="left" w:pos="1555"/>
        </w:tabs>
        <w:autoSpaceDE w:val="0"/>
        <w:autoSpaceDN w:val="0"/>
        <w:spacing w:before="181"/>
        <w:ind w:left="1555" w:hanging="360"/>
        <w:contextualSpacing w:val="0"/>
        <w:jc w:val="left"/>
      </w:pPr>
      <w:r>
        <w:t>de</w:t>
      </w:r>
      <w:r>
        <w:rPr>
          <w:spacing w:val="-7"/>
        </w:rPr>
        <w:t xml:space="preserve"> </w:t>
      </w:r>
      <w:r>
        <w:t>Brusselse</w:t>
      </w:r>
      <w:r>
        <w:rPr>
          <w:spacing w:val="-6"/>
        </w:rPr>
        <w:t xml:space="preserve"> </w:t>
      </w:r>
      <w:r>
        <w:t>Huisvestingscode</w:t>
      </w:r>
      <w:r>
        <w:rPr>
          <w:spacing w:val="-6"/>
        </w:rPr>
        <w:t xml:space="preserve"> </w:t>
      </w:r>
      <w:r>
        <w:t>-</w:t>
      </w:r>
      <w:r>
        <w:rPr>
          <w:spacing w:val="-7"/>
        </w:rPr>
        <w:t xml:space="preserve"> </w:t>
      </w:r>
      <w:hyperlink r:id="rId72">
        <w:r>
          <w:rPr>
            <w:color w:val="0562C1"/>
            <w:u w:val="single" w:color="0562C1"/>
          </w:rPr>
          <w:t>artikel</w:t>
        </w:r>
        <w:r>
          <w:rPr>
            <w:color w:val="0562C1"/>
            <w:spacing w:val="-9"/>
            <w:u w:val="single" w:color="0562C1"/>
          </w:rPr>
          <w:t xml:space="preserve"> </w:t>
        </w:r>
        <w:r>
          <w:rPr>
            <w:color w:val="0562C1"/>
            <w:u w:val="single" w:color="0562C1"/>
          </w:rPr>
          <w:t>221</w:t>
        </w:r>
        <w:r>
          <w:rPr>
            <w:color w:val="0562C1"/>
            <w:spacing w:val="-8"/>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240</w:t>
        </w:r>
        <w:r>
          <w:rPr>
            <w:spacing w:val="-4"/>
          </w:rPr>
          <w:t>;</w:t>
        </w:r>
      </w:hyperlink>
    </w:p>
    <w:p w14:paraId="66CF4DD5" w14:textId="77777777" w:rsidR="00B64440" w:rsidRDefault="00B64440" w:rsidP="00B64440">
      <w:pPr>
        <w:pStyle w:val="ListParagraph"/>
        <w:widowControl w:val="0"/>
        <w:numPr>
          <w:ilvl w:val="1"/>
          <w:numId w:val="25"/>
        </w:numPr>
        <w:tabs>
          <w:tab w:val="left" w:pos="1556"/>
        </w:tabs>
        <w:autoSpaceDE w:val="0"/>
        <w:autoSpaceDN w:val="0"/>
        <w:spacing w:before="22" w:line="256" w:lineRule="auto"/>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73">
        <w:r>
          <w:rPr>
            <w:color w:val="0562C1"/>
            <w:u w:val="single" w:color="0562C1"/>
          </w:rPr>
          <w:t>https://huisvesting.brussels/huren/woninghuurovereenkomst/</w:t>
        </w:r>
      </w:hyperlink>
      <w:r>
        <w:rPr>
          <w:color w:val="0562C1"/>
        </w:rPr>
        <w:t xml:space="preserve"> </w:t>
      </w:r>
      <w:r>
        <w:t>punt III.9.</w:t>
      </w:r>
    </w:p>
    <w:p w14:paraId="39E9C257" w14:textId="77777777" w:rsidR="00B64440" w:rsidRDefault="00B64440" w:rsidP="00B64440">
      <w:pPr>
        <w:pStyle w:val="BodyText"/>
        <w:spacing w:before="26"/>
        <w:rPr>
          <w:sz w:val="20"/>
        </w:rPr>
      </w:pPr>
      <w:r>
        <w:rPr>
          <w:noProof/>
        </w:rPr>
        <mc:AlternateContent>
          <mc:Choice Requires="wpg">
            <w:drawing>
              <wp:anchor distT="0" distB="0" distL="0" distR="0" simplePos="0" relativeHeight="251658261" behindDoc="1" locked="0" layoutInCell="1" allowOverlap="1" wp14:anchorId="35364748" wp14:editId="7E596720">
                <wp:simplePos x="0" y="0"/>
                <wp:positionH relativeFrom="page">
                  <wp:posOffset>899160</wp:posOffset>
                </wp:positionH>
                <wp:positionV relativeFrom="paragraph">
                  <wp:posOffset>187523</wp:posOffset>
                </wp:positionV>
                <wp:extent cx="5760720" cy="38481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848100"/>
                          <a:chOff x="0" y="0"/>
                          <a:chExt cx="5760720" cy="3848100"/>
                        </a:xfrm>
                      </wpg:grpSpPr>
                      <pic:pic xmlns:pic="http://schemas.openxmlformats.org/drawingml/2006/picture">
                        <pic:nvPicPr>
                          <pic:cNvPr id="45" name="Image 45" descr="Afbeeldingsresultaat voor maison logo "/>
                          <pic:cNvPicPr/>
                        </pic:nvPicPr>
                        <pic:blipFill>
                          <a:blip r:embed="rId14" cstate="print"/>
                          <a:stretch>
                            <a:fillRect/>
                          </a:stretch>
                        </pic:blipFill>
                        <pic:spPr>
                          <a:xfrm>
                            <a:off x="64769" y="102844"/>
                            <a:ext cx="360043" cy="361937"/>
                          </a:xfrm>
                          <a:prstGeom prst="rect">
                            <a:avLst/>
                          </a:prstGeom>
                        </pic:spPr>
                      </pic:pic>
                      <wps:wsp>
                        <wps:cNvPr id="46" name="Textbox 46"/>
                        <wps:cNvSpPr txBox="1"/>
                        <wps:spPr>
                          <a:xfrm>
                            <a:off x="9144" y="9144"/>
                            <a:ext cx="5742940" cy="3830320"/>
                          </a:xfrm>
                          <a:prstGeom prst="rect">
                            <a:avLst/>
                          </a:prstGeom>
                          <a:ln w="18288">
                            <a:solidFill>
                              <a:srgbClr val="000000"/>
                            </a:solidFill>
                            <a:prstDash val="solid"/>
                          </a:ln>
                        </wps:spPr>
                        <wps:txbx>
                          <w:txbxContent>
                            <w:p w14:paraId="3C60D716" w14:textId="77777777" w:rsidR="00B64440" w:rsidRDefault="00B64440" w:rsidP="00B64440">
                              <w:pPr>
                                <w:spacing w:before="181"/>
                              </w:pPr>
                            </w:p>
                            <w:p w14:paraId="6A283F55" w14:textId="77777777" w:rsidR="00B64440" w:rsidRDefault="00B64440" w:rsidP="00B64440">
                              <w:pPr>
                                <w:spacing w:before="1"/>
                                <w:ind w:left="823"/>
                              </w:pPr>
                              <w:r>
                                <w:t>In</w:t>
                              </w:r>
                              <w:r>
                                <w:rPr>
                                  <w:spacing w:val="-2"/>
                                </w:rPr>
                                <w:t xml:space="preserve"> </w:t>
                              </w:r>
                              <w:r>
                                <w:t xml:space="preserve">de </w:t>
                              </w:r>
                              <w:r>
                                <w:rPr>
                                  <w:spacing w:val="-2"/>
                                </w:rPr>
                                <w:t>praktijk:</w:t>
                              </w:r>
                            </w:p>
                            <w:p w14:paraId="25127FA4" w14:textId="77777777" w:rsidR="00B64440" w:rsidRDefault="00B64440" w:rsidP="00B64440">
                              <w:pPr>
                                <w:spacing w:before="180"/>
                                <w:ind w:left="96" w:right="89"/>
                              </w:pPr>
                              <w:r>
                                <w:t>Als de partijen geen overeenstemming kunnen bereiken, kunnen ze het advies van de Paritaire Huurcommissie inwinnen.</w:t>
                              </w:r>
                            </w:p>
                            <w:p w14:paraId="51B76F4C" w14:textId="77777777" w:rsidR="00B64440" w:rsidRDefault="00B64440" w:rsidP="00B64440">
                              <w:pPr>
                                <w:ind w:left="96" w:right="87"/>
                              </w:pPr>
                              <w:r>
                                <w:t>De zaak kan ook worden voorgelegd aan de rechter. In dit geval kan de vordering slechts ingesteld worden tussen de zesde en de derde maand voorafgaandelijk aan het verstrijken van de lopende driejarige periode.</w:t>
                              </w:r>
                            </w:p>
                            <w:p w14:paraId="0535A3B5" w14:textId="77777777" w:rsidR="00B64440" w:rsidRDefault="00B64440" w:rsidP="00B64440">
                              <w:pPr>
                                <w:spacing w:before="1"/>
                              </w:pPr>
                            </w:p>
                            <w:p w14:paraId="75D61C36" w14:textId="77777777" w:rsidR="00B64440" w:rsidRDefault="00B64440" w:rsidP="00B64440">
                              <w:pPr>
                                <w:ind w:left="96"/>
                              </w:pPr>
                              <w:r>
                                <w:t>De</w:t>
                              </w:r>
                              <w:r>
                                <w:rPr>
                                  <w:spacing w:val="-10"/>
                                </w:rPr>
                                <w:t xml:space="preserve"> </w:t>
                              </w:r>
                              <w:r>
                                <w:t>rechter</w:t>
                              </w:r>
                              <w:r>
                                <w:rPr>
                                  <w:spacing w:val="-5"/>
                                </w:rPr>
                                <w:t xml:space="preserve"> </w:t>
                              </w:r>
                              <w:r>
                                <w:rPr>
                                  <w:spacing w:val="-4"/>
                                </w:rPr>
                                <w:t>kan:</w:t>
                              </w:r>
                            </w:p>
                            <w:p w14:paraId="32052C12" w14:textId="77777777" w:rsidR="00B64440" w:rsidRDefault="00B64440" w:rsidP="00B64440">
                              <w:pPr>
                                <w:widowControl w:val="0"/>
                                <w:numPr>
                                  <w:ilvl w:val="0"/>
                                  <w:numId w:val="24"/>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0B786A1C" w14:textId="77777777" w:rsidR="00B64440" w:rsidRDefault="00B64440" w:rsidP="00B64440">
                              <w:pPr>
                                <w:widowControl w:val="0"/>
                                <w:numPr>
                                  <w:ilvl w:val="0"/>
                                  <w:numId w:val="24"/>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258B7729" w14:textId="77777777" w:rsidR="00B64440" w:rsidRDefault="00B64440" w:rsidP="00B64440">
                              <w:pPr>
                                <w:spacing w:before="268"/>
                                <w:ind w:left="96" w:right="89"/>
                              </w:pPr>
                              <w:r>
                                <w:t>Een herziening of verhoging is alleen verschuldigd als de huurovereenkomst (en een eventueel aanhangsel) vooraf is geregistreerd.</w:t>
                              </w:r>
                            </w:p>
                          </w:txbxContent>
                        </wps:txbx>
                        <wps:bodyPr wrap="square" lIns="0" tIns="0" rIns="0" bIns="0" rtlCol="0">
                          <a:noAutofit/>
                        </wps:bodyPr>
                      </wps:wsp>
                    </wpg:wgp>
                  </a:graphicData>
                </a:graphic>
              </wp:anchor>
            </w:drawing>
          </mc:Choice>
          <mc:Fallback>
            <w:pict>
              <v:group w14:anchorId="35364748" id="Group 44" o:spid="_x0000_s1056" style="position:absolute;left:0;text-align:left;margin-left:70.8pt;margin-top:14.75pt;width:453.6pt;height:303pt;z-index:-251658219;mso-wrap-distance-left:0;mso-wrap-distance-right:0;mso-position-horizontal-relative:page;mso-position-vertical-relative:text" coordsize="57607,38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">
                <v:shape id="Image 45" o:spid="_x0000_s1057" type="#_x0000_t75" alt="Afbeeldingsresultaat voor maison logo " style="position:absolute;left:647;top:1028;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">
                  <v:imagedata r:id="rId15" o:title="Afbeeldingsresultaat voor maison logo "/>
                </v:shape>
                <v:shape id="Textbox 46" o:spid="_x0000_s1058" type="#_x0000_t202" style="position:absolute;left:91;top:91;width:57429;height:38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" filled="f" strokeweight="1.44pt">
                  <v:textbox inset="0,0,0,0">
                    <w:txbxContent>
                      <w:p w14:paraId="3C60D716" w14:textId="77777777" w:rsidR="00B64440" w:rsidRDefault="00B64440" w:rsidP="00B64440">
                        <w:pPr>
                          <w:spacing w:before="181"/>
                        </w:pPr>
                      </w:p>
                      <w:p w14:paraId="6A283F55" w14:textId="77777777" w:rsidR="00B64440" w:rsidRDefault="00B64440" w:rsidP="00B64440">
                        <w:pPr>
                          <w:spacing w:before="1"/>
                          <w:ind w:left="823"/>
                        </w:pPr>
                        <w:r>
                          <w:t>In</w:t>
                        </w:r>
                        <w:r>
                          <w:rPr>
                            <w:spacing w:val="-2"/>
                          </w:rPr>
                          <w:t xml:space="preserve"> </w:t>
                        </w:r>
                        <w:r>
                          <w:t xml:space="preserve">de </w:t>
                        </w:r>
                        <w:r>
                          <w:rPr>
                            <w:spacing w:val="-2"/>
                          </w:rPr>
                          <w:t>praktijk:</w:t>
                        </w:r>
                      </w:p>
                      <w:p w14:paraId="25127FA4" w14:textId="77777777" w:rsidR="00B64440" w:rsidRDefault="00B64440" w:rsidP="00B64440">
                        <w:pPr>
                          <w:spacing w:before="180"/>
                          <w:ind w:left="96" w:right="89"/>
                        </w:pPr>
                        <w:r>
                          <w:t>Als de partijen geen overeenstemming kunnen bereiken, kunnen ze het advies van de Paritaire Huurcommissie inwinnen.</w:t>
                        </w:r>
                      </w:p>
                      <w:p w14:paraId="51B76F4C" w14:textId="77777777" w:rsidR="00B64440" w:rsidRDefault="00B64440" w:rsidP="00B64440">
                        <w:pPr>
                          <w:ind w:left="96" w:right="87"/>
                        </w:pPr>
                        <w:r>
                          <w:t>De zaak kan ook worden voorgelegd aan de rechter. In dit geval kan de vordering slechts ingesteld worden tussen de zesde en de derde maand voorafgaandelijk aan het verstrijken van de lopende driejarige periode.</w:t>
                        </w:r>
                      </w:p>
                      <w:p w14:paraId="0535A3B5" w14:textId="77777777" w:rsidR="00B64440" w:rsidRDefault="00B64440" w:rsidP="00B64440">
                        <w:pPr>
                          <w:spacing w:before="1"/>
                        </w:pPr>
                      </w:p>
                      <w:p w14:paraId="75D61C36" w14:textId="77777777" w:rsidR="00B64440" w:rsidRDefault="00B64440" w:rsidP="00B64440">
                        <w:pPr>
                          <w:ind w:left="96"/>
                        </w:pPr>
                        <w:r>
                          <w:t>De</w:t>
                        </w:r>
                        <w:r>
                          <w:rPr>
                            <w:spacing w:val="-10"/>
                          </w:rPr>
                          <w:t xml:space="preserve"> </w:t>
                        </w:r>
                        <w:r>
                          <w:t>rechter</w:t>
                        </w:r>
                        <w:r>
                          <w:rPr>
                            <w:spacing w:val="-5"/>
                          </w:rPr>
                          <w:t xml:space="preserve"> </w:t>
                        </w:r>
                        <w:r>
                          <w:rPr>
                            <w:spacing w:val="-4"/>
                          </w:rPr>
                          <w:t>kan:</w:t>
                        </w:r>
                      </w:p>
                      <w:p w14:paraId="32052C12" w14:textId="77777777" w:rsidR="00B64440" w:rsidRDefault="00B64440" w:rsidP="00B64440">
                        <w:pPr>
                          <w:widowControl w:val="0"/>
                          <w:numPr>
                            <w:ilvl w:val="0"/>
                            <w:numId w:val="24"/>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0B786A1C" w14:textId="77777777" w:rsidR="00B64440" w:rsidRDefault="00B64440" w:rsidP="00B64440">
                        <w:pPr>
                          <w:widowControl w:val="0"/>
                          <w:numPr>
                            <w:ilvl w:val="0"/>
                            <w:numId w:val="24"/>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258B7729" w14:textId="77777777" w:rsidR="00B64440" w:rsidRDefault="00B64440" w:rsidP="00B64440">
                        <w:pPr>
                          <w:spacing w:before="268"/>
                          <w:ind w:left="96" w:right="89"/>
                        </w:pPr>
                        <w:r>
                          <w:t>Een herziening of verhoging is alleen verschuldigd als de huurovereenkomst (en een eventueel aanhangsel) vooraf is geregistreerd.</w:t>
                        </w:r>
                      </w:p>
                    </w:txbxContent>
                  </v:textbox>
                </v:shape>
                <w10:wrap type="topAndBottom" anchorx="page"/>
              </v:group>
            </w:pict>
          </mc:Fallback>
        </mc:AlternateContent>
      </w:r>
    </w:p>
    <w:p w14:paraId="57D154E7" w14:textId="77777777" w:rsidR="00B64440" w:rsidRDefault="00B64440" w:rsidP="00B64440">
      <w:pPr>
        <w:rPr>
          <w:b/>
          <w:bCs/>
          <w:color w:val="4F81BD" w:themeColor="accent1"/>
          <w:sz w:val="24"/>
          <w:szCs w:val="24"/>
        </w:rPr>
      </w:pPr>
    </w:p>
    <w:p w14:paraId="14B2FED5" w14:textId="77777777" w:rsidR="00B64440" w:rsidRPr="00E62325" w:rsidRDefault="00B64440" w:rsidP="00B64440">
      <w:pPr>
        <w:rPr>
          <w:b/>
          <w:bCs/>
          <w:color w:val="4F81BD" w:themeColor="accent1"/>
          <w:sz w:val="24"/>
          <w:szCs w:val="24"/>
        </w:rPr>
      </w:pPr>
      <w:r>
        <w:rPr>
          <w:b/>
          <w:bCs/>
          <w:color w:val="4F81BD" w:themeColor="accent1"/>
          <w:sz w:val="24"/>
          <w:szCs w:val="24"/>
        </w:rPr>
        <w:t xml:space="preserve">13. </w:t>
      </w:r>
      <w:r w:rsidRPr="00E62325">
        <w:rPr>
          <w:b/>
          <w:bCs/>
          <w:color w:val="4F81BD" w:themeColor="accent1"/>
          <w:sz w:val="24"/>
          <w:szCs w:val="24"/>
        </w:rPr>
        <w:t>Wat zijn de regels in het geval van overdracht van het onroerend goed?</w:t>
      </w:r>
    </w:p>
    <w:p w14:paraId="31E6EDD9" w14:textId="77777777" w:rsidR="00B64440" w:rsidRDefault="00B64440" w:rsidP="00B64440">
      <w:pPr>
        <w:pStyle w:val="BodyText"/>
        <w:spacing w:before="18"/>
        <w:rPr>
          <w:b/>
          <w:sz w:val="24"/>
        </w:rPr>
      </w:pPr>
    </w:p>
    <w:p w14:paraId="033F67B7" w14:textId="77777777" w:rsidR="00B64440" w:rsidRDefault="00B64440" w:rsidP="00B64440">
      <w:pPr>
        <w:pStyle w:val="ListParagraph"/>
        <w:widowControl w:val="0"/>
        <w:numPr>
          <w:ilvl w:val="0"/>
          <w:numId w:val="23"/>
        </w:numPr>
        <w:tabs>
          <w:tab w:val="left" w:pos="474"/>
        </w:tabs>
        <w:autoSpaceDE w:val="0"/>
        <w:autoSpaceDN w:val="0"/>
        <w:spacing w:before="1"/>
        <w:ind w:left="474" w:hanging="359"/>
        <w:contextualSpacing w:val="0"/>
      </w:pPr>
      <w:r>
        <w:t>Tegenwerpelijkheid</w:t>
      </w:r>
      <w:r>
        <w:rPr>
          <w:spacing w:val="-8"/>
        </w:rPr>
        <w:t xml:space="preserve"> </w:t>
      </w:r>
      <w:r>
        <w:t>van</w:t>
      </w:r>
      <w:r>
        <w:rPr>
          <w:spacing w:val="-6"/>
        </w:rPr>
        <w:t xml:space="preserve"> </w:t>
      </w:r>
      <w:r>
        <w:t>de</w:t>
      </w:r>
      <w:r>
        <w:rPr>
          <w:spacing w:val="-7"/>
        </w:rPr>
        <w:t xml:space="preserve"> </w:t>
      </w:r>
      <w:r>
        <w:rPr>
          <w:spacing w:val="-2"/>
        </w:rPr>
        <w:t>huurovereenkomst</w:t>
      </w:r>
      <w:hyperlink w:anchor="_bookmark11" w:history="1">
        <w:r>
          <w:rPr>
            <w:spacing w:val="-2"/>
            <w:vertAlign w:val="superscript"/>
          </w:rPr>
          <w:t>12</w:t>
        </w:r>
      </w:hyperlink>
    </w:p>
    <w:p w14:paraId="327A8EB4" w14:textId="77777777" w:rsidR="00B64440" w:rsidRDefault="00B64440" w:rsidP="00B64440">
      <w:pPr>
        <w:pStyle w:val="BodyText"/>
        <w:spacing w:before="79"/>
      </w:pPr>
    </w:p>
    <w:p w14:paraId="22C16437" w14:textId="77777777" w:rsidR="00B64440" w:rsidRPr="00E62325" w:rsidRDefault="00B64440" w:rsidP="00B64440">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Als een gehuurd goed door de verhuurder wordt overgedragen, moet de overeenkomst op grond waarvan het goed wordt overgedragen (verkoop, schenking, enz.) het type huurovereenkomst en de gegevens van de huurder vermelden.</w:t>
      </w:r>
    </w:p>
    <w:p w14:paraId="702E4DC5" w14:textId="77777777" w:rsidR="00B64440" w:rsidRPr="00E62325" w:rsidRDefault="00B64440" w:rsidP="00B64440">
      <w:pPr>
        <w:pStyle w:val="BodyText"/>
        <w:spacing w:before="41"/>
        <w:rPr>
          <w:rFonts w:asciiTheme="minorHAnsi" w:hAnsiTheme="minorHAnsi" w:cstheme="minorHAnsi"/>
          <w:i w:val="0"/>
          <w:iCs/>
          <w:sz w:val="22"/>
          <w:szCs w:val="22"/>
        </w:rPr>
      </w:pPr>
    </w:p>
    <w:p w14:paraId="3B6A7CD2" w14:textId="77777777" w:rsidR="00B64440" w:rsidRPr="00E62325" w:rsidRDefault="00B64440" w:rsidP="00B64440">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nieuwe eigenaar van het gehuurde goed treedt voor de toekomst in de rechten en verplichtingen van de verhuurder. Dit betekent dat hij simpelweg in de plaats treedt van de verhuurder die het gehuurde goed heeft overgedragen.</w:t>
      </w:r>
    </w:p>
    <w:p w14:paraId="7F4360AC" w14:textId="77777777" w:rsidR="00B64440" w:rsidRDefault="00B64440" w:rsidP="00B64440">
      <w:pPr>
        <w:pStyle w:val="BodyText"/>
        <w:rPr>
          <w:sz w:val="20"/>
        </w:rPr>
      </w:pPr>
    </w:p>
    <w:p w14:paraId="56E0A543" w14:textId="77777777" w:rsidR="00B64440" w:rsidRDefault="00B64440" w:rsidP="00B64440">
      <w:pPr>
        <w:pStyle w:val="BodyText"/>
        <w:rPr>
          <w:sz w:val="20"/>
        </w:rPr>
      </w:pPr>
    </w:p>
    <w:p w14:paraId="0330E212" w14:textId="77777777" w:rsidR="00B64440" w:rsidRDefault="00B64440" w:rsidP="00B64440">
      <w:pPr>
        <w:pStyle w:val="BodyText"/>
        <w:spacing w:before="41"/>
        <w:rPr>
          <w:sz w:val="20"/>
        </w:rPr>
      </w:pPr>
      <w:r>
        <w:rPr>
          <w:noProof/>
        </w:rPr>
        <mc:AlternateContent>
          <mc:Choice Requires="wps">
            <w:drawing>
              <wp:anchor distT="0" distB="0" distL="0" distR="0" simplePos="0" relativeHeight="251658262" behindDoc="1" locked="0" layoutInCell="1" allowOverlap="1" wp14:anchorId="46D62BE3" wp14:editId="215E87A5">
                <wp:simplePos x="0" y="0"/>
                <wp:positionH relativeFrom="page">
                  <wp:posOffset>899160</wp:posOffset>
                </wp:positionH>
                <wp:positionV relativeFrom="paragraph">
                  <wp:posOffset>196653</wp:posOffset>
                </wp:positionV>
                <wp:extent cx="182880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3C40A" id="Graphic 47" o:spid="_x0000_s1026" style="position:absolute;margin-left:70.8pt;margin-top:15.5pt;width:2in;height:.7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" path="m1828800,l,,,9143r1828800,l1828800,xe" fillcolor="black" stroked="f">
                <v:path arrowok="t"/>
                <w10:wrap type="topAndBottom" anchorx="page"/>
              </v:shape>
            </w:pict>
          </mc:Fallback>
        </mc:AlternateContent>
      </w:r>
    </w:p>
    <w:p w14:paraId="055D8125" w14:textId="77777777" w:rsidR="00B64440" w:rsidRDefault="00B64440" w:rsidP="00B64440">
      <w:pPr>
        <w:spacing w:before="100"/>
        <w:ind w:left="115"/>
        <w:rPr>
          <w:sz w:val="20"/>
        </w:rPr>
      </w:pPr>
      <w:bookmarkStart w:id="116" w:name="_bookmark11"/>
      <w:bookmarkEnd w:id="116"/>
      <w:r>
        <w:rPr>
          <w:sz w:val="20"/>
          <w:vertAlign w:val="superscript"/>
        </w:rPr>
        <w:t>12</w:t>
      </w:r>
      <w:r>
        <w:rPr>
          <w:spacing w:val="-8"/>
          <w:sz w:val="20"/>
        </w:rPr>
        <w:t xml:space="preserve"> </w:t>
      </w:r>
      <w:hyperlink r:id="rId74">
        <w:r>
          <w:rPr>
            <w:color w:val="0562C1"/>
            <w:sz w:val="20"/>
            <w:u w:val="single" w:color="0562C1"/>
          </w:rPr>
          <w:t>Artikel</w:t>
        </w:r>
        <w:r>
          <w:rPr>
            <w:color w:val="0562C1"/>
            <w:spacing w:val="-6"/>
            <w:sz w:val="20"/>
            <w:u w:val="single" w:color="0562C1"/>
          </w:rPr>
          <w:t xml:space="preserve"> </w:t>
        </w:r>
        <w:r>
          <w:rPr>
            <w:color w:val="0562C1"/>
            <w:sz w:val="20"/>
            <w:u w:val="single" w:color="0562C1"/>
          </w:rPr>
          <w:t>229</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6F30092F" w14:textId="77777777" w:rsidR="00B64440" w:rsidRDefault="00B64440" w:rsidP="00B64440">
      <w:pPr>
        <w:rPr>
          <w:sz w:val="20"/>
        </w:rPr>
        <w:sectPr w:rsidR="00B64440" w:rsidSect="00B64440">
          <w:pgSz w:w="11910" w:h="16840"/>
          <w:pgMar w:top="1360" w:right="1300" w:bottom="1140" w:left="1300" w:header="0" w:footer="960" w:gutter="0"/>
          <w:cols w:space="720"/>
        </w:sectPr>
      </w:pPr>
    </w:p>
    <w:p w14:paraId="20DD4F5F" w14:textId="77777777" w:rsidR="00B64440" w:rsidRPr="00E62325" w:rsidRDefault="00B64440" w:rsidP="00B64440">
      <w:pPr>
        <w:pStyle w:val="BodyText"/>
        <w:spacing w:before="37" w:line="276"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Elke clausule in de huurovereenkomst die uithuiszetting mogelijk maakt in geval van vervreemding (verkoop, schenking, enz.) van het gehuurde goed, wordt als ongeschreven, en dus ongeldig </w:t>
      </w:r>
      <w:r w:rsidRPr="00E62325">
        <w:rPr>
          <w:rFonts w:asciiTheme="minorHAnsi" w:hAnsiTheme="minorHAnsi" w:cstheme="minorHAnsi"/>
          <w:i w:val="0"/>
          <w:iCs/>
          <w:spacing w:val="-2"/>
          <w:sz w:val="22"/>
          <w:szCs w:val="22"/>
        </w:rPr>
        <w:t>beschouwd,</w:t>
      </w:r>
    </w:p>
    <w:p w14:paraId="653AAB14" w14:textId="77777777" w:rsidR="00B64440" w:rsidRPr="00E62325" w:rsidRDefault="00B64440" w:rsidP="00B64440">
      <w:pPr>
        <w:pStyle w:val="BodyText"/>
        <w:spacing w:before="40"/>
        <w:rPr>
          <w:rFonts w:asciiTheme="minorHAnsi" w:hAnsiTheme="minorHAnsi" w:cstheme="minorHAnsi"/>
          <w:i w:val="0"/>
          <w:iCs/>
          <w:sz w:val="22"/>
          <w:szCs w:val="22"/>
        </w:rPr>
      </w:pPr>
    </w:p>
    <w:p w14:paraId="16C2079E" w14:textId="77777777" w:rsidR="00B64440" w:rsidRPr="00E62325" w:rsidRDefault="00B64440" w:rsidP="00B64440">
      <w:pPr>
        <w:pStyle w:val="ListParagraph"/>
        <w:widowControl w:val="0"/>
        <w:numPr>
          <w:ilvl w:val="0"/>
          <w:numId w:val="23"/>
        </w:numPr>
        <w:tabs>
          <w:tab w:val="left" w:pos="473"/>
        </w:tabs>
        <w:autoSpaceDE w:val="0"/>
        <w:autoSpaceDN w:val="0"/>
        <w:ind w:left="473" w:hanging="358"/>
        <w:contextualSpacing w:val="0"/>
        <w:rPr>
          <w:rFonts w:asciiTheme="minorHAnsi" w:hAnsiTheme="minorHAnsi" w:cstheme="minorHAnsi"/>
          <w:iCs/>
          <w:szCs w:val="22"/>
        </w:rPr>
      </w:pPr>
      <w:r w:rsidRPr="00E62325">
        <w:rPr>
          <w:rFonts w:asciiTheme="minorHAnsi" w:hAnsiTheme="minorHAnsi" w:cstheme="minorHAnsi"/>
          <w:iCs/>
          <w:spacing w:val="-2"/>
          <w:szCs w:val="22"/>
        </w:rPr>
        <w:t>Informatierecht</w:t>
      </w:r>
      <w:hyperlink w:anchor="_bookmark12" w:history="1">
        <w:r w:rsidRPr="00E62325">
          <w:rPr>
            <w:rFonts w:asciiTheme="minorHAnsi" w:hAnsiTheme="minorHAnsi" w:cstheme="minorHAnsi"/>
            <w:iCs/>
            <w:spacing w:val="-2"/>
            <w:szCs w:val="22"/>
            <w:vertAlign w:val="superscript"/>
          </w:rPr>
          <w:t>13</w:t>
        </w:r>
      </w:hyperlink>
    </w:p>
    <w:p w14:paraId="2CAAFAB6" w14:textId="77777777" w:rsidR="00B64440" w:rsidRPr="00E62325" w:rsidRDefault="00B64440" w:rsidP="00B64440">
      <w:pPr>
        <w:pStyle w:val="BodyText"/>
        <w:spacing w:before="82"/>
        <w:rPr>
          <w:rFonts w:asciiTheme="minorHAnsi" w:hAnsiTheme="minorHAnsi" w:cstheme="minorHAnsi"/>
          <w:i w:val="0"/>
          <w:iCs/>
          <w:sz w:val="22"/>
          <w:szCs w:val="22"/>
        </w:rPr>
      </w:pPr>
    </w:p>
    <w:p w14:paraId="3660E871" w14:textId="77777777" w:rsidR="00B64440" w:rsidRPr="00E62325" w:rsidRDefault="00B64440" w:rsidP="00B64440">
      <w:pPr>
        <w:pStyle w:val="BodyText"/>
        <w:spacing w:before="1" w:line="276" w:lineRule="auto"/>
        <w:ind w:left="116" w:right="112"/>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hoofdverblijfplaats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bovendien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recht 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bij</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voorrang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intentie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om het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 goed</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onderhands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verkopen, op de hoogte gebracht te worden. Deze informatie moet door alle verhuurders aan alle huurders, indien er verschillende zijn,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gegeven worden.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informatie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moet bij een ter post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aangetekende brief of via deurwaardersexploot gegeven worden.</w:t>
      </w:r>
    </w:p>
    <w:p w14:paraId="3EC2061A" w14:textId="77777777" w:rsidR="00B64440" w:rsidRPr="00E62325" w:rsidRDefault="00B64440" w:rsidP="00B64440">
      <w:pPr>
        <w:pStyle w:val="BodyText"/>
        <w:spacing w:before="39"/>
        <w:rPr>
          <w:rFonts w:asciiTheme="minorHAnsi" w:hAnsiTheme="minorHAnsi" w:cstheme="minorHAnsi"/>
          <w:i w:val="0"/>
          <w:iCs/>
          <w:sz w:val="22"/>
          <w:szCs w:val="22"/>
        </w:rPr>
      </w:pPr>
    </w:p>
    <w:p w14:paraId="3470DF20" w14:textId="77777777" w:rsidR="00B64440" w:rsidRPr="00E62325" w:rsidRDefault="00B64440" w:rsidP="00B64440">
      <w:pPr>
        <w:pStyle w:val="BodyText"/>
        <w:spacing w:line="273"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recht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op informatie uitsluit,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wordt als ongeschreven,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 dus ongeldig beschouwd.</w:t>
      </w:r>
    </w:p>
    <w:p w14:paraId="692C93A2" w14:textId="77777777" w:rsidR="00B64440" w:rsidRPr="00E62325" w:rsidRDefault="00B64440" w:rsidP="00B64440">
      <w:pPr>
        <w:pStyle w:val="BodyText"/>
        <w:spacing w:before="46"/>
        <w:rPr>
          <w:rFonts w:asciiTheme="minorHAnsi" w:hAnsiTheme="minorHAnsi" w:cstheme="minorHAnsi"/>
          <w:i w:val="0"/>
          <w:iCs/>
          <w:sz w:val="22"/>
          <w:szCs w:val="22"/>
        </w:rPr>
      </w:pPr>
    </w:p>
    <w:p w14:paraId="6E2892DA" w14:textId="77777777" w:rsidR="00B64440" w:rsidRPr="00E62325" w:rsidRDefault="00B64440" w:rsidP="00B64440">
      <w:pPr>
        <w:pStyle w:val="ListParagraph"/>
        <w:widowControl w:val="0"/>
        <w:numPr>
          <w:ilvl w:val="0"/>
          <w:numId w:val="23"/>
        </w:numPr>
        <w:tabs>
          <w:tab w:val="left" w:pos="474"/>
        </w:tabs>
        <w:autoSpaceDE w:val="0"/>
        <w:autoSpaceDN w:val="0"/>
        <w:ind w:left="474" w:hanging="358"/>
        <w:contextualSpacing w:val="0"/>
        <w:rPr>
          <w:rFonts w:asciiTheme="minorHAnsi" w:hAnsiTheme="minorHAnsi" w:cstheme="minorHAnsi"/>
          <w:iCs/>
          <w:szCs w:val="22"/>
        </w:rPr>
      </w:pPr>
      <w:r w:rsidRPr="00E62325">
        <w:rPr>
          <w:rFonts w:asciiTheme="minorHAnsi" w:hAnsiTheme="minorHAnsi" w:cstheme="minorHAnsi"/>
          <w:iCs/>
          <w:spacing w:val="-2"/>
          <w:szCs w:val="22"/>
        </w:rPr>
        <w:t>Voorkeurrecht</w:t>
      </w:r>
      <w:hyperlink w:anchor="_bookmark13" w:history="1">
        <w:r w:rsidRPr="00E62325">
          <w:rPr>
            <w:rFonts w:asciiTheme="minorHAnsi" w:hAnsiTheme="minorHAnsi" w:cstheme="minorHAnsi"/>
            <w:iCs/>
            <w:spacing w:val="-2"/>
            <w:szCs w:val="22"/>
            <w:vertAlign w:val="superscript"/>
          </w:rPr>
          <w:t>14</w:t>
        </w:r>
      </w:hyperlink>
    </w:p>
    <w:p w14:paraId="2596AFB4" w14:textId="77777777" w:rsidR="00B64440" w:rsidRPr="00E62325" w:rsidRDefault="00B64440" w:rsidP="00B64440">
      <w:pPr>
        <w:pStyle w:val="BodyText"/>
        <w:spacing w:before="80"/>
        <w:rPr>
          <w:rFonts w:asciiTheme="minorHAnsi" w:hAnsiTheme="minorHAnsi" w:cstheme="minorHAnsi"/>
          <w:i w:val="0"/>
          <w:iCs/>
          <w:sz w:val="22"/>
          <w:szCs w:val="22"/>
        </w:rPr>
      </w:pPr>
    </w:p>
    <w:p w14:paraId="20DF65A2" w14:textId="77777777" w:rsidR="00B64440" w:rsidRPr="00E62325" w:rsidRDefault="00B64440" w:rsidP="00B64440">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Als een woning waarvoor een huurovereenkomst voor een duur van 9 jaar of</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meer werd gesloten, te koop wordt aangeboden, en onder bepaalde voorwaarden, heeft de huurder een voorkeurrecht.</w:t>
      </w:r>
    </w:p>
    <w:p w14:paraId="354AB824" w14:textId="77777777" w:rsidR="00B64440" w:rsidRPr="00E62325" w:rsidRDefault="00B64440" w:rsidP="00B64440">
      <w:pPr>
        <w:pStyle w:val="BodyText"/>
        <w:spacing w:before="40"/>
        <w:rPr>
          <w:rFonts w:asciiTheme="minorHAnsi" w:hAnsiTheme="minorHAnsi" w:cstheme="minorHAnsi"/>
          <w:i w:val="0"/>
          <w:iCs/>
          <w:sz w:val="22"/>
          <w:szCs w:val="22"/>
        </w:rPr>
      </w:pPr>
    </w:p>
    <w:p w14:paraId="0E871113" w14:textId="77777777" w:rsidR="00B64440" w:rsidRPr="00E62325" w:rsidRDefault="00B64440" w:rsidP="00B64440">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Dit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betekent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vóór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sluiting</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 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huurwoning, de 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per aangetekende brief met ontvangstbevestiging moet inlichten over zijn intentie om het goed te verkopen en over zijn voorkeurrecht. Deze kennisgeving geldt als verkoopaanbod ten gunste van de bestemmeling, tenzij het een openbare verkoop betreft.</w:t>
      </w:r>
    </w:p>
    <w:p w14:paraId="6EA6D121" w14:textId="77777777" w:rsidR="00B64440" w:rsidRPr="00E62325" w:rsidRDefault="00B64440" w:rsidP="00B64440">
      <w:pPr>
        <w:pStyle w:val="BodyText"/>
        <w:spacing w:before="39"/>
        <w:rPr>
          <w:rFonts w:asciiTheme="minorHAnsi" w:hAnsiTheme="minorHAnsi" w:cstheme="minorHAnsi"/>
          <w:i w:val="0"/>
          <w:iCs/>
          <w:sz w:val="22"/>
          <w:szCs w:val="22"/>
        </w:rPr>
      </w:pPr>
    </w:p>
    <w:p w14:paraId="10B1C6EB" w14:textId="77777777" w:rsidR="00B64440" w:rsidRPr="00E62325" w:rsidRDefault="00B64440" w:rsidP="00B64440">
      <w:pPr>
        <w:pStyle w:val="BodyText"/>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notaris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belast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ervoor</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zorgen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verplichting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voldaan.</w:t>
      </w:r>
    </w:p>
    <w:p w14:paraId="0F28D674" w14:textId="77777777" w:rsidR="00B64440" w:rsidRPr="00E62325" w:rsidRDefault="00B64440" w:rsidP="00B64440">
      <w:pPr>
        <w:pStyle w:val="BodyText"/>
        <w:spacing w:before="82"/>
        <w:rPr>
          <w:rFonts w:asciiTheme="minorHAnsi" w:hAnsiTheme="minorHAnsi" w:cstheme="minorHAnsi"/>
          <w:i w:val="0"/>
          <w:iCs/>
          <w:sz w:val="22"/>
          <w:szCs w:val="22"/>
        </w:rPr>
      </w:pPr>
    </w:p>
    <w:p w14:paraId="2CB7D2A5" w14:textId="77777777" w:rsidR="00B64440" w:rsidRPr="00E62325" w:rsidRDefault="00B64440" w:rsidP="00B64440">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huurder heeft dan 30 dagen de tijd om de verhuurder, notaris of vastgoedmakelaar op de hoogte te brengen van zijn beslissing om af te zien van zijn voorkeurrecht of om het uit te oefenen. De aanvaarding door de huurder van de prijs en voorwaarden die in de kennisgeving van de verhuurder staan, geldt als verkoop.</w:t>
      </w:r>
    </w:p>
    <w:p w14:paraId="2318C7C1" w14:textId="77777777" w:rsidR="00B64440" w:rsidRPr="00E62325" w:rsidRDefault="00B64440" w:rsidP="00B64440">
      <w:pPr>
        <w:pStyle w:val="BodyText"/>
        <w:spacing w:before="39"/>
        <w:rPr>
          <w:rFonts w:asciiTheme="minorHAnsi" w:hAnsiTheme="minorHAnsi" w:cstheme="minorHAnsi"/>
          <w:i w:val="0"/>
          <w:iCs/>
          <w:sz w:val="22"/>
          <w:szCs w:val="22"/>
        </w:rPr>
      </w:pPr>
    </w:p>
    <w:p w14:paraId="08B3F95B" w14:textId="77777777" w:rsidR="00B64440" w:rsidRPr="00E62325" w:rsidRDefault="00B64440" w:rsidP="00B64440">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Indien de verkoop wordt uitgevoerd in strijd met het voorkeurrecht van de huurder, geeft dit de huurder recht op een vordering tot indeplaatsstelling die hij tegen de koper kan instellen. Deze vordering verjaart een jaar na de datum van overschrijving van de kennisgeving van de authentieke </w:t>
      </w:r>
      <w:r w:rsidRPr="00E62325">
        <w:rPr>
          <w:rFonts w:asciiTheme="minorHAnsi" w:hAnsiTheme="minorHAnsi" w:cstheme="minorHAnsi"/>
          <w:i w:val="0"/>
          <w:iCs/>
          <w:spacing w:val="-2"/>
          <w:sz w:val="22"/>
          <w:szCs w:val="22"/>
        </w:rPr>
        <w:t>verkoopakte.</w:t>
      </w:r>
    </w:p>
    <w:p w14:paraId="7B71BB0C" w14:textId="77777777" w:rsidR="00B64440" w:rsidRPr="00E62325" w:rsidRDefault="00B64440" w:rsidP="00B64440">
      <w:pPr>
        <w:pStyle w:val="BodyText"/>
        <w:spacing w:before="41"/>
        <w:rPr>
          <w:rFonts w:asciiTheme="minorHAnsi" w:hAnsiTheme="minorHAnsi" w:cstheme="minorHAnsi"/>
          <w:i w:val="0"/>
          <w:iCs/>
          <w:sz w:val="22"/>
          <w:szCs w:val="22"/>
        </w:rPr>
      </w:pPr>
    </w:p>
    <w:p w14:paraId="5521B4E4" w14:textId="77777777" w:rsidR="00B64440" w:rsidRPr="00E62325" w:rsidRDefault="00B64440" w:rsidP="00B64440">
      <w:pPr>
        <w:pStyle w:val="BodyText"/>
        <w:spacing w:line="273"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voorkeurrecht voor de huurder uitsluit, wordt als ongeschreven, en dus ongeldig beschouwd,</w:t>
      </w:r>
    </w:p>
    <w:p w14:paraId="092580A6" w14:textId="77777777" w:rsidR="00B64440" w:rsidRPr="00E62325" w:rsidRDefault="00B64440" w:rsidP="00B64440">
      <w:pPr>
        <w:pStyle w:val="BodyText"/>
        <w:spacing w:before="204"/>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Meer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info:</w:t>
      </w:r>
    </w:p>
    <w:p w14:paraId="7EC51068" w14:textId="77777777" w:rsidR="00B64440" w:rsidRDefault="00B64440" w:rsidP="00B64440">
      <w:pPr>
        <w:pStyle w:val="ListParagraph"/>
        <w:widowControl w:val="0"/>
        <w:numPr>
          <w:ilvl w:val="0"/>
          <w:numId w:val="22"/>
        </w:numPr>
        <w:tabs>
          <w:tab w:val="left" w:pos="1606"/>
        </w:tabs>
        <w:autoSpaceDE w:val="0"/>
        <w:autoSpaceDN w:val="0"/>
        <w:spacing w:before="183"/>
        <w:ind w:left="1606" w:hanging="410"/>
        <w:contextualSpacing w:val="0"/>
        <w:jc w:val="left"/>
      </w:pPr>
      <w:r>
        <w:t>de</w:t>
      </w:r>
      <w:r>
        <w:rPr>
          <w:spacing w:val="-5"/>
        </w:rPr>
        <w:t xml:space="preserve"> </w:t>
      </w:r>
      <w:r>
        <w:t>Brusselse</w:t>
      </w:r>
      <w:r>
        <w:rPr>
          <w:spacing w:val="-5"/>
        </w:rPr>
        <w:t xml:space="preserve"> </w:t>
      </w:r>
      <w:r>
        <w:t>Huisvestingscode</w:t>
      </w:r>
      <w:r>
        <w:rPr>
          <w:spacing w:val="-5"/>
        </w:rPr>
        <w:t xml:space="preserve"> </w:t>
      </w:r>
      <w:r>
        <w:rPr>
          <w:spacing w:val="-10"/>
        </w:rPr>
        <w:t>-</w:t>
      </w:r>
    </w:p>
    <w:p w14:paraId="69135725" w14:textId="77777777" w:rsidR="00B64440" w:rsidRDefault="00B64440" w:rsidP="00B64440">
      <w:pPr>
        <w:pStyle w:val="BodyText"/>
        <w:spacing w:before="158"/>
        <w:rPr>
          <w:sz w:val="20"/>
        </w:rPr>
      </w:pPr>
      <w:r>
        <w:rPr>
          <w:noProof/>
        </w:rPr>
        <mc:AlternateContent>
          <mc:Choice Requires="wps">
            <w:drawing>
              <wp:anchor distT="0" distB="0" distL="0" distR="0" simplePos="0" relativeHeight="251658263" behindDoc="1" locked="0" layoutInCell="1" allowOverlap="1" wp14:anchorId="42869929" wp14:editId="40AE9A07">
                <wp:simplePos x="0" y="0"/>
                <wp:positionH relativeFrom="page">
                  <wp:posOffset>899160</wp:posOffset>
                </wp:positionH>
                <wp:positionV relativeFrom="paragraph">
                  <wp:posOffset>271226</wp:posOffset>
                </wp:positionV>
                <wp:extent cx="182880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AFD820" id="Graphic 48" o:spid="_x0000_s1026" style="position:absolute;margin-left:70.8pt;margin-top:21.35pt;width:2in;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" path="m1828800,l,,,9143r1828800,l1828800,xe" fillcolor="black" stroked="f">
                <v:path arrowok="t"/>
                <w10:wrap type="topAndBottom" anchorx="page"/>
              </v:shape>
            </w:pict>
          </mc:Fallback>
        </mc:AlternateContent>
      </w:r>
    </w:p>
    <w:p w14:paraId="26031FE7" w14:textId="77777777" w:rsidR="00B64440" w:rsidRDefault="00B64440" w:rsidP="00B64440">
      <w:pPr>
        <w:spacing w:before="102"/>
        <w:ind w:left="115" w:right="3679"/>
        <w:rPr>
          <w:sz w:val="20"/>
        </w:rPr>
      </w:pPr>
      <w:bookmarkStart w:id="117" w:name="_bookmark12"/>
      <w:bookmarkEnd w:id="117"/>
      <w:r>
        <w:rPr>
          <w:sz w:val="20"/>
          <w:vertAlign w:val="superscript"/>
        </w:rPr>
        <w:t>13</w:t>
      </w:r>
      <w:r>
        <w:rPr>
          <w:sz w:val="20"/>
        </w:rPr>
        <w:t xml:space="preserve"> </w:t>
      </w:r>
      <w:hyperlink r:id="rId75">
        <w:r>
          <w:rPr>
            <w:color w:val="0562C1"/>
            <w:sz w:val="20"/>
            <w:u w:val="single" w:color="0562C1"/>
          </w:rPr>
          <w:t>Artikelen 242 tot 247 van de Brusselse Huisvestingscode</w:t>
        </w:r>
        <w:r>
          <w:rPr>
            <w:sz w:val="20"/>
          </w:rPr>
          <w:t>.</w:t>
        </w:r>
      </w:hyperlink>
      <w:r>
        <w:rPr>
          <w:sz w:val="20"/>
        </w:rPr>
        <w:t xml:space="preserve"> </w:t>
      </w:r>
      <w:bookmarkStart w:id="118" w:name="_bookmark13"/>
      <w:bookmarkEnd w:id="118"/>
      <w:r>
        <w:fldChar w:fldCharType="begin"/>
      </w:r>
      <w:r>
        <w:instrText>HYPERLINK "https://www.ejustice.just.fgov.be/cgi_loi/change_lg.pl?language=nl&amp;la=N&amp;cn=2003071790&amp;table_name=wet" \h</w:instrText>
      </w:r>
      <w:r>
        <w:fldChar w:fldCharType="separate"/>
      </w:r>
      <w:r>
        <w:rPr>
          <w:color w:val="0562C1"/>
          <w:sz w:val="20"/>
          <w:u w:val="single" w:color="0562C1"/>
        </w:rPr>
        <w:t>Artikelen</w:t>
      </w:r>
      <w:r>
        <w:rPr>
          <w:color w:val="0562C1"/>
          <w:spacing w:val="-7"/>
          <w:sz w:val="20"/>
          <w:u w:val="single" w:color="0562C1"/>
        </w:rPr>
        <w:t xml:space="preserve"> </w:t>
      </w:r>
      <w:r>
        <w:rPr>
          <w:color w:val="0562C1"/>
          <w:sz w:val="20"/>
          <w:u w:val="single" w:color="0562C1"/>
        </w:rPr>
        <w:t>247/1</w:t>
      </w:r>
      <w:r>
        <w:rPr>
          <w:color w:val="0562C1"/>
          <w:spacing w:val="-8"/>
          <w:sz w:val="20"/>
          <w:u w:val="single" w:color="0562C1"/>
        </w:rPr>
        <w:t xml:space="preserve"> </w:t>
      </w:r>
      <w:r>
        <w:rPr>
          <w:color w:val="0562C1"/>
          <w:sz w:val="20"/>
          <w:u w:val="single" w:color="0562C1"/>
        </w:rPr>
        <w:t>tot</w:t>
      </w:r>
      <w:r>
        <w:rPr>
          <w:color w:val="0562C1"/>
          <w:spacing w:val="-8"/>
          <w:sz w:val="20"/>
          <w:u w:val="single" w:color="0562C1"/>
        </w:rPr>
        <w:t xml:space="preserve"> </w:t>
      </w:r>
      <w:r>
        <w:rPr>
          <w:color w:val="0562C1"/>
          <w:sz w:val="20"/>
          <w:u w:val="single" w:color="0562C1"/>
        </w:rPr>
        <w:t>247/4</w:t>
      </w:r>
      <w:r>
        <w:rPr>
          <w:color w:val="0562C1"/>
          <w:spacing w:val="30"/>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de</w:t>
      </w:r>
      <w:r>
        <w:rPr>
          <w:color w:val="0562C1"/>
          <w:spacing w:val="-9"/>
          <w:sz w:val="20"/>
          <w:u w:val="single" w:color="0562C1"/>
        </w:rPr>
        <w:t xml:space="preserve"> </w:t>
      </w:r>
      <w:r>
        <w:rPr>
          <w:color w:val="0562C1"/>
          <w:sz w:val="20"/>
          <w:u w:val="single" w:color="0562C1"/>
        </w:rPr>
        <w:t>Brusselse</w:t>
      </w:r>
      <w:r>
        <w:rPr>
          <w:color w:val="0562C1"/>
          <w:spacing w:val="-9"/>
          <w:sz w:val="20"/>
          <w:u w:val="single" w:color="0562C1"/>
        </w:rPr>
        <w:t xml:space="preserve"> </w:t>
      </w:r>
      <w:r>
        <w:rPr>
          <w:color w:val="0562C1"/>
          <w:sz w:val="20"/>
          <w:u w:val="single" w:color="0562C1"/>
        </w:rPr>
        <w:t>Huisvestingscode</w:t>
      </w:r>
      <w:r>
        <w:rPr>
          <w:sz w:val="20"/>
        </w:rPr>
        <w:t>.</w:t>
      </w:r>
      <w:r>
        <w:rPr>
          <w:sz w:val="20"/>
        </w:rPr>
        <w:fldChar w:fldCharType="end"/>
      </w:r>
    </w:p>
    <w:p w14:paraId="60EBA540" w14:textId="77777777" w:rsidR="00B64440" w:rsidRDefault="00B64440" w:rsidP="00B64440">
      <w:pPr>
        <w:rPr>
          <w:sz w:val="20"/>
        </w:rPr>
        <w:sectPr w:rsidR="00B64440" w:rsidSect="00B64440">
          <w:pgSz w:w="11910" w:h="16840"/>
          <w:pgMar w:top="1360" w:right="1300" w:bottom="1140" w:left="1300" w:header="0" w:footer="960" w:gutter="0"/>
          <w:cols w:space="720"/>
        </w:sectPr>
      </w:pPr>
    </w:p>
    <w:p w14:paraId="4B2F7B44" w14:textId="77777777" w:rsidR="00B64440" w:rsidRDefault="00B64440" w:rsidP="00B64440">
      <w:pPr>
        <w:pStyle w:val="ListParagraph"/>
        <w:widowControl w:val="0"/>
        <w:numPr>
          <w:ilvl w:val="0"/>
          <w:numId w:val="22"/>
        </w:numPr>
        <w:tabs>
          <w:tab w:val="left" w:pos="1554"/>
          <w:tab w:val="left" w:pos="1556"/>
        </w:tabs>
        <w:autoSpaceDE w:val="0"/>
        <w:autoSpaceDN w:val="0"/>
        <w:spacing w:before="77" w:line="276" w:lineRule="auto"/>
        <w:ind w:right="114" w:hanging="361"/>
        <w:contextualSpacing w:val="0"/>
      </w:pPr>
      <w:r>
        <w:lastRenderedPageBreak/>
        <w:t xml:space="preserve">de informatiebrochure van het Brussels Hoofdstedelijk Gewest beschikbaar op de website </w:t>
      </w:r>
      <w:hyperlink r:id="rId76">
        <w:r>
          <w:rPr>
            <w:color w:val="0562C1"/>
            <w:u w:val="single" w:color="0562C1"/>
          </w:rPr>
          <w:t>https://huisvesting.brussels/huren/woninghuurovereenkomst/</w:t>
        </w:r>
      </w:hyperlink>
      <w:r>
        <w:rPr>
          <w:color w:val="0562C1"/>
        </w:rPr>
        <w:t xml:space="preserve"> </w:t>
      </w:r>
      <w:r>
        <w:t xml:space="preserve">punt II.12 en </w:t>
      </w:r>
      <w:r>
        <w:rPr>
          <w:spacing w:val="-2"/>
        </w:rPr>
        <w:t>III.5.</w:t>
      </w:r>
    </w:p>
    <w:p w14:paraId="7798B292" w14:textId="77777777" w:rsidR="00B64440" w:rsidRDefault="00B64440" w:rsidP="00B64440">
      <w:pPr>
        <w:pStyle w:val="BodyText"/>
        <w:spacing w:before="221"/>
      </w:pPr>
    </w:p>
    <w:p w14:paraId="38078732" w14:textId="77777777" w:rsidR="00B64440" w:rsidRPr="00E62325" w:rsidRDefault="00B64440" w:rsidP="00B64440">
      <w:pPr>
        <w:rPr>
          <w:b/>
          <w:bCs/>
          <w:color w:val="4F81BD" w:themeColor="accent1"/>
          <w:sz w:val="24"/>
          <w:szCs w:val="24"/>
        </w:rPr>
      </w:pPr>
      <w:r>
        <w:rPr>
          <w:b/>
          <w:bCs/>
          <w:color w:val="4F81BD" w:themeColor="accent1"/>
          <w:sz w:val="24"/>
          <w:szCs w:val="24"/>
        </w:rPr>
        <w:t xml:space="preserve">14. </w:t>
      </w:r>
      <w:r w:rsidRPr="00E62325">
        <w:rPr>
          <w:b/>
          <w:bCs/>
          <w:color w:val="4F81BD" w:themeColor="accent1"/>
          <w:sz w:val="24"/>
          <w:szCs w:val="24"/>
        </w:rPr>
        <w:t>Wat zijn de regels voor huisdieren?</w:t>
      </w:r>
    </w:p>
    <w:p w14:paraId="13DA6242" w14:textId="77777777" w:rsidR="00B64440" w:rsidRDefault="00B64440" w:rsidP="00B64440">
      <w:pPr>
        <w:pStyle w:val="BodyText"/>
        <w:spacing w:before="21"/>
        <w:rPr>
          <w:b/>
          <w:sz w:val="24"/>
        </w:rPr>
      </w:pPr>
    </w:p>
    <w:p w14:paraId="3BF83054" w14:textId="77777777" w:rsidR="00B64440" w:rsidRPr="00E62325" w:rsidRDefault="00B64440" w:rsidP="00B64440">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Een huurovereenkomst of een van de aanhangsels ervan mag het houden van een huisdier in de gehuurde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simpelweg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verbieden.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Elke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andersluidende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clausule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ongeschreven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en dus ongeldig beschouwd,</w:t>
      </w:r>
    </w:p>
    <w:p w14:paraId="3B62E2C1" w14:textId="77777777" w:rsidR="00B64440" w:rsidRPr="00E62325" w:rsidRDefault="00B64440" w:rsidP="00B64440">
      <w:pPr>
        <w:pStyle w:val="BodyText"/>
        <w:spacing w:line="268" w:lineRule="exact"/>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Een</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2"/>
          <w:sz w:val="22"/>
          <w:szCs w:val="22"/>
        </w:rPr>
        <w:t>huurovereenkomst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pacing w:val="-2"/>
          <w:sz w:val="22"/>
          <w:szCs w:val="22"/>
        </w:rPr>
        <w:t>echter</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4"/>
          <w:sz w:val="22"/>
          <w:szCs w:val="22"/>
        </w:rPr>
        <w:t>wel:</w:t>
      </w:r>
    </w:p>
    <w:p w14:paraId="5BA1D097" w14:textId="77777777" w:rsidR="00B64440" w:rsidRDefault="00B64440" w:rsidP="00B64440">
      <w:pPr>
        <w:pStyle w:val="ListParagraph"/>
        <w:widowControl w:val="0"/>
        <w:numPr>
          <w:ilvl w:val="0"/>
          <w:numId w:val="21"/>
        </w:numPr>
        <w:tabs>
          <w:tab w:val="left" w:pos="244"/>
        </w:tabs>
        <w:autoSpaceDE w:val="0"/>
        <w:autoSpaceDN w:val="0"/>
        <w:ind w:left="115" w:right="114" w:firstLine="0"/>
        <w:contextualSpacing w:val="0"/>
      </w:pPr>
      <w:r>
        <w:t>het houden van gezelschapsdieren koppelen aan de voorwaarde dat er geen overlast en met name geen enkele agressiviteit is;</w:t>
      </w:r>
    </w:p>
    <w:p w14:paraId="69CC1FD2" w14:textId="77777777" w:rsidR="00B64440" w:rsidRDefault="00B64440" w:rsidP="00B64440">
      <w:pPr>
        <w:pStyle w:val="ListParagraph"/>
        <w:widowControl w:val="0"/>
        <w:numPr>
          <w:ilvl w:val="0"/>
          <w:numId w:val="21"/>
        </w:numPr>
        <w:tabs>
          <w:tab w:val="left" w:pos="241"/>
        </w:tabs>
        <w:autoSpaceDE w:val="0"/>
        <w:autoSpaceDN w:val="0"/>
        <w:spacing w:line="259" w:lineRule="auto"/>
        <w:ind w:left="115" w:right="114" w:firstLine="0"/>
        <w:contextualSpacing w:val="0"/>
      </w:pPr>
      <w:r>
        <w:t xml:space="preserve">het aantal dieren of de soorten die gehouden mogen worden, beperken op basis van aanvaardbare </w:t>
      </w:r>
      <w:r>
        <w:rPr>
          <w:spacing w:val="-2"/>
        </w:rPr>
        <w:t>redenen.</w:t>
      </w:r>
    </w:p>
    <w:p w14:paraId="56EDBBDD" w14:textId="77777777" w:rsidR="00B64440" w:rsidRPr="00E62325" w:rsidRDefault="00B64440" w:rsidP="00B64440">
      <w:pPr>
        <w:pStyle w:val="BodyText"/>
        <w:spacing w:before="159"/>
        <w:rPr>
          <w:rFonts w:ascii="Calibri" w:hAnsi="Calibri" w:cs="Calibri"/>
          <w:i w:val="0"/>
          <w:iCs/>
          <w:sz w:val="22"/>
          <w:szCs w:val="22"/>
        </w:rPr>
      </w:pPr>
      <w:r w:rsidRPr="00E62325">
        <w:rPr>
          <w:rFonts w:ascii="Calibri" w:hAnsi="Calibri" w:cs="Calibri"/>
          <w:i w:val="0"/>
          <w:iCs/>
          <w:sz w:val="22"/>
          <w:szCs w:val="22"/>
        </w:rPr>
        <w:t>Voor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meer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informatie:</w:t>
      </w:r>
      <w:r w:rsidRPr="00E62325">
        <w:rPr>
          <w:rFonts w:ascii="Calibri" w:hAnsi="Calibri" w:cs="Calibri"/>
          <w:i w:val="0"/>
          <w:iCs/>
          <w:spacing w:val="-8"/>
          <w:sz w:val="22"/>
          <w:szCs w:val="22"/>
        </w:rPr>
        <w:t xml:space="preserve"> </w:t>
      </w:r>
      <w:r w:rsidRPr="00E62325">
        <w:rPr>
          <w:rFonts w:ascii="Calibri" w:hAnsi="Calibri" w:cs="Calibri"/>
          <w:i w:val="0"/>
          <w:iCs/>
          <w:sz w:val="22"/>
          <w:szCs w:val="22"/>
        </w:rPr>
        <w:t>de</w:t>
      </w:r>
      <w:r w:rsidRPr="00E62325">
        <w:rPr>
          <w:rFonts w:ascii="Calibri" w:hAnsi="Calibri" w:cs="Calibri"/>
          <w:i w:val="0"/>
          <w:iCs/>
          <w:spacing w:val="-11"/>
          <w:sz w:val="22"/>
          <w:szCs w:val="22"/>
        </w:rPr>
        <w:t xml:space="preserve"> </w:t>
      </w:r>
      <w:r w:rsidRPr="00E62325">
        <w:rPr>
          <w:rFonts w:ascii="Calibri" w:hAnsi="Calibri" w:cs="Calibri"/>
          <w:i w:val="0"/>
          <w:iCs/>
          <w:sz w:val="22"/>
          <w:szCs w:val="22"/>
        </w:rPr>
        <w:t>Brusselse</w:t>
      </w:r>
      <w:r w:rsidRPr="00E62325">
        <w:rPr>
          <w:rFonts w:ascii="Calibri" w:hAnsi="Calibri" w:cs="Calibri"/>
          <w:i w:val="0"/>
          <w:iCs/>
          <w:spacing w:val="-9"/>
          <w:sz w:val="22"/>
          <w:szCs w:val="22"/>
        </w:rPr>
        <w:t xml:space="preserve"> </w:t>
      </w:r>
      <w:r w:rsidRPr="00E62325">
        <w:rPr>
          <w:rFonts w:ascii="Calibri" w:hAnsi="Calibri" w:cs="Calibri"/>
          <w:i w:val="0"/>
          <w:iCs/>
          <w:sz w:val="22"/>
          <w:szCs w:val="22"/>
        </w:rPr>
        <w:t>Huisvestingscode</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w:t>
      </w:r>
      <w:r w:rsidRPr="00E62325">
        <w:rPr>
          <w:rFonts w:ascii="Calibri" w:hAnsi="Calibri" w:cs="Calibri"/>
          <w:i w:val="0"/>
          <w:iCs/>
          <w:spacing w:val="-9"/>
          <w:sz w:val="22"/>
          <w:szCs w:val="22"/>
        </w:rPr>
        <w:t xml:space="preserve"> </w:t>
      </w:r>
      <w:r w:rsidRPr="00E62325">
        <w:rPr>
          <w:rFonts w:ascii="Calibri" w:hAnsi="Calibri" w:cs="Calibri"/>
          <w:i w:val="0"/>
          <w:iCs/>
          <w:sz w:val="22"/>
          <w:szCs w:val="22"/>
        </w:rPr>
        <w:t>[artikel</w:t>
      </w:r>
      <w:r w:rsidRPr="00E62325">
        <w:rPr>
          <w:rFonts w:ascii="Calibri" w:hAnsi="Calibri" w:cs="Calibri"/>
          <w:i w:val="0"/>
          <w:iCs/>
          <w:spacing w:val="-12"/>
          <w:sz w:val="22"/>
          <w:szCs w:val="22"/>
        </w:rPr>
        <w:t xml:space="preserve"> </w:t>
      </w:r>
      <w:r w:rsidRPr="00E62325">
        <w:rPr>
          <w:rFonts w:ascii="Calibri" w:hAnsi="Calibri" w:cs="Calibri"/>
          <w:i w:val="0"/>
          <w:iCs/>
          <w:spacing w:val="-2"/>
          <w:sz w:val="22"/>
          <w:szCs w:val="22"/>
        </w:rPr>
        <w:t>218/1]</w:t>
      </w:r>
    </w:p>
    <w:p w14:paraId="794D01CC" w14:textId="77777777" w:rsidR="00B64440" w:rsidRPr="00E62325" w:rsidRDefault="00B64440" w:rsidP="00B64440">
      <w:pPr>
        <w:pStyle w:val="BodyText"/>
        <w:spacing w:before="182" w:line="259" w:lineRule="auto"/>
        <w:ind w:left="116" w:right="113"/>
        <w:rPr>
          <w:rFonts w:ascii="Calibri" w:hAnsi="Calibri" w:cs="Calibri"/>
          <w:i w:val="0"/>
          <w:iCs/>
          <w:sz w:val="22"/>
          <w:szCs w:val="22"/>
        </w:rPr>
      </w:pPr>
      <w:r w:rsidRPr="00E62325">
        <w:rPr>
          <w:rFonts w:ascii="Calibri" w:hAnsi="Calibri" w:cs="Calibri"/>
          <w:i w:val="0"/>
          <w:iCs/>
          <w:sz w:val="22"/>
          <w:szCs w:val="22"/>
        </w:rPr>
        <w:t>Als de huurder een huisdier heeft, moet hij het verzorgen in overeenstemming met de wet van 14 augustus 1986 betreffende de bescherming en het welzijn van dieren, en moet hij ervoor zorgen dat de woning in overeenstemming is met zijn aard, zijn fysiologische en ethologische behoeften, zijn gezondheidstoestand en zijn graad van ontwikkeling, aanpassing of domesticatie.</w:t>
      </w:r>
    </w:p>
    <w:p w14:paraId="1A4ADA42" w14:textId="77777777" w:rsidR="00B64440" w:rsidRDefault="00B64440" w:rsidP="00B64440">
      <w:pPr>
        <w:pStyle w:val="BodyText"/>
        <w:spacing w:before="206"/>
      </w:pPr>
    </w:p>
    <w:p w14:paraId="44A3E63A" w14:textId="77777777" w:rsidR="00B64440" w:rsidRPr="00E62325" w:rsidRDefault="00B64440" w:rsidP="00B64440">
      <w:pPr>
        <w:rPr>
          <w:b/>
          <w:bCs/>
          <w:color w:val="4F81BD" w:themeColor="accent1"/>
          <w:sz w:val="24"/>
          <w:szCs w:val="24"/>
        </w:rPr>
      </w:pPr>
      <w:r>
        <w:rPr>
          <w:b/>
          <w:bCs/>
          <w:color w:val="4F81BD" w:themeColor="accent1"/>
          <w:sz w:val="24"/>
          <w:szCs w:val="24"/>
        </w:rPr>
        <w:t xml:space="preserve">15. </w:t>
      </w:r>
      <w:r w:rsidRPr="00E62325">
        <w:rPr>
          <w:b/>
          <w:bCs/>
          <w:color w:val="4F81BD" w:themeColor="accent1"/>
          <w:sz w:val="24"/>
          <w:szCs w:val="24"/>
        </w:rPr>
        <w:t>Hoe een onenigheid oplossen? Mogen de partijen gebruik maken van alternatieve manieren om conﬂicten op te lossen, bijvoorbeeld bemiddeling, arbitrage of verzoening?</w:t>
      </w:r>
    </w:p>
    <w:p w14:paraId="5EC40726" w14:textId="77777777" w:rsidR="00B64440" w:rsidRDefault="00B64440" w:rsidP="00B64440">
      <w:pPr>
        <w:pStyle w:val="BodyText"/>
        <w:spacing w:before="22"/>
        <w:rPr>
          <w:b/>
          <w:sz w:val="24"/>
        </w:rPr>
      </w:pPr>
    </w:p>
    <w:p w14:paraId="215332F8" w14:textId="77777777" w:rsidR="00B64440" w:rsidRPr="00E62325" w:rsidRDefault="00B64440" w:rsidP="00B64440">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 principe is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de </w:t>
      </w:r>
      <w:r w:rsidRPr="00E62325">
        <w:rPr>
          <w:rFonts w:asciiTheme="minorHAnsi" w:hAnsiTheme="minorHAnsi" w:cstheme="minorHAnsi"/>
          <w:b/>
          <w:i w:val="0"/>
          <w:iCs/>
          <w:sz w:val="22"/>
          <w:szCs w:val="22"/>
        </w:rPr>
        <w:t>vrederechter</w:t>
      </w:r>
      <w:hyperlink w:anchor="_bookmark14" w:history="1">
        <w:r w:rsidRPr="00E62325">
          <w:rPr>
            <w:rFonts w:asciiTheme="minorHAnsi" w:hAnsiTheme="minorHAnsi" w:cstheme="minorHAnsi"/>
            <w:i w:val="0"/>
            <w:iCs/>
            <w:sz w:val="22"/>
            <w:szCs w:val="22"/>
            <w:vertAlign w:val="superscript"/>
          </w:rPr>
          <w:t>15</w:t>
        </w:r>
      </w:hyperlink>
      <w:r w:rsidRPr="00E62325">
        <w:rPr>
          <w:rFonts w:asciiTheme="minorHAnsi" w:hAnsiTheme="minorHAnsi" w:cstheme="minorHAnsi"/>
          <w:i w:val="0"/>
          <w:iCs/>
          <w:sz w:val="22"/>
          <w:szCs w:val="22"/>
        </w:rPr>
        <w:t xml:space="preserve"> bevoegd</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geschillen tussen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partijen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over de toepassing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van de regels van de huurovereenkomst.</w:t>
      </w:r>
    </w:p>
    <w:p w14:paraId="0FD718BB" w14:textId="77777777" w:rsidR="00B64440" w:rsidRPr="00E62325" w:rsidRDefault="00B64440" w:rsidP="00B64440">
      <w:pPr>
        <w:pStyle w:val="BodyText"/>
        <w:rPr>
          <w:rFonts w:asciiTheme="minorHAnsi" w:hAnsiTheme="minorHAnsi" w:cstheme="minorHAnsi"/>
          <w:i w:val="0"/>
          <w:iCs/>
          <w:sz w:val="22"/>
          <w:szCs w:val="22"/>
        </w:rPr>
      </w:pPr>
    </w:p>
    <w:p w14:paraId="49DC8018" w14:textId="77777777" w:rsidR="00B64440" w:rsidRPr="00E62325" w:rsidRDefault="00B64440" w:rsidP="00B64440">
      <w:pPr>
        <w:pStyle w:val="BodyText"/>
        <w:ind w:right="60"/>
        <w:rPr>
          <w:rFonts w:asciiTheme="minorHAnsi" w:hAnsiTheme="minorHAnsi" w:cstheme="minorHAnsi"/>
          <w:i w:val="0"/>
          <w:iCs/>
          <w:sz w:val="22"/>
          <w:szCs w:val="22"/>
        </w:rPr>
      </w:pPr>
      <w:r w:rsidRPr="00E62325">
        <w:rPr>
          <w:rFonts w:asciiTheme="minorHAnsi" w:hAnsiTheme="minorHAnsi" w:cstheme="minorHAnsi"/>
          <w:i w:val="0"/>
          <w:iCs/>
          <w:sz w:val="22"/>
          <w:szCs w:val="22"/>
        </w:rPr>
        <w: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bestaan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manieren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geschil</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tussen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af</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handelen. De Huisvestingscode bepaalt dat de partijen hun geschil in der minne kunnen proberen te regelen</w:t>
      </w:r>
      <w:hyperlink w:anchor="_bookmark15" w:history="1">
        <w:r w:rsidRPr="00E62325">
          <w:rPr>
            <w:rFonts w:asciiTheme="minorHAnsi" w:hAnsiTheme="minorHAnsi" w:cstheme="minorHAnsi"/>
            <w:i w:val="0"/>
            <w:iCs/>
            <w:sz w:val="22"/>
            <w:szCs w:val="22"/>
            <w:vertAlign w:val="superscript"/>
          </w:rPr>
          <w:t>16</w:t>
        </w:r>
      </w:hyperlink>
      <w:r w:rsidRPr="00E62325">
        <w:rPr>
          <w:rFonts w:asciiTheme="minorHAnsi" w:hAnsiTheme="minorHAnsi" w:cstheme="minorHAnsi"/>
          <w:i w:val="0"/>
          <w:iCs/>
          <w:sz w:val="22"/>
          <w:szCs w:val="22"/>
        </w:rPr>
        <w:t xml:space="preserve">. Zo kunnen de partijen hun toevlucht tot </w:t>
      </w:r>
      <w:r w:rsidRPr="00E62325">
        <w:rPr>
          <w:rFonts w:asciiTheme="minorHAnsi" w:hAnsiTheme="minorHAnsi" w:cstheme="minorHAnsi"/>
          <w:b/>
          <w:i w:val="0"/>
          <w:iCs/>
          <w:sz w:val="22"/>
          <w:szCs w:val="22"/>
        </w:rPr>
        <w:t xml:space="preserve">bemiddeling </w:t>
      </w:r>
      <w:r w:rsidRPr="00E62325">
        <w:rPr>
          <w:rFonts w:asciiTheme="minorHAnsi" w:hAnsiTheme="minorHAnsi" w:cstheme="minorHAnsi"/>
          <w:i w:val="0"/>
          <w:iCs/>
          <w:sz w:val="22"/>
          <w:szCs w:val="22"/>
        </w:rPr>
        <w:t xml:space="preserve">of </w:t>
      </w:r>
      <w:r w:rsidRPr="00E62325">
        <w:rPr>
          <w:rFonts w:asciiTheme="minorHAnsi" w:hAnsiTheme="minorHAnsi" w:cstheme="minorHAnsi"/>
          <w:b/>
          <w:i w:val="0"/>
          <w:iCs/>
          <w:sz w:val="22"/>
          <w:szCs w:val="22"/>
        </w:rPr>
        <w:t xml:space="preserve">verzoening </w:t>
      </w:r>
      <w:r w:rsidRPr="00E62325">
        <w:rPr>
          <w:rFonts w:asciiTheme="minorHAnsi" w:hAnsiTheme="minorHAnsi" w:cstheme="minorHAnsi"/>
          <w:i w:val="0"/>
          <w:iCs/>
          <w:sz w:val="22"/>
          <w:szCs w:val="22"/>
        </w:rPr>
        <w:t>nemen.</w:t>
      </w:r>
    </w:p>
    <w:p w14:paraId="2B2B0178" w14:textId="77777777" w:rsidR="00B64440" w:rsidRPr="00E62325" w:rsidRDefault="00B64440" w:rsidP="00B64440">
      <w:pPr>
        <w:pStyle w:val="BodyText"/>
        <w:spacing w:before="1"/>
        <w:rPr>
          <w:rFonts w:asciiTheme="minorHAnsi" w:hAnsiTheme="minorHAnsi" w:cstheme="minorHAnsi"/>
          <w:i w:val="0"/>
          <w:iCs/>
          <w:sz w:val="22"/>
          <w:szCs w:val="22"/>
        </w:rPr>
      </w:pPr>
    </w:p>
    <w:p w14:paraId="2BE42FE3" w14:textId="77777777" w:rsidR="00B64440" w:rsidRPr="00E62325" w:rsidRDefault="00B64440" w:rsidP="00B64440">
      <w:pPr>
        <w:pStyle w:val="BodyText"/>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Deze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twee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processen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vrijwillige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aangevat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impliceren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aanstelling</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derde partij. De rol van de derde partij is verschillend naargelang men zijn toevlucht tot bemiddeling of tot verzoening neemt:</w:t>
      </w:r>
    </w:p>
    <w:p w14:paraId="6C0DE264" w14:textId="77777777" w:rsidR="00B64440" w:rsidRDefault="00B64440" w:rsidP="00B64440">
      <w:pPr>
        <w:pStyle w:val="ListParagraph"/>
        <w:widowControl w:val="0"/>
        <w:numPr>
          <w:ilvl w:val="0"/>
          <w:numId w:val="20"/>
        </w:numPr>
        <w:tabs>
          <w:tab w:val="left" w:pos="232"/>
        </w:tabs>
        <w:autoSpaceDE w:val="0"/>
        <w:autoSpaceDN w:val="0"/>
        <w:spacing w:line="267" w:lineRule="exact"/>
        <w:ind w:left="232" w:hanging="117"/>
        <w:contextualSpacing w:val="0"/>
      </w:pPr>
      <w:r>
        <w:t>De</w:t>
      </w:r>
      <w:r>
        <w:rPr>
          <w:spacing w:val="-7"/>
        </w:rPr>
        <w:t xml:space="preserve"> </w:t>
      </w:r>
      <w:r>
        <w:t>verzoener</w:t>
      </w:r>
      <w:r>
        <w:rPr>
          <w:spacing w:val="-3"/>
        </w:rPr>
        <w:t xml:space="preserve"> </w:t>
      </w:r>
      <w:r>
        <w:t>stelt</w:t>
      </w:r>
      <w:r>
        <w:rPr>
          <w:spacing w:val="-2"/>
        </w:rPr>
        <w:t xml:space="preserve"> </w:t>
      </w:r>
      <w:r>
        <w:t>de</w:t>
      </w:r>
      <w:r>
        <w:rPr>
          <w:spacing w:val="-4"/>
        </w:rPr>
        <w:t xml:space="preserve"> </w:t>
      </w:r>
      <w:r>
        <w:t>partijen</w:t>
      </w:r>
      <w:r>
        <w:rPr>
          <w:spacing w:val="-4"/>
        </w:rPr>
        <w:t xml:space="preserve"> </w:t>
      </w:r>
      <w:r>
        <w:t>–</w:t>
      </w:r>
      <w:r>
        <w:rPr>
          <w:spacing w:val="-2"/>
        </w:rPr>
        <w:t xml:space="preserve"> </w:t>
      </w:r>
      <w:r>
        <w:t>nadat</w:t>
      </w:r>
      <w:r>
        <w:rPr>
          <w:spacing w:val="-4"/>
        </w:rPr>
        <w:t xml:space="preserve"> </w:t>
      </w:r>
      <w:r>
        <w:t>hij</w:t>
      </w:r>
      <w:r>
        <w:rPr>
          <w:spacing w:val="-3"/>
        </w:rPr>
        <w:t xml:space="preserve"> </w:t>
      </w:r>
      <w:r>
        <w:t>ze</w:t>
      </w:r>
      <w:r>
        <w:rPr>
          <w:spacing w:val="-2"/>
        </w:rPr>
        <w:t xml:space="preserve"> </w:t>
      </w:r>
      <w:r>
        <w:t>heeft</w:t>
      </w:r>
      <w:r>
        <w:rPr>
          <w:spacing w:val="-2"/>
        </w:rPr>
        <w:t xml:space="preserve"> </w:t>
      </w:r>
      <w:r>
        <w:t>gehoord</w:t>
      </w:r>
      <w:r>
        <w:rPr>
          <w:spacing w:val="-5"/>
        </w:rPr>
        <w:t xml:space="preserve"> </w:t>
      </w:r>
      <w:r>
        <w:t>–</w:t>
      </w:r>
      <w:r>
        <w:rPr>
          <w:spacing w:val="-2"/>
        </w:rPr>
        <w:t xml:space="preserve"> </w:t>
      </w:r>
      <w:r>
        <w:t>een</w:t>
      </w:r>
      <w:r>
        <w:rPr>
          <w:spacing w:val="-4"/>
        </w:rPr>
        <w:t xml:space="preserve"> </w:t>
      </w:r>
      <w:r>
        <w:t>oplossing</w:t>
      </w:r>
      <w:r>
        <w:rPr>
          <w:spacing w:val="-5"/>
        </w:rPr>
        <w:t xml:space="preserve"> </w:t>
      </w:r>
      <w:r>
        <w:t>voor</w:t>
      </w:r>
      <w:r>
        <w:rPr>
          <w:spacing w:val="-5"/>
        </w:rPr>
        <w:t xml:space="preserve"> </w:t>
      </w:r>
      <w:r>
        <w:t>hun</w:t>
      </w:r>
      <w:r>
        <w:rPr>
          <w:spacing w:val="-4"/>
        </w:rPr>
        <w:t xml:space="preserve"> </w:t>
      </w:r>
      <w:r>
        <w:t>geschil</w:t>
      </w:r>
      <w:r>
        <w:rPr>
          <w:spacing w:val="-2"/>
        </w:rPr>
        <w:t xml:space="preserve"> voor;</w:t>
      </w:r>
    </w:p>
    <w:p w14:paraId="6BB308BE" w14:textId="77777777" w:rsidR="00B64440" w:rsidRDefault="00B64440" w:rsidP="00B64440">
      <w:pPr>
        <w:pStyle w:val="ListParagraph"/>
        <w:widowControl w:val="0"/>
        <w:numPr>
          <w:ilvl w:val="0"/>
          <w:numId w:val="20"/>
        </w:numPr>
        <w:tabs>
          <w:tab w:val="left" w:pos="246"/>
        </w:tabs>
        <w:autoSpaceDE w:val="0"/>
        <w:autoSpaceDN w:val="0"/>
        <w:ind w:right="114" w:firstLine="0"/>
        <w:contextualSpacing w:val="0"/>
      </w:pPr>
      <w:r>
        <w:t>De bemiddelaar probeert de partijen te helpen om zelf tot een oplossing te komen die aansluit bij hun belangen om hun onenigheid af te handelen;</w:t>
      </w:r>
    </w:p>
    <w:p w14:paraId="4E6348F3" w14:textId="77777777" w:rsidR="00B64440" w:rsidRPr="00604B9E" w:rsidRDefault="00B64440" w:rsidP="00B64440">
      <w:pPr>
        <w:pStyle w:val="BodyText"/>
        <w:spacing w:before="1"/>
        <w:ind w:right="115"/>
        <w:rPr>
          <w:rFonts w:ascii="Calibri" w:hAnsi="Calibri" w:cs="Calibri"/>
          <w:i w:val="0"/>
          <w:iCs/>
          <w:sz w:val="22"/>
          <w:szCs w:val="22"/>
        </w:rPr>
      </w:pPr>
      <w:r w:rsidRPr="00604B9E">
        <w:rPr>
          <w:rFonts w:ascii="Calibri" w:hAnsi="Calibri" w:cs="Calibri"/>
          <w:i w:val="0"/>
          <w:iCs/>
          <w:sz w:val="22"/>
          <w:szCs w:val="22"/>
        </w:rPr>
        <w:t>Hierdoor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kunnen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partijen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hun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geschil</w:t>
      </w:r>
      <w:r w:rsidRPr="00604B9E">
        <w:rPr>
          <w:rFonts w:ascii="Calibri" w:hAnsi="Calibri" w:cs="Calibri"/>
          <w:i w:val="0"/>
          <w:iCs/>
          <w:spacing w:val="-7"/>
          <w:sz w:val="22"/>
          <w:szCs w:val="22"/>
        </w:rPr>
        <w:t xml:space="preserve"> </w:t>
      </w:r>
      <w:r w:rsidRPr="00604B9E">
        <w:rPr>
          <w:rFonts w:ascii="Calibri" w:hAnsi="Calibri" w:cs="Calibri"/>
          <w:i w:val="0"/>
          <w:iCs/>
          <w:sz w:val="22"/>
          <w:szCs w:val="22"/>
        </w:rPr>
        <w:t>sneller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doeltreffender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oplossen,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zonder</w:t>
      </w:r>
      <w:r w:rsidRPr="00604B9E">
        <w:rPr>
          <w:rFonts w:ascii="Calibri" w:hAnsi="Calibri" w:cs="Calibri"/>
          <w:i w:val="0"/>
          <w:iCs/>
          <w:spacing w:val="-4"/>
          <w:sz w:val="22"/>
          <w:szCs w:val="22"/>
        </w:rPr>
        <w:t xml:space="preserve"> </w:t>
      </w:r>
      <w:r w:rsidRPr="00604B9E">
        <w:rPr>
          <w:rFonts w:ascii="Calibri" w:hAnsi="Calibri" w:cs="Calibri"/>
          <w:i w:val="0"/>
          <w:iCs/>
          <w:sz w:val="22"/>
          <w:szCs w:val="22"/>
        </w:rPr>
        <w:t>naar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rechter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te hoeven te stappen.</w:t>
      </w:r>
    </w:p>
    <w:p w14:paraId="51F269B8" w14:textId="77777777" w:rsidR="00B64440" w:rsidRDefault="00B64440" w:rsidP="00B64440">
      <w:pPr>
        <w:pStyle w:val="BodyText"/>
      </w:pPr>
    </w:p>
    <w:p w14:paraId="5BCE90B5" w14:textId="77777777" w:rsidR="00B64440" w:rsidRDefault="00B64440" w:rsidP="00B64440">
      <w:pPr>
        <w:rPr>
          <w:b/>
        </w:rPr>
      </w:pPr>
      <w:r>
        <w:t xml:space="preserve">Er bestaat ook </w:t>
      </w:r>
      <w:r>
        <w:rPr>
          <w:b/>
        </w:rPr>
        <w:t xml:space="preserve">arbitrage. </w:t>
      </w:r>
      <w:r>
        <w:t xml:space="preserve">Hoewel het verboden is om een arbitrageclausule in de huurovereenkomst zelf op te nemen, kunnen de partijen voor deze procedure kiezen </w:t>
      </w:r>
      <w:r>
        <w:rPr>
          <w:b/>
        </w:rPr>
        <w:t>zodra het geschil is ontstaan</w:t>
      </w:r>
      <w:hyperlink w:anchor="_bookmark16" w:history="1">
        <w:r>
          <w:rPr>
            <w:vertAlign w:val="superscript"/>
          </w:rPr>
          <w:t>17</w:t>
        </w:r>
      </w:hyperlink>
      <w:r>
        <w:rPr>
          <w:b/>
        </w:rPr>
        <w:t>.</w:t>
      </w:r>
    </w:p>
    <w:p w14:paraId="1E9259EE" w14:textId="77777777" w:rsidR="00B64440" w:rsidRPr="009279AA" w:rsidRDefault="00B64440" w:rsidP="00B64440">
      <w:pPr>
        <w:pStyle w:val="BodyText"/>
        <w:spacing w:before="1"/>
        <w:ind w:left="1"/>
        <w:rPr>
          <w:rFonts w:asciiTheme="minorHAnsi" w:hAnsiTheme="minorHAnsi" w:cstheme="minorHAnsi"/>
          <w:i w:val="0"/>
          <w:iCs/>
          <w:sz w:val="22"/>
          <w:szCs w:val="22"/>
        </w:rPr>
      </w:pPr>
      <w:r w:rsidRPr="009279AA">
        <w:rPr>
          <w:rFonts w:asciiTheme="minorHAnsi" w:hAnsiTheme="minorHAnsi" w:cstheme="minorHAnsi"/>
          <w:i w:val="0"/>
          <w:iCs/>
          <w:sz w:val="22"/>
          <w:szCs w:val="22"/>
        </w:rPr>
        <w:t>Dit</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4"/>
          <w:sz w:val="22"/>
          <w:szCs w:val="22"/>
        </w:rPr>
        <w:t xml:space="preserve"> </w:t>
      </w:r>
      <w:r w:rsidRPr="009279AA">
        <w:rPr>
          <w:rFonts w:asciiTheme="minorHAnsi" w:hAnsiTheme="minorHAnsi" w:cstheme="minorHAnsi"/>
          <w:i w:val="0"/>
          <w:iCs/>
          <w:sz w:val="22"/>
          <w:szCs w:val="22"/>
        </w:rPr>
        <w:t>procedure</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die</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vergelijkbaar</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met</w:t>
      </w:r>
      <w:r w:rsidRPr="009279AA">
        <w:rPr>
          <w:rFonts w:asciiTheme="minorHAnsi" w:hAnsiTheme="minorHAnsi" w:cstheme="minorHAnsi"/>
          <w:i w:val="0"/>
          <w:iCs/>
          <w:spacing w:val="-2"/>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gerechtelijke</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pacing w:val="-2"/>
          <w:sz w:val="22"/>
          <w:szCs w:val="22"/>
        </w:rPr>
        <w:t>procedure.</w:t>
      </w:r>
    </w:p>
    <w:p w14:paraId="6F90C1B2" w14:textId="77777777" w:rsidR="00B64440" w:rsidRDefault="00B64440" w:rsidP="00B64440">
      <w:pPr>
        <w:pStyle w:val="BodyText"/>
        <w:rPr>
          <w:sz w:val="20"/>
        </w:rPr>
      </w:pPr>
    </w:p>
    <w:p w14:paraId="1F63B962" w14:textId="77777777" w:rsidR="00B64440" w:rsidRDefault="00B64440" w:rsidP="00B64440">
      <w:pPr>
        <w:pStyle w:val="BodyText"/>
        <w:spacing w:before="123"/>
        <w:rPr>
          <w:sz w:val="20"/>
        </w:rPr>
      </w:pPr>
      <w:r>
        <w:rPr>
          <w:noProof/>
        </w:rPr>
        <mc:AlternateContent>
          <mc:Choice Requires="wps">
            <w:drawing>
              <wp:anchor distT="0" distB="0" distL="0" distR="0" simplePos="0" relativeHeight="251658264" behindDoc="1" locked="0" layoutInCell="1" allowOverlap="1" wp14:anchorId="0557DA1C" wp14:editId="1657164D">
                <wp:simplePos x="0" y="0"/>
                <wp:positionH relativeFrom="page">
                  <wp:posOffset>899160</wp:posOffset>
                </wp:positionH>
                <wp:positionV relativeFrom="paragraph">
                  <wp:posOffset>248388</wp:posOffset>
                </wp:positionV>
                <wp:extent cx="182880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33DCE1" id="Graphic 49" o:spid="_x0000_s1026" style="position:absolute;margin-left:70.8pt;margin-top:19.55pt;width:2in;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" path="m1828800,l,,,9143r1828800,l1828800,xe" fillcolor="black" stroked="f">
                <v:path arrowok="t"/>
                <w10:wrap type="topAndBottom" anchorx="page"/>
              </v:shape>
            </w:pict>
          </mc:Fallback>
        </mc:AlternateContent>
      </w:r>
    </w:p>
    <w:p w14:paraId="4FCBB7D9" w14:textId="77777777" w:rsidR="00B64440" w:rsidRDefault="00B64440" w:rsidP="00B64440">
      <w:pPr>
        <w:spacing w:before="102"/>
        <w:ind w:left="115"/>
        <w:rPr>
          <w:sz w:val="20"/>
        </w:rPr>
      </w:pPr>
      <w:bookmarkStart w:id="119" w:name="_bookmark14"/>
      <w:bookmarkEnd w:id="119"/>
      <w:r>
        <w:rPr>
          <w:sz w:val="20"/>
          <w:vertAlign w:val="superscript"/>
        </w:rPr>
        <w:t>15</w:t>
      </w:r>
      <w:r>
        <w:rPr>
          <w:spacing w:val="-9"/>
          <w:sz w:val="20"/>
        </w:rPr>
        <w:t xml:space="preserve"> </w:t>
      </w:r>
      <w:hyperlink r:id="rId77">
        <w:r>
          <w:rPr>
            <w:color w:val="0562C1"/>
            <w:sz w:val="20"/>
            <w:u w:val="single" w:color="0562C1"/>
          </w:rPr>
          <w:t>artikel</w:t>
        </w:r>
        <w:r>
          <w:rPr>
            <w:color w:val="0562C1"/>
            <w:spacing w:val="-9"/>
            <w:sz w:val="20"/>
            <w:u w:val="single" w:color="0562C1"/>
          </w:rPr>
          <w:t xml:space="preserve"> </w:t>
        </w:r>
        <w:r>
          <w:rPr>
            <w:color w:val="0562C1"/>
            <w:sz w:val="20"/>
            <w:u w:val="single" w:color="0562C1"/>
          </w:rPr>
          <w:t>591</w:t>
        </w:r>
        <w:r>
          <w:rPr>
            <w:color w:val="0562C1"/>
            <w:spacing w:val="-8"/>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het</w:t>
        </w:r>
        <w:r>
          <w:rPr>
            <w:color w:val="0562C1"/>
            <w:spacing w:val="-8"/>
            <w:sz w:val="20"/>
            <w:u w:val="single" w:color="0562C1"/>
          </w:rPr>
          <w:t xml:space="preserve"> </w:t>
        </w:r>
        <w:r>
          <w:rPr>
            <w:color w:val="0562C1"/>
            <w:sz w:val="20"/>
            <w:u w:val="single" w:color="0562C1"/>
          </w:rPr>
          <w:t>Gerechtelijk</w:t>
        </w:r>
        <w:r>
          <w:rPr>
            <w:color w:val="0562C1"/>
            <w:spacing w:val="-8"/>
            <w:sz w:val="20"/>
            <w:u w:val="single" w:color="0562C1"/>
          </w:rPr>
          <w:t xml:space="preserve"> </w:t>
        </w:r>
        <w:r>
          <w:rPr>
            <w:color w:val="0562C1"/>
            <w:spacing w:val="-2"/>
            <w:sz w:val="20"/>
            <w:u w:val="single" w:color="0562C1"/>
          </w:rPr>
          <w:t>wetboek</w:t>
        </w:r>
        <w:r>
          <w:rPr>
            <w:spacing w:val="-2"/>
            <w:sz w:val="20"/>
          </w:rPr>
          <w:t>.</w:t>
        </w:r>
      </w:hyperlink>
    </w:p>
    <w:p w14:paraId="5558D21A" w14:textId="77777777" w:rsidR="00B64440" w:rsidRDefault="00B64440" w:rsidP="00B64440">
      <w:pPr>
        <w:spacing w:before="1" w:line="243" w:lineRule="exact"/>
        <w:ind w:left="115"/>
        <w:rPr>
          <w:sz w:val="20"/>
        </w:rPr>
      </w:pPr>
      <w:bookmarkStart w:id="120" w:name="_bookmark15"/>
      <w:bookmarkEnd w:id="120"/>
      <w:r>
        <w:rPr>
          <w:sz w:val="20"/>
          <w:vertAlign w:val="superscript"/>
        </w:rPr>
        <w:t>16</w:t>
      </w:r>
      <w:r>
        <w:rPr>
          <w:spacing w:val="-7"/>
          <w:sz w:val="20"/>
        </w:rPr>
        <w:t xml:space="preserve"> </w:t>
      </w:r>
      <w:hyperlink r:id="rId78">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hyperlink>
    </w:p>
    <w:p w14:paraId="4B811A38" w14:textId="77777777" w:rsidR="00B64440" w:rsidRDefault="00B64440" w:rsidP="00B64440">
      <w:pPr>
        <w:spacing w:line="243" w:lineRule="exact"/>
        <w:ind w:left="115"/>
        <w:rPr>
          <w:sz w:val="20"/>
        </w:rPr>
      </w:pPr>
      <w:bookmarkStart w:id="121" w:name="_bookmark16"/>
      <w:bookmarkEnd w:id="121"/>
      <w:r>
        <w:rPr>
          <w:sz w:val="20"/>
          <w:vertAlign w:val="superscript"/>
        </w:rPr>
        <w:t>17</w:t>
      </w:r>
      <w:r>
        <w:rPr>
          <w:spacing w:val="-7"/>
          <w:sz w:val="20"/>
        </w:rPr>
        <w:t xml:space="preserve"> </w:t>
      </w:r>
      <w:hyperlink r:id="rId79">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32D7A9F7" w14:textId="77777777" w:rsidR="00B64440" w:rsidRDefault="00B64440" w:rsidP="00B64440">
      <w:pPr>
        <w:spacing w:line="243" w:lineRule="exact"/>
        <w:rPr>
          <w:sz w:val="20"/>
        </w:rPr>
        <w:sectPr w:rsidR="00B64440" w:rsidSect="00B64440">
          <w:pgSz w:w="11910" w:h="16840"/>
          <w:pgMar w:top="1320" w:right="1300" w:bottom="1140" w:left="1300" w:header="0" w:footer="960" w:gutter="0"/>
          <w:cols w:space="720"/>
        </w:sectPr>
      </w:pPr>
    </w:p>
    <w:p w14:paraId="16A0377C" w14:textId="77777777" w:rsidR="00B64440" w:rsidRPr="00E62325" w:rsidRDefault="00B64440" w:rsidP="00B64440">
      <w:pPr>
        <w:pStyle w:val="BodyText"/>
        <w:spacing w:before="37"/>
        <w:ind w:left="116"/>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Hoewel</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dit</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snelle</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en efficiënte manier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 kunnen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ook nadelen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vergelijking met gerechtelijke procedures:</w:t>
      </w:r>
    </w:p>
    <w:p w14:paraId="1B7D3FDB" w14:textId="77777777" w:rsidR="00B64440" w:rsidRDefault="00B64440" w:rsidP="00B64440">
      <w:pPr>
        <w:pStyle w:val="ListParagraph"/>
        <w:widowControl w:val="0"/>
        <w:numPr>
          <w:ilvl w:val="0"/>
          <w:numId w:val="20"/>
        </w:numPr>
        <w:tabs>
          <w:tab w:val="left" w:pos="232"/>
        </w:tabs>
        <w:autoSpaceDE w:val="0"/>
        <w:autoSpaceDN w:val="0"/>
        <w:ind w:left="232" w:hanging="117"/>
        <w:contextualSpacing w:val="0"/>
        <w:jc w:val="left"/>
      </w:pPr>
      <w:r>
        <w:t>deze</w:t>
      </w:r>
      <w:r>
        <w:rPr>
          <w:spacing w:val="-6"/>
        </w:rPr>
        <w:t xml:space="preserve"> </w:t>
      </w:r>
      <w:r>
        <w:t>procedure</w:t>
      </w:r>
      <w:r>
        <w:rPr>
          <w:spacing w:val="-3"/>
        </w:rPr>
        <w:t xml:space="preserve"> </w:t>
      </w:r>
      <w:r>
        <w:t>is</w:t>
      </w:r>
      <w:r>
        <w:rPr>
          <w:spacing w:val="-4"/>
        </w:rPr>
        <w:t xml:space="preserve"> </w:t>
      </w:r>
      <w:r>
        <w:t>duurder</w:t>
      </w:r>
      <w:r>
        <w:rPr>
          <w:spacing w:val="-4"/>
        </w:rPr>
        <w:t xml:space="preserve"> </w:t>
      </w:r>
      <w:r>
        <w:t>(aangezien</w:t>
      </w:r>
      <w:r>
        <w:rPr>
          <w:spacing w:val="-5"/>
        </w:rPr>
        <w:t xml:space="preserve"> </w:t>
      </w:r>
      <w:r>
        <w:t>de</w:t>
      </w:r>
      <w:r>
        <w:rPr>
          <w:spacing w:val="-6"/>
        </w:rPr>
        <w:t xml:space="preserve"> </w:t>
      </w:r>
      <w:r>
        <w:t>arbiters</w:t>
      </w:r>
      <w:r>
        <w:rPr>
          <w:spacing w:val="-6"/>
        </w:rPr>
        <w:t xml:space="preserve"> </w:t>
      </w:r>
      <w:r>
        <w:t>door</w:t>
      </w:r>
      <w:r>
        <w:rPr>
          <w:spacing w:val="-4"/>
        </w:rPr>
        <w:t xml:space="preserve"> </w:t>
      </w:r>
      <w:r>
        <w:t>de</w:t>
      </w:r>
      <w:r>
        <w:rPr>
          <w:spacing w:val="-4"/>
        </w:rPr>
        <w:t xml:space="preserve"> </w:t>
      </w:r>
      <w:r>
        <w:t>partijen</w:t>
      </w:r>
      <w:r>
        <w:rPr>
          <w:spacing w:val="-6"/>
        </w:rPr>
        <w:t xml:space="preserve"> </w:t>
      </w:r>
      <w:r>
        <w:t>worden</w:t>
      </w:r>
      <w:r>
        <w:rPr>
          <w:spacing w:val="-5"/>
        </w:rPr>
        <w:t xml:space="preserve"> </w:t>
      </w:r>
      <w:r>
        <w:rPr>
          <w:spacing w:val="-2"/>
        </w:rPr>
        <w:t>betaald);</w:t>
      </w:r>
    </w:p>
    <w:p w14:paraId="2F0763B1" w14:textId="77777777" w:rsidR="00B64440" w:rsidRDefault="00B64440" w:rsidP="00B64440">
      <w:pPr>
        <w:pStyle w:val="ListParagraph"/>
        <w:widowControl w:val="0"/>
        <w:numPr>
          <w:ilvl w:val="0"/>
          <w:numId w:val="20"/>
        </w:numPr>
        <w:tabs>
          <w:tab w:val="left" w:pos="396"/>
          <w:tab w:val="left" w:pos="794"/>
          <w:tab w:val="left" w:pos="1327"/>
          <w:tab w:val="left" w:pos="1977"/>
          <w:tab w:val="left" w:pos="2831"/>
          <w:tab w:val="left" w:pos="3736"/>
          <w:tab w:val="left" w:pos="5109"/>
          <w:tab w:val="left" w:pos="5833"/>
          <w:tab w:val="left" w:pos="6270"/>
          <w:tab w:val="left" w:pos="8196"/>
          <w:tab w:val="left" w:pos="8964"/>
        </w:tabs>
        <w:autoSpaceDE w:val="0"/>
        <w:autoSpaceDN w:val="0"/>
        <w:ind w:right="115" w:firstLine="0"/>
        <w:contextualSpacing w:val="0"/>
        <w:jc w:val="left"/>
      </w:pPr>
      <w:r>
        <w:rPr>
          <w:spacing w:val="-6"/>
        </w:rPr>
        <w:t>er</w:t>
      </w:r>
      <w:r>
        <w:tab/>
      </w:r>
      <w:r>
        <w:rPr>
          <w:spacing w:val="-4"/>
        </w:rPr>
        <w:t>kan</w:t>
      </w:r>
      <w:r>
        <w:tab/>
      </w:r>
      <w:r>
        <w:rPr>
          <w:spacing w:val="-4"/>
        </w:rPr>
        <w:t>geen</w:t>
      </w:r>
      <w:r>
        <w:tab/>
      </w:r>
      <w:r>
        <w:rPr>
          <w:spacing w:val="-2"/>
        </w:rPr>
        <w:t>beroep</w:t>
      </w:r>
      <w:r>
        <w:tab/>
      </w:r>
      <w:r>
        <w:rPr>
          <w:spacing w:val="-2"/>
        </w:rPr>
        <w:t>worden</w:t>
      </w:r>
      <w:r>
        <w:tab/>
      </w:r>
      <w:r>
        <w:rPr>
          <w:spacing w:val="-2"/>
        </w:rPr>
        <w:t>aangetekend</w:t>
      </w:r>
      <w:r>
        <w:tab/>
      </w:r>
      <w:r>
        <w:rPr>
          <w:spacing w:val="-2"/>
        </w:rPr>
        <w:t>tegen</w:t>
      </w:r>
      <w:r>
        <w:tab/>
      </w:r>
      <w:r>
        <w:rPr>
          <w:spacing w:val="-6"/>
        </w:rPr>
        <w:t>de</w:t>
      </w:r>
      <w:r>
        <w:tab/>
      </w:r>
      <w:r>
        <w:rPr>
          <w:spacing w:val="-2"/>
        </w:rPr>
        <w:t>arbitrage-uitspraak</w:t>
      </w:r>
      <w:r>
        <w:tab/>
      </w:r>
      <w:r>
        <w:rPr>
          <w:spacing w:val="-2"/>
        </w:rPr>
        <w:t>(tenzij</w:t>
      </w:r>
      <w:r>
        <w:tab/>
      </w:r>
      <w:r>
        <w:rPr>
          <w:spacing w:val="-6"/>
        </w:rPr>
        <w:t xml:space="preserve">de </w:t>
      </w:r>
      <w:r>
        <w:t>arbitrageovereenkomst in deze mogelijkheid voorziet);</w:t>
      </w:r>
    </w:p>
    <w:p w14:paraId="49883A71" w14:textId="77777777" w:rsidR="00B64440" w:rsidRDefault="00B64440" w:rsidP="00B64440">
      <w:pPr>
        <w:pStyle w:val="ListParagraph"/>
        <w:widowControl w:val="0"/>
        <w:numPr>
          <w:ilvl w:val="0"/>
          <w:numId w:val="20"/>
        </w:numPr>
        <w:tabs>
          <w:tab w:val="left" w:pos="232"/>
        </w:tabs>
        <w:autoSpaceDE w:val="0"/>
        <w:autoSpaceDN w:val="0"/>
        <w:ind w:left="232" w:hanging="117"/>
        <w:contextualSpacing w:val="0"/>
        <w:jc w:val="left"/>
      </w:pPr>
      <w:r>
        <w:t>de</w:t>
      </w:r>
      <w:r>
        <w:rPr>
          <w:spacing w:val="-6"/>
        </w:rPr>
        <w:t xml:space="preserve"> </w:t>
      </w:r>
      <w:r>
        <w:t>mogelijkheden</w:t>
      </w:r>
      <w:r>
        <w:rPr>
          <w:spacing w:val="-8"/>
        </w:rPr>
        <w:t xml:space="preserve"> </w:t>
      </w:r>
      <w:r>
        <w:t>om</w:t>
      </w:r>
      <w:r>
        <w:rPr>
          <w:spacing w:val="-4"/>
        </w:rPr>
        <w:t xml:space="preserve"> </w:t>
      </w:r>
      <w:r>
        <w:t>de</w:t>
      </w:r>
      <w:r>
        <w:rPr>
          <w:spacing w:val="-7"/>
        </w:rPr>
        <w:t xml:space="preserve"> </w:t>
      </w:r>
      <w:r>
        <w:t>arbitrage-uitspraak</w:t>
      </w:r>
      <w:r>
        <w:rPr>
          <w:spacing w:val="-3"/>
        </w:rPr>
        <w:t xml:space="preserve"> </w:t>
      </w:r>
      <w:r>
        <w:t>nietig</w:t>
      </w:r>
      <w:r>
        <w:rPr>
          <w:spacing w:val="-6"/>
        </w:rPr>
        <w:t xml:space="preserve"> </w:t>
      </w:r>
      <w:r>
        <w:t>te</w:t>
      </w:r>
      <w:r>
        <w:rPr>
          <w:spacing w:val="-4"/>
        </w:rPr>
        <w:t xml:space="preserve"> </w:t>
      </w:r>
      <w:r>
        <w:t>verklaren,</w:t>
      </w:r>
      <w:r>
        <w:rPr>
          <w:spacing w:val="-7"/>
        </w:rPr>
        <w:t xml:space="preserve"> </w:t>
      </w:r>
      <w:r>
        <w:t>zijn</w:t>
      </w:r>
      <w:r>
        <w:rPr>
          <w:spacing w:val="-5"/>
        </w:rPr>
        <w:t xml:space="preserve"> </w:t>
      </w:r>
      <w:r>
        <w:rPr>
          <w:spacing w:val="-2"/>
        </w:rPr>
        <w:t>beperkt.</w:t>
      </w:r>
    </w:p>
    <w:p w14:paraId="0A36E349" w14:textId="77777777" w:rsidR="00B64440" w:rsidRPr="00604B9E" w:rsidRDefault="00B64440" w:rsidP="00B64440">
      <w:pPr>
        <w:pStyle w:val="BodyText"/>
        <w:spacing w:before="1"/>
        <w:rPr>
          <w:rFonts w:ascii="Calibri" w:hAnsi="Calibri" w:cs="Calibri"/>
          <w:i w:val="0"/>
          <w:iCs/>
          <w:sz w:val="22"/>
          <w:szCs w:val="22"/>
        </w:rPr>
      </w:pPr>
    </w:p>
    <w:p w14:paraId="76BA2003" w14:textId="77777777" w:rsidR="00B64440" w:rsidRPr="00604B9E" w:rsidRDefault="00B64440" w:rsidP="00B64440">
      <w:pPr>
        <w:pStyle w:val="BodyText"/>
        <w:rPr>
          <w:rFonts w:ascii="Calibri" w:hAnsi="Calibri" w:cs="Calibri"/>
          <w:i w:val="0"/>
          <w:iCs/>
          <w:sz w:val="22"/>
          <w:szCs w:val="22"/>
        </w:rPr>
      </w:pPr>
      <w:r w:rsidRPr="00604B9E">
        <w:rPr>
          <w:rFonts w:ascii="Calibri" w:hAnsi="Calibri" w:cs="Calibri"/>
          <w:i w:val="0"/>
          <w:iCs/>
          <w:sz w:val="22"/>
          <w:szCs w:val="22"/>
        </w:rPr>
        <w:t>Voor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meer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details,</w:t>
      </w:r>
      <w:r w:rsidRPr="00604B9E">
        <w:rPr>
          <w:rFonts w:ascii="Calibri" w:hAnsi="Calibri" w:cs="Calibri"/>
          <w:i w:val="0"/>
          <w:iCs/>
          <w:spacing w:val="-8"/>
          <w:sz w:val="22"/>
          <w:szCs w:val="22"/>
        </w:rPr>
        <w:t xml:space="preserve"> </w:t>
      </w:r>
      <w:r w:rsidRPr="00604B9E">
        <w:rPr>
          <w:rFonts w:ascii="Calibri" w:hAnsi="Calibri" w:cs="Calibri"/>
          <w:i w:val="0"/>
          <w:iCs/>
          <w:spacing w:val="-2"/>
          <w:sz w:val="22"/>
          <w:szCs w:val="22"/>
        </w:rPr>
        <w:t>raadpleeg:</w:t>
      </w:r>
    </w:p>
    <w:p w14:paraId="5D6B11A4" w14:textId="77777777" w:rsidR="00B64440" w:rsidRDefault="00B64440" w:rsidP="00B64440">
      <w:pPr>
        <w:pStyle w:val="ListParagraph"/>
        <w:widowControl w:val="0"/>
        <w:numPr>
          <w:ilvl w:val="1"/>
          <w:numId w:val="20"/>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80">
        <w:r>
          <w:rPr>
            <w:color w:val="0562C1"/>
            <w:u w:val="single" w:color="0562C1"/>
          </w:rPr>
          <w:t>artikel</w:t>
        </w:r>
        <w:r>
          <w:rPr>
            <w:color w:val="0562C1"/>
            <w:spacing w:val="-7"/>
            <w:u w:val="single" w:color="0562C1"/>
          </w:rPr>
          <w:t xml:space="preserve"> </w:t>
        </w:r>
        <w:r>
          <w:rPr>
            <w:color w:val="0562C1"/>
            <w:spacing w:val="-4"/>
            <w:u w:val="single" w:color="0562C1"/>
          </w:rPr>
          <w:t>233</w:t>
        </w:r>
      </w:hyperlink>
      <w:r>
        <w:rPr>
          <w:spacing w:val="-4"/>
        </w:rPr>
        <w:t>;</w:t>
      </w:r>
    </w:p>
    <w:p w14:paraId="6F90B8D6" w14:textId="77777777" w:rsidR="00B64440" w:rsidRDefault="00B64440" w:rsidP="00B64440">
      <w:pPr>
        <w:pStyle w:val="ListParagraph"/>
        <w:widowControl w:val="0"/>
        <w:numPr>
          <w:ilvl w:val="1"/>
          <w:numId w:val="20"/>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81">
        <w:r>
          <w:rPr>
            <w:color w:val="0562C1"/>
            <w:u w:val="single" w:color="0562C1"/>
          </w:rPr>
          <w:t>https://huisvesting.brussels/huren/woninghuurovereenkomst/</w:t>
        </w:r>
      </w:hyperlink>
      <w:r>
        <w:rPr>
          <w:color w:val="0562C1"/>
        </w:rPr>
        <w:t xml:space="preserve"> </w:t>
      </w:r>
      <w:r>
        <w:t>punt VII.</w:t>
      </w:r>
    </w:p>
    <w:p w14:paraId="1E0FD80A" w14:textId="77777777" w:rsidR="00B64440" w:rsidRDefault="00B64440" w:rsidP="00B64440">
      <w:pPr>
        <w:pStyle w:val="BodyText"/>
        <w:spacing w:before="5"/>
        <w:rPr>
          <w:sz w:val="14"/>
        </w:rPr>
      </w:pPr>
      <w:r>
        <w:rPr>
          <w:noProof/>
        </w:rPr>
        <mc:AlternateContent>
          <mc:Choice Requires="wpg">
            <w:drawing>
              <wp:anchor distT="0" distB="0" distL="0" distR="0" simplePos="0" relativeHeight="251658265" behindDoc="1" locked="0" layoutInCell="1" allowOverlap="1" wp14:anchorId="25FF4F4E" wp14:editId="4E923A2D">
                <wp:simplePos x="0" y="0"/>
                <wp:positionH relativeFrom="page">
                  <wp:posOffset>899160</wp:posOffset>
                </wp:positionH>
                <wp:positionV relativeFrom="paragraph">
                  <wp:posOffset>127316</wp:posOffset>
                </wp:positionV>
                <wp:extent cx="5760720" cy="242316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423160"/>
                          <a:chOff x="0" y="0"/>
                          <a:chExt cx="5760720" cy="2423160"/>
                        </a:xfrm>
                      </wpg:grpSpPr>
                      <pic:pic xmlns:pic="http://schemas.openxmlformats.org/drawingml/2006/picture">
                        <pic:nvPicPr>
                          <pic:cNvPr id="51" name="Image 51" descr="Afbeeldingsresultaat voor maison logo "/>
                          <pic:cNvPicPr/>
                        </pic:nvPicPr>
                        <pic:blipFill>
                          <a:blip r:embed="rId14" cstate="print"/>
                          <a:stretch>
                            <a:fillRect/>
                          </a:stretch>
                        </pic:blipFill>
                        <pic:spPr>
                          <a:xfrm>
                            <a:off x="64769" y="102731"/>
                            <a:ext cx="360043" cy="361948"/>
                          </a:xfrm>
                          <a:prstGeom prst="rect">
                            <a:avLst/>
                          </a:prstGeom>
                        </pic:spPr>
                      </pic:pic>
                      <wps:wsp>
                        <wps:cNvPr id="52" name="Textbox 52"/>
                        <wps:cNvSpPr txBox="1"/>
                        <wps:spPr>
                          <a:xfrm>
                            <a:off x="9144" y="9144"/>
                            <a:ext cx="5742940" cy="2405380"/>
                          </a:xfrm>
                          <a:prstGeom prst="rect">
                            <a:avLst/>
                          </a:prstGeom>
                          <a:ln w="18288">
                            <a:solidFill>
                              <a:srgbClr val="000000"/>
                            </a:solidFill>
                            <a:prstDash val="solid"/>
                          </a:ln>
                        </wps:spPr>
                        <wps:txbx>
                          <w:txbxContent>
                            <w:p w14:paraId="79981B93" w14:textId="77777777" w:rsidR="00B64440" w:rsidRDefault="00B64440" w:rsidP="00B64440">
                              <w:pPr>
                                <w:spacing w:before="268"/>
                                <w:ind w:left="823"/>
                              </w:pPr>
                              <w:r>
                                <w:t>In</w:t>
                              </w:r>
                              <w:r>
                                <w:rPr>
                                  <w:spacing w:val="-2"/>
                                </w:rPr>
                                <w:t xml:space="preserve"> </w:t>
                              </w:r>
                              <w:r>
                                <w:t xml:space="preserve">de </w:t>
                              </w:r>
                              <w:r>
                                <w:rPr>
                                  <w:spacing w:val="-2"/>
                                </w:rPr>
                                <w:t>praktijk:</w:t>
                              </w:r>
                            </w:p>
                            <w:p w14:paraId="5B66CBD0" w14:textId="77777777" w:rsidR="00B64440" w:rsidRDefault="00B64440" w:rsidP="00B64440"/>
                            <w:p w14:paraId="11A5DCAE" w14:textId="77777777" w:rsidR="00B64440" w:rsidRDefault="00B64440" w:rsidP="00B64440">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230FCB31" w14:textId="77777777" w:rsidR="00B64440" w:rsidRDefault="00B64440" w:rsidP="00B64440">
                              <w:pPr>
                                <w:spacing w:before="1"/>
                              </w:pPr>
                            </w:p>
                            <w:p w14:paraId="2FF2D152" w14:textId="77777777" w:rsidR="00B64440" w:rsidRDefault="00B64440" w:rsidP="00B64440">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11550B50" w14:textId="77777777" w:rsidR="00B64440" w:rsidRDefault="00B64440" w:rsidP="00B64440">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wps:txbx>
                        <wps:bodyPr wrap="square" lIns="0" tIns="0" rIns="0" bIns="0" rtlCol="0">
                          <a:noAutofit/>
                        </wps:bodyPr>
                      </wps:wsp>
                    </wpg:wgp>
                  </a:graphicData>
                </a:graphic>
              </wp:anchor>
            </w:drawing>
          </mc:Choice>
          <mc:Fallback>
            <w:pict>
              <v:group w14:anchorId="25FF4F4E" id="Group 50" o:spid="_x0000_s1059" style="position:absolute;left:0;text-align:left;margin-left:70.8pt;margin-top:10pt;width:453.6pt;height:190.8pt;z-index:-251658215;mso-wrap-distance-left:0;mso-wrap-distance-right:0;mso-position-horizontal-relative:page;mso-position-vertical-relative:text" coordsize="57607,2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">
                <v:shape id="Image 51" o:spid="_x0000_s1060" type="#_x0000_t75" alt="Afbeeldingsresultaat voor maison logo " style="position:absolute;left:647;top:1027;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">
                  <v:imagedata r:id="rId15" o:title="Afbeeldingsresultaat voor maison logo "/>
                </v:shape>
                <v:shape id="Textbox 52" o:spid="_x0000_s1061" type="#_x0000_t202" style="position:absolute;left:91;top:91;width:57429;height:2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" filled="f" strokeweight="1.44pt">
                  <v:textbox inset="0,0,0,0">
                    <w:txbxContent>
                      <w:p w14:paraId="79981B93" w14:textId="77777777" w:rsidR="00B64440" w:rsidRDefault="00B64440" w:rsidP="00B64440">
                        <w:pPr>
                          <w:spacing w:before="268"/>
                          <w:ind w:left="823"/>
                        </w:pPr>
                        <w:r>
                          <w:t>In</w:t>
                        </w:r>
                        <w:r>
                          <w:rPr>
                            <w:spacing w:val="-2"/>
                          </w:rPr>
                          <w:t xml:space="preserve"> </w:t>
                        </w:r>
                        <w:r>
                          <w:t xml:space="preserve">de </w:t>
                        </w:r>
                        <w:r>
                          <w:rPr>
                            <w:spacing w:val="-2"/>
                          </w:rPr>
                          <w:t>praktijk:</w:t>
                        </w:r>
                      </w:p>
                      <w:p w14:paraId="5B66CBD0" w14:textId="77777777" w:rsidR="00B64440" w:rsidRDefault="00B64440" w:rsidP="00B64440"/>
                      <w:p w14:paraId="11A5DCAE" w14:textId="77777777" w:rsidR="00B64440" w:rsidRDefault="00B64440" w:rsidP="00B64440">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230FCB31" w14:textId="77777777" w:rsidR="00B64440" w:rsidRDefault="00B64440" w:rsidP="00B64440">
                        <w:pPr>
                          <w:spacing w:before="1"/>
                        </w:pPr>
                      </w:p>
                      <w:p w14:paraId="2FF2D152" w14:textId="77777777" w:rsidR="00B64440" w:rsidRDefault="00B64440" w:rsidP="00B64440">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11550B50" w14:textId="77777777" w:rsidR="00B64440" w:rsidRDefault="00B64440" w:rsidP="00B64440">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v:textbox>
                </v:shape>
                <w10:wrap type="topAndBottom" anchorx="page"/>
              </v:group>
            </w:pict>
          </mc:Fallback>
        </mc:AlternateContent>
      </w:r>
    </w:p>
    <w:p w14:paraId="60DFB97E" w14:textId="77777777" w:rsidR="00B64440" w:rsidRPr="008221A7" w:rsidRDefault="00B64440" w:rsidP="00B64440">
      <w:pPr>
        <w:jc w:val="left"/>
      </w:pPr>
    </w:p>
    <w:p w14:paraId="7EF21AFC" w14:textId="77777777" w:rsidR="001E12A1" w:rsidRPr="001E12A1" w:rsidRDefault="001E12A1" w:rsidP="001E12A1"/>
    <w:p w14:paraId="40975771" w14:textId="3ACE0813" w:rsidR="00AC7B7D" w:rsidRDefault="00AC7B7D" w:rsidP="001E12A1">
      <w:pPr>
        <w:spacing w:after="224"/>
        <w:ind w:left="220" w:right="19"/>
        <w:rPr>
          <w:sz w:val="16"/>
          <w:lang w:val="nl-BE"/>
        </w:rPr>
      </w:pPr>
      <w:r w:rsidRPr="0064511B">
        <w:rPr>
          <w:sz w:val="16"/>
          <w:lang w:val="nl-BE"/>
        </w:rPr>
        <w:br w:type="page"/>
      </w:r>
    </w:p>
    <w:p w14:paraId="090268B0" w14:textId="3F333D4C" w:rsidR="00AC7B7D" w:rsidRPr="0079086B" w:rsidRDefault="00AC7B7D">
      <w:pPr>
        <w:jc w:val="left"/>
        <w:rPr>
          <w:sz w:val="16"/>
          <w:lang w:val="nl-BE"/>
        </w:rPr>
      </w:pPr>
    </w:p>
    <w:sectPr w:rsidR="00AC7B7D" w:rsidRPr="0079086B" w:rsidSect="008A1BD8">
      <w:headerReference w:type="default" r:id="rId82"/>
      <w:footerReference w:type="even" r:id="rId83"/>
      <w:footerReference w:type="default" r:id="rId84"/>
      <w:footerReference w:type="first" r:id="rId85"/>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251EF" w14:textId="77777777" w:rsidR="00E32D37" w:rsidRDefault="00E32D37">
      <w:r>
        <w:separator/>
      </w:r>
    </w:p>
  </w:endnote>
  <w:endnote w:type="continuationSeparator" w:id="0">
    <w:p w14:paraId="3A475CBF" w14:textId="77777777" w:rsidR="00E32D37" w:rsidRDefault="00E32D37">
      <w:r>
        <w:continuationSeparator/>
      </w:r>
    </w:p>
  </w:endnote>
  <w:endnote w:type="continuationNotice" w:id="1">
    <w:p w14:paraId="36AAECC2" w14:textId="77777777" w:rsidR="00E32D37" w:rsidRDefault="00E32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Geneva">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E0D5F" w14:textId="77777777" w:rsidR="00B64440" w:rsidRDefault="00B6444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1472F69" wp14:editId="12F28B77">
              <wp:simplePos x="0" y="0"/>
              <wp:positionH relativeFrom="page">
                <wp:posOffset>5866891</wp:posOffset>
              </wp:positionH>
              <wp:positionV relativeFrom="page">
                <wp:posOffset>9943210</wp:posOffset>
              </wp:positionV>
              <wp:extent cx="8045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39700"/>
                      </a:xfrm>
                      <a:prstGeom prst="rect">
                        <a:avLst/>
                      </a:prstGeom>
                    </wps:spPr>
                    <wps:txbx>
                      <w:txbxContent>
                        <w:p w14:paraId="5ACEBE31" w14:textId="77777777" w:rsidR="00B64440" w:rsidRDefault="00B64440">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wps:txbx>
                    <wps:bodyPr wrap="square" lIns="0" tIns="0" rIns="0" bIns="0" rtlCol="0">
                      <a:noAutofit/>
                    </wps:bodyPr>
                  </wps:wsp>
                </a:graphicData>
              </a:graphic>
            </wp:anchor>
          </w:drawing>
        </mc:Choice>
        <mc:Fallback>
          <w:pict>
            <v:shapetype w14:anchorId="31472F69" id="_x0000_t202" coordsize="21600,21600" o:spt="202" path="m,l,21600r21600,l21600,xe">
              <v:stroke joinstyle="miter"/>
              <v:path gradientshapeok="t" o:connecttype="rect"/>
            </v:shapetype>
            <v:shape id="Textbox 1" o:spid="_x0000_s1062" type="#_x0000_t202" style="position:absolute;left:0;text-align:left;margin-left:461.95pt;margin-top:782.95pt;width:63.35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" filled="f" stroked="f">
              <v:textbox inset="0,0,0,0">
                <w:txbxContent>
                  <w:p w14:paraId="5ACEBE31" w14:textId="77777777" w:rsidR="00B64440" w:rsidRDefault="00B64440">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8687A" w14:textId="77777777" w:rsidR="0095608D" w:rsidRDefault="009560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DCD03B" w14:textId="77777777" w:rsidR="0095608D" w:rsidRDefault="0095608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8DE5" w14:textId="77777777" w:rsidR="0095608D" w:rsidRPr="00641B7E" w:rsidRDefault="0095608D" w:rsidP="00641B7E">
    <w:pPr>
      <w:pStyle w:val="Footer"/>
      <w:tabs>
        <w:tab w:val="clear" w:pos="4536"/>
      </w:tabs>
      <w:spacing w:before="240"/>
      <w:rPr>
        <w:color w:val="BFBFBF" w:themeColor="background1" w:themeShade="BF"/>
      </w:rPr>
    </w:pPr>
    <w:r>
      <w:rPr>
        <w:color w:val="BFBFBF" w:themeColor="background1" w:themeShade="BF"/>
      </w:rPr>
      <w:t>209BN</w:t>
    </w:r>
    <w:r>
      <w:tab/>
    </w:r>
    <w:r w:rsidRPr="00641B7E">
      <w:rPr>
        <w:color w:val="BFBFBF" w:themeColor="background1" w:themeShade="BF"/>
      </w:rPr>
      <w:fldChar w:fldCharType="begin"/>
    </w:r>
    <w:r w:rsidRPr="00641B7E">
      <w:rPr>
        <w:color w:val="BFBFBF" w:themeColor="background1" w:themeShade="BF"/>
      </w:rPr>
      <w:instrText xml:space="preserve"> PAGE   \* MERGEFORMAT </w:instrText>
    </w:r>
    <w:r w:rsidRPr="00641B7E">
      <w:rPr>
        <w:color w:val="BFBFBF" w:themeColor="background1" w:themeShade="BF"/>
      </w:rPr>
      <w:fldChar w:fldCharType="separate"/>
    </w:r>
    <w:r>
      <w:rPr>
        <w:noProof/>
        <w:color w:val="BFBFBF" w:themeColor="background1" w:themeShade="BF"/>
      </w:rPr>
      <w:t>3</w:t>
    </w:r>
    <w:r w:rsidRPr="00641B7E">
      <w:rPr>
        <w:color w:val="BFBFBF" w:themeColor="background1" w:themeShade="B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2E380" w14:textId="77777777" w:rsidR="0095608D" w:rsidRDefault="0095608D">
    <w:pPr>
      <w:pStyle w:val="Footer"/>
      <w:jc w:val="center"/>
    </w:pPr>
  </w:p>
  <w:p w14:paraId="397E6B55" w14:textId="77777777" w:rsidR="0095608D" w:rsidRDefault="00956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E910D" w14:textId="77777777" w:rsidR="00E32D37" w:rsidRDefault="00E32D37">
      <w:r>
        <w:separator/>
      </w:r>
    </w:p>
  </w:footnote>
  <w:footnote w:type="continuationSeparator" w:id="0">
    <w:p w14:paraId="1A7E0742" w14:textId="77777777" w:rsidR="00E32D37" w:rsidRDefault="00E32D37">
      <w:r>
        <w:continuationSeparator/>
      </w:r>
    </w:p>
  </w:footnote>
  <w:footnote w:type="continuationNotice" w:id="1">
    <w:p w14:paraId="611488B2" w14:textId="77777777" w:rsidR="00E32D37" w:rsidRDefault="00E32D37"/>
  </w:footnote>
  <w:footnote w:id="2">
    <w:p w14:paraId="18A50D14" w14:textId="1F5C4C04" w:rsidR="0095608D" w:rsidRPr="0089006C" w:rsidRDefault="0095608D">
      <w:pPr>
        <w:pStyle w:val="FootnoteText"/>
        <w:rPr>
          <w:rFonts w:asciiTheme="minorHAnsi" w:hAnsi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w:t>
      </w:r>
      <w:r w:rsidRPr="006452FF">
        <w:rPr>
          <w:rFonts w:asciiTheme="minorHAnsi" w:hAnsiTheme="minorHAnsi"/>
          <w:sz w:val="18"/>
          <w:szCs w:val="18"/>
        </w:rPr>
        <w:t xml:space="preserve">The Brussels Government has produced an indicative model of an inventory of </w:t>
      </w:r>
      <w:r w:rsidRPr="0089006C">
        <w:rPr>
          <w:rFonts w:asciiTheme="minorHAnsi" w:hAnsiTheme="minorHAnsi"/>
          <w:sz w:val="18"/>
          <w:szCs w:val="18"/>
        </w:rPr>
        <w:t>fixtures (</w:t>
      </w:r>
      <w:hyperlink r:id="rId1" w:history="1">
        <w:r w:rsidRPr="0089006C">
          <w:rPr>
            <w:rStyle w:val="Hyperlink"/>
            <w:rFonts w:asciiTheme="minorHAnsi" w:hAnsiTheme="minorHAnsi"/>
            <w:sz w:val="18"/>
            <w:szCs w:val="18"/>
          </w:rPr>
          <w:t>https://huisvesting.brussels/</w:t>
        </w:r>
      </w:hyperlink>
      <w:r w:rsidRPr="0089006C">
        <w:rPr>
          <w:rFonts w:asciiTheme="minorHAnsi" w:hAnsiTheme="minorHAnsi"/>
          <w:sz w:val="18"/>
          <w:szCs w:val="18"/>
        </w:rPr>
        <w:t>)</w:t>
      </w:r>
    </w:p>
    <w:p w14:paraId="613F0A29" w14:textId="5EBD4DBE" w:rsidR="0095608D" w:rsidRPr="004F30F6" w:rsidRDefault="0095608D">
      <w:pPr>
        <w:pStyle w:val="FootnoteText"/>
        <w:rPr>
          <w:rFonts w:asciiTheme="minorHAnsi" w:hAnsiTheme="minorHAnsi" w:cstheme="minorHAnsi"/>
          <w:sz w:val="18"/>
          <w:szCs w:val="18"/>
        </w:rPr>
      </w:pPr>
    </w:p>
  </w:footnote>
  <w:footnote w:id="3">
    <w:p w14:paraId="5C59373C" w14:textId="0B2B9201" w:rsidR="004115B3" w:rsidRPr="00AC4602" w:rsidRDefault="004115B3">
      <w:pPr>
        <w:pStyle w:val="FootnoteText"/>
        <w:rPr>
          <w:rFonts w:asciiTheme="minorHAnsi" w:hAnsiTheme="minorHAnsi" w:cstheme="minorHAnsi"/>
          <w:sz w:val="18"/>
          <w:szCs w:val="18"/>
        </w:rPr>
      </w:pPr>
      <w:r w:rsidRPr="00AC4602">
        <w:rPr>
          <w:rStyle w:val="FootnoteReference"/>
          <w:rFonts w:asciiTheme="minorHAnsi" w:hAnsiTheme="minorHAnsi" w:cstheme="minorHAnsi"/>
          <w:sz w:val="18"/>
          <w:szCs w:val="18"/>
          <w:highlight w:val="yellow"/>
        </w:rPr>
        <w:footnoteRef/>
      </w:r>
      <w:r w:rsidRPr="00AC4602">
        <w:rPr>
          <w:rFonts w:asciiTheme="minorHAnsi" w:hAnsiTheme="minorHAnsi" w:cstheme="minorHAnsi"/>
          <w:sz w:val="18"/>
          <w:szCs w:val="18"/>
          <w:highlight w:val="yellow"/>
        </w:rPr>
        <w:t xml:space="preserve"> Prior to subletting, the tenant must provide the subtenant with a copy of the lease, the pre-contractual information received under section 217 and the place description upon move-in.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23893" w14:textId="77777777" w:rsidR="0095608D" w:rsidRDefault="0095608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31D5"/>
    <w:multiLevelType w:val="hybridMultilevel"/>
    <w:tmpl w:val="E12A9782"/>
    <w:lvl w:ilvl="0" w:tplc="FFBA1D2A">
      <w:start w:val="1"/>
      <w:numFmt w:val="decimal"/>
      <w:lvlText w:val="%1."/>
      <w:lvlJc w:val="left"/>
      <w:pPr>
        <w:ind w:left="334" w:hanging="219"/>
      </w:pPr>
      <w:rPr>
        <w:rFonts w:ascii="Calibri" w:eastAsia="Calibri" w:hAnsi="Calibri" w:cs="Calibri" w:hint="default"/>
        <w:b w:val="0"/>
        <w:bCs w:val="0"/>
        <w:i w:val="0"/>
        <w:iCs w:val="0"/>
        <w:spacing w:val="0"/>
        <w:w w:val="100"/>
        <w:sz w:val="22"/>
        <w:szCs w:val="22"/>
        <w:lang w:val="nl-NL" w:eastAsia="en-US" w:bidi="ar-SA"/>
      </w:rPr>
    </w:lvl>
    <w:lvl w:ilvl="1" w:tplc="17D00628">
      <w:numFmt w:val="bullet"/>
      <w:lvlText w:val="-"/>
      <w:lvlJc w:val="left"/>
      <w:pPr>
        <w:ind w:left="116" w:hanging="161"/>
      </w:pPr>
      <w:rPr>
        <w:rFonts w:ascii="Calibri" w:eastAsia="Calibri" w:hAnsi="Calibri" w:cs="Calibri" w:hint="default"/>
        <w:b w:val="0"/>
        <w:bCs w:val="0"/>
        <w:i w:val="0"/>
        <w:iCs w:val="0"/>
        <w:spacing w:val="0"/>
        <w:w w:val="100"/>
        <w:sz w:val="22"/>
        <w:szCs w:val="22"/>
        <w:lang w:val="nl-NL" w:eastAsia="en-US" w:bidi="ar-SA"/>
      </w:rPr>
    </w:lvl>
    <w:lvl w:ilvl="2" w:tplc="9FAAE052">
      <w:numFmt w:val="bullet"/>
      <w:lvlText w:val="•"/>
      <w:lvlJc w:val="left"/>
      <w:pPr>
        <w:ind w:left="1336" w:hanging="161"/>
      </w:pPr>
      <w:rPr>
        <w:rFonts w:hint="default"/>
        <w:lang w:val="nl-NL" w:eastAsia="en-US" w:bidi="ar-SA"/>
      </w:rPr>
    </w:lvl>
    <w:lvl w:ilvl="3" w:tplc="4D367C46">
      <w:numFmt w:val="bullet"/>
      <w:lvlText w:val="•"/>
      <w:lvlJc w:val="left"/>
      <w:pPr>
        <w:ind w:left="2332" w:hanging="161"/>
      </w:pPr>
      <w:rPr>
        <w:rFonts w:hint="default"/>
        <w:lang w:val="nl-NL" w:eastAsia="en-US" w:bidi="ar-SA"/>
      </w:rPr>
    </w:lvl>
    <w:lvl w:ilvl="4" w:tplc="F3C8FB32">
      <w:numFmt w:val="bullet"/>
      <w:lvlText w:val="•"/>
      <w:lvlJc w:val="left"/>
      <w:pPr>
        <w:ind w:left="3328" w:hanging="161"/>
      </w:pPr>
      <w:rPr>
        <w:rFonts w:hint="default"/>
        <w:lang w:val="nl-NL" w:eastAsia="en-US" w:bidi="ar-SA"/>
      </w:rPr>
    </w:lvl>
    <w:lvl w:ilvl="5" w:tplc="6BC4D774">
      <w:numFmt w:val="bullet"/>
      <w:lvlText w:val="•"/>
      <w:lvlJc w:val="left"/>
      <w:pPr>
        <w:ind w:left="4325" w:hanging="161"/>
      </w:pPr>
      <w:rPr>
        <w:rFonts w:hint="default"/>
        <w:lang w:val="nl-NL" w:eastAsia="en-US" w:bidi="ar-SA"/>
      </w:rPr>
    </w:lvl>
    <w:lvl w:ilvl="6" w:tplc="0338FADE">
      <w:numFmt w:val="bullet"/>
      <w:lvlText w:val="•"/>
      <w:lvlJc w:val="left"/>
      <w:pPr>
        <w:ind w:left="5321" w:hanging="161"/>
      </w:pPr>
      <w:rPr>
        <w:rFonts w:hint="default"/>
        <w:lang w:val="nl-NL" w:eastAsia="en-US" w:bidi="ar-SA"/>
      </w:rPr>
    </w:lvl>
    <w:lvl w:ilvl="7" w:tplc="B22CBF38">
      <w:numFmt w:val="bullet"/>
      <w:lvlText w:val="•"/>
      <w:lvlJc w:val="left"/>
      <w:pPr>
        <w:ind w:left="6317" w:hanging="161"/>
      </w:pPr>
      <w:rPr>
        <w:rFonts w:hint="default"/>
        <w:lang w:val="nl-NL" w:eastAsia="en-US" w:bidi="ar-SA"/>
      </w:rPr>
    </w:lvl>
    <w:lvl w:ilvl="8" w:tplc="620E4258">
      <w:numFmt w:val="bullet"/>
      <w:lvlText w:val="•"/>
      <w:lvlJc w:val="left"/>
      <w:pPr>
        <w:ind w:left="7313" w:hanging="161"/>
      </w:pPr>
      <w:rPr>
        <w:rFonts w:hint="default"/>
        <w:lang w:val="nl-NL" w:eastAsia="en-US" w:bidi="ar-SA"/>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29756B"/>
    <w:multiLevelType w:val="hybridMultilevel"/>
    <w:tmpl w:val="FF5C376E"/>
    <w:lvl w:ilvl="0" w:tplc="C3AA0DD2">
      <w:start w:val="1"/>
      <w:numFmt w:val="bullet"/>
      <w:lvlText w:val=""/>
      <w:lvlJc w:val="left"/>
      <w:pPr>
        <w:ind w:left="720" w:hanging="360"/>
      </w:pPr>
      <w:rPr>
        <w:rFonts w:ascii="Wingdings" w:hAnsi="Wingding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633D6B"/>
    <w:multiLevelType w:val="hybridMultilevel"/>
    <w:tmpl w:val="E9C851CC"/>
    <w:lvl w:ilvl="0" w:tplc="9684C44C">
      <w:start w:val="1"/>
      <w:numFmt w:val="decimal"/>
      <w:lvlText w:val="%1."/>
      <w:lvlJc w:val="left"/>
      <w:pPr>
        <w:ind w:left="384" w:hanging="243"/>
      </w:pPr>
      <w:rPr>
        <w:rFonts w:ascii="Calibri" w:eastAsia="Calibri" w:hAnsi="Calibri" w:cs="Calibri" w:hint="default"/>
        <w:b/>
        <w:bCs/>
        <w:i w:val="0"/>
        <w:iCs w:val="0"/>
        <w:color w:val="4471C4"/>
        <w:spacing w:val="0"/>
        <w:w w:val="100"/>
        <w:sz w:val="24"/>
        <w:szCs w:val="24"/>
        <w:lang w:val="nl-NL" w:eastAsia="en-US" w:bidi="ar-SA"/>
      </w:rPr>
    </w:lvl>
    <w:lvl w:ilvl="1" w:tplc="2B00F0C2">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2" w:tplc="CF4E8D8A">
      <w:numFmt w:val="bullet"/>
      <w:lvlText w:val="•"/>
      <w:lvlJc w:val="left"/>
      <w:pPr>
        <w:ind w:left="1780" w:hanging="361"/>
      </w:pPr>
      <w:rPr>
        <w:rFonts w:hint="default"/>
        <w:lang w:val="nl-NL" w:eastAsia="en-US" w:bidi="ar-SA"/>
      </w:rPr>
    </w:lvl>
    <w:lvl w:ilvl="3" w:tplc="55088A8A">
      <w:numFmt w:val="bullet"/>
      <w:lvlText w:val="•"/>
      <w:lvlJc w:val="left"/>
      <w:pPr>
        <w:ind w:left="2721" w:hanging="361"/>
      </w:pPr>
      <w:rPr>
        <w:rFonts w:hint="default"/>
        <w:lang w:val="nl-NL" w:eastAsia="en-US" w:bidi="ar-SA"/>
      </w:rPr>
    </w:lvl>
    <w:lvl w:ilvl="4" w:tplc="64686E5E">
      <w:numFmt w:val="bullet"/>
      <w:lvlText w:val="•"/>
      <w:lvlJc w:val="left"/>
      <w:pPr>
        <w:ind w:left="3662" w:hanging="361"/>
      </w:pPr>
      <w:rPr>
        <w:rFonts w:hint="default"/>
        <w:lang w:val="nl-NL" w:eastAsia="en-US" w:bidi="ar-SA"/>
      </w:rPr>
    </w:lvl>
    <w:lvl w:ilvl="5" w:tplc="6E5670EE">
      <w:numFmt w:val="bullet"/>
      <w:lvlText w:val="•"/>
      <w:lvlJc w:val="left"/>
      <w:pPr>
        <w:ind w:left="4602" w:hanging="361"/>
      </w:pPr>
      <w:rPr>
        <w:rFonts w:hint="default"/>
        <w:lang w:val="nl-NL" w:eastAsia="en-US" w:bidi="ar-SA"/>
      </w:rPr>
    </w:lvl>
    <w:lvl w:ilvl="6" w:tplc="F086049C">
      <w:numFmt w:val="bullet"/>
      <w:lvlText w:val="•"/>
      <w:lvlJc w:val="left"/>
      <w:pPr>
        <w:ind w:left="5543" w:hanging="361"/>
      </w:pPr>
      <w:rPr>
        <w:rFonts w:hint="default"/>
        <w:lang w:val="nl-NL" w:eastAsia="en-US" w:bidi="ar-SA"/>
      </w:rPr>
    </w:lvl>
    <w:lvl w:ilvl="7" w:tplc="302085F0">
      <w:numFmt w:val="bullet"/>
      <w:lvlText w:val="•"/>
      <w:lvlJc w:val="left"/>
      <w:pPr>
        <w:ind w:left="6484" w:hanging="361"/>
      </w:pPr>
      <w:rPr>
        <w:rFonts w:hint="default"/>
        <w:lang w:val="nl-NL" w:eastAsia="en-US" w:bidi="ar-SA"/>
      </w:rPr>
    </w:lvl>
    <w:lvl w:ilvl="8" w:tplc="D86402BA">
      <w:numFmt w:val="bullet"/>
      <w:lvlText w:val="•"/>
      <w:lvlJc w:val="left"/>
      <w:pPr>
        <w:ind w:left="7424" w:hanging="361"/>
      </w:pPr>
      <w:rPr>
        <w:rFonts w:hint="default"/>
        <w:lang w:val="nl-NL" w:eastAsia="en-US" w:bidi="ar-SA"/>
      </w:rPr>
    </w:lvl>
  </w:abstractNum>
  <w:abstractNum w:abstractNumId="4"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811AA0"/>
    <w:multiLevelType w:val="hybridMultilevel"/>
    <w:tmpl w:val="5DAAB80A"/>
    <w:lvl w:ilvl="0" w:tplc="0B52CE90">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E8F81404">
      <w:numFmt w:val="bullet"/>
      <w:lvlText w:val="•"/>
      <w:lvlJc w:val="left"/>
      <w:pPr>
        <w:ind w:left="2323" w:hanging="361"/>
      </w:pPr>
      <w:rPr>
        <w:rFonts w:hint="default"/>
        <w:lang w:val="nl-NL" w:eastAsia="en-US" w:bidi="ar-SA"/>
      </w:rPr>
    </w:lvl>
    <w:lvl w:ilvl="2" w:tplc="1CAC6798">
      <w:numFmt w:val="bullet"/>
      <w:lvlText w:val="•"/>
      <w:lvlJc w:val="left"/>
      <w:pPr>
        <w:ind w:left="3066" w:hanging="361"/>
      </w:pPr>
      <w:rPr>
        <w:rFonts w:hint="default"/>
        <w:lang w:val="nl-NL" w:eastAsia="en-US" w:bidi="ar-SA"/>
      </w:rPr>
    </w:lvl>
    <w:lvl w:ilvl="3" w:tplc="B1E08240">
      <w:numFmt w:val="bullet"/>
      <w:lvlText w:val="•"/>
      <w:lvlJc w:val="left"/>
      <w:pPr>
        <w:ind w:left="3810" w:hanging="361"/>
      </w:pPr>
      <w:rPr>
        <w:rFonts w:hint="default"/>
        <w:lang w:val="nl-NL" w:eastAsia="en-US" w:bidi="ar-SA"/>
      </w:rPr>
    </w:lvl>
    <w:lvl w:ilvl="4" w:tplc="3906171C">
      <w:numFmt w:val="bullet"/>
      <w:lvlText w:val="•"/>
      <w:lvlJc w:val="left"/>
      <w:pPr>
        <w:ind w:left="4553" w:hanging="361"/>
      </w:pPr>
      <w:rPr>
        <w:rFonts w:hint="default"/>
        <w:lang w:val="nl-NL" w:eastAsia="en-US" w:bidi="ar-SA"/>
      </w:rPr>
    </w:lvl>
    <w:lvl w:ilvl="5" w:tplc="F63043D6">
      <w:numFmt w:val="bullet"/>
      <w:lvlText w:val="•"/>
      <w:lvlJc w:val="left"/>
      <w:pPr>
        <w:ind w:left="5297" w:hanging="361"/>
      </w:pPr>
      <w:rPr>
        <w:rFonts w:hint="default"/>
        <w:lang w:val="nl-NL" w:eastAsia="en-US" w:bidi="ar-SA"/>
      </w:rPr>
    </w:lvl>
    <w:lvl w:ilvl="6" w:tplc="D5526CAA">
      <w:numFmt w:val="bullet"/>
      <w:lvlText w:val="•"/>
      <w:lvlJc w:val="left"/>
      <w:pPr>
        <w:ind w:left="6040" w:hanging="361"/>
      </w:pPr>
      <w:rPr>
        <w:rFonts w:hint="default"/>
        <w:lang w:val="nl-NL" w:eastAsia="en-US" w:bidi="ar-SA"/>
      </w:rPr>
    </w:lvl>
    <w:lvl w:ilvl="7" w:tplc="407E8234">
      <w:numFmt w:val="bullet"/>
      <w:lvlText w:val="•"/>
      <w:lvlJc w:val="left"/>
      <w:pPr>
        <w:ind w:left="6784" w:hanging="361"/>
      </w:pPr>
      <w:rPr>
        <w:rFonts w:hint="default"/>
        <w:lang w:val="nl-NL" w:eastAsia="en-US" w:bidi="ar-SA"/>
      </w:rPr>
    </w:lvl>
    <w:lvl w:ilvl="8" w:tplc="70F29028">
      <w:numFmt w:val="bullet"/>
      <w:lvlText w:val="•"/>
      <w:lvlJc w:val="left"/>
      <w:pPr>
        <w:ind w:left="7527" w:hanging="361"/>
      </w:pPr>
      <w:rPr>
        <w:rFonts w:hint="default"/>
        <w:lang w:val="nl-NL" w:eastAsia="en-US" w:bidi="ar-SA"/>
      </w:rPr>
    </w:lvl>
  </w:abstractNum>
  <w:abstractNum w:abstractNumId="6" w15:restartNumberingAfterBreak="0">
    <w:nsid w:val="085E290E"/>
    <w:multiLevelType w:val="hybridMultilevel"/>
    <w:tmpl w:val="7EB45B68"/>
    <w:lvl w:ilvl="0" w:tplc="16F4F6CC">
      <w:start w:val="1"/>
      <w:numFmt w:val="decimal"/>
      <w:lvlText w:val="%1."/>
      <w:lvlJc w:val="left"/>
      <w:pPr>
        <w:ind w:left="240" w:hanging="248"/>
      </w:pPr>
      <w:rPr>
        <w:rFonts w:ascii="Calibri" w:eastAsia="Calibri" w:hAnsi="Calibri" w:cs="Calibri" w:hint="default"/>
        <w:b w:val="0"/>
        <w:bCs w:val="0"/>
        <w:i w:val="0"/>
        <w:iCs w:val="0"/>
        <w:spacing w:val="0"/>
        <w:w w:val="100"/>
        <w:sz w:val="22"/>
        <w:szCs w:val="22"/>
        <w:lang w:val="nl-NL" w:eastAsia="en-US" w:bidi="ar-SA"/>
      </w:rPr>
    </w:lvl>
    <w:lvl w:ilvl="1" w:tplc="BA8E886A">
      <w:numFmt w:val="bullet"/>
      <w:lvlText w:val="•"/>
      <w:lvlJc w:val="left"/>
      <w:pPr>
        <w:ind w:left="1146" w:hanging="248"/>
      </w:pPr>
      <w:rPr>
        <w:rFonts w:hint="default"/>
        <w:lang w:val="nl-NL" w:eastAsia="en-US" w:bidi="ar-SA"/>
      </w:rPr>
    </w:lvl>
    <w:lvl w:ilvl="2" w:tplc="D2EA00C8">
      <w:numFmt w:val="bullet"/>
      <w:lvlText w:val="•"/>
      <w:lvlJc w:val="left"/>
      <w:pPr>
        <w:ind w:left="2053" w:hanging="248"/>
      </w:pPr>
      <w:rPr>
        <w:rFonts w:hint="default"/>
        <w:lang w:val="nl-NL" w:eastAsia="en-US" w:bidi="ar-SA"/>
      </w:rPr>
    </w:lvl>
    <w:lvl w:ilvl="3" w:tplc="711E0E2E">
      <w:numFmt w:val="bullet"/>
      <w:lvlText w:val="•"/>
      <w:lvlJc w:val="left"/>
      <w:pPr>
        <w:ind w:left="2959" w:hanging="248"/>
      </w:pPr>
      <w:rPr>
        <w:rFonts w:hint="default"/>
        <w:lang w:val="nl-NL" w:eastAsia="en-US" w:bidi="ar-SA"/>
      </w:rPr>
    </w:lvl>
    <w:lvl w:ilvl="4" w:tplc="3DD8194A">
      <w:numFmt w:val="bullet"/>
      <w:lvlText w:val="•"/>
      <w:lvlJc w:val="left"/>
      <w:pPr>
        <w:ind w:left="3866" w:hanging="248"/>
      </w:pPr>
      <w:rPr>
        <w:rFonts w:hint="default"/>
        <w:lang w:val="nl-NL" w:eastAsia="en-US" w:bidi="ar-SA"/>
      </w:rPr>
    </w:lvl>
    <w:lvl w:ilvl="5" w:tplc="726E5A0A">
      <w:numFmt w:val="bullet"/>
      <w:lvlText w:val="•"/>
      <w:lvlJc w:val="left"/>
      <w:pPr>
        <w:ind w:left="4773" w:hanging="248"/>
      </w:pPr>
      <w:rPr>
        <w:rFonts w:hint="default"/>
        <w:lang w:val="nl-NL" w:eastAsia="en-US" w:bidi="ar-SA"/>
      </w:rPr>
    </w:lvl>
    <w:lvl w:ilvl="6" w:tplc="846231BC">
      <w:numFmt w:val="bullet"/>
      <w:lvlText w:val="•"/>
      <w:lvlJc w:val="left"/>
      <w:pPr>
        <w:ind w:left="5679" w:hanging="248"/>
      </w:pPr>
      <w:rPr>
        <w:rFonts w:hint="default"/>
        <w:lang w:val="nl-NL" w:eastAsia="en-US" w:bidi="ar-SA"/>
      </w:rPr>
    </w:lvl>
    <w:lvl w:ilvl="7" w:tplc="58447FA8">
      <w:numFmt w:val="bullet"/>
      <w:lvlText w:val="•"/>
      <w:lvlJc w:val="left"/>
      <w:pPr>
        <w:ind w:left="6586" w:hanging="248"/>
      </w:pPr>
      <w:rPr>
        <w:rFonts w:hint="default"/>
        <w:lang w:val="nl-NL" w:eastAsia="en-US" w:bidi="ar-SA"/>
      </w:rPr>
    </w:lvl>
    <w:lvl w:ilvl="8" w:tplc="D8024486">
      <w:numFmt w:val="bullet"/>
      <w:lvlText w:val="•"/>
      <w:lvlJc w:val="left"/>
      <w:pPr>
        <w:ind w:left="7493" w:hanging="248"/>
      </w:pPr>
      <w:rPr>
        <w:rFonts w:hint="default"/>
        <w:lang w:val="nl-NL" w:eastAsia="en-US" w:bidi="ar-SA"/>
      </w:rPr>
    </w:lvl>
  </w:abstractNum>
  <w:abstractNum w:abstractNumId="7" w15:restartNumberingAfterBreak="0">
    <w:nsid w:val="0D9D6277"/>
    <w:multiLevelType w:val="hybridMultilevel"/>
    <w:tmpl w:val="8EBC41FE"/>
    <w:lvl w:ilvl="0" w:tplc="2D9ABB60">
      <w:numFmt w:val="bullet"/>
      <w:lvlText w:val="-"/>
      <w:lvlJc w:val="left"/>
      <w:pPr>
        <w:ind w:left="96" w:hanging="106"/>
      </w:pPr>
      <w:rPr>
        <w:rFonts w:ascii="Calibri" w:eastAsia="Calibri" w:hAnsi="Calibri" w:cs="Calibri" w:hint="default"/>
        <w:b w:val="0"/>
        <w:bCs w:val="0"/>
        <w:i w:val="0"/>
        <w:iCs w:val="0"/>
        <w:spacing w:val="0"/>
        <w:w w:val="100"/>
        <w:sz w:val="22"/>
        <w:szCs w:val="22"/>
        <w:lang w:val="nl-NL" w:eastAsia="en-US" w:bidi="ar-SA"/>
      </w:rPr>
    </w:lvl>
    <w:lvl w:ilvl="1" w:tplc="E88E4766">
      <w:numFmt w:val="bullet"/>
      <w:lvlText w:val="•"/>
      <w:lvlJc w:val="left"/>
      <w:pPr>
        <w:ind w:left="991" w:hanging="106"/>
      </w:pPr>
      <w:rPr>
        <w:rFonts w:hint="default"/>
        <w:lang w:val="nl-NL" w:eastAsia="en-US" w:bidi="ar-SA"/>
      </w:rPr>
    </w:lvl>
    <w:lvl w:ilvl="2" w:tplc="75908012">
      <w:numFmt w:val="bullet"/>
      <w:lvlText w:val="•"/>
      <w:lvlJc w:val="left"/>
      <w:pPr>
        <w:ind w:left="1882" w:hanging="106"/>
      </w:pPr>
      <w:rPr>
        <w:rFonts w:hint="default"/>
        <w:lang w:val="nl-NL" w:eastAsia="en-US" w:bidi="ar-SA"/>
      </w:rPr>
    </w:lvl>
    <w:lvl w:ilvl="3" w:tplc="B90EF4FC">
      <w:numFmt w:val="bullet"/>
      <w:lvlText w:val="•"/>
      <w:lvlJc w:val="left"/>
      <w:pPr>
        <w:ind w:left="2774" w:hanging="106"/>
      </w:pPr>
      <w:rPr>
        <w:rFonts w:hint="default"/>
        <w:lang w:val="nl-NL" w:eastAsia="en-US" w:bidi="ar-SA"/>
      </w:rPr>
    </w:lvl>
    <w:lvl w:ilvl="4" w:tplc="097A07D6">
      <w:numFmt w:val="bullet"/>
      <w:lvlText w:val="•"/>
      <w:lvlJc w:val="left"/>
      <w:pPr>
        <w:ind w:left="3665" w:hanging="106"/>
      </w:pPr>
      <w:rPr>
        <w:rFonts w:hint="default"/>
        <w:lang w:val="nl-NL" w:eastAsia="en-US" w:bidi="ar-SA"/>
      </w:rPr>
    </w:lvl>
    <w:lvl w:ilvl="5" w:tplc="03B20ADE">
      <w:numFmt w:val="bullet"/>
      <w:lvlText w:val="•"/>
      <w:lvlJc w:val="left"/>
      <w:pPr>
        <w:ind w:left="4557" w:hanging="106"/>
      </w:pPr>
      <w:rPr>
        <w:rFonts w:hint="default"/>
        <w:lang w:val="nl-NL" w:eastAsia="en-US" w:bidi="ar-SA"/>
      </w:rPr>
    </w:lvl>
    <w:lvl w:ilvl="6" w:tplc="3F9CA9B6">
      <w:numFmt w:val="bullet"/>
      <w:lvlText w:val="•"/>
      <w:lvlJc w:val="left"/>
      <w:pPr>
        <w:ind w:left="5448" w:hanging="106"/>
      </w:pPr>
      <w:rPr>
        <w:rFonts w:hint="default"/>
        <w:lang w:val="nl-NL" w:eastAsia="en-US" w:bidi="ar-SA"/>
      </w:rPr>
    </w:lvl>
    <w:lvl w:ilvl="7" w:tplc="230E27F6">
      <w:numFmt w:val="bullet"/>
      <w:lvlText w:val="•"/>
      <w:lvlJc w:val="left"/>
      <w:pPr>
        <w:ind w:left="6340" w:hanging="106"/>
      </w:pPr>
      <w:rPr>
        <w:rFonts w:hint="default"/>
        <w:lang w:val="nl-NL" w:eastAsia="en-US" w:bidi="ar-SA"/>
      </w:rPr>
    </w:lvl>
    <w:lvl w:ilvl="8" w:tplc="57A0ED4C">
      <w:numFmt w:val="bullet"/>
      <w:lvlText w:val="•"/>
      <w:lvlJc w:val="left"/>
      <w:pPr>
        <w:ind w:left="7231" w:hanging="106"/>
      </w:pPr>
      <w:rPr>
        <w:rFonts w:hint="default"/>
        <w:lang w:val="nl-NL" w:eastAsia="en-US" w:bidi="ar-SA"/>
      </w:rPr>
    </w:lvl>
  </w:abstractNum>
  <w:abstractNum w:abstractNumId="8" w15:restartNumberingAfterBreak="0">
    <w:nsid w:val="0FA13431"/>
    <w:multiLevelType w:val="hybridMultilevel"/>
    <w:tmpl w:val="D17C41AC"/>
    <w:lvl w:ilvl="0" w:tplc="C682F8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020E55E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7D0CC7AC">
      <w:numFmt w:val="bullet"/>
      <w:lvlText w:val="•"/>
      <w:lvlJc w:val="left"/>
      <w:pPr>
        <w:ind w:left="2420" w:hanging="361"/>
      </w:pPr>
      <w:rPr>
        <w:rFonts w:hint="default"/>
        <w:lang w:val="nl-NL" w:eastAsia="en-US" w:bidi="ar-SA"/>
      </w:rPr>
    </w:lvl>
    <w:lvl w:ilvl="3" w:tplc="C9068826">
      <w:numFmt w:val="bullet"/>
      <w:lvlText w:val="•"/>
      <w:lvlJc w:val="left"/>
      <w:pPr>
        <w:ind w:left="3281" w:hanging="361"/>
      </w:pPr>
      <w:rPr>
        <w:rFonts w:hint="default"/>
        <w:lang w:val="nl-NL" w:eastAsia="en-US" w:bidi="ar-SA"/>
      </w:rPr>
    </w:lvl>
    <w:lvl w:ilvl="4" w:tplc="BA0624D4">
      <w:numFmt w:val="bullet"/>
      <w:lvlText w:val="•"/>
      <w:lvlJc w:val="left"/>
      <w:pPr>
        <w:ind w:left="4142" w:hanging="361"/>
      </w:pPr>
      <w:rPr>
        <w:rFonts w:hint="default"/>
        <w:lang w:val="nl-NL" w:eastAsia="en-US" w:bidi="ar-SA"/>
      </w:rPr>
    </w:lvl>
    <w:lvl w:ilvl="5" w:tplc="525E6A68">
      <w:numFmt w:val="bullet"/>
      <w:lvlText w:val="•"/>
      <w:lvlJc w:val="left"/>
      <w:pPr>
        <w:ind w:left="5002" w:hanging="361"/>
      </w:pPr>
      <w:rPr>
        <w:rFonts w:hint="default"/>
        <w:lang w:val="nl-NL" w:eastAsia="en-US" w:bidi="ar-SA"/>
      </w:rPr>
    </w:lvl>
    <w:lvl w:ilvl="6" w:tplc="AC025136">
      <w:numFmt w:val="bullet"/>
      <w:lvlText w:val="•"/>
      <w:lvlJc w:val="left"/>
      <w:pPr>
        <w:ind w:left="5863" w:hanging="361"/>
      </w:pPr>
      <w:rPr>
        <w:rFonts w:hint="default"/>
        <w:lang w:val="nl-NL" w:eastAsia="en-US" w:bidi="ar-SA"/>
      </w:rPr>
    </w:lvl>
    <w:lvl w:ilvl="7" w:tplc="E834CCDC">
      <w:numFmt w:val="bullet"/>
      <w:lvlText w:val="•"/>
      <w:lvlJc w:val="left"/>
      <w:pPr>
        <w:ind w:left="6724" w:hanging="361"/>
      </w:pPr>
      <w:rPr>
        <w:rFonts w:hint="default"/>
        <w:lang w:val="nl-NL" w:eastAsia="en-US" w:bidi="ar-SA"/>
      </w:rPr>
    </w:lvl>
    <w:lvl w:ilvl="8" w:tplc="ABF67286">
      <w:numFmt w:val="bullet"/>
      <w:lvlText w:val="•"/>
      <w:lvlJc w:val="left"/>
      <w:pPr>
        <w:ind w:left="7584" w:hanging="361"/>
      </w:pPr>
      <w:rPr>
        <w:rFonts w:hint="default"/>
        <w:lang w:val="nl-NL" w:eastAsia="en-US" w:bidi="ar-SA"/>
      </w:rPr>
    </w:lvl>
  </w:abstractNum>
  <w:abstractNum w:abstractNumId="9" w15:restartNumberingAfterBreak="0">
    <w:nsid w:val="12C66E77"/>
    <w:multiLevelType w:val="hybridMultilevel"/>
    <w:tmpl w:val="497EC272"/>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5952D3C"/>
    <w:multiLevelType w:val="hybridMultilevel"/>
    <w:tmpl w:val="3086DBD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5CF5566"/>
    <w:multiLevelType w:val="hybridMultilevel"/>
    <w:tmpl w:val="D6AAFA8E"/>
    <w:lvl w:ilvl="0" w:tplc="CB02C926">
      <w:start w:val="1"/>
      <w:numFmt w:val="decimal"/>
      <w:lvlText w:val="%1."/>
      <w:lvlJc w:val="left"/>
      <w:pPr>
        <w:ind w:left="240" w:hanging="238"/>
      </w:pPr>
      <w:rPr>
        <w:rFonts w:ascii="Calibri" w:eastAsia="Calibri" w:hAnsi="Calibri" w:cs="Calibri" w:hint="default"/>
        <w:b w:val="0"/>
        <w:bCs w:val="0"/>
        <w:i w:val="0"/>
        <w:iCs w:val="0"/>
        <w:spacing w:val="0"/>
        <w:w w:val="100"/>
        <w:sz w:val="22"/>
        <w:szCs w:val="22"/>
        <w:lang w:val="nl-NL" w:eastAsia="en-US" w:bidi="ar-SA"/>
      </w:rPr>
    </w:lvl>
    <w:lvl w:ilvl="1" w:tplc="4B7E7EC8">
      <w:start w:val="1"/>
      <w:numFmt w:val="lowerLetter"/>
      <w:lvlText w:val="%2."/>
      <w:lvlJc w:val="left"/>
      <w:pPr>
        <w:ind w:left="240" w:hanging="212"/>
      </w:pPr>
      <w:rPr>
        <w:rFonts w:ascii="Calibri" w:eastAsia="Calibri" w:hAnsi="Calibri" w:cs="Calibri" w:hint="default"/>
        <w:b w:val="0"/>
        <w:bCs w:val="0"/>
        <w:i w:val="0"/>
        <w:iCs w:val="0"/>
        <w:spacing w:val="-1"/>
        <w:w w:val="100"/>
        <w:sz w:val="22"/>
        <w:szCs w:val="22"/>
        <w:lang w:val="nl-NL" w:eastAsia="en-US" w:bidi="ar-SA"/>
      </w:rPr>
    </w:lvl>
    <w:lvl w:ilvl="2" w:tplc="2B98D57C">
      <w:numFmt w:val="bullet"/>
      <w:lvlText w:val="•"/>
      <w:lvlJc w:val="left"/>
      <w:pPr>
        <w:ind w:left="1442" w:hanging="212"/>
      </w:pPr>
      <w:rPr>
        <w:rFonts w:hint="default"/>
        <w:lang w:val="nl-NL" w:eastAsia="en-US" w:bidi="ar-SA"/>
      </w:rPr>
    </w:lvl>
    <w:lvl w:ilvl="3" w:tplc="7450C128">
      <w:numFmt w:val="bullet"/>
      <w:lvlText w:val="•"/>
      <w:lvlJc w:val="left"/>
      <w:pPr>
        <w:ind w:left="2425" w:hanging="212"/>
      </w:pPr>
      <w:rPr>
        <w:rFonts w:hint="default"/>
        <w:lang w:val="nl-NL" w:eastAsia="en-US" w:bidi="ar-SA"/>
      </w:rPr>
    </w:lvl>
    <w:lvl w:ilvl="4" w:tplc="B8063F8A">
      <w:numFmt w:val="bullet"/>
      <w:lvlText w:val="•"/>
      <w:lvlJc w:val="left"/>
      <w:pPr>
        <w:ind w:left="3408" w:hanging="212"/>
      </w:pPr>
      <w:rPr>
        <w:rFonts w:hint="default"/>
        <w:lang w:val="nl-NL" w:eastAsia="en-US" w:bidi="ar-SA"/>
      </w:rPr>
    </w:lvl>
    <w:lvl w:ilvl="5" w:tplc="0C4C1FA0">
      <w:numFmt w:val="bullet"/>
      <w:lvlText w:val="•"/>
      <w:lvlJc w:val="left"/>
      <w:pPr>
        <w:ind w:left="4391" w:hanging="212"/>
      </w:pPr>
      <w:rPr>
        <w:rFonts w:hint="default"/>
        <w:lang w:val="nl-NL" w:eastAsia="en-US" w:bidi="ar-SA"/>
      </w:rPr>
    </w:lvl>
    <w:lvl w:ilvl="6" w:tplc="994CA4F6">
      <w:numFmt w:val="bullet"/>
      <w:lvlText w:val="•"/>
      <w:lvlJc w:val="left"/>
      <w:pPr>
        <w:ind w:left="5374" w:hanging="212"/>
      </w:pPr>
      <w:rPr>
        <w:rFonts w:hint="default"/>
        <w:lang w:val="nl-NL" w:eastAsia="en-US" w:bidi="ar-SA"/>
      </w:rPr>
    </w:lvl>
    <w:lvl w:ilvl="7" w:tplc="1E923818">
      <w:numFmt w:val="bullet"/>
      <w:lvlText w:val="•"/>
      <w:lvlJc w:val="left"/>
      <w:pPr>
        <w:ind w:left="6357" w:hanging="212"/>
      </w:pPr>
      <w:rPr>
        <w:rFonts w:hint="default"/>
        <w:lang w:val="nl-NL" w:eastAsia="en-US" w:bidi="ar-SA"/>
      </w:rPr>
    </w:lvl>
    <w:lvl w:ilvl="8" w:tplc="55DAE45E">
      <w:numFmt w:val="bullet"/>
      <w:lvlText w:val="•"/>
      <w:lvlJc w:val="left"/>
      <w:pPr>
        <w:ind w:left="7340" w:hanging="212"/>
      </w:pPr>
      <w:rPr>
        <w:rFonts w:hint="default"/>
        <w:lang w:val="nl-NL" w:eastAsia="en-US" w:bidi="ar-SA"/>
      </w:rPr>
    </w:lvl>
  </w:abstractNum>
  <w:abstractNum w:abstractNumId="12" w15:restartNumberingAfterBreak="0">
    <w:nsid w:val="1C220299"/>
    <w:multiLevelType w:val="hybridMultilevel"/>
    <w:tmpl w:val="8C46F80A"/>
    <w:lvl w:ilvl="0" w:tplc="310285EC">
      <w:numFmt w:val="bullet"/>
      <w:lvlText w:val="-"/>
      <w:lvlJc w:val="left"/>
      <w:pPr>
        <w:ind w:left="116" w:hanging="137"/>
      </w:pPr>
      <w:rPr>
        <w:rFonts w:ascii="Calibri" w:eastAsia="Calibri" w:hAnsi="Calibri" w:cs="Calibri" w:hint="default"/>
        <w:b w:val="0"/>
        <w:bCs w:val="0"/>
        <w:i w:val="0"/>
        <w:iCs w:val="0"/>
        <w:spacing w:val="0"/>
        <w:w w:val="100"/>
        <w:sz w:val="22"/>
        <w:szCs w:val="22"/>
        <w:lang w:val="nl-NL" w:eastAsia="en-US" w:bidi="ar-SA"/>
      </w:rPr>
    </w:lvl>
    <w:lvl w:ilvl="1" w:tplc="2222F0BE">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28301C62">
      <w:numFmt w:val="bullet"/>
      <w:lvlText w:val="•"/>
      <w:lvlJc w:val="left"/>
      <w:pPr>
        <w:ind w:left="2420" w:hanging="361"/>
      </w:pPr>
      <w:rPr>
        <w:rFonts w:hint="default"/>
        <w:lang w:val="nl-NL" w:eastAsia="en-US" w:bidi="ar-SA"/>
      </w:rPr>
    </w:lvl>
    <w:lvl w:ilvl="3" w:tplc="5C2EBE60">
      <w:numFmt w:val="bullet"/>
      <w:lvlText w:val="•"/>
      <w:lvlJc w:val="left"/>
      <w:pPr>
        <w:ind w:left="3281" w:hanging="361"/>
      </w:pPr>
      <w:rPr>
        <w:rFonts w:hint="default"/>
        <w:lang w:val="nl-NL" w:eastAsia="en-US" w:bidi="ar-SA"/>
      </w:rPr>
    </w:lvl>
    <w:lvl w:ilvl="4" w:tplc="F168B73A">
      <w:numFmt w:val="bullet"/>
      <w:lvlText w:val="•"/>
      <w:lvlJc w:val="left"/>
      <w:pPr>
        <w:ind w:left="4142" w:hanging="361"/>
      </w:pPr>
      <w:rPr>
        <w:rFonts w:hint="default"/>
        <w:lang w:val="nl-NL" w:eastAsia="en-US" w:bidi="ar-SA"/>
      </w:rPr>
    </w:lvl>
    <w:lvl w:ilvl="5" w:tplc="A65CBD80">
      <w:numFmt w:val="bullet"/>
      <w:lvlText w:val="•"/>
      <w:lvlJc w:val="left"/>
      <w:pPr>
        <w:ind w:left="5002" w:hanging="361"/>
      </w:pPr>
      <w:rPr>
        <w:rFonts w:hint="default"/>
        <w:lang w:val="nl-NL" w:eastAsia="en-US" w:bidi="ar-SA"/>
      </w:rPr>
    </w:lvl>
    <w:lvl w:ilvl="6" w:tplc="88DCD16A">
      <w:numFmt w:val="bullet"/>
      <w:lvlText w:val="•"/>
      <w:lvlJc w:val="left"/>
      <w:pPr>
        <w:ind w:left="5863" w:hanging="361"/>
      </w:pPr>
      <w:rPr>
        <w:rFonts w:hint="default"/>
        <w:lang w:val="nl-NL" w:eastAsia="en-US" w:bidi="ar-SA"/>
      </w:rPr>
    </w:lvl>
    <w:lvl w:ilvl="7" w:tplc="5238C430">
      <w:numFmt w:val="bullet"/>
      <w:lvlText w:val="•"/>
      <w:lvlJc w:val="left"/>
      <w:pPr>
        <w:ind w:left="6724" w:hanging="361"/>
      </w:pPr>
      <w:rPr>
        <w:rFonts w:hint="default"/>
        <w:lang w:val="nl-NL" w:eastAsia="en-US" w:bidi="ar-SA"/>
      </w:rPr>
    </w:lvl>
    <w:lvl w:ilvl="8" w:tplc="DCAAF7EC">
      <w:numFmt w:val="bullet"/>
      <w:lvlText w:val="•"/>
      <w:lvlJc w:val="left"/>
      <w:pPr>
        <w:ind w:left="7584" w:hanging="361"/>
      </w:pPr>
      <w:rPr>
        <w:rFonts w:hint="default"/>
        <w:lang w:val="nl-NL" w:eastAsia="en-US" w:bidi="ar-SA"/>
      </w:rPr>
    </w:lvl>
  </w:abstractNum>
  <w:abstractNum w:abstractNumId="13" w15:restartNumberingAfterBreak="0">
    <w:nsid w:val="1D0B6D06"/>
    <w:multiLevelType w:val="hybridMultilevel"/>
    <w:tmpl w:val="912E2506"/>
    <w:lvl w:ilvl="0" w:tplc="A2A652C2">
      <w:start w:val="1"/>
      <w:numFmt w:val="decimal"/>
      <w:lvlText w:val="%1."/>
      <w:lvlJc w:val="left"/>
      <w:pPr>
        <w:ind w:left="336" w:hanging="221"/>
      </w:pPr>
      <w:rPr>
        <w:rFonts w:ascii="Calibri" w:eastAsia="Calibri" w:hAnsi="Calibri" w:cs="Calibri" w:hint="default"/>
        <w:b/>
        <w:bCs/>
        <w:i w:val="0"/>
        <w:iCs w:val="0"/>
        <w:spacing w:val="0"/>
        <w:w w:val="100"/>
        <w:sz w:val="22"/>
        <w:szCs w:val="22"/>
        <w:lang w:val="nl-NL" w:eastAsia="en-US" w:bidi="ar-SA"/>
      </w:rPr>
    </w:lvl>
    <w:lvl w:ilvl="1" w:tplc="336C3E56">
      <w:numFmt w:val="bullet"/>
      <w:lvlText w:val="-"/>
      <w:lvlJc w:val="left"/>
      <w:pPr>
        <w:ind w:left="116" w:hanging="128"/>
      </w:pPr>
      <w:rPr>
        <w:rFonts w:ascii="Calibri" w:eastAsia="Calibri" w:hAnsi="Calibri" w:cs="Calibri" w:hint="default"/>
        <w:b w:val="0"/>
        <w:bCs w:val="0"/>
        <w:i w:val="0"/>
        <w:iCs w:val="0"/>
        <w:spacing w:val="0"/>
        <w:w w:val="100"/>
        <w:sz w:val="22"/>
        <w:szCs w:val="22"/>
        <w:lang w:val="nl-NL" w:eastAsia="en-US" w:bidi="ar-SA"/>
      </w:rPr>
    </w:lvl>
    <w:lvl w:ilvl="2" w:tplc="F092A62A">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3" w:tplc="3CD2D048">
      <w:numFmt w:val="bullet"/>
      <w:lvlText w:val="o"/>
      <w:lvlJc w:val="left"/>
      <w:pPr>
        <w:ind w:left="1556" w:hanging="361"/>
      </w:pPr>
      <w:rPr>
        <w:rFonts w:ascii="Courier New" w:eastAsia="Courier New" w:hAnsi="Courier New" w:cs="Courier New" w:hint="default"/>
        <w:b w:val="0"/>
        <w:bCs w:val="0"/>
        <w:i w:val="0"/>
        <w:iCs w:val="0"/>
        <w:spacing w:val="0"/>
        <w:w w:val="100"/>
        <w:sz w:val="22"/>
        <w:szCs w:val="22"/>
        <w:lang w:val="nl-NL" w:eastAsia="en-US" w:bidi="ar-SA"/>
      </w:rPr>
    </w:lvl>
    <w:lvl w:ilvl="4" w:tplc="041E6586">
      <w:numFmt w:val="bullet"/>
      <w:lvlText w:val="•"/>
      <w:lvlJc w:val="left"/>
      <w:pPr>
        <w:ind w:left="1560" w:hanging="361"/>
      </w:pPr>
      <w:rPr>
        <w:rFonts w:hint="default"/>
        <w:lang w:val="nl-NL" w:eastAsia="en-US" w:bidi="ar-SA"/>
      </w:rPr>
    </w:lvl>
    <w:lvl w:ilvl="5" w:tplc="5AF62A0A">
      <w:numFmt w:val="bullet"/>
      <w:lvlText w:val="•"/>
      <w:lvlJc w:val="left"/>
      <w:pPr>
        <w:ind w:left="2851" w:hanging="361"/>
      </w:pPr>
      <w:rPr>
        <w:rFonts w:hint="default"/>
        <w:lang w:val="nl-NL" w:eastAsia="en-US" w:bidi="ar-SA"/>
      </w:rPr>
    </w:lvl>
    <w:lvl w:ilvl="6" w:tplc="3BF6C2EE">
      <w:numFmt w:val="bullet"/>
      <w:lvlText w:val="•"/>
      <w:lvlJc w:val="left"/>
      <w:pPr>
        <w:ind w:left="4142" w:hanging="361"/>
      </w:pPr>
      <w:rPr>
        <w:rFonts w:hint="default"/>
        <w:lang w:val="nl-NL" w:eastAsia="en-US" w:bidi="ar-SA"/>
      </w:rPr>
    </w:lvl>
    <w:lvl w:ilvl="7" w:tplc="B45CE284">
      <w:numFmt w:val="bullet"/>
      <w:lvlText w:val="•"/>
      <w:lvlJc w:val="left"/>
      <w:pPr>
        <w:ind w:left="5433" w:hanging="361"/>
      </w:pPr>
      <w:rPr>
        <w:rFonts w:hint="default"/>
        <w:lang w:val="nl-NL" w:eastAsia="en-US" w:bidi="ar-SA"/>
      </w:rPr>
    </w:lvl>
    <w:lvl w:ilvl="8" w:tplc="67E89FE2">
      <w:numFmt w:val="bullet"/>
      <w:lvlText w:val="•"/>
      <w:lvlJc w:val="left"/>
      <w:pPr>
        <w:ind w:left="6724" w:hanging="361"/>
      </w:pPr>
      <w:rPr>
        <w:rFonts w:hint="default"/>
        <w:lang w:val="nl-NL" w:eastAsia="en-US" w:bidi="ar-SA"/>
      </w:rPr>
    </w:lvl>
  </w:abstractNum>
  <w:abstractNum w:abstractNumId="14" w15:restartNumberingAfterBreak="0">
    <w:nsid w:val="1DB97C51"/>
    <w:multiLevelType w:val="hybridMultilevel"/>
    <w:tmpl w:val="EEB64EA6"/>
    <w:lvl w:ilvl="0" w:tplc="C862CA92">
      <w:numFmt w:val="bullet"/>
      <w:lvlText w:val="-"/>
      <w:lvlJc w:val="left"/>
      <w:pPr>
        <w:ind w:left="118" w:hanging="255"/>
      </w:pPr>
      <w:rPr>
        <w:rFonts w:ascii="Calibri" w:eastAsia="Calibri" w:hAnsi="Calibri" w:cs="Calibri" w:hint="default"/>
        <w:b w:val="0"/>
        <w:bCs w:val="0"/>
        <w:i w:val="0"/>
        <w:iCs w:val="0"/>
        <w:spacing w:val="0"/>
        <w:w w:val="100"/>
        <w:sz w:val="22"/>
        <w:szCs w:val="22"/>
        <w:lang w:val="nl-NL" w:eastAsia="en-US" w:bidi="ar-SA"/>
      </w:rPr>
    </w:lvl>
    <w:lvl w:ilvl="1" w:tplc="CD9431EE">
      <w:numFmt w:val="bullet"/>
      <w:lvlText w:val="•"/>
      <w:lvlJc w:val="left"/>
      <w:pPr>
        <w:ind w:left="481" w:hanging="255"/>
      </w:pPr>
      <w:rPr>
        <w:rFonts w:hint="default"/>
        <w:lang w:val="nl-NL" w:eastAsia="en-US" w:bidi="ar-SA"/>
      </w:rPr>
    </w:lvl>
    <w:lvl w:ilvl="2" w:tplc="F1FAC4E8">
      <w:numFmt w:val="bullet"/>
      <w:lvlText w:val="•"/>
      <w:lvlJc w:val="left"/>
      <w:pPr>
        <w:ind w:left="843" w:hanging="255"/>
      </w:pPr>
      <w:rPr>
        <w:rFonts w:hint="default"/>
        <w:lang w:val="nl-NL" w:eastAsia="en-US" w:bidi="ar-SA"/>
      </w:rPr>
    </w:lvl>
    <w:lvl w:ilvl="3" w:tplc="9D425F7E">
      <w:numFmt w:val="bullet"/>
      <w:lvlText w:val="•"/>
      <w:lvlJc w:val="left"/>
      <w:pPr>
        <w:ind w:left="1205" w:hanging="255"/>
      </w:pPr>
      <w:rPr>
        <w:rFonts w:hint="default"/>
        <w:lang w:val="nl-NL" w:eastAsia="en-US" w:bidi="ar-SA"/>
      </w:rPr>
    </w:lvl>
    <w:lvl w:ilvl="4" w:tplc="E214C388">
      <w:numFmt w:val="bullet"/>
      <w:lvlText w:val="•"/>
      <w:lvlJc w:val="left"/>
      <w:pPr>
        <w:ind w:left="1567" w:hanging="255"/>
      </w:pPr>
      <w:rPr>
        <w:rFonts w:hint="default"/>
        <w:lang w:val="nl-NL" w:eastAsia="en-US" w:bidi="ar-SA"/>
      </w:rPr>
    </w:lvl>
    <w:lvl w:ilvl="5" w:tplc="BD6445FC">
      <w:numFmt w:val="bullet"/>
      <w:lvlText w:val="•"/>
      <w:lvlJc w:val="left"/>
      <w:pPr>
        <w:ind w:left="1929" w:hanging="255"/>
      </w:pPr>
      <w:rPr>
        <w:rFonts w:hint="default"/>
        <w:lang w:val="nl-NL" w:eastAsia="en-US" w:bidi="ar-SA"/>
      </w:rPr>
    </w:lvl>
    <w:lvl w:ilvl="6" w:tplc="24D2D952">
      <w:numFmt w:val="bullet"/>
      <w:lvlText w:val="•"/>
      <w:lvlJc w:val="left"/>
      <w:pPr>
        <w:ind w:left="2290" w:hanging="255"/>
      </w:pPr>
      <w:rPr>
        <w:rFonts w:hint="default"/>
        <w:lang w:val="nl-NL" w:eastAsia="en-US" w:bidi="ar-SA"/>
      </w:rPr>
    </w:lvl>
    <w:lvl w:ilvl="7" w:tplc="B5C030E4">
      <w:numFmt w:val="bullet"/>
      <w:lvlText w:val="•"/>
      <w:lvlJc w:val="left"/>
      <w:pPr>
        <w:ind w:left="2652" w:hanging="255"/>
      </w:pPr>
      <w:rPr>
        <w:rFonts w:hint="default"/>
        <w:lang w:val="nl-NL" w:eastAsia="en-US" w:bidi="ar-SA"/>
      </w:rPr>
    </w:lvl>
    <w:lvl w:ilvl="8" w:tplc="264CB332">
      <w:numFmt w:val="bullet"/>
      <w:lvlText w:val="•"/>
      <w:lvlJc w:val="left"/>
      <w:pPr>
        <w:ind w:left="3014" w:hanging="255"/>
      </w:pPr>
      <w:rPr>
        <w:rFonts w:hint="default"/>
        <w:lang w:val="nl-NL" w:eastAsia="en-US" w:bidi="ar-SA"/>
      </w:rPr>
    </w:lvl>
  </w:abstractNum>
  <w:abstractNum w:abstractNumId="15" w15:restartNumberingAfterBreak="0">
    <w:nsid w:val="222061C9"/>
    <w:multiLevelType w:val="hybridMultilevel"/>
    <w:tmpl w:val="3B849828"/>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6" w15:restartNumberingAfterBreak="0">
    <w:nsid w:val="268F6B34"/>
    <w:multiLevelType w:val="hybridMultilevel"/>
    <w:tmpl w:val="0CB4CA90"/>
    <w:lvl w:ilvl="0" w:tplc="7B46CC4A">
      <w:start w:val="1"/>
      <w:numFmt w:val="lowerLetter"/>
      <w:lvlText w:val="%1."/>
      <w:lvlJc w:val="left"/>
      <w:pPr>
        <w:ind w:left="836" w:hanging="361"/>
      </w:pPr>
      <w:rPr>
        <w:rFonts w:ascii="Calibri" w:eastAsia="Calibri" w:hAnsi="Calibri" w:cs="Calibri" w:hint="default"/>
        <w:b w:val="0"/>
        <w:bCs w:val="0"/>
        <w:i/>
        <w:iCs/>
        <w:spacing w:val="-1"/>
        <w:w w:val="100"/>
        <w:sz w:val="22"/>
        <w:szCs w:val="22"/>
        <w:lang w:val="nl-NL" w:eastAsia="en-US" w:bidi="ar-SA"/>
      </w:rPr>
    </w:lvl>
    <w:lvl w:ilvl="1" w:tplc="C220CCF6">
      <w:numFmt w:val="bullet"/>
      <w:lvlText w:val="•"/>
      <w:lvlJc w:val="left"/>
      <w:pPr>
        <w:ind w:left="1686" w:hanging="361"/>
      </w:pPr>
      <w:rPr>
        <w:rFonts w:hint="default"/>
        <w:lang w:val="nl-NL" w:eastAsia="en-US" w:bidi="ar-SA"/>
      </w:rPr>
    </w:lvl>
    <w:lvl w:ilvl="2" w:tplc="8050F7D0">
      <w:numFmt w:val="bullet"/>
      <w:lvlText w:val="•"/>
      <w:lvlJc w:val="left"/>
      <w:pPr>
        <w:ind w:left="2533" w:hanging="361"/>
      </w:pPr>
      <w:rPr>
        <w:rFonts w:hint="default"/>
        <w:lang w:val="nl-NL" w:eastAsia="en-US" w:bidi="ar-SA"/>
      </w:rPr>
    </w:lvl>
    <w:lvl w:ilvl="3" w:tplc="7096B920">
      <w:numFmt w:val="bullet"/>
      <w:lvlText w:val="•"/>
      <w:lvlJc w:val="left"/>
      <w:pPr>
        <w:ind w:left="3379" w:hanging="361"/>
      </w:pPr>
      <w:rPr>
        <w:rFonts w:hint="default"/>
        <w:lang w:val="nl-NL" w:eastAsia="en-US" w:bidi="ar-SA"/>
      </w:rPr>
    </w:lvl>
    <w:lvl w:ilvl="4" w:tplc="9EA46CC4">
      <w:numFmt w:val="bullet"/>
      <w:lvlText w:val="•"/>
      <w:lvlJc w:val="left"/>
      <w:pPr>
        <w:ind w:left="4226" w:hanging="361"/>
      </w:pPr>
      <w:rPr>
        <w:rFonts w:hint="default"/>
        <w:lang w:val="nl-NL" w:eastAsia="en-US" w:bidi="ar-SA"/>
      </w:rPr>
    </w:lvl>
    <w:lvl w:ilvl="5" w:tplc="16589DC8">
      <w:numFmt w:val="bullet"/>
      <w:lvlText w:val="•"/>
      <w:lvlJc w:val="left"/>
      <w:pPr>
        <w:ind w:left="5073" w:hanging="361"/>
      </w:pPr>
      <w:rPr>
        <w:rFonts w:hint="default"/>
        <w:lang w:val="nl-NL" w:eastAsia="en-US" w:bidi="ar-SA"/>
      </w:rPr>
    </w:lvl>
    <w:lvl w:ilvl="6" w:tplc="B01EF002">
      <w:numFmt w:val="bullet"/>
      <w:lvlText w:val="•"/>
      <w:lvlJc w:val="left"/>
      <w:pPr>
        <w:ind w:left="5919" w:hanging="361"/>
      </w:pPr>
      <w:rPr>
        <w:rFonts w:hint="default"/>
        <w:lang w:val="nl-NL" w:eastAsia="en-US" w:bidi="ar-SA"/>
      </w:rPr>
    </w:lvl>
    <w:lvl w:ilvl="7" w:tplc="4206584C">
      <w:numFmt w:val="bullet"/>
      <w:lvlText w:val="•"/>
      <w:lvlJc w:val="left"/>
      <w:pPr>
        <w:ind w:left="6766" w:hanging="361"/>
      </w:pPr>
      <w:rPr>
        <w:rFonts w:hint="default"/>
        <w:lang w:val="nl-NL" w:eastAsia="en-US" w:bidi="ar-SA"/>
      </w:rPr>
    </w:lvl>
    <w:lvl w:ilvl="8" w:tplc="CA1058CC">
      <w:numFmt w:val="bullet"/>
      <w:lvlText w:val="•"/>
      <w:lvlJc w:val="left"/>
      <w:pPr>
        <w:ind w:left="7613" w:hanging="361"/>
      </w:pPr>
      <w:rPr>
        <w:rFonts w:hint="default"/>
        <w:lang w:val="nl-NL" w:eastAsia="en-US" w:bidi="ar-SA"/>
      </w:rPr>
    </w:lvl>
  </w:abstractNum>
  <w:abstractNum w:abstractNumId="17" w15:restartNumberingAfterBreak="0">
    <w:nsid w:val="26FC3BA6"/>
    <w:multiLevelType w:val="hybridMultilevel"/>
    <w:tmpl w:val="019C2142"/>
    <w:lvl w:ilvl="0" w:tplc="2416C23C">
      <w:start w:val="1"/>
      <w:numFmt w:val="decimal"/>
      <w:lvlText w:val="%1."/>
      <w:lvlJc w:val="left"/>
      <w:pPr>
        <w:ind w:left="116" w:hanging="243"/>
      </w:pPr>
      <w:rPr>
        <w:rFonts w:ascii="Calibri" w:eastAsia="Calibri" w:hAnsi="Calibri" w:cs="Calibri" w:hint="default"/>
        <w:b w:val="0"/>
        <w:bCs w:val="0"/>
        <w:i w:val="0"/>
        <w:iCs w:val="0"/>
        <w:spacing w:val="0"/>
        <w:w w:val="100"/>
        <w:sz w:val="22"/>
        <w:szCs w:val="22"/>
        <w:lang w:val="nl-NL" w:eastAsia="en-US" w:bidi="ar-SA"/>
      </w:rPr>
    </w:lvl>
    <w:lvl w:ilvl="1" w:tplc="218E8A08">
      <w:numFmt w:val="bullet"/>
      <w:lvlText w:val="•"/>
      <w:lvlJc w:val="left"/>
      <w:pPr>
        <w:ind w:left="1038" w:hanging="243"/>
      </w:pPr>
      <w:rPr>
        <w:rFonts w:hint="default"/>
        <w:lang w:val="nl-NL" w:eastAsia="en-US" w:bidi="ar-SA"/>
      </w:rPr>
    </w:lvl>
    <w:lvl w:ilvl="2" w:tplc="DD1C3A4A">
      <w:numFmt w:val="bullet"/>
      <w:lvlText w:val="•"/>
      <w:lvlJc w:val="left"/>
      <w:pPr>
        <w:ind w:left="1957" w:hanging="243"/>
      </w:pPr>
      <w:rPr>
        <w:rFonts w:hint="default"/>
        <w:lang w:val="nl-NL" w:eastAsia="en-US" w:bidi="ar-SA"/>
      </w:rPr>
    </w:lvl>
    <w:lvl w:ilvl="3" w:tplc="AF3627E6">
      <w:numFmt w:val="bullet"/>
      <w:lvlText w:val="•"/>
      <w:lvlJc w:val="left"/>
      <w:pPr>
        <w:ind w:left="2875" w:hanging="243"/>
      </w:pPr>
      <w:rPr>
        <w:rFonts w:hint="default"/>
        <w:lang w:val="nl-NL" w:eastAsia="en-US" w:bidi="ar-SA"/>
      </w:rPr>
    </w:lvl>
    <w:lvl w:ilvl="4" w:tplc="ED080732">
      <w:numFmt w:val="bullet"/>
      <w:lvlText w:val="•"/>
      <w:lvlJc w:val="left"/>
      <w:pPr>
        <w:ind w:left="3794" w:hanging="243"/>
      </w:pPr>
      <w:rPr>
        <w:rFonts w:hint="default"/>
        <w:lang w:val="nl-NL" w:eastAsia="en-US" w:bidi="ar-SA"/>
      </w:rPr>
    </w:lvl>
    <w:lvl w:ilvl="5" w:tplc="63646F02">
      <w:numFmt w:val="bullet"/>
      <w:lvlText w:val="•"/>
      <w:lvlJc w:val="left"/>
      <w:pPr>
        <w:ind w:left="4713" w:hanging="243"/>
      </w:pPr>
      <w:rPr>
        <w:rFonts w:hint="default"/>
        <w:lang w:val="nl-NL" w:eastAsia="en-US" w:bidi="ar-SA"/>
      </w:rPr>
    </w:lvl>
    <w:lvl w:ilvl="6" w:tplc="2604D4C2">
      <w:numFmt w:val="bullet"/>
      <w:lvlText w:val="•"/>
      <w:lvlJc w:val="left"/>
      <w:pPr>
        <w:ind w:left="5631" w:hanging="243"/>
      </w:pPr>
      <w:rPr>
        <w:rFonts w:hint="default"/>
        <w:lang w:val="nl-NL" w:eastAsia="en-US" w:bidi="ar-SA"/>
      </w:rPr>
    </w:lvl>
    <w:lvl w:ilvl="7" w:tplc="C0089CAC">
      <w:numFmt w:val="bullet"/>
      <w:lvlText w:val="•"/>
      <w:lvlJc w:val="left"/>
      <w:pPr>
        <w:ind w:left="6550" w:hanging="243"/>
      </w:pPr>
      <w:rPr>
        <w:rFonts w:hint="default"/>
        <w:lang w:val="nl-NL" w:eastAsia="en-US" w:bidi="ar-SA"/>
      </w:rPr>
    </w:lvl>
    <w:lvl w:ilvl="8" w:tplc="E2486D0E">
      <w:numFmt w:val="bullet"/>
      <w:lvlText w:val="•"/>
      <w:lvlJc w:val="left"/>
      <w:pPr>
        <w:ind w:left="7469" w:hanging="243"/>
      </w:pPr>
      <w:rPr>
        <w:rFonts w:hint="default"/>
        <w:lang w:val="nl-NL" w:eastAsia="en-US" w:bidi="ar-SA"/>
      </w:rPr>
    </w:lvl>
  </w:abstractNum>
  <w:abstractNum w:abstractNumId="18"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9"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2DDB74E8"/>
    <w:multiLevelType w:val="hybridMultilevel"/>
    <w:tmpl w:val="53E259D8"/>
    <w:lvl w:ilvl="0" w:tplc="B62A18AC">
      <w:start w:val="1"/>
      <w:numFmt w:val="bullet"/>
      <w:lvlText w:val=""/>
      <w:lvlJc w:val="left"/>
      <w:pPr>
        <w:ind w:left="1692" w:hanging="360"/>
      </w:pPr>
      <w:rPr>
        <w:rFonts w:ascii="Wingdings" w:hAnsi="Wingdings" w:hint="default"/>
        <w:color w:val="B80000"/>
        <w:sz w:val="24"/>
      </w:rPr>
    </w:lvl>
    <w:lvl w:ilvl="1" w:tplc="18090003" w:tentative="1">
      <w:start w:val="1"/>
      <w:numFmt w:val="bullet"/>
      <w:lvlText w:val="o"/>
      <w:lvlJc w:val="left"/>
      <w:pPr>
        <w:ind w:left="2412" w:hanging="360"/>
      </w:pPr>
      <w:rPr>
        <w:rFonts w:ascii="Courier New" w:hAnsi="Courier New" w:cs="Courier New" w:hint="default"/>
      </w:rPr>
    </w:lvl>
    <w:lvl w:ilvl="2" w:tplc="18090005" w:tentative="1">
      <w:start w:val="1"/>
      <w:numFmt w:val="bullet"/>
      <w:lvlText w:val=""/>
      <w:lvlJc w:val="left"/>
      <w:pPr>
        <w:ind w:left="3132" w:hanging="360"/>
      </w:pPr>
      <w:rPr>
        <w:rFonts w:ascii="Wingdings" w:hAnsi="Wingdings" w:hint="default"/>
      </w:rPr>
    </w:lvl>
    <w:lvl w:ilvl="3" w:tplc="18090001" w:tentative="1">
      <w:start w:val="1"/>
      <w:numFmt w:val="bullet"/>
      <w:lvlText w:val=""/>
      <w:lvlJc w:val="left"/>
      <w:pPr>
        <w:ind w:left="3852" w:hanging="360"/>
      </w:pPr>
      <w:rPr>
        <w:rFonts w:ascii="Symbol" w:hAnsi="Symbol" w:hint="default"/>
      </w:rPr>
    </w:lvl>
    <w:lvl w:ilvl="4" w:tplc="18090003" w:tentative="1">
      <w:start w:val="1"/>
      <w:numFmt w:val="bullet"/>
      <w:lvlText w:val="o"/>
      <w:lvlJc w:val="left"/>
      <w:pPr>
        <w:ind w:left="4572" w:hanging="360"/>
      </w:pPr>
      <w:rPr>
        <w:rFonts w:ascii="Courier New" w:hAnsi="Courier New" w:cs="Courier New" w:hint="default"/>
      </w:rPr>
    </w:lvl>
    <w:lvl w:ilvl="5" w:tplc="18090005" w:tentative="1">
      <w:start w:val="1"/>
      <w:numFmt w:val="bullet"/>
      <w:lvlText w:val=""/>
      <w:lvlJc w:val="left"/>
      <w:pPr>
        <w:ind w:left="5292" w:hanging="360"/>
      </w:pPr>
      <w:rPr>
        <w:rFonts w:ascii="Wingdings" w:hAnsi="Wingdings" w:hint="default"/>
      </w:rPr>
    </w:lvl>
    <w:lvl w:ilvl="6" w:tplc="18090001" w:tentative="1">
      <w:start w:val="1"/>
      <w:numFmt w:val="bullet"/>
      <w:lvlText w:val=""/>
      <w:lvlJc w:val="left"/>
      <w:pPr>
        <w:ind w:left="6012" w:hanging="360"/>
      </w:pPr>
      <w:rPr>
        <w:rFonts w:ascii="Symbol" w:hAnsi="Symbol" w:hint="default"/>
      </w:rPr>
    </w:lvl>
    <w:lvl w:ilvl="7" w:tplc="18090003" w:tentative="1">
      <w:start w:val="1"/>
      <w:numFmt w:val="bullet"/>
      <w:lvlText w:val="o"/>
      <w:lvlJc w:val="left"/>
      <w:pPr>
        <w:ind w:left="6732" w:hanging="360"/>
      </w:pPr>
      <w:rPr>
        <w:rFonts w:ascii="Courier New" w:hAnsi="Courier New" w:cs="Courier New" w:hint="default"/>
      </w:rPr>
    </w:lvl>
    <w:lvl w:ilvl="8" w:tplc="18090005" w:tentative="1">
      <w:start w:val="1"/>
      <w:numFmt w:val="bullet"/>
      <w:lvlText w:val=""/>
      <w:lvlJc w:val="left"/>
      <w:pPr>
        <w:ind w:left="7452" w:hanging="360"/>
      </w:pPr>
      <w:rPr>
        <w:rFonts w:ascii="Wingdings" w:hAnsi="Wingdings" w:hint="default"/>
      </w:rPr>
    </w:lvl>
  </w:abstractNum>
  <w:abstractNum w:abstractNumId="21" w15:restartNumberingAfterBreak="0">
    <w:nsid w:val="2F6D265D"/>
    <w:multiLevelType w:val="hybridMultilevel"/>
    <w:tmpl w:val="DC2E78D2"/>
    <w:lvl w:ilvl="0" w:tplc="A8C8A600">
      <w:numFmt w:val="bullet"/>
      <w:lvlText w:val="-"/>
      <w:lvlJc w:val="left"/>
      <w:pPr>
        <w:ind w:left="118" w:hanging="140"/>
      </w:pPr>
      <w:rPr>
        <w:rFonts w:ascii="Calibri" w:eastAsia="Calibri" w:hAnsi="Calibri" w:cs="Calibri" w:hint="default"/>
        <w:b w:val="0"/>
        <w:bCs w:val="0"/>
        <w:i w:val="0"/>
        <w:iCs w:val="0"/>
        <w:spacing w:val="0"/>
        <w:w w:val="100"/>
        <w:sz w:val="22"/>
        <w:szCs w:val="22"/>
        <w:lang w:val="nl-NL" w:eastAsia="en-US" w:bidi="ar-SA"/>
      </w:rPr>
    </w:lvl>
    <w:lvl w:ilvl="1" w:tplc="CB169CAA">
      <w:numFmt w:val="bullet"/>
      <w:lvlText w:val="•"/>
      <w:lvlJc w:val="left"/>
      <w:pPr>
        <w:ind w:left="481" w:hanging="140"/>
      </w:pPr>
      <w:rPr>
        <w:rFonts w:hint="default"/>
        <w:lang w:val="nl-NL" w:eastAsia="en-US" w:bidi="ar-SA"/>
      </w:rPr>
    </w:lvl>
    <w:lvl w:ilvl="2" w:tplc="A1A0FC08">
      <w:numFmt w:val="bullet"/>
      <w:lvlText w:val="•"/>
      <w:lvlJc w:val="left"/>
      <w:pPr>
        <w:ind w:left="843" w:hanging="140"/>
      </w:pPr>
      <w:rPr>
        <w:rFonts w:hint="default"/>
        <w:lang w:val="nl-NL" w:eastAsia="en-US" w:bidi="ar-SA"/>
      </w:rPr>
    </w:lvl>
    <w:lvl w:ilvl="3" w:tplc="5136E4D2">
      <w:numFmt w:val="bullet"/>
      <w:lvlText w:val="•"/>
      <w:lvlJc w:val="left"/>
      <w:pPr>
        <w:ind w:left="1205" w:hanging="140"/>
      </w:pPr>
      <w:rPr>
        <w:rFonts w:hint="default"/>
        <w:lang w:val="nl-NL" w:eastAsia="en-US" w:bidi="ar-SA"/>
      </w:rPr>
    </w:lvl>
    <w:lvl w:ilvl="4" w:tplc="06487B84">
      <w:numFmt w:val="bullet"/>
      <w:lvlText w:val="•"/>
      <w:lvlJc w:val="left"/>
      <w:pPr>
        <w:ind w:left="1567" w:hanging="140"/>
      </w:pPr>
      <w:rPr>
        <w:rFonts w:hint="default"/>
        <w:lang w:val="nl-NL" w:eastAsia="en-US" w:bidi="ar-SA"/>
      </w:rPr>
    </w:lvl>
    <w:lvl w:ilvl="5" w:tplc="F9885B1E">
      <w:numFmt w:val="bullet"/>
      <w:lvlText w:val="•"/>
      <w:lvlJc w:val="left"/>
      <w:pPr>
        <w:ind w:left="1929" w:hanging="140"/>
      </w:pPr>
      <w:rPr>
        <w:rFonts w:hint="default"/>
        <w:lang w:val="nl-NL" w:eastAsia="en-US" w:bidi="ar-SA"/>
      </w:rPr>
    </w:lvl>
    <w:lvl w:ilvl="6" w:tplc="270E90CA">
      <w:numFmt w:val="bullet"/>
      <w:lvlText w:val="•"/>
      <w:lvlJc w:val="left"/>
      <w:pPr>
        <w:ind w:left="2290" w:hanging="140"/>
      </w:pPr>
      <w:rPr>
        <w:rFonts w:hint="default"/>
        <w:lang w:val="nl-NL" w:eastAsia="en-US" w:bidi="ar-SA"/>
      </w:rPr>
    </w:lvl>
    <w:lvl w:ilvl="7" w:tplc="284A15DC">
      <w:numFmt w:val="bullet"/>
      <w:lvlText w:val="•"/>
      <w:lvlJc w:val="left"/>
      <w:pPr>
        <w:ind w:left="2652" w:hanging="140"/>
      </w:pPr>
      <w:rPr>
        <w:rFonts w:hint="default"/>
        <w:lang w:val="nl-NL" w:eastAsia="en-US" w:bidi="ar-SA"/>
      </w:rPr>
    </w:lvl>
    <w:lvl w:ilvl="8" w:tplc="0CC8D25C">
      <w:numFmt w:val="bullet"/>
      <w:lvlText w:val="•"/>
      <w:lvlJc w:val="left"/>
      <w:pPr>
        <w:ind w:left="3014" w:hanging="140"/>
      </w:pPr>
      <w:rPr>
        <w:rFonts w:hint="default"/>
        <w:lang w:val="nl-NL" w:eastAsia="en-US" w:bidi="ar-SA"/>
      </w:rPr>
    </w:lvl>
  </w:abstractNum>
  <w:abstractNum w:abstractNumId="22" w15:restartNumberingAfterBreak="0">
    <w:nsid w:val="302823D4"/>
    <w:multiLevelType w:val="hybridMultilevel"/>
    <w:tmpl w:val="709EEC14"/>
    <w:lvl w:ilvl="0" w:tplc="4002D6AE">
      <w:numFmt w:val="bullet"/>
      <w:lvlText w:val="-"/>
      <w:lvlJc w:val="left"/>
      <w:pPr>
        <w:ind w:left="116" w:hanging="130"/>
      </w:pPr>
      <w:rPr>
        <w:rFonts w:ascii="Calibri" w:eastAsia="Calibri" w:hAnsi="Calibri" w:cs="Calibri" w:hint="default"/>
        <w:b w:val="0"/>
        <w:bCs w:val="0"/>
        <w:i w:val="0"/>
        <w:iCs w:val="0"/>
        <w:spacing w:val="0"/>
        <w:w w:val="100"/>
        <w:sz w:val="22"/>
        <w:szCs w:val="22"/>
        <w:lang w:val="nl-NL" w:eastAsia="en-US" w:bidi="ar-SA"/>
      </w:rPr>
    </w:lvl>
    <w:lvl w:ilvl="1" w:tplc="879AC606">
      <w:numFmt w:val="bullet"/>
      <w:lvlText w:val="•"/>
      <w:lvlJc w:val="left"/>
      <w:pPr>
        <w:ind w:left="1038" w:hanging="130"/>
      </w:pPr>
      <w:rPr>
        <w:rFonts w:hint="default"/>
        <w:lang w:val="nl-NL" w:eastAsia="en-US" w:bidi="ar-SA"/>
      </w:rPr>
    </w:lvl>
    <w:lvl w:ilvl="2" w:tplc="87289A92">
      <w:numFmt w:val="bullet"/>
      <w:lvlText w:val="•"/>
      <w:lvlJc w:val="left"/>
      <w:pPr>
        <w:ind w:left="1957" w:hanging="130"/>
      </w:pPr>
      <w:rPr>
        <w:rFonts w:hint="default"/>
        <w:lang w:val="nl-NL" w:eastAsia="en-US" w:bidi="ar-SA"/>
      </w:rPr>
    </w:lvl>
    <w:lvl w:ilvl="3" w:tplc="4CE0C3A4">
      <w:numFmt w:val="bullet"/>
      <w:lvlText w:val="•"/>
      <w:lvlJc w:val="left"/>
      <w:pPr>
        <w:ind w:left="2875" w:hanging="130"/>
      </w:pPr>
      <w:rPr>
        <w:rFonts w:hint="default"/>
        <w:lang w:val="nl-NL" w:eastAsia="en-US" w:bidi="ar-SA"/>
      </w:rPr>
    </w:lvl>
    <w:lvl w:ilvl="4" w:tplc="0F8CBE3A">
      <w:numFmt w:val="bullet"/>
      <w:lvlText w:val="•"/>
      <w:lvlJc w:val="left"/>
      <w:pPr>
        <w:ind w:left="3794" w:hanging="130"/>
      </w:pPr>
      <w:rPr>
        <w:rFonts w:hint="default"/>
        <w:lang w:val="nl-NL" w:eastAsia="en-US" w:bidi="ar-SA"/>
      </w:rPr>
    </w:lvl>
    <w:lvl w:ilvl="5" w:tplc="63E22998">
      <w:numFmt w:val="bullet"/>
      <w:lvlText w:val="•"/>
      <w:lvlJc w:val="left"/>
      <w:pPr>
        <w:ind w:left="4713" w:hanging="130"/>
      </w:pPr>
      <w:rPr>
        <w:rFonts w:hint="default"/>
        <w:lang w:val="nl-NL" w:eastAsia="en-US" w:bidi="ar-SA"/>
      </w:rPr>
    </w:lvl>
    <w:lvl w:ilvl="6" w:tplc="F9BC6E16">
      <w:numFmt w:val="bullet"/>
      <w:lvlText w:val="•"/>
      <w:lvlJc w:val="left"/>
      <w:pPr>
        <w:ind w:left="5631" w:hanging="130"/>
      </w:pPr>
      <w:rPr>
        <w:rFonts w:hint="default"/>
        <w:lang w:val="nl-NL" w:eastAsia="en-US" w:bidi="ar-SA"/>
      </w:rPr>
    </w:lvl>
    <w:lvl w:ilvl="7" w:tplc="C7E08AF8">
      <w:numFmt w:val="bullet"/>
      <w:lvlText w:val="•"/>
      <w:lvlJc w:val="left"/>
      <w:pPr>
        <w:ind w:left="6550" w:hanging="130"/>
      </w:pPr>
      <w:rPr>
        <w:rFonts w:hint="default"/>
        <w:lang w:val="nl-NL" w:eastAsia="en-US" w:bidi="ar-SA"/>
      </w:rPr>
    </w:lvl>
    <w:lvl w:ilvl="8" w:tplc="E50212E6">
      <w:numFmt w:val="bullet"/>
      <w:lvlText w:val="•"/>
      <w:lvlJc w:val="left"/>
      <w:pPr>
        <w:ind w:left="7469" w:hanging="130"/>
      </w:pPr>
      <w:rPr>
        <w:rFonts w:hint="default"/>
        <w:lang w:val="nl-NL" w:eastAsia="en-US" w:bidi="ar-SA"/>
      </w:rPr>
    </w:lvl>
  </w:abstractNum>
  <w:abstractNum w:abstractNumId="23" w15:restartNumberingAfterBreak="0">
    <w:nsid w:val="34526B5D"/>
    <w:multiLevelType w:val="hybridMultilevel"/>
    <w:tmpl w:val="4A6A31DA"/>
    <w:lvl w:ilvl="0" w:tplc="BEFC70C4">
      <w:start w:val="1"/>
      <w:numFmt w:val="decimal"/>
      <w:lvlText w:val="%1."/>
      <w:lvlJc w:val="left"/>
      <w:pPr>
        <w:ind w:left="96" w:hanging="216"/>
      </w:pPr>
      <w:rPr>
        <w:rFonts w:ascii="Calibri" w:eastAsia="Calibri" w:hAnsi="Calibri" w:cs="Calibri" w:hint="default"/>
        <w:b w:val="0"/>
        <w:bCs w:val="0"/>
        <w:i w:val="0"/>
        <w:iCs w:val="0"/>
        <w:spacing w:val="0"/>
        <w:w w:val="100"/>
        <w:sz w:val="22"/>
        <w:szCs w:val="22"/>
        <w:lang w:val="nl-NL" w:eastAsia="en-US" w:bidi="ar-SA"/>
      </w:rPr>
    </w:lvl>
    <w:lvl w:ilvl="1" w:tplc="7C52E71A">
      <w:numFmt w:val="bullet"/>
      <w:lvlText w:val="•"/>
      <w:lvlJc w:val="left"/>
      <w:pPr>
        <w:ind w:left="991" w:hanging="216"/>
      </w:pPr>
      <w:rPr>
        <w:rFonts w:hint="default"/>
        <w:lang w:val="nl-NL" w:eastAsia="en-US" w:bidi="ar-SA"/>
      </w:rPr>
    </w:lvl>
    <w:lvl w:ilvl="2" w:tplc="64AC8A20">
      <w:numFmt w:val="bullet"/>
      <w:lvlText w:val="•"/>
      <w:lvlJc w:val="left"/>
      <w:pPr>
        <w:ind w:left="1882" w:hanging="216"/>
      </w:pPr>
      <w:rPr>
        <w:rFonts w:hint="default"/>
        <w:lang w:val="nl-NL" w:eastAsia="en-US" w:bidi="ar-SA"/>
      </w:rPr>
    </w:lvl>
    <w:lvl w:ilvl="3" w:tplc="8F44B8CA">
      <w:numFmt w:val="bullet"/>
      <w:lvlText w:val="•"/>
      <w:lvlJc w:val="left"/>
      <w:pPr>
        <w:ind w:left="2774" w:hanging="216"/>
      </w:pPr>
      <w:rPr>
        <w:rFonts w:hint="default"/>
        <w:lang w:val="nl-NL" w:eastAsia="en-US" w:bidi="ar-SA"/>
      </w:rPr>
    </w:lvl>
    <w:lvl w:ilvl="4" w:tplc="8EFAAC48">
      <w:numFmt w:val="bullet"/>
      <w:lvlText w:val="•"/>
      <w:lvlJc w:val="left"/>
      <w:pPr>
        <w:ind w:left="3665" w:hanging="216"/>
      </w:pPr>
      <w:rPr>
        <w:rFonts w:hint="default"/>
        <w:lang w:val="nl-NL" w:eastAsia="en-US" w:bidi="ar-SA"/>
      </w:rPr>
    </w:lvl>
    <w:lvl w:ilvl="5" w:tplc="D5802BD2">
      <w:numFmt w:val="bullet"/>
      <w:lvlText w:val="•"/>
      <w:lvlJc w:val="left"/>
      <w:pPr>
        <w:ind w:left="4557" w:hanging="216"/>
      </w:pPr>
      <w:rPr>
        <w:rFonts w:hint="default"/>
        <w:lang w:val="nl-NL" w:eastAsia="en-US" w:bidi="ar-SA"/>
      </w:rPr>
    </w:lvl>
    <w:lvl w:ilvl="6" w:tplc="6B9A89BE">
      <w:numFmt w:val="bullet"/>
      <w:lvlText w:val="•"/>
      <w:lvlJc w:val="left"/>
      <w:pPr>
        <w:ind w:left="5448" w:hanging="216"/>
      </w:pPr>
      <w:rPr>
        <w:rFonts w:hint="default"/>
        <w:lang w:val="nl-NL" w:eastAsia="en-US" w:bidi="ar-SA"/>
      </w:rPr>
    </w:lvl>
    <w:lvl w:ilvl="7" w:tplc="B84CDFCE">
      <w:numFmt w:val="bullet"/>
      <w:lvlText w:val="•"/>
      <w:lvlJc w:val="left"/>
      <w:pPr>
        <w:ind w:left="6340" w:hanging="216"/>
      </w:pPr>
      <w:rPr>
        <w:rFonts w:hint="default"/>
        <w:lang w:val="nl-NL" w:eastAsia="en-US" w:bidi="ar-SA"/>
      </w:rPr>
    </w:lvl>
    <w:lvl w:ilvl="8" w:tplc="9C5A9148">
      <w:numFmt w:val="bullet"/>
      <w:lvlText w:val="•"/>
      <w:lvlJc w:val="left"/>
      <w:pPr>
        <w:ind w:left="7231" w:hanging="216"/>
      </w:pPr>
      <w:rPr>
        <w:rFonts w:hint="default"/>
        <w:lang w:val="nl-NL" w:eastAsia="en-US" w:bidi="ar-SA"/>
      </w:rPr>
    </w:lvl>
  </w:abstractNum>
  <w:abstractNum w:abstractNumId="24" w15:restartNumberingAfterBreak="0">
    <w:nsid w:val="36E41115"/>
    <w:multiLevelType w:val="hybridMultilevel"/>
    <w:tmpl w:val="2DEAE624"/>
    <w:lvl w:ilvl="0" w:tplc="71AA1F74">
      <w:start w:val="1"/>
      <w:numFmt w:val="upperLetter"/>
      <w:lvlText w:val="%1."/>
      <w:lvlJc w:val="left"/>
      <w:pPr>
        <w:ind w:left="475" w:hanging="360"/>
      </w:pPr>
      <w:rPr>
        <w:rFonts w:ascii="Calibri" w:eastAsia="Calibri" w:hAnsi="Calibri" w:cs="Calibri" w:hint="default"/>
        <w:b w:val="0"/>
        <w:bCs w:val="0"/>
        <w:i w:val="0"/>
        <w:iCs w:val="0"/>
        <w:spacing w:val="-1"/>
        <w:w w:val="100"/>
        <w:sz w:val="22"/>
        <w:szCs w:val="22"/>
        <w:lang w:val="nl-NL" w:eastAsia="en-US" w:bidi="ar-SA"/>
      </w:rPr>
    </w:lvl>
    <w:lvl w:ilvl="1" w:tplc="1D442E76">
      <w:numFmt w:val="bullet"/>
      <w:lvlText w:val="•"/>
      <w:lvlJc w:val="left"/>
      <w:pPr>
        <w:ind w:left="1362" w:hanging="360"/>
      </w:pPr>
      <w:rPr>
        <w:rFonts w:hint="default"/>
        <w:lang w:val="nl-NL" w:eastAsia="en-US" w:bidi="ar-SA"/>
      </w:rPr>
    </w:lvl>
    <w:lvl w:ilvl="2" w:tplc="A9B05EB6">
      <w:numFmt w:val="bullet"/>
      <w:lvlText w:val="•"/>
      <w:lvlJc w:val="left"/>
      <w:pPr>
        <w:ind w:left="2245" w:hanging="360"/>
      </w:pPr>
      <w:rPr>
        <w:rFonts w:hint="default"/>
        <w:lang w:val="nl-NL" w:eastAsia="en-US" w:bidi="ar-SA"/>
      </w:rPr>
    </w:lvl>
    <w:lvl w:ilvl="3" w:tplc="D97C095A">
      <w:numFmt w:val="bullet"/>
      <w:lvlText w:val="•"/>
      <w:lvlJc w:val="left"/>
      <w:pPr>
        <w:ind w:left="3127" w:hanging="360"/>
      </w:pPr>
      <w:rPr>
        <w:rFonts w:hint="default"/>
        <w:lang w:val="nl-NL" w:eastAsia="en-US" w:bidi="ar-SA"/>
      </w:rPr>
    </w:lvl>
    <w:lvl w:ilvl="4" w:tplc="18D04908">
      <w:numFmt w:val="bullet"/>
      <w:lvlText w:val="•"/>
      <w:lvlJc w:val="left"/>
      <w:pPr>
        <w:ind w:left="4010" w:hanging="360"/>
      </w:pPr>
      <w:rPr>
        <w:rFonts w:hint="default"/>
        <w:lang w:val="nl-NL" w:eastAsia="en-US" w:bidi="ar-SA"/>
      </w:rPr>
    </w:lvl>
    <w:lvl w:ilvl="5" w:tplc="3A0AE01E">
      <w:numFmt w:val="bullet"/>
      <w:lvlText w:val="•"/>
      <w:lvlJc w:val="left"/>
      <w:pPr>
        <w:ind w:left="4893" w:hanging="360"/>
      </w:pPr>
      <w:rPr>
        <w:rFonts w:hint="default"/>
        <w:lang w:val="nl-NL" w:eastAsia="en-US" w:bidi="ar-SA"/>
      </w:rPr>
    </w:lvl>
    <w:lvl w:ilvl="6" w:tplc="5C2ED7C2">
      <w:numFmt w:val="bullet"/>
      <w:lvlText w:val="•"/>
      <w:lvlJc w:val="left"/>
      <w:pPr>
        <w:ind w:left="5775" w:hanging="360"/>
      </w:pPr>
      <w:rPr>
        <w:rFonts w:hint="default"/>
        <w:lang w:val="nl-NL" w:eastAsia="en-US" w:bidi="ar-SA"/>
      </w:rPr>
    </w:lvl>
    <w:lvl w:ilvl="7" w:tplc="C362034C">
      <w:numFmt w:val="bullet"/>
      <w:lvlText w:val="•"/>
      <w:lvlJc w:val="left"/>
      <w:pPr>
        <w:ind w:left="6658" w:hanging="360"/>
      </w:pPr>
      <w:rPr>
        <w:rFonts w:hint="default"/>
        <w:lang w:val="nl-NL" w:eastAsia="en-US" w:bidi="ar-SA"/>
      </w:rPr>
    </w:lvl>
    <w:lvl w:ilvl="8" w:tplc="C568ADB4">
      <w:numFmt w:val="bullet"/>
      <w:lvlText w:val="•"/>
      <w:lvlJc w:val="left"/>
      <w:pPr>
        <w:ind w:left="7541" w:hanging="360"/>
      </w:pPr>
      <w:rPr>
        <w:rFonts w:hint="default"/>
        <w:lang w:val="nl-NL" w:eastAsia="en-US" w:bidi="ar-SA"/>
      </w:rPr>
    </w:lvl>
  </w:abstractNum>
  <w:abstractNum w:abstractNumId="25" w15:restartNumberingAfterBreak="0">
    <w:nsid w:val="380966A1"/>
    <w:multiLevelType w:val="hybridMultilevel"/>
    <w:tmpl w:val="027EE734"/>
    <w:lvl w:ilvl="0" w:tplc="3F86423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1" w:tplc="2C6EFA04">
      <w:numFmt w:val="bullet"/>
      <w:lvlText w:val="•"/>
      <w:lvlJc w:val="left"/>
      <w:pPr>
        <w:ind w:left="2334" w:hanging="361"/>
      </w:pPr>
      <w:rPr>
        <w:rFonts w:hint="default"/>
        <w:lang w:val="nl-NL" w:eastAsia="en-US" w:bidi="ar-SA"/>
      </w:rPr>
    </w:lvl>
    <w:lvl w:ilvl="2" w:tplc="EF8442CA">
      <w:numFmt w:val="bullet"/>
      <w:lvlText w:val="•"/>
      <w:lvlJc w:val="left"/>
      <w:pPr>
        <w:ind w:left="3109" w:hanging="361"/>
      </w:pPr>
      <w:rPr>
        <w:rFonts w:hint="default"/>
        <w:lang w:val="nl-NL" w:eastAsia="en-US" w:bidi="ar-SA"/>
      </w:rPr>
    </w:lvl>
    <w:lvl w:ilvl="3" w:tplc="ACE082F0">
      <w:numFmt w:val="bullet"/>
      <w:lvlText w:val="•"/>
      <w:lvlJc w:val="left"/>
      <w:pPr>
        <w:ind w:left="3883" w:hanging="361"/>
      </w:pPr>
      <w:rPr>
        <w:rFonts w:hint="default"/>
        <w:lang w:val="nl-NL" w:eastAsia="en-US" w:bidi="ar-SA"/>
      </w:rPr>
    </w:lvl>
    <w:lvl w:ilvl="4" w:tplc="AAAC2EBE">
      <w:numFmt w:val="bullet"/>
      <w:lvlText w:val="•"/>
      <w:lvlJc w:val="left"/>
      <w:pPr>
        <w:ind w:left="4658" w:hanging="361"/>
      </w:pPr>
      <w:rPr>
        <w:rFonts w:hint="default"/>
        <w:lang w:val="nl-NL" w:eastAsia="en-US" w:bidi="ar-SA"/>
      </w:rPr>
    </w:lvl>
    <w:lvl w:ilvl="5" w:tplc="BBD21BE0">
      <w:numFmt w:val="bullet"/>
      <w:lvlText w:val="•"/>
      <w:lvlJc w:val="left"/>
      <w:pPr>
        <w:ind w:left="5433" w:hanging="361"/>
      </w:pPr>
      <w:rPr>
        <w:rFonts w:hint="default"/>
        <w:lang w:val="nl-NL" w:eastAsia="en-US" w:bidi="ar-SA"/>
      </w:rPr>
    </w:lvl>
    <w:lvl w:ilvl="6" w:tplc="DB527488">
      <w:numFmt w:val="bullet"/>
      <w:lvlText w:val="•"/>
      <w:lvlJc w:val="left"/>
      <w:pPr>
        <w:ind w:left="6207" w:hanging="361"/>
      </w:pPr>
      <w:rPr>
        <w:rFonts w:hint="default"/>
        <w:lang w:val="nl-NL" w:eastAsia="en-US" w:bidi="ar-SA"/>
      </w:rPr>
    </w:lvl>
    <w:lvl w:ilvl="7" w:tplc="1054B9D2">
      <w:numFmt w:val="bullet"/>
      <w:lvlText w:val="•"/>
      <w:lvlJc w:val="left"/>
      <w:pPr>
        <w:ind w:left="6982" w:hanging="361"/>
      </w:pPr>
      <w:rPr>
        <w:rFonts w:hint="default"/>
        <w:lang w:val="nl-NL" w:eastAsia="en-US" w:bidi="ar-SA"/>
      </w:rPr>
    </w:lvl>
    <w:lvl w:ilvl="8" w:tplc="22A80D3C">
      <w:numFmt w:val="bullet"/>
      <w:lvlText w:val="•"/>
      <w:lvlJc w:val="left"/>
      <w:pPr>
        <w:ind w:left="7757" w:hanging="361"/>
      </w:pPr>
      <w:rPr>
        <w:rFonts w:hint="default"/>
        <w:lang w:val="nl-NL" w:eastAsia="en-US" w:bidi="ar-SA"/>
      </w:rPr>
    </w:lvl>
  </w:abstractNum>
  <w:abstractNum w:abstractNumId="26" w15:restartNumberingAfterBreak="0">
    <w:nsid w:val="3C5958A1"/>
    <w:multiLevelType w:val="multilevel"/>
    <w:tmpl w:val="EF0644CE"/>
    <w:lvl w:ilvl="0">
      <w:start w:val="1"/>
      <w:numFmt w:val="decimal"/>
      <w:pStyle w:val="Heading3"/>
      <w:lvlText w:val="ARTICLE %1."/>
      <w:lvlJc w:val="left"/>
      <w:pPr>
        <w:ind w:left="3904" w:hanging="360"/>
      </w:pPr>
      <w:rPr>
        <w:rFonts w:hint="default"/>
        <w:b/>
        <w:bCs w:val="0"/>
        <w:i w:val="0"/>
        <w:iCs w:val="0"/>
        <w:caps w:val="0"/>
        <w:smallCaps w:val="0"/>
        <w:strike w:val="0"/>
        <w:dstrike w:val="0"/>
        <w:noProof w:val="0"/>
        <w:vanish w:val="0"/>
        <w:color w:val="A1927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7" w15:restartNumberingAfterBreak="0">
    <w:nsid w:val="47B6555A"/>
    <w:multiLevelType w:val="hybridMultilevel"/>
    <w:tmpl w:val="4A82E528"/>
    <w:lvl w:ilvl="0" w:tplc="DB1C58B6">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CAE07A0A">
      <w:numFmt w:val="bullet"/>
      <w:lvlText w:val="•"/>
      <w:lvlJc w:val="left"/>
      <w:pPr>
        <w:ind w:left="2323" w:hanging="361"/>
      </w:pPr>
      <w:rPr>
        <w:rFonts w:hint="default"/>
        <w:lang w:val="nl-NL" w:eastAsia="en-US" w:bidi="ar-SA"/>
      </w:rPr>
    </w:lvl>
    <w:lvl w:ilvl="2" w:tplc="32BCA3EE">
      <w:numFmt w:val="bullet"/>
      <w:lvlText w:val="•"/>
      <w:lvlJc w:val="left"/>
      <w:pPr>
        <w:ind w:left="3066" w:hanging="361"/>
      </w:pPr>
      <w:rPr>
        <w:rFonts w:hint="default"/>
        <w:lang w:val="nl-NL" w:eastAsia="en-US" w:bidi="ar-SA"/>
      </w:rPr>
    </w:lvl>
    <w:lvl w:ilvl="3" w:tplc="8732215C">
      <w:numFmt w:val="bullet"/>
      <w:lvlText w:val="•"/>
      <w:lvlJc w:val="left"/>
      <w:pPr>
        <w:ind w:left="3810" w:hanging="361"/>
      </w:pPr>
      <w:rPr>
        <w:rFonts w:hint="default"/>
        <w:lang w:val="nl-NL" w:eastAsia="en-US" w:bidi="ar-SA"/>
      </w:rPr>
    </w:lvl>
    <w:lvl w:ilvl="4" w:tplc="2F16BBB2">
      <w:numFmt w:val="bullet"/>
      <w:lvlText w:val="•"/>
      <w:lvlJc w:val="left"/>
      <w:pPr>
        <w:ind w:left="4553" w:hanging="361"/>
      </w:pPr>
      <w:rPr>
        <w:rFonts w:hint="default"/>
        <w:lang w:val="nl-NL" w:eastAsia="en-US" w:bidi="ar-SA"/>
      </w:rPr>
    </w:lvl>
    <w:lvl w:ilvl="5" w:tplc="13306B2C">
      <w:numFmt w:val="bullet"/>
      <w:lvlText w:val="•"/>
      <w:lvlJc w:val="left"/>
      <w:pPr>
        <w:ind w:left="5297" w:hanging="361"/>
      </w:pPr>
      <w:rPr>
        <w:rFonts w:hint="default"/>
        <w:lang w:val="nl-NL" w:eastAsia="en-US" w:bidi="ar-SA"/>
      </w:rPr>
    </w:lvl>
    <w:lvl w:ilvl="6" w:tplc="F890439E">
      <w:numFmt w:val="bullet"/>
      <w:lvlText w:val="•"/>
      <w:lvlJc w:val="left"/>
      <w:pPr>
        <w:ind w:left="6040" w:hanging="361"/>
      </w:pPr>
      <w:rPr>
        <w:rFonts w:hint="default"/>
        <w:lang w:val="nl-NL" w:eastAsia="en-US" w:bidi="ar-SA"/>
      </w:rPr>
    </w:lvl>
    <w:lvl w:ilvl="7" w:tplc="7A965F9A">
      <w:numFmt w:val="bullet"/>
      <w:lvlText w:val="•"/>
      <w:lvlJc w:val="left"/>
      <w:pPr>
        <w:ind w:left="6784" w:hanging="361"/>
      </w:pPr>
      <w:rPr>
        <w:rFonts w:hint="default"/>
        <w:lang w:val="nl-NL" w:eastAsia="en-US" w:bidi="ar-SA"/>
      </w:rPr>
    </w:lvl>
    <w:lvl w:ilvl="8" w:tplc="27A652B4">
      <w:numFmt w:val="bullet"/>
      <w:lvlText w:val="•"/>
      <w:lvlJc w:val="left"/>
      <w:pPr>
        <w:ind w:left="7527" w:hanging="361"/>
      </w:pPr>
      <w:rPr>
        <w:rFonts w:hint="default"/>
        <w:lang w:val="nl-NL" w:eastAsia="en-US" w:bidi="ar-SA"/>
      </w:rPr>
    </w:lvl>
  </w:abstractNum>
  <w:abstractNum w:abstractNumId="28" w15:restartNumberingAfterBreak="0">
    <w:nsid w:val="4AA139CA"/>
    <w:multiLevelType w:val="hybridMultilevel"/>
    <w:tmpl w:val="5672E834"/>
    <w:lvl w:ilvl="0" w:tplc="BC827FD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F6A4727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5C3A7F94">
      <w:numFmt w:val="bullet"/>
      <w:lvlText w:val="•"/>
      <w:lvlJc w:val="left"/>
      <w:pPr>
        <w:ind w:left="2420" w:hanging="361"/>
      </w:pPr>
      <w:rPr>
        <w:rFonts w:hint="default"/>
        <w:lang w:val="nl-NL" w:eastAsia="en-US" w:bidi="ar-SA"/>
      </w:rPr>
    </w:lvl>
    <w:lvl w:ilvl="3" w:tplc="CE9EF820">
      <w:numFmt w:val="bullet"/>
      <w:lvlText w:val="•"/>
      <w:lvlJc w:val="left"/>
      <w:pPr>
        <w:ind w:left="3281" w:hanging="361"/>
      </w:pPr>
      <w:rPr>
        <w:rFonts w:hint="default"/>
        <w:lang w:val="nl-NL" w:eastAsia="en-US" w:bidi="ar-SA"/>
      </w:rPr>
    </w:lvl>
    <w:lvl w:ilvl="4" w:tplc="72F23C6A">
      <w:numFmt w:val="bullet"/>
      <w:lvlText w:val="•"/>
      <w:lvlJc w:val="left"/>
      <w:pPr>
        <w:ind w:left="4142" w:hanging="361"/>
      </w:pPr>
      <w:rPr>
        <w:rFonts w:hint="default"/>
        <w:lang w:val="nl-NL" w:eastAsia="en-US" w:bidi="ar-SA"/>
      </w:rPr>
    </w:lvl>
    <w:lvl w:ilvl="5" w:tplc="31F045F4">
      <w:numFmt w:val="bullet"/>
      <w:lvlText w:val="•"/>
      <w:lvlJc w:val="left"/>
      <w:pPr>
        <w:ind w:left="5002" w:hanging="361"/>
      </w:pPr>
      <w:rPr>
        <w:rFonts w:hint="default"/>
        <w:lang w:val="nl-NL" w:eastAsia="en-US" w:bidi="ar-SA"/>
      </w:rPr>
    </w:lvl>
    <w:lvl w:ilvl="6" w:tplc="F5345CEE">
      <w:numFmt w:val="bullet"/>
      <w:lvlText w:val="•"/>
      <w:lvlJc w:val="left"/>
      <w:pPr>
        <w:ind w:left="5863" w:hanging="361"/>
      </w:pPr>
      <w:rPr>
        <w:rFonts w:hint="default"/>
        <w:lang w:val="nl-NL" w:eastAsia="en-US" w:bidi="ar-SA"/>
      </w:rPr>
    </w:lvl>
    <w:lvl w:ilvl="7" w:tplc="968011BC">
      <w:numFmt w:val="bullet"/>
      <w:lvlText w:val="•"/>
      <w:lvlJc w:val="left"/>
      <w:pPr>
        <w:ind w:left="6724" w:hanging="361"/>
      </w:pPr>
      <w:rPr>
        <w:rFonts w:hint="default"/>
        <w:lang w:val="nl-NL" w:eastAsia="en-US" w:bidi="ar-SA"/>
      </w:rPr>
    </w:lvl>
    <w:lvl w:ilvl="8" w:tplc="B470C0C0">
      <w:numFmt w:val="bullet"/>
      <w:lvlText w:val="•"/>
      <w:lvlJc w:val="left"/>
      <w:pPr>
        <w:ind w:left="7584" w:hanging="361"/>
      </w:pPr>
      <w:rPr>
        <w:rFonts w:hint="default"/>
        <w:lang w:val="nl-NL" w:eastAsia="en-US" w:bidi="ar-SA"/>
      </w:rPr>
    </w:lvl>
  </w:abstractNum>
  <w:abstractNum w:abstractNumId="29" w15:restartNumberingAfterBreak="0">
    <w:nsid w:val="4E530E31"/>
    <w:multiLevelType w:val="hybridMultilevel"/>
    <w:tmpl w:val="D90E8E72"/>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FE41A57"/>
    <w:multiLevelType w:val="hybridMultilevel"/>
    <w:tmpl w:val="438A86F2"/>
    <w:lvl w:ilvl="0" w:tplc="67885416">
      <w:numFmt w:val="bullet"/>
      <w:lvlText w:val=""/>
      <w:lvlJc w:val="left"/>
      <w:pPr>
        <w:ind w:left="1556" w:hanging="411"/>
      </w:pPr>
      <w:rPr>
        <w:rFonts w:ascii="Symbol" w:eastAsia="Symbol" w:hAnsi="Symbol" w:cs="Symbol" w:hint="default"/>
        <w:b w:val="0"/>
        <w:bCs w:val="0"/>
        <w:i w:val="0"/>
        <w:iCs w:val="0"/>
        <w:spacing w:val="0"/>
        <w:w w:val="100"/>
        <w:sz w:val="22"/>
        <w:szCs w:val="22"/>
        <w:lang w:val="nl-NL" w:eastAsia="en-US" w:bidi="ar-SA"/>
      </w:rPr>
    </w:lvl>
    <w:lvl w:ilvl="1" w:tplc="311C85FA">
      <w:numFmt w:val="bullet"/>
      <w:lvlText w:val="•"/>
      <w:lvlJc w:val="left"/>
      <w:pPr>
        <w:ind w:left="2334" w:hanging="411"/>
      </w:pPr>
      <w:rPr>
        <w:rFonts w:hint="default"/>
        <w:lang w:val="nl-NL" w:eastAsia="en-US" w:bidi="ar-SA"/>
      </w:rPr>
    </w:lvl>
    <w:lvl w:ilvl="2" w:tplc="64E2A2E4">
      <w:numFmt w:val="bullet"/>
      <w:lvlText w:val="•"/>
      <w:lvlJc w:val="left"/>
      <w:pPr>
        <w:ind w:left="3109" w:hanging="411"/>
      </w:pPr>
      <w:rPr>
        <w:rFonts w:hint="default"/>
        <w:lang w:val="nl-NL" w:eastAsia="en-US" w:bidi="ar-SA"/>
      </w:rPr>
    </w:lvl>
    <w:lvl w:ilvl="3" w:tplc="8996BBE8">
      <w:numFmt w:val="bullet"/>
      <w:lvlText w:val="•"/>
      <w:lvlJc w:val="left"/>
      <w:pPr>
        <w:ind w:left="3883" w:hanging="411"/>
      </w:pPr>
      <w:rPr>
        <w:rFonts w:hint="default"/>
        <w:lang w:val="nl-NL" w:eastAsia="en-US" w:bidi="ar-SA"/>
      </w:rPr>
    </w:lvl>
    <w:lvl w:ilvl="4" w:tplc="3CA4AB50">
      <w:numFmt w:val="bullet"/>
      <w:lvlText w:val="•"/>
      <w:lvlJc w:val="left"/>
      <w:pPr>
        <w:ind w:left="4658" w:hanging="411"/>
      </w:pPr>
      <w:rPr>
        <w:rFonts w:hint="default"/>
        <w:lang w:val="nl-NL" w:eastAsia="en-US" w:bidi="ar-SA"/>
      </w:rPr>
    </w:lvl>
    <w:lvl w:ilvl="5" w:tplc="B75A91F2">
      <w:numFmt w:val="bullet"/>
      <w:lvlText w:val="•"/>
      <w:lvlJc w:val="left"/>
      <w:pPr>
        <w:ind w:left="5433" w:hanging="411"/>
      </w:pPr>
      <w:rPr>
        <w:rFonts w:hint="default"/>
        <w:lang w:val="nl-NL" w:eastAsia="en-US" w:bidi="ar-SA"/>
      </w:rPr>
    </w:lvl>
    <w:lvl w:ilvl="6" w:tplc="7EBEC9EC">
      <w:numFmt w:val="bullet"/>
      <w:lvlText w:val="•"/>
      <w:lvlJc w:val="left"/>
      <w:pPr>
        <w:ind w:left="6207" w:hanging="411"/>
      </w:pPr>
      <w:rPr>
        <w:rFonts w:hint="default"/>
        <w:lang w:val="nl-NL" w:eastAsia="en-US" w:bidi="ar-SA"/>
      </w:rPr>
    </w:lvl>
    <w:lvl w:ilvl="7" w:tplc="EF6EF530">
      <w:numFmt w:val="bullet"/>
      <w:lvlText w:val="•"/>
      <w:lvlJc w:val="left"/>
      <w:pPr>
        <w:ind w:left="6982" w:hanging="411"/>
      </w:pPr>
      <w:rPr>
        <w:rFonts w:hint="default"/>
        <w:lang w:val="nl-NL" w:eastAsia="en-US" w:bidi="ar-SA"/>
      </w:rPr>
    </w:lvl>
    <w:lvl w:ilvl="8" w:tplc="DE2CBF6C">
      <w:numFmt w:val="bullet"/>
      <w:lvlText w:val="•"/>
      <w:lvlJc w:val="left"/>
      <w:pPr>
        <w:ind w:left="7757" w:hanging="411"/>
      </w:pPr>
      <w:rPr>
        <w:rFonts w:hint="default"/>
        <w:lang w:val="nl-NL" w:eastAsia="en-US" w:bidi="ar-SA"/>
      </w:rPr>
    </w:lvl>
  </w:abstractNum>
  <w:abstractNum w:abstractNumId="31" w15:restartNumberingAfterBreak="0">
    <w:nsid w:val="52F70D21"/>
    <w:multiLevelType w:val="hybridMultilevel"/>
    <w:tmpl w:val="DC9CDC20"/>
    <w:lvl w:ilvl="0" w:tplc="5A84D324">
      <w:start w:val="1"/>
      <w:numFmt w:val="decimal"/>
      <w:lvlText w:val="%1."/>
      <w:lvlJc w:val="left"/>
      <w:pPr>
        <w:ind w:left="-229" w:hanging="226"/>
      </w:pPr>
      <w:rPr>
        <w:rFonts w:ascii="Calibri" w:eastAsia="Calibri" w:hAnsi="Calibri" w:cs="Calibri" w:hint="default"/>
        <w:b/>
        <w:bCs/>
        <w:i w:val="0"/>
        <w:iCs w:val="0"/>
        <w:spacing w:val="0"/>
        <w:w w:val="100"/>
        <w:sz w:val="22"/>
        <w:szCs w:val="22"/>
        <w:lang w:val="nl-NL" w:eastAsia="en-US" w:bidi="ar-SA"/>
      </w:rPr>
    </w:lvl>
    <w:lvl w:ilvl="1" w:tplc="A8E61DC4">
      <w:numFmt w:val="bullet"/>
      <w:lvlText w:val="-"/>
      <w:lvlJc w:val="left"/>
      <w:pPr>
        <w:ind w:left="-230" w:hanging="156"/>
      </w:pPr>
      <w:rPr>
        <w:rFonts w:ascii="Calibri" w:eastAsia="Calibri" w:hAnsi="Calibri" w:cs="Calibri" w:hint="default"/>
        <w:b w:val="0"/>
        <w:bCs w:val="0"/>
        <w:i w:val="0"/>
        <w:iCs w:val="0"/>
        <w:spacing w:val="0"/>
        <w:w w:val="100"/>
        <w:sz w:val="22"/>
        <w:szCs w:val="22"/>
        <w:lang w:val="nl-NL" w:eastAsia="en-US" w:bidi="ar-SA"/>
      </w:rPr>
    </w:lvl>
    <w:lvl w:ilvl="2" w:tplc="6BBEB508">
      <w:numFmt w:val="bullet"/>
      <w:lvlText w:val="•"/>
      <w:lvlJc w:val="left"/>
      <w:pPr>
        <w:ind w:left="1612" w:hanging="156"/>
      </w:pPr>
      <w:rPr>
        <w:rFonts w:hint="default"/>
        <w:lang w:val="nl-NL" w:eastAsia="en-US" w:bidi="ar-SA"/>
      </w:rPr>
    </w:lvl>
    <w:lvl w:ilvl="3" w:tplc="A0AEDB58">
      <w:numFmt w:val="bullet"/>
      <w:lvlText w:val="•"/>
      <w:lvlJc w:val="left"/>
      <w:pPr>
        <w:ind w:left="2530" w:hanging="156"/>
      </w:pPr>
      <w:rPr>
        <w:rFonts w:hint="default"/>
        <w:lang w:val="nl-NL" w:eastAsia="en-US" w:bidi="ar-SA"/>
      </w:rPr>
    </w:lvl>
    <w:lvl w:ilvl="4" w:tplc="7F729E42">
      <w:numFmt w:val="bullet"/>
      <w:lvlText w:val="•"/>
      <w:lvlJc w:val="left"/>
      <w:pPr>
        <w:ind w:left="3449" w:hanging="156"/>
      </w:pPr>
      <w:rPr>
        <w:rFonts w:hint="default"/>
        <w:lang w:val="nl-NL" w:eastAsia="en-US" w:bidi="ar-SA"/>
      </w:rPr>
    </w:lvl>
    <w:lvl w:ilvl="5" w:tplc="D34A7522">
      <w:numFmt w:val="bullet"/>
      <w:lvlText w:val="•"/>
      <w:lvlJc w:val="left"/>
      <w:pPr>
        <w:ind w:left="4368" w:hanging="156"/>
      </w:pPr>
      <w:rPr>
        <w:rFonts w:hint="default"/>
        <w:lang w:val="nl-NL" w:eastAsia="en-US" w:bidi="ar-SA"/>
      </w:rPr>
    </w:lvl>
    <w:lvl w:ilvl="6" w:tplc="2FD8BBF6">
      <w:numFmt w:val="bullet"/>
      <w:lvlText w:val="•"/>
      <w:lvlJc w:val="left"/>
      <w:pPr>
        <w:ind w:left="5286" w:hanging="156"/>
      </w:pPr>
      <w:rPr>
        <w:rFonts w:hint="default"/>
        <w:lang w:val="nl-NL" w:eastAsia="en-US" w:bidi="ar-SA"/>
      </w:rPr>
    </w:lvl>
    <w:lvl w:ilvl="7" w:tplc="84CCFC20">
      <w:numFmt w:val="bullet"/>
      <w:lvlText w:val="•"/>
      <w:lvlJc w:val="left"/>
      <w:pPr>
        <w:ind w:left="6205" w:hanging="156"/>
      </w:pPr>
      <w:rPr>
        <w:rFonts w:hint="default"/>
        <w:lang w:val="nl-NL" w:eastAsia="en-US" w:bidi="ar-SA"/>
      </w:rPr>
    </w:lvl>
    <w:lvl w:ilvl="8" w:tplc="13AE7BA0">
      <w:numFmt w:val="bullet"/>
      <w:lvlText w:val="•"/>
      <w:lvlJc w:val="left"/>
      <w:pPr>
        <w:ind w:left="7124" w:hanging="156"/>
      </w:pPr>
      <w:rPr>
        <w:rFonts w:hint="default"/>
        <w:lang w:val="nl-NL" w:eastAsia="en-US" w:bidi="ar-SA"/>
      </w:rPr>
    </w:lvl>
  </w:abstractNum>
  <w:abstractNum w:abstractNumId="32" w15:restartNumberingAfterBreak="0">
    <w:nsid w:val="536D4438"/>
    <w:multiLevelType w:val="hybridMultilevel"/>
    <w:tmpl w:val="98D49D06"/>
    <w:lvl w:ilvl="0" w:tplc="8D429A86">
      <w:numFmt w:val="bullet"/>
      <w:lvlText w:val="-"/>
      <w:lvlJc w:val="left"/>
      <w:pPr>
        <w:ind w:left="115" w:hanging="132"/>
      </w:pPr>
      <w:rPr>
        <w:rFonts w:ascii="Calibri" w:eastAsia="Calibri" w:hAnsi="Calibri" w:cs="Calibri" w:hint="default"/>
        <w:b w:val="0"/>
        <w:bCs w:val="0"/>
        <w:i w:val="0"/>
        <w:iCs w:val="0"/>
        <w:spacing w:val="0"/>
        <w:w w:val="100"/>
        <w:sz w:val="22"/>
        <w:szCs w:val="22"/>
        <w:lang w:val="nl-NL" w:eastAsia="en-US" w:bidi="ar-SA"/>
      </w:rPr>
    </w:lvl>
    <w:lvl w:ilvl="1" w:tplc="6B7E5D46">
      <w:numFmt w:val="bullet"/>
      <w:lvlText w:val="•"/>
      <w:lvlJc w:val="left"/>
      <w:pPr>
        <w:ind w:left="1038" w:hanging="132"/>
      </w:pPr>
      <w:rPr>
        <w:rFonts w:hint="default"/>
        <w:lang w:val="nl-NL" w:eastAsia="en-US" w:bidi="ar-SA"/>
      </w:rPr>
    </w:lvl>
    <w:lvl w:ilvl="2" w:tplc="D938EE90">
      <w:numFmt w:val="bullet"/>
      <w:lvlText w:val="•"/>
      <w:lvlJc w:val="left"/>
      <w:pPr>
        <w:ind w:left="1957" w:hanging="132"/>
      </w:pPr>
      <w:rPr>
        <w:rFonts w:hint="default"/>
        <w:lang w:val="nl-NL" w:eastAsia="en-US" w:bidi="ar-SA"/>
      </w:rPr>
    </w:lvl>
    <w:lvl w:ilvl="3" w:tplc="D3B093C0">
      <w:numFmt w:val="bullet"/>
      <w:lvlText w:val="•"/>
      <w:lvlJc w:val="left"/>
      <w:pPr>
        <w:ind w:left="2875" w:hanging="132"/>
      </w:pPr>
      <w:rPr>
        <w:rFonts w:hint="default"/>
        <w:lang w:val="nl-NL" w:eastAsia="en-US" w:bidi="ar-SA"/>
      </w:rPr>
    </w:lvl>
    <w:lvl w:ilvl="4" w:tplc="A9CC6284">
      <w:numFmt w:val="bullet"/>
      <w:lvlText w:val="•"/>
      <w:lvlJc w:val="left"/>
      <w:pPr>
        <w:ind w:left="3794" w:hanging="132"/>
      </w:pPr>
      <w:rPr>
        <w:rFonts w:hint="default"/>
        <w:lang w:val="nl-NL" w:eastAsia="en-US" w:bidi="ar-SA"/>
      </w:rPr>
    </w:lvl>
    <w:lvl w:ilvl="5" w:tplc="D3864306">
      <w:numFmt w:val="bullet"/>
      <w:lvlText w:val="•"/>
      <w:lvlJc w:val="left"/>
      <w:pPr>
        <w:ind w:left="4713" w:hanging="132"/>
      </w:pPr>
      <w:rPr>
        <w:rFonts w:hint="default"/>
        <w:lang w:val="nl-NL" w:eastAsia="en-US" w:bidi="ar-SA"/>
      </w:rPr>
    </w:lvl>
    <w:lvl w:ilvl="6" w:tplc="90BACB52">
      <w:numFmt w:val="bullet"/>
      <w:lvlText w:val="•"/>
      <w:lvlJc w:val="left"/>
      <w:pPr>
        <w:ind w:left="5631" w:hanging="132"/>
      </w:pPr>
      <w:rPr>
        <w:rFonts w:hint="default"/>
        <w:lang w:val="nl-NL" w:eastAsia="en-US" w:bidi="ar-SA"/>
      </w:rPr>
    </w:lvl>
    <w:lvl w:ilvl="7" w:tplc="BF5E25FA">
      <w:numFmt w:val="bullet"/>
      <w:lvlText w:val="•"/>
      <w:lvlJc w:val="left"/>
      <w:pPr>
        <w:ind w:left="6550" w:hanging="132"/>
      </w:pPr>
      <w:rPr>
        <w:rFonts w:hint="default"/>
        <w:lang w:val="nl-NL" w:eastAsia="en-US" w:bidi="ar-SA"/>
      </w:rPr>
    </w:lvl>
    <w:lvl w:ilvl="8" w:tplc="36C8FAFE">
      <w:numFmt w:val="bullet"/>
      <w:lvlText w:val="•"/>
      <w:lvlJc w:val="left"/>
      <w:pPr>
        <w:ind w:left="7469" w:hanging="132"/>
      </w:pPr>
      <w:rPr>
        <w:rFonts w:hint="default"/>
        <w:lang w:val="nl-NL" w:eastAsia="en-US" w:bidi="ar-SA"/>
      </w:rPr>
    </w:lvl>
  </w:abstractNum>
  <w:abstractNum w:abstractNumId="33" w15:restartNumberingAfterBreak="0">
    <w:nsid w:val="57133FF0"/>
    <w:multiLevelType w:val="hybridMultilevel"/>
    <w:tmpl w:val="5B1A4ED6"/>
    <w:lvl w:ilvl="0" w:tplc="B88A007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2D044F96">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1E08482">
      <w:numFmt w:val="bullet"/>
      <w:lvlText w:val="•"/>
      <w:lvlJc w:val="left"/>
      <w:pPr>
        <w:ind w:left="2420" w:hanging="361"/>
      </w:pPr>
      <w:rPr>
        <w:rFonts w:hint="default"/>
        <w:lang w:val="nl-NL" w:eastAsia="en-US" w:bidi="ar-SA"/>
      </w:rPr>
    </w:lvl>
    <w:lvl w:ilvl="3" w:tplc="D7427F3E">
      <w:numFmt w:val="bullet"/>
      <w:lvlText w:val="•"/>
      <w:lvlJc w:val="left"/>
      <w:pPr>
        <w:ind w:left="3281" w:hanging="361"/>
      </w:pPr>
      <w:rPr>
        <w:rFonts w:hint="default"/>
        <w:lang w:val="nl-NL" w:eastAsia="en-US" w:bidi="ar-SA"/>
      </w:rPr>
    </w:lvl>
    <w:lvl w:ilvl="4" w:tplc="EF10BEE4">
      <w:numFmt w:val="bullet"/>
      <w:lvlText w:val="•"/>
      <w:lvlJc w:val="left"/>
      <w:pPr>
        <w:ind w:left="4142" w:hanging="361"/>
      </w:pPr>
      <w:rPr>
        <w:rFonts w:hint="default"/>
        <w:lang w:val="nl-NL" w:eastAsia="en-US" w:bidi="ar-SA"/>
      </w:rPr>
    </w:lvl>
    <w:lvl w:ilvl="5" w:tplc="BB8A1238">
      <w:numFmt w:val="bullet"/>
      <w:lvlText w:val="•"/>
      <w:lvlJc w:val="left"/>
      <w:pPr>
        <w:ind w:left="5002" w:hanging="361"/>
      </w:pPr>
      <w:rPr>
        <w:rFonts w:hint="default"/>
        <w:lang w:val="nl-NL" w:eastAsia="en-US" w:bidi="ar-SA"/>
      </w:rPr>
    </w:lvl>
    <w:lvl w:ilvl="6" w:tplc="5796A0FC">
      <w:numFmt w:val="bullet"/>
      <w:lvlText w:val="•"/>
      <w:lvlJc w:val="left"/>
      <w:pPr>
        <w:ind w:left="5863" w:hanging="361"/>
      </w:pPr>
      <w:rPr>
        <w:rFonts w:hint="default"/>
        <w:lang w:val="nl-NL" w:eastAsia="en-US" w:bidi="ar-SA"/>
      </w:rPr>
    </w:lvl>
    <w:lvl w:ilvl="7" w:tplc="6C3CBCB4">
      <w:numFmt w:val="bullet"/>
      <w:lvlText w:val="•"/>
      <w:lvlJc w:val="left"/>
      <w:pPr>
        <w:ind w:left="6724" w:hanging="361"/>
      </w:pPr>
      <w:rPr>
        <w:rFonts w:hint="default"/>
        <w:lang w:val="nl-NL" w:eastAsia="en-US" w:bidi="ar-SA"/>
      </w:rPr>
    </w:lvl>
    <w:lvl w:ilvl="8" w:tplc="BFA80E96">
      <w:numFmt w:val="bullet"/>
      <w:lvlText w:val="•"/>
      <w:lvlJc w:val="left"/>
      <w:pPr>
        <w:ind w:left="7584" w:hanging="361"/>
      </w:pPr>
      <w:rPr>
        <w:rFonts w:hint="default"/>
        <w:lang w:val="nl-NL" w:eastAsia="en-US" w:bidi="ar-SA"/>
      </w:rPr>
    </w:lvl>
  </w:abstractNum>
  <w:abstractNum w:abstractNumId="34" w15:restartNumberingAfterBreak="0">
    <w:nsid w:val="5CA43D3C"/>
    <w:multiLevelType w:val="hybridMultilevel"/>
    <w:tmpl w:val="76D8D664"/>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3270CDA"/>
    <w:multiLevelType w:val="hybridMultilevel"/>
    <w:tmpl w:val="700845CE"/>
    <w:lvl w:ilvl="0" w:tplc="43569458">
      <w:start w:val="1"/>
      <w:numFmt w:val="decimal"/>
      <w:lvlText w:val="%1."/>
      <w:lvlJc w:val="left"/>
      <w:pPr>
        <w:ind w:left="116" w:hanging="248"/>
      </w:pPr>
      <w:rPr>
        <w:rFonts w:ascii="Calibri" w:eastAsia="Calibri" w:hAnsi="Calibri" w:cs="Calibri" w:hint="default"/>
        <w:b/>
        <w:bCs/>
        <w:i w:val="0"/>
        <w:iCs w:val="0"/>
        <w:spacing w:val="0"/>
        <w:w w:val="100"/>
        <w:sz w:val="22"/>
        <w:szCs w:val="22"/>
        <w:lang w:val="nl-NL" w:eastAsia="en-US" w:bidi="ar-SA"/>
      </w:rPr>
    </w:lvl>
    <w:lvl w:ilvl="1" w:tplc="94225C84">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D3C3780">
      <w:numFmt w:val="bullet"/>
      <w:lvlText w:val="•"/>
      <w:lvlJc w:val="left"/>
      <w:pPr>
        <w:ind w:left="2420" w:hanging="361"/>
      </w:pPr>
      <w:rPr>
        <w:rFonts w:hint="default"/>
        <w:lang w:val="nl-NL" w:eastAsia="en-US" w:bidi="ar-SA"/>
      </w:rPr>
    </w:lvl>
    <w:lvl w:ilvl="3" w:tplc="A4D6408C">
      <w:numFmt w:val="bullet"/>
      <w:lvlText w:val="•"/>
      <w:lvlJc w:val="left"/>
      <w:pPr>
        <w:ind w:left="3281" w:hanging="361"/>
      </w:pPr>
      <w:rPr>
        <w:rFonts w:hint="default"/>
        <w:lang w:val="nl-NL" w:eastAsia="en-US" w:bidi="ar-SA"/>
      </w:rPr>
    </w:lvl>
    <w:lvl w:ilvl="4" w:tplc="8A0A3ED8">
      <w:numFmt w:val="bullet"/>
      <w:lvlText w:val="•"/>
      <w:lvlJc w:val="left"/>
      <w:pPr>
        <w:ind w:left="4142" w:hanging="361"/>
      </w:pPr>
      <w:rPr>
        <w:rFonts w:hint="default"/>
        <w:lang w:val="nl-NL" w:eastAsia="en-US" w:bidi="ar-SA"/>
      </w:rPr>
    </w:lvl>
    <w:lvl w:ilvl="5" w:tplc="354CFD42">
      <w:numFmt w:val="bullet"/>
      <w:lvlText w:val="•"/>
      <w:lvlJc w:val="left"/>
      <w:pPr>
        <w:ind w:left="5002" w:hanging="361"/>
      </w:pPr>
      <w:rPr>
        <w:rFonts w:hint="default"/>
        <w:lang w:val="nl-NL" w:eastAsia="en-US" w:bidi="ar-SA"/>
      </w:rPr>
    </w:lvl>
    <w:lvl w:ilvl="6" w:tplc="72C095C0">
      <w:numFmt w:val="bullet"/>
      <w:lvlText w:val="•"/>
      <w:lvlJc w:val="left"/>
      <w:pPr>
        <w:ind w:left="5863" w:hanging="361"/>
      </w:pPr>
      <w:rPr>
        <w:rFonts w:hint="default"/>
        <w:lang w:val="nl-NL" w:eastAsia="en-US" w:bidi="ar-SA"/>
      </w:rPr>
    </w:lvl>
    <w:lvl w:ilvl="7" w:tplc="75BAE62A">
      <w:numFmt w:val="bullet"/>
      <w:lvlText w:val="•"/>
      <w:lvlJc w:val="left"/>
      <w:pPr>
        <w:ind w:left="6724" w:hanging="361"/>
      </w:pPr>
      <w:rPr>
        <w:rFonts w:hint="default"/>
        <w:lang w:val="nl-NL" w:eastAsia="en-US" w:bidi="ar-SA"/>
      </w:rPr>
    </w:lvl>
    <w:lvl w:ilvl="8" w:tplc="5E22C7F2">
      <w:numFmt w:val="bullet"/>
      <w:lvlText w:val="•"/>
      <w:lvlJc w:val="left"/>
      <w:pPr>
        <w:ind w:left="7584" w:hanging="361"/>
      </w:pPr>
      <w:rPr>
        <w:rFonts w:hint="default"/>
        <w:lang w:val="nl-NL" w:eastAsia="en-US" w:bidi="ar-SA"/>
      </w:rPr>
    </w:lvl>
  </w:abstractNum>
  <w:abstractNum w:abstractNumId="36" w15:restartNumberingAfterBreak="0">
    <w:nsid w:val="63766E59"/>
    <w:multiLevelType w:val="multilevel"/>
    <w:tmpl w:val="D9D68254"/>
    <w:numStyleLink w:val="Opmaakmodelcontracten"/>
  </w:abstractNum>
  <w:abstractNum w:abstractNumId="37" w15:restartNumberingAfterBreak="0">
    <w:nsid w:val="68B4144A"/>
    <w:multiLevelType w:val="hybridMultilevel"/>
    <w:tmpl w:val="34027E9A"/>
    <w:lvl w:ilvl="0" w:tplc="6EF64E6E">
      <w:numFmt w:val="bullet"/>
      <w:lvlText w:val="-"/>
      <w:lvlJc w:val="left"/>
      <w:pPr>
        <w:ind w:left="116" w:hanging="231"/>
      </w:pPr>
      <w:rPr>
        <w:rFonts w:ascii="Calibri" w:eastAsia="Calibri" w:hAnsi="Calibri" w:cs="Calibri" w:hint="default"/>
        <w:b w:val="0"/>
        <w:bCs w:val="0"/>
        <w:i w:val="0"/>
        <w:iCs w:val="0"/>
        <w:spacing w:val="0"/>
        <w:w w:val="100"/>
        <w:sz w:val="22"/>
        <w:szCs w:val="22"/>
        <w:lang w:val="nl-NL" w:eastAsia="en-US" w:bidi="ar-SA"/>
      </w:rPr>
    </w:lvl>
    <w:lvl w:ilvl="1" w:tplc="3D56633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691A8574">
      <w:numFmt w:val="bullet"/>
      <w:lvlText w:val="•"/>
      <w:lvlJc w:val="left"/>
      <w:pPr>
        <w:ind w:left="2420" w:hanging="361"/>
      </w:pPr>
      <w:rPr>
        <w:rFonts w:hint="default"/>
        <w:lang w:val="nl-NL" w:eastAsia="en-US" w:bidi="ar-SA"/>
      </w:rPr>
    </w:lvl>
    <w:lvl w:ilvl="3" w:tplc="3134FB46">
      <w:numFmt w:val="bullet"/>
      <w:lvlText w:val="•"/>
      <w:lvlJc w:val="left"/>
      <w:pPr>
        <w:ind w:left="3281" w:hanging="361"/>
      </w:pPr>
      <w:rPr>
        <w:rFonts w:hint="default"/>
        <w:lang w:val="nl-NL" w:eastAsia="en-US" w:bidi="ar-SA"/>
      </w:rPr>
    </w:lvl>
    <w:lvl w:ilvl="4" w:tplc="51DE2A10">
      <w:numFmt w:val="bullet"/>
      <w:lvlText w:val="•"/>
      <w:lvlJc w:val="left"/>
      <w:pPr>
        <w:ind w:left="4142" w:hanging="361"/>
      </w:pPr>
      <w:rPr>
        <w:rFonts w:hint="default"/>
        <w:lang w:val="nl-NL" w:eastAsia="en-US" w:bidi="ar-SA"/>
      </w:rPr>
    </w:lvl>
    <w:lvl w:ilvl="5" w:tplc="148C928A">
      <w:numFmt w:val="bullet"/>
      <w:lvlText w:val="•"/>
      <w:lvlJc w:val="left"/>
      <w:pPr>
        <w:ind w:left="5002" w:hanging="361"/>
      </w:pPr>
      <w:rPr>
        <w:rFonts w:hint="default"/>
        <w:lang w:val="nl-NL" w:eastAsia="en-US" w:bidi="ar-SA"/>
      </w:rPr>
    </w:lvl>
    <w:lvl w:ilvl="6" w:tplc="36220964">
      <w:numFmt w:val="bullet"/>
      <w:lvlText w:val="•"/>
      <w:lvlJc w:val="left"/>
      <w:pPr>
        <w:ind w:left="5863" w:hanging="361"/>
      </w:pPr>
      <w:rPr>
        <w:rFonts w:hint="default"/>
        <w:lang w:val="nl-NL" w:eastAsia="en-US" w:bidi="ar-SA"/>
      </w:rPr>
    </w:lvl>
    <w:lvl w:ilvl="7" w:tplc="8AC2AB1E">
      <w:numFmt w:val="bullet"/>
      <w:lvlText w:val="•"/>
      <w:lvlJc w:val="left"/>
      <w:pPr>
        <w:ind w:left="6724" w:hanging="361"/>
      </w:pPr>
      <w:rPr>
        <w:rFonts w:hint="default"/>
        <w:lang w:val="nl-NL" w:eastAsia="en-US" w:bidi="ar-SA"/>
      </w:rPr>
    </w:lvl>
    <w:lvl w:ilvl="8" w:tplc="4134FABA">
      <w:numFmt w:val="bullet"/>
      <w:lvlText w:val="•"/>
      <w:lvlJc w:val="left"/>
      <w:pPr>
        <w:ind w:left="7584" w:hanging="361"/>
      </w:pPr>
      <w:rPr>
        <w:rFonts w:hint="default"/>
        <w:lang w:val="nl-NL" w:eastAsia="en-US" w:bidi="ar-SA"/>
      </w:rPr>
    </w:lvl>
  </w:abstractNum>
  <w:abstractNum w:abstractNumId="38" w15:restartNumberingAfterBreak="0">
    <w:nsid w:val="6A0E6B99"/>
    <w:multiLevelType w:val="hybridMultilevel"/>
    <w:tmpl w:val="3D5A3958"/>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E712B85"/>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40" w15:restartNumberingAfterBreak="0">
    <w:nsid w:val="7183061D"/>
    <w:multiLevelType w:val="hybridMultilevel"/>
    <w:tmpl w:val="6FA68E28"/>
    <w:lvl w:ilvl="0" w:tplc="20000005">
      <w:start w:val="1"/>
      <w:numFmt w:val="bullet"/>
      <w:lvlText w:val=""/>
      <w:lvlJc w:val="left"/>
      <w:pPr>
        <w:ind w:left="644" w:hanging="360"/>
      </w:pPr>
      <w:rPr>
        <w:rFonts w:ascii="Wingdings" w:hAnsi="Wingdings" w:cs="Wingding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1" w15:restartNumberingAfterBreak="0">
    <w:nsid w:val="71C012F2"/>
    <w:multiLevelType w:val="multilevel"/>
    <w:tmpl w:val="89A4C436"/>
    <w:lvl w:ilvl="0">
      <w:start w:val="1"/>
      <w:numFmt w:val="decimal"/>
      <w:pStyle w:val="Heading1"/>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2D07024"/>
    <w:multiLevelType w:val="hybridMultilevel"/>
    <w:tmpl w:val="67A23E3A"/>
    <w:lvl w:ilvl="0" w:tplc="0813000B">
      <w:start w:val="1"/>
      <w:numFmt w:val="bullet"/>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3" w15:restartNumberingAfterBreak="0">
    <w:nsid w:val="75D37E57"/>
    <w:multiLevelType w:val="hybridMultilevel"/>
    <w:tmpl w:val="2AC060E8"/>
    <w:lvl w:ilvl="0" w:tplc="1ACEB6B2">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7BFA888C">
      <w:numFmt w:val="bullet"/>
      <w:lvlText w:val="•"/>
      <w:lvlJc w:val="left"/>
      <w:pPr>
        <w:ind w:left="1038" w:hanging="118"/>
      </w:pPr>
      <w:rPr>
        <w:rFonts w:hint="default"/>
        <w:lang w:val="nl-NL" w:eastAsia="en-US" w:bidi="ar-SA"/>
      </w:rPr>
    </w:lvl>
    <w:lvl w:ilvl="2" w:tplc="FD963042">
      <w:numFmt w:val="bullet"/>
      <w:lvlText w:val="•"/>
      <w:lvlJc w:val="left"/>
      <w:pPr>
        <w:ind w:left="1957" w:hanging="118"/>
      </w:pPr>
      <w:rPr>
        <w:rFonts w:hint="default"/>
        <w:lang w:val="nl-NL" w:eastAsia="en-US" w:bidi="ar-SA"/>
      </w:rPr>
    </w:lvl>
    <w:lvl w:ilvl="3" w:tplc="B2A61728">
      <w:numFmt w:val="bullet"/>
      <w:lvlText w:val="•"/>
      <w:lvlJc w:val="left"/>
      <w:pPr>
        <w:ind w:left="2875" w:hanging="118"/>
      </w:pPr>
      <w:rPr>
        <w:rFonts w:hint="default"/>
        <w:lang w:val="nl-NL" w:eastAsia="en-US" w:bidi="ar-SA"/>
      </w:rPr>
    </w:lvl>
    <w:lvl w:ilvl="4" w:tplc="A80089DE">
      <w:numFmt w:val="bullet"/>
      <w:lvlText w:val="•"/>
      <w:lvlJc w:val="left"/>
      <w:pPr>
        <w:ind w:left="3794" w:hanging="118"/>
      </w:pPr>
      <w:rPr>
        <w:rFonts w:hint="default"/>
        <w:lang w:val="nl-NL" w:eastAsia="en-US" w:bidi="ar-SA"/>
      </w:rPr>
    </w:lvl>
    <w:lvl w:ilvl="5" w:tplc="8EB08CA8">
      <w:numFmt w:val="bullet"/>
      <w:lvlText w:val="•"/>
      <w:lvlJc w:val="left"/>
      <w:pPr>
        <w:ind w:left="4713" w:hanging="118"/>
      </w:pPr>
      <w:rPr>
        <w:rFonts w:hint="default"/>
        <w:lang w:val="nl-NL" w:eastAsia="en-US" w:bidi="ar-SA"/>
      </w:rPr>
    </w:lvl>
    <w:lvl w:ilvl="6" w:tplc="9DB236AE">
      <w:numFmt w:val="bullet"/>
      <w:lvlText w:val="•"/>
      <w:lvlJc w:val="left"/>
      <w:pPr>
        <w:ind w:left="5631" w:hanging="118"/>
      </w:pPr>
      <w:rPr>
        <w:rFonts w:hint="default"/>
        <w:lang w:val="nl-NL" w:eastAsia="en-US" w:bidi="ar-SA"/>
      </w:rPr>
    </w:lvl>
    <w:lvl w:ilvl="7" w:tplc="0C28D110">
      <w:numFmt w:val="bullet"/>
      <w:lvlText w:val="•"/>
      <w:lvlJc w:val="left"/>
      <w:pPr>
        <w:ind w:left="6550" w:hanging="118"/>
      </w:pPr>
      <w:rPr>
        <w:rFonts w:hint="default"/>
        <w:lang w:val="nl-NL" w:eastAsia="en-US" w:bidi="ar-SA"/>
      </w:rPr>
    </w:lvl>
    <w:lvl w:ilvl="8" w:tplc="DECAA978">
      <w:numFmt w:val="bullet"/>
      <w:lvlText w:val="•"/>
      <w:lvlJc w:val="left"/>
      <w:pPr>
        <w:ind w:left="7469" w:hanging="118"/>
      </w:pPr>
      <w:rPr>
        <w:rFonts w:hint="default"/>
        <w:lang w:val="nl-NL" w:eastAsia="en-US" w:bidi="ar-SA"/>
      </w:rPr>
    </w:lvl>
  </w:abstractNum>
  <w:abstractNum w:abstractNumId="44" w15:restartNumberingAfterBreak="0">
    <w:nsid w:val="780107BA"/>
    <w:multiLevelType w:val="hybridMultilevel"/>
    <w:tmpl w:val="3C1443A6"/>
    <w:lvl w:ilvl="0" w:tplc="C78CD18E">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C32AB7B2">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C31EF666">
      <w:numFmt w:val="bullet"/>
      <w:lvlText w:val="•"/>
      <w:lvlJc w:val="left"/>
      <w:pPr>
        <w:ind w:left="2420" w:hanging="361"/>
      </w:pPr>
      <w:rPr>
        <w:rFonts w:hint="default"/>
        <w:lang w:val="nl-NL" w:eastAsia="en-US" w:bidi="ar-SA"/>
      </w:rPr>
    </w:lvl>
    <w:lvl w:ilvl="3" w:tplc="472E3442">
      <w:numFmt w:val="bullet"/>
      <w:lvlText w:val="•"/>
      <w:lvlJc w:val="left"/>
      <w:pPr>
        <w:ind w:left="3281" w:hanging="361"/>
      </w:pPr>
      <w:rPr>
        <w:rFonts w:hint="default"/>
        <w:lang w:val="nl-NL" w:eastAsia="en-US" w:bidi="ar-SA"/>
      </w:rPr>
    </w:lvl>
    <w:lvl w:ilvl="4" w:tplc="2D569EE4">
      <w:numFmt w:val="bullet"/>
      <w:lvlText w:val="•"/>
      <w:lvlJc w:val="left"/>
      <w:pPr>
        <w:ind w:left="4142" w:hanging="361"/>
      </w:pPr>
      <w:rPr>
        <w:rFonts w:hint="default"/>
        <w:lang w:val="nl-NL" w:eastAsia="en-US" w:bidi="ar-SA"/>
      </w:rPr>
    </w:lvl>
    <w:lvl w:ilvl="5" w:tplc="35660D10">
      <w:numFmt w:val="bullet"/>
      <w:lvlText w:val="•"/>
      <w:lvlJc w:val="left"/>
      <w:pPr>
        <w:ind w:left="5002" w:hanging="361"/>
      </w:pPr>
      <w:rPr>
        <w:rFonts w:hint="default"/>
        <w:lang w:val="nl-NL" w:eastAsia="en-US" w:bidi="ar-SA"/>
      </w:rPr>
    </w:lvl>
    <w:lvl w:ilvl="6" w:tplc="76344BA0">
      <w:numFmt w:val="bullet"/>
      <w:lvlText w:val="•"/>
      <w:lvlJc w:val="left"/>
      <w:pPr>
        <w:ind w:left="5863" w:hanging="361"/>
      </w:pPr>
      <w:rPr>
        <w:rFonts w:hint="default"/>
        <w:lang w:val="nl-NL" w:eastAsia="en-US" w:bidi="ar-SA"/>
      </w:rPr>
    </w:lvl>
    <w:lvl w:ilvl="7" w:tplc="9B929808">
      <w:numFmt w:val="bullet"/>
      <w:lvlText w:val="•"/>
      <w:lvlJc w:val="left"/>
      <w:pPr>
        <w:ind w:left="6724" w:hanging="361"/>
      </w:pPr>
      <w:rPr>
        <w:rFonts w:hint="default"/>
        <w:lang w:val="nl-NL" w:eastAsia="en-US" w:bidi="ar-SA"/>
      </w:rPr>
    </w:lvl>
    <w:lvl w:ilvl="8" w:tplc="09CE9740">
      <w:numFmt w:val="bullet"/>
      <w:lvlText w:val="•"/>
      <w:lvlJc w:val="left"/>
      <w:pPr>
        <w:ind w:left="7584" w:hanging="361"/>
      </w:pPr>
      <w:rPr>
        <w:rFonts w:hint="default"/>
        <w:lang w:val="nl-NL" w:eastAsia="en-US" w:bidi="ar-SA"/>
      </w:rPr>
    </w:lvl>
  </w:abstractNum>
  <w:abstractNum w:abstractNumId="45" w15:restartNumberingAfterBreak="0">
    <w:nsid w:val="7DB14650"/>
    <w:multiLevelType w:val="hybridMultilevel"/>
    <w:tmpl w:val="824894BA"/>
    <w:lvl w:ilvl="0" w:tplc="180019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BCDCD7A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9AB6BD66">
      <w:numFmt w:val="bullet"/>
      <w:lvlText w:val="•"/>
      <w:lvlJc w:val="left"/>
      <w:pPr>
        <w:ind w:left="2420" w:hanging="361"/>
      </w:pPr>
      <w:rPr>
        <w:rFonts w:hint="default"/>
        <w:lang w:val="nl-NL" w:eastAsia="en-US" w:bidi="ar-SA"/>
      </w:rPr>
    </w:lvl>
    <w:lvl w:ilvl="3" w:tplc="AC9A1FDE">
      <w:numFmt w:val="bullet"/>
      <w:lvlText w:val="•"/>
      <w:lvlJc w:val="left"/>
      <w:pPr>
        <w:ind w:left="3281" w:hanging="361"/>
      </w:pPr>
      <w:rPr>
        <w:rFonts w:hint="default"/>
        <w:lang w:val="nl-NL" w:eastAsia="en-US" w:bidi="ar-SA"/>
      </w:rPr>
    </w:lvl>
    <w:lvl w:ilvl="4" w:tplc="043A823C">
      <w:numFmt w:val="bullet"/>
      <w:lvlText w:val="•"/>
      <w:lvlJc w:val="left"/>
      <w:pPr>
        <w:ind w:left="4142" w:hanging="361"/>
      </w:pPr>
      <w:rPr>
        <w:rFonts w:hint="default"/>
        <w:lang w:val="nl-NL" w:eastAsia="en-US" w:bidi="ar-SA"/>
      </w:rPr>
    </w:lvl>
    <w:lvl w:ilvl="5" w:tplc="D9B46166">
      <w:numFmt w:val="bullet"/>
      <w:lvlText w:val="•"/>
      <w:lvlJc w:val="left"/>
      <w:pPr>
        <w:ind w:left="5002" w:hanging="361"/>
      </w:pPr>
      <w:rPr>
        <w:rFonts w:hint="default"/>
        <w:lang w:val="nl-NL" w:eastAsia="en-US" w:bidi="ar-SA"/>
      </w:rPr>
    </w:lvl>
    <w:lvl w:ilvl="6" w:tplc="1A64BDDE">
      <w:numFmt w:val="bullet"/>
      <w:lvlText w:val="•"/>
      <w:lvlJc w:val="left"/>
      <w:pPr>
        <w:ind w:left="5863" w:hanging="361"/>
      </w:pPr>
      <w:rPr>
        <w:rFonts w:hint="default"/>
        <w:lang w:val="nl-NL" w:eastAsia="en-US" w:bidi="ar-SA"/>
      </w:rPr>
    </w:lvl>
    <w:lvl w:ilvl="7" w:tplc="9D58C830">
      <w:numFmt w:val="bullet"/>
      <w:lvlText w:val="•"/>
      <w:lvlJc w:val="left"/>
      <w:pPr>
        <w:ind w:left="6724" w:hanging="361"/>
      </w:pPr>
      <w:rPr>
        <w:rFonts w:hint="default"/>
        <w:lang w:val="nl-NL" w:eastAsia="en-US" w:bidi="ar-SA"/>
      </w:rPr>
    </w:lvl>
    <w:lvl w:ilvl="8" w:tplc="8014DDD6">
      <w:numFmt w:val="bullet"/>
      <w:lvlText w:val="•"/>
      <w:lvlJc w:val="left"/>
      <w:pPr>
        <w:ind w:left="7584" w:hanging="361"/>
      </w:pPr>
      <w:rPr>
        <w:rFonts w:hint="default"/>
        <w:lang w:val="nl-NL" w:eastAsia="en-US" w:bidi="ar-SA"/>
      </w:rPr>
    </w:lvl>
  </w:abstractNum>
  <w:num w:numId="1" w16cid:durableId="764034874">
    <w:abstractNumId w:val="41"/>
  </w:num>
  <w:num w:numId="2" w16cid:durableId="285085659">
    <w:abstractNumId w:val="19"/>
  </w:num>
  <w:num w:numId="3" w16cid:durableId="1435831484">
    <w:abstractNumId w:val="1"/>
  </w:num>
  <w:num w:numId="4" w16cid:durableId="467213539">
    <w:abstractNumId w:val="26"/>
  </w:num>
  <w:num w:numId="5" w16cid:durableId="1900092394">
    <w:abstractNumId w:val="26"/>
  </w:num>
  <w:num w:numId="6" w16cid:durableId="1451126539">
    <w:abstractNumId w:val="36"/>
  </w:num>
  <w:num w:numId="7" w16cid:durableId="847216241">
    <w:abstractNumId w:val="39"/>
  </w:num>
  <w:num w:numId="8" w16cid:durableId="915365217">
    <w:abstractNumId w:val="18"/>
  </w:num>
  <w:num w:numId="9" w16cid:durableId="14566036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7872221">
    <w:abstractNumId w:val="10"/>
  </w:num>
  <w:num w:numId="11" w16cid:durableId="469372208">
    <w:abstractNumId w:val="42"/>
  </w:num>
  <w:num w:numId="12" w16cid:durableId="161942384">
    <w:abstractNumId w:val="20"/>
  </w:num>
  <w:num w:numId="13" w16cid:durableId="150563433">
    <w:abstractNumId w:val="2"/>
  </w:num>
  <w:num w:numId="14" w16cid:durableId="619848682">
    <w:abstractNumId w:val="9"/>
  </w:num>
  <w:num w:numId="15" w16cid:durableId="159270790">
    <w:abstractNumId w:val="15"/>
  </w:num>
  <w:num w:numId="16" w16cid:durableId="1875802789">
    <w:abstractNumId w:val="40"/>
  </w:num>
  <w:num w:numId="17" w16cid:durableId="440611391">
    <w:abstractNumId w:val="29"/>
  </w:num>
  <w:num w:numId="18" w16cid:durableId="2023621884">
    <w:abstractNumId w:val="38"/>
  </w:num>
  <w:num w:numId="19" w16cid:durableId="61566538">
    <w:abstractNumId w:val="34"/>
  </w:num>
  <w:num w:numId="20" w16cid:durableId="2004384980">
    <w:abstractNumId w:val="45"/>
  </w:num>
  <w:num w:numId="21" w16cid:durableId="1049647246">
    <w:abstractNumId w:val="22"/>
  </w:num>
  <w:num w:numId="22" w16cid:durableId="1110081484">
    <w:abstractNumId w:val="30"/>
  </w:num>
  <w:num w:numId="23" w16cid:durableId="944465214">
    <w:abstractNumId w:val="24"/>
  </w:num>
  <w:num w:numId="24" w16cid:durableId="695271619">
    <w:abstractNumId w:val="7"/>
  </w:num>
  <w:num w:numId="25" w16cid:durableId="825897296">
    <w:abstractNumId w:val="28"/>
  </w:num>
  <w:num w:numId="26" w16cid:durableId="830411426">
    <w:abstractNumId w:val="8"/>
  </w:num>
  <w:num w:numId="27" w16cid:durableId="760488805">
    <w:abstractNumId w:val="23"/>
  </w:num>
  <w:num w:numId="28" w16cid:durableId="2096895390">
    <w:abstractNumId w:val="33"/>
  </w:num>
  <w:num w:numId="29" w16cid:durableId="1007055019">
    <w:abstractNumId w:val="6"/>
  </w:num>
  <w:num w:numId="30" w16cid:durableId="1955405542">
    <w:abstractNumId w:val="11"/>
  </w:num>
  <w:num w:numId="31" w16cid:durableId="1699355513">
    <w:abstractNumId w:val="13"/>
  </w:num>
  <w:num w:numId="32" w16cid:durableId="371350276">
    <w:abstractNumId w:val="14"/>
  </w:num>
  <w:num w:numId="33" w16cid:durableId="668945493">
    <w:abstractNumId w:val="21"/>
  </w:num>
  <w:num w:numId="34" w16cid:durableId="1047796657">
    <w:abstractNumId w:val="35"/>
  </w:num>
  <w:num w:numId="35" w16cid:durableId="1930458336">
    <w:abstractNumId w:val="32"/>
  </w:num>
  <w:num w:numId="36" w16cid:durableId="1028216396">
    <w:abstractNumId w:val="31"/>
  </w:num>
  <w:num w:numId="37" w16cid:durableId="322240568">
    <w:abstractNumId w:val="16"/>
  </w:num>
  <w:num w:numId="38" w16cid:durableId="821966676">
    <w:abstractNumId w:val="44"/>
  </w:num>
  <w:num w:numId="39" w16cid:durableId="2128549873">
    <w:abstractNumId w:val="17"/>
  </w:num>
  <w:num w:numId="40" w16cid:durableId="306788072">
    <w:abstractNumId w:val="43"/>
  </w:num>
  <w:num w:numId="41" w16cid:durableId="783352703">
    <w:abstractNumId w:val="12"/>
  </w:num>
  <w:num w:numId="42" w16cid:durableId="2075664830">
    <w:abstractNumId w:val="5"/>
  </w:num>
  <w:num w:numId="43" w16cid:durableId="1521582044">
    <w:abstractNumId w:val="27"/>
  </w:num>
  <w:num w:numId="44" w16cid:durableId="1348096911">
    <w:abstractNumId w:val="37"/>
  </w:num>
  <w:num w:numId="45" w16cid:durableId="1679118471">
    <w:abstractNumId w:val="25"/>
  </w:num>
  <w:num w:numId="46" w16cid:durableId="1395422807">
    <w:abstractNumId w:val="0"/>
  </w:num>
  <w:num w:numId="47" w16cid:durableId="1121992508">
    <w:abstractNumId w:val="3"/>
  </w:num>
  <w:num w:numId="48" w16cid:durableId="198592669">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DE"/>
    <w:rsid w:val="00000217"/>
    <w:rsid w:val="00000ECD"/>
    <w:rsid w:val="000051D1"/>
    <w:rsid w:val="00005986"/>
    <w:rsid w:val="00007EAC"/>
    <w:rsid w:val="00011496"/>
    <w:rsid w:val="000119B5"/>
    <w:rsid w:val="00011FBA"/>
    <w:rsid w:val="00013875"/>
    <w:rsid w:val="00014DCF"/>
    <w:rsid w:val="0001609F"/>
    <w:rsid w:val="00017E78"/>
    <w:rsid w:val="00021028"/>
    <w:rsid w:val="00021CC2"/>
    <w:rsid w:val="00025EE6"/>
    <w:rsid w:val="00034BB4"/>
    <w:rsid w:val="0003518F"/>
    <w:rsid w:val="00036239"/>
    <w:rsid w:val="00037CA5"/>
    <w:rsid w:val="000429F4"/>
    <w:rsid w:val="0004554C"/>
    <w:rsid w:val="00046AE2"/>
    <w:rsid w:val="00053069"/>
    <w:rsid w:val="00054034"/>
    <w:rsid w:val="0005719B"/>
    <w:rsid w:val="000577C3"/>
    <w:rsid w:val="0006328B"/>
    <w:rsid w:val="0006471E"/>
    <w:rsid w:val="00067BCB"/>
    <w:rsid w:val="00070743"/>
    <w:rsid w:val="000742E4"/>
    <w:rsid w:val="00075094"/>
    <w:rsid w:val="00076364"/>
    <w:rsid w:val="00082E0F"/>
    <w:rsid w:val="00087843"/>
    <w:rsid w:val="00090306"/>
    <w:rsid w:val="00091012"/>
    <w:rsid w:val="000943DB"/>
    <w:rsid w:val="000958D2"/>
    <w:rsid w:val="00095DD8"/>
    <w:rsid w:val="00095F37"/>
    <w:rsid w:val="000966BE"/>
    <w:rsid w:val="00096790"/>
    <w:rsid w:val="000A1950"/>
    <w:rsid w:val="000A356C"/>
    <w:rsid w:val="000A5DD0"/>
    <w:rsid w:val="000A6348"/>
    <w:rsid w:val="000B045D"/>
    <w:rsid w:val="000B0480"/>
    <w:rsid w:val="000B05F6"/>
    <w:rsid w:val="000B1AB3"/>
    <w:rsid w:val="000B2CC8"/>
    <w:rsid w:val="000B4FD4"/>
    <w:rsid w:val="000B5317"/>
    <w:rsid w:val="000B5A78"/>
    <w:rsid w:val="000B629C"/>
    <w:rsid w:val="000B7417"/>
    <w:rsid w:val="000B7EE4"/>
    <w:rsid w:val="000C4439"/>
    <w:rsid w:val="000C5AA4"/>
    <w:rsid w:val="000D47B4"/>
    <w:rsid w:val="000D4C61"/>
    <w:rsid w:val="000D5329"/>
    <w:rsid w:val="000D60A3"/>
    <w:rsid w:val="000E0E51"/>
    <w:rsid w:val="000E1A02"/>
    <w:rsid w:val="000E4200"/>
    <w:rsid w:val="000F5720"/>
    <w:rsid w:val="000F6159"/>
    <w:rsid w:val="000F6A2F"/>
    <w:rsid w:val="001011B3"/>
    <w:rsid w:val="00102C3B"/>
    <w:rsid w:val="001063CF"/>
    <w:rsid w:val="001074DD"/>
    <w:rsid w:val="00111965"/>
    <w:rsid w:val="00113824"/>
    <w:rsid w:val="00113F09"/>
    <w:rsid w:val="00116BF8"/>
    <w:rsid w:val="0012400A"/>
    <w:rsid w:val="001261AE"/>
    <w:rsid w:val="00131852"/>
    <w:rsid w:val="001330B7"/>
    <w:rsid w:val="001330EF"/>
    <w:rsid w:val="00133AE1"/>
    <w:rsid w:val="00134AF3"/>
    <w:rsid w:val="00136130"/>
    <w:rsid w:val="0013793A"/>
    <w:rsid w:val="001409F6"/>
    <w:rsid w:val="00143301"/>
    <w:rsid w:val="00143A1D"/>
    <w:rsid w:val="00146212"/>
    <w:rsid w:val="00146FCE"/>
    <w:rsid w:val="001521C0"/>
    <w:rsid w:val="001548CB"/>
    <w:rsid w:val="0016284C"/>
    <w:rsid w:val="00167166"/>
    <w:rsid w:val="001712BA"/>
    <w:rsid w:val="001716AC"/>
    <w:rsid w:val="001734A5"/>
    <w:rsid w:val="00176254"/>
    <w:rsid w:val="001815F0"/>
    <w:rsid w:val="00183E9C"/>
    <w:rsid w:val="00186CF5"/>
    <w:rsid w:val="00190057"/>
    <w:rsid w:val="00190223"/>
    <w:rsid w:val="00192062"/>
    <w:rsid w:val="001920C4"/>
    <w:rsid w:val="001924CA"/>
    <w:rsid w:val="00193FA5"/>
    <w:rsid w:val="00194972"/>
    <w:rsid w:val="001A0563"/>
    <w:rsid w:val="001A1547"/>
    <w:rsid w:val="001A1E87"/>
    <w:rsid w:val="001A607B"/>
    <w:rsid w:val="001A718C"/>
    <w:rsid w:val="001A79A6"/>
    <w:rsid w:val="001B2B21"/>
    <w:rsid w:val="001B529E"/>
    <w:rsid w:val="001B6399"/>
    <w:rsid w:val="001C2C8C"/>
    <w:rsid w:val="001C32F8"/>
    <w:rsid w:val="001C44F5"/>
    <w:rsid w:val="001D054F"/>
    <w:rsid w:val="001D642D"/>
    <w:rsid w:val="001E107A"/>
    <w:rsid w:val="001E12A1"/>
    <w:rsid w:val="001E58BB"/>
    <w:rsid w:val="001E75DE"/>
    <w:rsid w:val="001F0D83"/>
    <w:rsid w:val="001F0E61"/>
    <w:rsid w:val="001F51ED"/>
    <w:rsid w:val="001F6450"/>
    <w:rsid w:val="001F7184"/>
    <w:rsid w:val="00200816"/>
    <w:rsid w:val="0020206F"/>
    <w:rsid w:val="0020236D"/>
    <w:rsid w:val="0020703E"/>
    <w:rsid w:val="0020787A"/>
    <w:rsid w:val="00210754"/>
    <w:rsid w:val="002154DB"/>
    <w:rsid w:val="00216C88"/>
    <w:rsid w:val="0021783D"/>
    <w:rsid w:val="00217BBA"/>
    <w:rsid w:val="002205AD"/>
    <w:rsid w:val="00230DC0"/>
    <w:rsid w:val="002318AC"/>
    <w:rsid w:val="0023293A"/>
    <w:rsid w:val="00236A59"/>
    <w:rsid w:val="00237920"/>
    <w:rsid w:val="00237929"/>
    <w:rsid w:val="00240DFD"/>
    <w:rsid w:val="0024184C"/>
    <w:rsid w:val="00241A5C"/>
    <w:rsid w:val="00242627"/>
    <w:rsid w:val="0024339F"/>
    <w:rsid w:val="002455D4"/>
    <w:rsid w:val="00245684"/>
    <w:rsid w:val="00247A72"/>
    <w:rsid w:val="00253E0B"/>
    <w:rsid w:val="00254794"/>
    <w:rsid w:val="00257B90"/>
    <w:rsid w:val="00260925"/>
    <w:rsid w:val="0026110B"/>
    <w:rsid w:val="00263D87"/>
    <w:rsid w:val="00267216"/>
    <w:rsid w:val="00270BEF"/>
    <w:rsid w:val="002743BB"/>
    <w:rsid w:val="00274A5E"/>
    <w:rsid w:val="002751B1"/>
    <w:rsid w:val="00275481"/>
    <w:rsid w:val="00275816"/>
    <w:rsid w:val="0028111A"/>
    <w:rsid w:val="002837C9"/>
    <w:rsid w:val="0028583C"/>
    <w:rsid w:val="00293925"/>
    <w:rsid w:val="00296A19"/>
    <w:rsid w:val="002A1763"/>
    <w:rsid w:val="002A24E9"/>
    <w:rsid w:val="002A41E6"/>
    <w:rsid w:val="002A5AC3"/>
    <w:rsid w:val="002A6DF9"/>
    <w:rsid w:val="002A73C2"/>
    <w:rsid w:val="002B1A5C"/>
    <w:rsid w:val="002B2A90"/>
    <w:rsid w:val="002B5ADA"/>
    <w:rsid w:val="002C40F3"/>
    <w:rsid w:val="002C443A"/>
    <w:rsid w:val="002C6C4E"/>
    <w:rsid w:val="002D1A89"/>
    <w:rsid w:val="002D3FEF"/>
    <w:rsid w:val="002D60B4"/>
    <w:rsid w:val="002E06C8"/>
    <w:rsid w:val="002E3BCD"/>
    <w:rsid w:val="002E4860"/>
    <w:rsid w:val="002E7787"/>
    <w:rsid w:val="002F1655"/>
    <w:rsid w:val="002F22D0"/>
    <w:rsid w:val="002F3244"/>
    <w:rsid w:val="002F5C09"/>
    <w:rsid w:val="002F7DB8"/>
    <w:rsid w:val="002F7E28"/>
    <w:rsid w:val="00300C1B"/>
    <w:rsid w:val="00303258"/>
    <w:rsid w:val="00307200"/>
    <w:rsid w:val="0031041B"/>
    <w:rsid w:val="0031087A"/>
    <w:rsid w:val="0031240F"/>
    <w:rsid w:val="00314CA3"/>
    <w:rsid w:val="00322911"/>
    <w:rsid w:val="00324CAC"/>
    <w:rsid w:val="003261C3"/>
    <w:rsid w:val="003327C8"/>
    <w:rsid w:val="003335C3"/>
    <w:rsid w:val="00336653"/>
    <w:rsid w:val="00337C8D"/>
    <w:rsid w:val="00340935"/>
    <w:rsid w:val="003443DB"/>
    <w:rsid w:val="0034462A"/>
    <w:rsid w:val="00346853"/>
    <w:rsid w:val="003508B3"/>
    <w:rsid w:val="00350FFF"/>
    <w:rsid w:val="00353C0E"/>
    <w:rsid w:val="00355F88"/>
    <w:rsid w:val="00361321"/>
    <w:rsid w:val="00365858"/>
    <w:rsid w:val="0036717B"/>
    <w:rsid w:val="00367F37"/>
    <w:rsid w:val="00370959"/>
    <w:rsid w:val="00371012"/>
    <w:rsid w:val="00371D32"/>
    <w:rsid w:val="0037296A"/>
    <w:rsid w:val="00377FE7"/>
    <w:rsid w:val="00382B15"/>
    <w:rsid w:val="0038769F"/>
    <w:rsid w:val="00390C92"/>
    <w:rsid w:val="00392245"/>
    <w:rsid w:val="00392412"/>
    <w:rsid w:val="0039684C"/>
    <w:rsid w:val="003A0674"/>
    <w:rsid w:val="003A4AB0"/>
    <w:rsid w:val="003A55AD"/>
    <w:rsid w:val="003A792C"/>
    <w:rsid w:val="003B2D27"/>
    <w:rsid w:val="003B733C"/>
    <w:rsid w:val="003C2ABA"/>
    <w:rsid w:val="003C3DB3"/>
    <w:rsid w:val="003C7C05"/>
    <w:rsid w:val="003D03D6"/>
    <w:rsid w:val="003E56F1"/>
    <w:rsid w:val="003E6721"/>
    <w:rsid w:val="003E7488"/>
    <w:rsid w:val="003E7C74"/>
    <w:rsid w:val="003F08AF"/>
    <w:rsid w:val="003F0C8E"/>
    <w:rsid w:val="003F1EE1"/>
    <w:rsid w:val="003F2F12"/>
    <w:rsid w:val="003F39B4"/>
    <w:rsid w:val="003F3BA3"/>
    <w:rsid w:val="003F63AA"/>
    <w:rsid w:val="003F69F1"/>
    <w:rsid w:val="00400043"/>
    <w:rsid w:val="00401CF9"/>
    <w:rsid w:val="00404A5A"/>
    <w:rsid w:val="00405F46"/>
    <w:rsid w:val="00407226"/>
    <w:rsid w:val="004115B3"/>
    <w:rsid w:val="004134FD"/>
    <w:rsid w:val="00413AF9"/>
    <w:rsid w:val="00415071"/>
    <w:rsid w:val="00417195"/>
    <w:rsid w:val="0042119C"/>
    <w:rsid w:val="004275A9"/>
    <w:rsid w:val="00427913"/>
    <w:rsid w:val="00427ABB"/>
    <w:rsid w:val="00427B31"/>
    <w:rsid w:val="004309E5"/>
    <w:rsid w:val="00433C51"/>
    <w:rsid w:val="004412FF"/>
    <w:rsid w:val="00444741"/>
    <w:rsid w:val="00450B07"/>
    <w:rsid w:val="0045110C"/>
    <w:rsid w:val="004526D5"/>
    <w:rsid w:val="00454118"/>
    <w:rsid w:val="0045616E"/>
    <w:rsid w:val="00464ACC"/>
    <w:rsid w:val="00477BD4"/>
    <w:rsid w:val="00480309"/>
    <w:rsid w:val="0048138F"/>
    <w:rsid w:val="00481D00"/>
    <w:rsid w:val="00483BF0"/>
    <w:rsid w:val="0048533F"/>
    <w:rsid w:val="004864EC"/>
    <w:rsid w:val="00490773"/>
    <w:rsid w:val="00492228"/>
    <w:rsid w:val="004929DB"/>
    <w:rsid w:val="00493979"/>
    <w:rsid w:val="004A139D"/>
    <w:rsid w:val="004A1A66"/>
    <w:rsid w:val="004A5E82"/>
    <w:rsid w:val="004B28DF"/>
    <w:rsid w:val="004B509C"/>
    <w:rsid w:val="004C006E"/>
    <w:rsid w:val="004C0B52"/>
    <w:rsid w:val="004C2777"/>
    <w:rsid w:val="004C2A3E"/>
    <w:rsid w:val="004C4185"/>
    <w:rsid w:val="004C706C"/>
    <w:rsid w:val="004D072A"/>
    <w:rsid w:val="004D1D33"/>
    <w:rsid w:val="004D3BBA"/>
    <w:rsid w:val="004D4207"/>
    <w:rsid w:val="004D661D"/>
    <w:rsid w:val="004E240E"/>
    <w:rsid w:val="004E3F41"/>
    <w:rsid w:val="004E64AE"/>
    <w:rsid w:val="004E76FC"/>
    <w:rsid w:val="004E7DA2"/>
    <w:rsid w:val="004F12EE"/>
    <w:rsid w:val="004F30F6"/>
    <w:rsid w:val="004F3117"/>
    <w:rsid w:val="004F4F9C"/>
    <w:rsid w:val="004F5F91"/>
    <w:rsid w:val="004F7079"/>
    <w:rsid w:val="00501C8A"/>
    <w:rsid w:val="00503132"/>
    <w:rsid w:val="00503ABE"/>
    <w:rsid w:val="005063A2"/>
    <w:rsid w:val="00506C41"/>
    <w:rsid w:val="00511B1B"/>
    <w:rsid w:val="00512032"/>
    <w:rsid w:val="00515764"/>
    <w:rsid w:val="005167DF"/>
    <w:rsid w:val="0051783E"/>
    <w:rsid w:val="005205C4"/>
    <w:rsid w:val="00520B54"/>
    <w:rsid w:val="005229AB"/>
    <w:rsid w:val="0052560F"/>
    <w:rsid w:val="00525BB3"/>
    <w:rsid w:val="00526608"/>
    <w:rsid w:val="005345D5"/>
    <w:rsid w:val="00536379"/>
    <w:rsid w:val="00537575"/>
    <w:rsid w:val="005409B8"/>
    <w:rsid w:val="00540AEB"/>
    <w:rsid w:val="0054399E"/>
    <w:rsid w:val="0054467F"/>
    <w:rsid w:val="00546D56"/>
    <w:rsid w:val="00553868"/>
    <w:rsid w:val="00555394"/>
    <w:rsid w:val="005603DF"/>
    <w:rsid w:val="0056212C"/>
    <w:rsid w:val="0056218A"/>
    <w:rsid w:val="00564304"/>
    <w:rsid w:val="00565026"/>
    <w:rsid w:val="00577A44"/>
    <w:rsid w:val="005870ED"/>
    <w:rsid w:val="00590BE9"/>
    <w:rsid w:val="00590F35"/>
    <w:rsid w:val="00593215"/>
    <w:rsid w:val="00595708"/>
    <w:rsid w:val="005A0B3C"/>
    <w:rsid w:val="005A5CCF"/>
    <w:rsid w:val="005A5CD0"/>
    <w:rsid w:val="005A5DC8"/>
    <w:rsid w:val="005A6C0C"/>
    <w:rsid w:val="005B0D3A"/>
    <w:rsid w:val="005B0F1D"/>
    <w:rsid w:val="005B3836"/>
    <w:rsid w:val="005B4B60"/>
    <w:rsid w:val="005B4D13"/>
    <w:rsid w:val="005C0453"/>
    <w:rsid w:val="005C4740"/>
    <w:rsid w:val="005D4930"/>
    <w:rsid w:val="005D5DCB"/>
    <w:rsid w:val="005D69C6"/>
    <w:rsid w:val="005E478D"/>
    <w:rsid w:val="005E4D54"/>
    <w:rsid w:val="005E6E72"/>
    <w:rsid w:val="005F0878"/>
    <w:rsid w:val="005F1CAD"/>
    <w:rsid w:val="005F1F40"/>
    <w:rsid w:val="005F3005"/>
    <w:rsid w:val="005F4DE3"/>
    <w:rsid w:val="005F5546"/>
    <w:rsid w:val="005F5E1A"/>
    <w:rsid w:val="006031EB"/>
    <w:rsid w:val="00604D32"/>
    <w:rsid w:val="00605841"/>
    <w:rsid w:val="00606172"/>
    <w:rsid w:val="00607E34"/>
    <w:rsid w:val="00612702"/>
    <w:rsid w:val="00613B1A"/>
    <w:rsid w:val="00614876"/>
    <w:rsid w:val="006258FA"/>
    <w:rsid w:val="00630ECF"/>
    <w:rsid w:val="006321EF"/>
    <w:rsid w:val="00640BCD"/>
    <w:rsid w:val="00641B7E"/>
    <w:rsid w:val="00642C77"/>
    <w:rsid w:val="0064414C"/>
    <w:rsid w:val="0064511B"/>
    <w:rsid w:val="006452FF"/>
    <w:rsid w:val="00646A0E"/>
    <w:rsid w:val="006511C3"/>
    <w:rsid w:val="00655C65"/>
    <w:rsid w:val="0066297A"/>
    <w:rsid w:val="006667E7"/>
    <w:rsid w:val="00671E1C"/>
    <w:rsid w:val="006722B7"/>
    <w:rsid w:val="006742C9"/>
    <w:rsid w:val="00676AEA"/>
    <w:rsid w:val="00676C81"/>
    <w:rsid w:val="006842FB"/>
    <w:rsid w:val="00691291"/>
    <w:rsid w:val="00691D52"/>
    <w:rsid w:val="00696C84"/>
    <w:rsid w:val="00697550"/>
    <w:rsid w:val="006A0299"/>
    <w:rsid w:val="006A1DC6"/>
    <w:rsid w:val="006A51AB"/>
    <w:rsid w:val="006A6D39"/>
    <w:rsid w:val="006A702C"/>
    <w:rsid w:val="006A75BE"/>
    <w:rsid w:val="006B0D72"/>
    <w:rsid w:val="006B1B82"/>
    <w:rsid w:val="006B2865"/>
    <w:rsid w:val="006B78FA"/>
    <w:rsid w:val="006C06A5"/>
    <w:rsid w:val="006C6895"/>
    <w:rsid w:val="006C699C"/>
    <w:rsid w:val="006C7550"/>
    <w:rsid w:val="006C7DA1"/>
    <w:rsid w:val="006D0241"/>
    <w:rsid w:val="006D43F0"/>
    <w:rsid w:val="006D48F1"/>
    <w:rsid w:val="006D70A4"/>
    <w:rsid w:val="006D7618"/>
    <w:rsid w:val="006E08C4"/>
    <w:rsid w:val="006E1251"/>
    <w:rsid w:val="006E2B2E"/>
    <w:rsid w:val="006E3EB3"/>
    <w:rsid w:val="006E4FA1"/>
    <w:rsid w:val="006F0253"/>
    <w:rsid w:val="006F26E2"/>
    <w:rsid w:val="006F619C"/>
    <w:rsid w:val="00700DB5"/>
    <w:rsid w:val="00705462"/>
    <w:rsid w:val="00706F6B"/>
    <w:rsid w:val="0070774C"/>
    <w:rsid w:val="00707FDF"/>
    <w:rsid w:val="007101AF"/>
    <w:rsid w:val="007101C2"/>
    <w:rsid w:val="00711657"/>
    <w:rsid w:val="00713CF7"/>
    <w:rsid w:val="00713E24"/>
    <w:rsid w:val="007144FC"/>
    <w:rsid w:val="00715BF2"/>
    <w:rsid w:val="00717140"/>
    <w:rsid w:val="007205B6"/>
    <w:rsid w:val="0072254D"/>
    <w:rsid w:val="00723F38"/>
    <w:rsid w:val="00725458"/>
    <w:rsid w:val="00725794"/>
    <w:rsid w:val="00733F9F"/>
    <w:rsid w:val="007348AA"/>
    <w:rsid w:val="00735A56"/>
    <w:rsid w:val="007367C8"/>
    <w:rsid w:val="007370BD"/>
    <w:rsid w:val="00741EA2"/>
    <w:rsid w:val="007422DE"/>
    <w:rsid w:val="00745175"/>
    <w:rsid w:val="00746B82"/>
    <w:rsid w:val="00747457"/>
    <w:rsid w:val="007519A8"/>
    <w:rsid w:val="00751B64"/>
    <w:rsid w:val="00751FC6"/>
    <w:rsid w:val="00752F8D"/>
    <w:rsid w:val="00753485"/>
    <w:rsid w:val="00754971"/>
    <w:rsid w:val="00757E1F"/>
    <w:rsid w:val="00757F88"/>
    <w:rsid w:val="00761CC4"/>
    <w:rsid w:val="00764F81"/>
    <w:rsid w:val="00766259"/>
    <w:rsid w:val="007723CC"/>
    <w:rsid w:val="00772925"/>
    <w:rsid w:val="00776A6F"/>
    <w:rsid w:val="00777751"/>
    <w:rsid w:val="007803C4"/>
    <w:rsid w:val="007819F7"/>
    <w:rsid w:val="00782664"/>
    <w:rsid w:val="00783B23"/>
    <w:rsid w:val="0079086B"/>
    <w:rsid w:val="00790E2D"/>
    <w:rsid w:val="00791F62"/>
    <w:rsid w:val="0079235C"/>
    <w:rsid w:val="00792997"/>
    <w:rsid w:val="007957B4"/>
    <w:rsid w:val="0079606D"/>
    <w:rsid w:val="00796395"/>
    <w:rsid w:val="007A2414"/>
    <w:rsid w:val="007A2455"/>
    <w:rsid w:val="007A38BD"/>
    <w:rsid w:val="007B00CB"/>
    <w:rsid w:val="007B0C64"/>
    <w:rsid w:val="007B49C4"/>
    <w:rsid w:val="007B5ACA"/>
    <w:rsid w:val="007B6BE3"/>
    <w:rsid w:val="007B6D79"/>
    <w:rsid w:val="007C1871"/>
    <w:rsid w:val="007C6446"/>
    <w:rsid w:val="007C6957"/>
    <w:rsid w:val="007C6CD9"/>
    <w:rsid w:val="007C6F97"/>
    <w:rsid w:val="007C77C5"/>
    <w:rsid w:val="007D57F7"/>
    <w:rsid w:val="007D5A3C"/>
    <w:rsid w:val="007D6FC6"/>
    <w:rsid w:val="007D7231"/>
    <w:rsid w:val="007E398F"/>
    <w:rsid w:val="007F12C4"/>
    <w:rsid w:val="007F38DF"/>
    <w:rsid w:val="007F747C"/>
    <w:rsid w:val="007F7D6A"/>
    <w:rsid w:val="008016DE"/>
    <w:rsid w:val="00802E85"/>
    <w:rsid w:val="0080458A"/>
    <w:rsid w:val="008056D7"/>
    <w:rsid w:val="0080708D"/>
    <w:rsid w:val="00811702"/>
    <w:rsid w:val="0081355F"/>
    <w:rsid w:val="00815AF0"/>
    <w:rsid w:val="00822108"/>
    <w:rsid w:val="00826980"/>
    <w:rsid w:val="008277FC"/>
    <w:rsid w:val="00827EC8"/>
    <w:rsid w:val="0083036D"/>
    <w:rsid w:val="00832A29"/>
    <w:rsid w:val="00835604"/>
    <w:rsid w:val="00836289"/>
    <w:rsid w:val="00836FEC"/>
    <w:rsid w:val="008436BE"/>
    <w:rsid w:val="0085169E"/>
    <w:rsid w:val="00852E41"/>
    <w:rsid w:val="00853C5B"/>
    <w:rsid w:val="00853DDD"/>
    <w:rsid w:val="00854BD9"/>
    <w:rsid w:val="00864EB6"/>
    <w:rsid w:val="00866BFD"/>
    <w:rsid w:val="0087156D"/>
    <w:rsid w:val="00874A36"/>
    <w:rsid w:val="00874F42"/>
    <w:rsid w:val="008817C7"/>
    <w:rsid w:val="008858F2"/>
    <w:rsid w:val="00885F03"/>
    <w:rsid w:val="0089006C"/>
    <w:rsid w:val="0089336D"/>
    <w:rsid w:val="00894F61"/>
    <w:rsid w:val="008A1BD8"/>
    <w:rsid w:val="008A6DC0"/>
    <w:rsid w:val="008B039A"/>
    <w:rsid w:val="008B0A68"/>
    <w:rsid w:val="008C1087"/>
    <w:rsid w:val="008C1135"/>
    <w:rsid w:val="008C5E79"/>
    <w:rsid w:val="008D42D6"/>
    <w:rsid w:val="008D6130"/>
    <w:rsid w:val="008E02D6"/>
    <w:rsid w:val="008E14F8"/>
    <w:rsid w:val="008E4353"/>
    <w:rsid w:val="008E4A31"/>
    <w:rsid w:val="008E7C40"/>
    <w:rsid w:val="008F1A7C"/>
    <w:rsid w:val="008F3D49"/>
    <w:rsid w:val="008F6555"/>
    <w:rsid w:val="008F7A81"/>
    <w:rsid w:val="008F7FA6"/>
    <w:rsid w:val="00907BA1"/>
    <w:rsid w:val="00916F7E"/>
    <w:rsid w:val="00922004"/>
    <w:rsid w:val="00922EA9"/>
    <w:rsid w:val="00924BF6"/>
    <w:rsid w:val="00925BA2"/>
    <w:rsid w:val="00925C3F"/>
    <w:rsid w:val="00926051"/>
    <w:rsid w:val="00931B27"/>
    <w:rsid w:val="00932C2B"/>
    <w:rsid w:val="00933272"/>
    <w:rsid w:val="00941BE6"/>
    <w:rsid w:val="0095507D"/>
    <w:rsid w:val="0095608D"/>
    <w:rsid w:val="009647C2"/>
    <w:rsid w:val="00966B1A"/>
    <w:rsid w:val="00970169"/>
    <w:rsid w:val="00970787"/>
    <w:rsid w:val="009731C3"/>
    <w:rsid w:val="0097381F"/>
    <w:rsid w:val="0097683F"/>
    <w:rsid w:val="009801DD"/>
    <w:rsid w:val="0098519C"/>
    <w:rsid w:val="00985F99"/>
    <w:rsid w:val="0099216C"/>
    <w:rsid w:val="00992309"/>
    <w:rsid w:val="009924A2"/>
    <w:rsid w:val="0099334A"/>
    <w:rsid w:val="00993812"/>
    <w:rsid w:val="009A2E0B"/>
    <w:rsid w:val="009A6143"/>
    <w:rsid w:val="009B0E94"/>
    <w:rsid w:val="009B1077"/>
    <w:rsid w:val="009B3715"/>
    <w:rsid w:val="009B4578"/>
    <w:rsid w:val="009B6262"/>
    <w:rsid w:val="009C23DC"/>
    <w:rsid w:val="009C29B1"/>
    <w:rsid w:val="009C5C69"/>
    <w:rsid w:val="009C7E2D"/>
    <w:rsid w:val="009D775D"/>
    <w:rsid w:val="009E0ED1"/>
    <w:rsid w:val="009E1588"/>
    <w:rsid w:val="009E2394"/>
    <w:rsid w:val="009E35D4"/>
    <w:rsid w:val="009E366C"/>
    <w:rsid w:val="009E4AFF"/>
    <w:rsid w:val="009E671F"/>
    <w:rsid w:val="009F0B55"/>
    <w:rsid w:val="009F21B4"/>
    <w:rsid w:val="009F259B"/>
    <w:rsid w:val="009F3E5D"/>
    <w:rsid w:val="00A01B2A"/>
    <w:rsid w:val="00A1024F"/>
    <w:rsid w:val="00A1136B"/>
    <w:rsid w:val="00A14163"/>
    <w:rsid w:val="00A14A2B"/>
    <w:rsid w:val="00A1514A"/>
    <w:rsid w:val="00A15738"/>
    <w:rsid w:val="00A16CC6"/>
    <w:rsid w:val="00A16DDC"/>
    <w:rsid w:val="00A16E0F"/>
    <w:rsid w:val="00A21EAA"/>
    <w:rsid w:val="00A224CE"/>
    <w:rsid w:val="00A2317B"/>
    <w:rsid w:val="00A3537F"/>
    <w:rsid w:val="00A3651A"/>
    <w:rsid w:val="00A367BE"/>
    <w:rsid w:val="00A37297"/>
    <w:rsid w:val="00A4513D"/>
    <w:rsid w:val="00A4529B"/>
    <w:rsid w:val="00A4598C"/>
    <w:rsid w:val="00A46689"/>
    <w:rsid w:val="00A46BB3"/>
    <w:rsid w:val="00A471E1"/>
    <w:rsid w:val="00A47C0E"/>
    <w:rsid w:val="00A51410"/>
    <w:rsid w:val="00A5367D"/>
    <w:rsid w:val="00A53733"/>
    <w:rsid w:val="00A5608F"/>
    <w:rsid w:val="00A56B37"/>
    <w:rsid w:val="00A610C4"/>
    <w:rsid w:val="00A63C1A"/>
    <w:rsid w:val="00A649C6"/>
    <w:rsid w:val="00A66EBA"/>
    <w:rsid w:val="00A66EFA"/>
    <w:rsid w:val="00A73C4F"/>
    <w:rsid w:val="00A77782"/>
    <w:rsid w:val="00A8067F"/>
    <w:rsid w:val="00A8139B"/>
    <w:rsid w:val="00A87418"/>
    <w:rsid w:val="00A910C8"/>
    <w:rsid w:val="00A93CBA"/>
    <w:rsid w:val="00A93D50"/>
    <w:rsid w:val="00A93ED3"/>
    <w:rsid w:val="00A95160"/>
    <w:rsid w:val="00AA1BB8"/>
    <w:rsid w:val="00AA26A2"/>
    <w:rsid w:val="00AA2FBE"/>
    <w:rsid w:val="00AA52D0"/>
    <w:rsid w:val="00AB0F1C"/>
    <w:rsid w:val="00AB1C90"/>
    <w:rsid w:val="00AB3A39"/>
    <w:rsid w:val="00AB4401"/>
    <w:rsid w:val="00AB4E14"/>
    <w:rsid w:val="00AB5306"/>
    <w:rsid w:val="00AB5924"/>
    <w:rsid w:val="00AB64C8"/>
    <w:rsid w:val="00AC2075"/>
    <w:rsid w:val="00AC233B"/>
    <w:rsid w:val="00AC35B4"/>
    <w:rsid w:val="00AC40F8"/>
    <w:rsid w:val="00AC4602"/>
    <w:rsid w:val="00AC4750"/>
    <w:rsid w:val="00AC7057"/>
    <w:rsid w:val="00AC7427"/>
    <w:rsid w:val="00AC7B7D"/>
    <w:rsid w:val="00AD0FAB"/>
    <w:rsid w:val="00AD1431"/>
    <w:rsid w:val="00AD3EDE"/>
    <w:rsid w:val="00AD49E9"/>
    <w:rsid w:val="00AD586A"/>
    <w:rsid w:val="00AD5F33"/>
    <w:rsid w:val="00AD7DB9"/>
    <w:rsid w:val="00AE0BA8"/>
    <w:rsid w:val="00AE122D"/>
    <w:rsid w:val="00AE2952"/>
    <w:rsid w:val="00AF3200"/>
    <w:rsid w:val="00AF7195"/>
    <w:rsid w:val="00AF76FD"/>
    <w:rsid w:val="00B01362"/>
    <w:rsid w:val="00B01C85"/>
    <w:rsid w:val="00B022BA"/>
    <w:rsid w:val="00B0591B"/>
    <w:rsid w:val="00B070AF"/>
    <w:rsid w:val="00B07FD3"/>
    <w:rsid w:val="00B10490"/>
    <w:rsid w:val="00B14E3B"/>
    <w:rsid w:val="00B153A4"/>
    <w:rsid w:val="00B15F98"/>
    <w:rsid w:val="00B22D5A"/>
    <w:rsid w:val="00B24846"/>
    <w:rsid w:val="00B255B8"/>
    <w:rsid w:val="00B3062A"/>
    <w:rsid w:val="00B3145C"/>
    <w:rsid w:val="00B3382D"/>
    <w:rsid w:val="00B34E88"/>
    <w:rsid w:val="00B37453"/>
    <w:rsid w:val="00B416A6"/>
    <w:rsid w:val="00B43CF9"/>
    <w:rsid w:val="00B45FE7"/>
    <w:rsid w:val="00B47980"/>
    <w:rsid w:val="00B511D0"/>
    <w:rsid w:val="00B51532"/>
    <w:rsid w:val="00B53AC7"/>
    <w:rsid w:val="00B54E05"/>
    <w:rsid w:val="00B609FD"/>
    <w:rsid w:val="00B62369"/>
    <w:rsid w:val="00B634D5"/>
    <w:rsid w:val="00B64440"/>
    <w:rsid w:val="00B646FE"/>
    <w:rsid w:val="00B6704C"/>
    <w:rsid w:val="00B72030"/>
    <w:rsid w:val="00B730A3"/>
    <w:rsid w:val="00B77110"/>
    <w:rsid w:val="00B802A6"/>
    <w:rsid w:val="00B81233"/>
    <w:rsid w:val="00B8220F"/>
    <w:rsid w:val="00B849A7"/>
    <w:rsid w:val="00B85631"/>
    <w:rsid w:val="00B94D9C"/>
    <w:rsid w:val="00B97834"/>
    <w:rsid w:val="00BA0AFE"/>
    <w:rsid w:val="00BA10E2"/>
    <w:rsid w:val="00BA15F5"/>
    <w:rsid w:val="00BA17D2"/>
    <w:rsid w:val="00BA193D"/>
    <w:rsid w:val="00BB028A"/>
    <w:rsid w:val="00BB0E7A"/>
    <w:rsid w:val="00BB108D"/>
    <w:rsid w:val="00BB2895"/>
    <w:rsid w:val="00BB295B"/>
    <w:rsid w:val="00BB4E0F"/>
    <w:rsid w:val="00BC18BA"/>
    <w:rsid w:val="00BC2184"/>
    <w:rsid w:val="00BC544C"/>
    <w:rsid w:val="00BC65B5"/>
    <w:rsid w:val="00BC74C8"/>
    <w:rsid w:val="00BD010E"/>
    <w:rsid w:val="00BD063D"/>
    <w:rsid w:val="00BD0ED5"/>
    <w:rsid w:val="00BD20EC"/>
    <w:rsid w:val="00BD3490"/>
    <w:rsid w:val="00BD39F9"/>
    <w:rsid w:val="00BD3FDC"/>
    <w:rsid w:val="00BD4F22"/>
    <w:rsid w:val="00BD5F84"/>
    <w:rsid w:val="00BE1004"/>
    <w:rsid w:val="00BE5D5F"/>
    <w:rsid w:val="00BF246E"/>
    <w:rsid w:val="00BF3A49"/>
    <w:rsid w:val="00BF5664"/>
    <w:rsid w:val="00BF5A68"/>
    <w:rsid w:val="00C001E8"/>
    <w:rsid w:val="00C02755"/>
    <w:rsid w:val="00C105FF"/>
    <w:rsid w:val="00C11983"/>
    <w:rsid w:val="00C13EC7"/>
    <w:rsid w:val="00C161CE"/>
    <w:rsid w:val="00C23AEA"/>
    <w:rsid w:val="00C318E8"/>
    <w:rsid w:val="00C32328"/>
    <w:rsid w:val="00C3588A"/>
    <w:rsid w:val="00C364A1"/>
    <w:rsid w:val="00C37ED9"/>
    <w:rsid w:val="00C43752"/>
    <w:rsid w:val="00C4519F"/>
    <w:rsid w:val="00C471B9"/>
    <w:rsid w:val="00C5107E"/>
    <w:rsid w:val="00C54171"/>
    <w:rsid w:val="00C62892"/>
    <w:rsid w:val="00C62AD8"/>
    <w:rsid w:val="00C65620"/>
    <w:rsid w:val="00C662A7"/>
    <w:rsid w:val="00C6668A"/>
    <w:rsid w:val="00C67135"/>
    <w:rsid w:val="00C72023"/>
    <w:rsid w:val="00C72C73"/>
    <w:rsid w:val="00C77345"/>
    <w:rsid w:val="00C81167"/>
    <w:rsid w:val="00C8141B"/>
    <w:rsid w:val="00C843B3"/>
    <w:rsid w:val="00C873DF"/>
    <w:rsid w:val="00C90D53"/>
    <w:rsid w:val="00C91138"/>
    <w:rsid w:val="00C952A8"/>
    <w:rsid w:val="00C95F8E"/>
    <w:rsid w:val="00C9617F"/>
    <w:rsid w:val="00C9766E"/>
    <w:rsid w:val="00C97690"/>
    <w:rsid w:val="00CA0575"/>
    <w:rsid w:val="00CA184B"/>
    <w:rsid w:val="00CA22F2"/>
    <w:rsid w:val="00CA5190"/>
    <w:rsid w:val="00CA76E3"/>
    <w:rsid w:val="00CA7D7A"/>
    <w:rsid w:val="00CB1FA6"/>
    <w:rsid w:val="00CB332C"/>
    <w:rsid w:val="00CB397E"/>
    <w:rsid w:val="00CB6651"/>
    <w:rsid w:val="00CB74BC"/>
    <w:rsid w:val="00CC2576"/>
    <w:rsid w:val="00CC6BDE"/>
    <w:rsid w:val="00CC7E62"/>
    <w:rsid w:val="00CE0896"/>
    <w:rsid w:val="00CE1570"/>
    <w:rsid w:val="00CE683A"/>
    <w:rsid w:val="00CF07BD"/>
    <w:rsid w:val="00CF0D1E"/>
    <w:rsid w:val="00CF2F2E"/>
    <w:rsid w:val="00D0030A"/>
    <w:rsid w:val="00D11D0F"/>
    <w:rsid w:val="00D13DBE"/>
    <w:rsid w:val="00D140F9"/>
    <w:rsid w:val="00D15367"/>
    <w:rsid w:val="00D17D28"/>
    <w:rsid w:val="00D20B04"/>
    <w:rsid w:val="00D235A0"/>
    <w:rsid w:val="00D24DFD"/>
    <w:rsid w:val="00D2790C"/>
    <w:rsid w:val="00D33573"/>
    <w:rsid w:val="00D365A0"/>
    <w:rsid w:val="00D41020"/>
    <w:rsid w:val="00D4125F"/>
    <w:rsid w:val="00D42059"/>
    <w:rsid w:val="00D429AB"/>
    <w:rsid w:val="00D541FA"/>
    <w:rsid w:val="00D5545C"/>
    <w:rsid w:val="00D601CB"/>
    <w:rsid w:val="00D73DFF"/>
    <w:rsid w:val="00D77959"/>
    <w:rsid w:val="00D8269E"/>
    <w:rsid w:val="00D92A41"/>
    <w:rsid w:val="00D94AB3"/>
    <w:rsid w:val="00D9645A"/>
    <w:rsid w:val="00DA0504"/>
    <w:rsid w:val="00DA06B8"/>
    <w:rsid w:val="00DA1064"/>
    <w:rsid w:val="00DA1A69"/>
    <w:rsid w:val="00DA1AEB"/>
    <w:rsid w:val="00DA483A"/>
    <w:rsid w:val="00DA5943"/>
    <w:rsid w:val="00DA76A5"/>
    <w:rsid w:val="00DB31C6"/>
    <w:rsid w:val="00DB39B9"/>
    <w:rsid w:val="00DB4E30"/>
    <w:rsid w:val="00DC1DB7"/>
    <w:rsid w:val="00DC58EF"/>
    <w:rsid w:val="00DC5E7E"/>
    <w:rsid w:val="00DD0C25"/>
    <w:rsid w:val="00DD47E2"/>
    <w:rsid w:val="00DD4CB8"/>
    <w:rsid w:val="00DD5341"/>
    <w:rsid w:val="00DE148F"/>
    <w:rsid w:val="00DE3715"/>
    <w:rsid w:val="00DE5DA3"/>
    <w:rsid w:val="00DE687A"/>
    <w:rsid w:val="00DF0446"/>
    <w:rsid w:val="00DF0CA3"/>
    <w:rsid w:val="00DF7382"/>
    <w:rsid w:val="00E01C29"/>
    <w:rsid w:val="00E0314E"/>
    <w:rsid w:val="00E04EC2"/>
    <w:rsid w:val="00E10F89"/>
    <w:rsid w:val="00E12CC2"/>
    <w:rsid w:val="00E13082"/>
    <w:rsid w:val="00E13855"/>
    <w:rsid w:val="00E142F3"/>
    <w:rsid w:val="00E14833"/>
    <w:rsid w:val="00E16707"/>
    <w:rsid w:val="00E2169A"/>
    <w:rsid w:val="00E246AE"/>
    <w:rsid w:val="00E30D5E"/>
    <w:rsid w:val="00E32D37"/>
    <w:rsid w:val="00E3376C"/>
    <w:rsid w:val="00E37F4C"/>
    <w:rsid w:val="00E40309"/>
    <w:rsid w:val="00E41632"/>
    <w:rsid w:val="00E431C8"/>
    <w:rsid w:val="00E44E3E"/>
    <w:rsid w:val="00E44F29"/>
    <w:rsid w:val="00E477E1"/>
    <w:rsid w:val="00E525F7"/>
    <w:rsid w:val="00E52CAC"/>
    <w:rsid w:val="00E5774C"/>
    <w:rsid w:val="00E61DBF"/>
    <w:rsid w:val="00E64C46"/>
    <w:rsid w:val="00E651F5"/>
    <w:rsid w:val="00E657C5"/>
    <w:rsid w:val="00E67122"/>
    <w:rsid w:val="00E67D07"/>
    <w:rsid w:val="00E7527D"/>
    <w:rsid w:val="00E765B1"/>
    <w:rsid w:val="00E77438"/>
    <w:rsid w:val="00E80051"/>
    <w:rsid w:val="00E816AB"/>
    <w:rsid w:val="00E86A5A"/>
    <w:rsid w:val="00E87DD4"/>
    <w:rsid w:val="00E95A44"/>
    <w:rsid w:val="00E95B83"/>
    <w:rsid w:val="00EA0768"/>
    <w:rsid w:val="00EA2E6E"/>
    <w:rsid w:val="00EB04B6"/>
    <w:rsid w:val="00EB0B02"/>
    <w:rsid w:val="00EB4D17"/>
    <w:rsid w:val="00EB6DF4"/>
    <w:rsid w:val="00EC0F4E"/>
    <w:rsid w:val="00EC13E3"/>
    <w:rsid w:val="00EC78AD"/>
    <w:rsid w:val="00ED1100"/>
    <w:rsid w:val="00ED3301"/>
    <w:rsid w:val="00ED6C4A"/>
    <w:rsid w:val="00EE2102"/>
    <w:rsid w:val="00EE3CD7"/>
    <w:rsid w:val="00EE598E"/>
    <w:rsid w:val="00EF1229"/>
    <w:rsid w:val="00EF609C"/>
    <w:rsid w:val="00F00BE4"/>
    <w:rsid w:val="00F021AF"/>
    <w:rsid w:val="00F0740A"/>
    <w:rsid w:val="00F106D5"/>
    <w:rsid w:val="00F1204C"/>
    <w:rsid w:val="00F14755"/>
    <w:rsid w:val="00F1559E"/>
    <w:rsid w:val="00F2031C"/>
    <w:rsid w:val="00F25A4D"/>
    <w:rsid w:val="00F267B3"/>
    <w:rsid w:val="00F267EC"/>
    <w:rsid w:val="00F27630"/>
    <w:rsid w:val="00F31E70"/>
    <w:rsid w:val="00F34432"/>
    <w:rsid w:val="00F44C1F"/>
    <w:rsid w:val="00F4557B"/>
    <w:rsid w:val="00F46187"/>
    <w:rsid w:val="00F465A0"/>
    <w:rsid w:val="00F5284E"/>
    <w:rsid w:val="00F55A16"/>
    <w:rsid w:val="00F57302"/>
    <w:rsid w:val="00F61EF7"/>
    <w:rsid w:val="00F65D98"/>
    <w:rsid w:val="00F67C87"/>
    <w:rsid w:val="00F70BB8"/>
    <w:rsid w:val="00F77ECB"/>
    <w:rsid w:val="00F77FB1"/>
    <w:rsid w:val="00F816E7"/>
    <w:rsid w:val="00F81782"/>
    <w:rsid w:val="00F81DD3"/>
    <w:rsid w:val="00F835CF"/>
    <w:rsid w:val="00F849B0"/>
    <w:rsid w:val="00F85CEA"/>
    <w:rsid w:val="00FA0D09"/>
    <w:rsid w:val="00FA163D"/>
    <w:rsid w:val="00FA1644"/>
    <w:rsid w:val="00FA49A3"/>
    <w:rsid w:val="00FA52F3"/>
    <w:rsid w:val="00FA5FFF"/>
    <w:rsid w:val="00FB2F5C"/>
    <w:rsid w:val="00FB7E31"/>
    <w:rsid w:val="00FC0B05"/>
    <w:rsid w:val="00FC11F9"/>
    <w:rsid w:val="00FC2DDD"/>
    <w:rsid w:val="00FC4047"/>
    <w:rsid w:val="00FC4141"/>
    <w:rsid w:val="00FD18FC"/>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8B037"/>
  <w15:docId w15:val="{0F1F988D-852F-44D1-BB4C-BCADE92C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09"/>
    <w:pPr>
      <w:jc w:val="both"/>
    </w:pPr>
    <w:rPr>
      <w:sz w:val="22"/>
      <w:lang w:eastAsia="en-US" w:bidi="en-US"/>
    </w:rPr>
  </w:style>
  <w:style w:type="paragraph" w:styleId="Heading1">
    <w:name w:val="heading 1"/>
    <w:basedOn w:val="Normal"/>
    <w:next w:val="Normal"/>
    <w:link w:val="Heading1Char"/>
    <w:uiPriority w:val="9"/>
    <w:qFormat/>
    <w:rsid w:val="00C843B3"/>
    <w:pPr>
      <w:numPr>
        <w:numId w:val="1"/>
      </w:num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C843B3"/>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C843B3"/>
    <w:pPr>
      <w:numPr>
        <w:numId w:val="5"/>
      </w:numPr>
      <w:pBdr>
        <w:top w:val="single" w:sz="6" w:space="2" w:color="auto"/>
        <w:left w:val="single" w:sz="6" w:space="2" w:color="auto"/>
      </w:pBdr>
      <w:tabs>
        <w:tab w:val="left" w:pos="567"/>
      </w:tabs>
      <w:spacing w:before="480"/>
      <w:outlineLvl w:val="2"/>
    </w:pPr>
    <w:rPr>
      <w:b/>
      <w:caps/>
      <w:color w:val="A19276"/>
      <w:spacing w:val="15"/>
      <w:szCs w:val="22"/>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GB"/>
    </w:rPr>
  </w:style>
  <w:style w:type="character" w:customStyle="1" w:styleId="voetnoot">
    <w:name w:val="voetnoot"/>
    <w:basedOn w:val="DefaultParagraphFont"/>
    <w:rsid w:val="008F3D49"/>
    <w:rPr>
      <w:rFonts w:ascii="Courier" w:hAnsi="Courier"/>
      <w:noProof w:val="0"/>
      <w:sz w:val="12"/>
      <w:lang w:val="en-GB"/>
    </w:rPr>
  </w:style>
  <w:style w:type="paragraph" w:styleId="FootnoteText">
    <w:name w:val="footnote text"/>
    <w:basedOn w:val="Normal"/>
    <w:link w:val="FootnoteTextChar"/>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en-GB"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en-GB"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en-GB" w:eastAsia="nl-NL"/>
    </w:rPr>
  </w:style>
  <w:style w:type="paragraph" w:styleId="Revision">
    <w:name w:val="Revision"/>
    <w:hidden/>
    <w:uiPriority w:val="99"/>
    <w:semiHidden/>
    <w:rsid w:val="00BD010E"/>
    <w:pPr>
      <w:spacing w:before="200" w:after="200" w:line="276" w:lineRule="auto"/>
    </w:pPr>
    <w:rPr>
      <w:rFonts w:ascii="Arial" w:hAnsi="Arial"/>
      <w:sz w:val="24"/>
      <w:szCs w:val="22"/>
      <w:lang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C843B3"/>
    <w:rPr>
      <w:b/>
      <w:bCs/>
      <w:caps/>
      <w:color w:val="A192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en-GB" w:eastAsia="nl-NL"/>
    </w:rPr>
  </w:style>
  <w:style w:type="character" w:customStyle="1" w:styleId="Heading2Char">
    <w:name w:val="Heading 2 Char"/>
    <w:basedOn w:val="DefaultParagraphFont"/>
    <w:link w:val="Heading2"/>
    <w:uiPriority w:val="9"/>
    <w:rsid w:val="00C843B3"/>
    <w:rPr>
      <w:caps/>
      <w:color w:val="A192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C843B3"/>
    <w:rPr>
      <w:b/>
      <w:caps/>
      <w:color w:val="A192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en-GB"/>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eastAsia="nl-NL" w:bidi="ar-SA"/>
    </w:rPr>
  </w:style>
  <w:style w:type="paragraph" w:customStyle="1" w:styleId="Titel">
    <w:name w:val="Titel*"/>
    <w:basedOn w:val="Normal"/>
    <w:next w:val="Heading3"/>
    <w:rsid w:val="00B3382D"/>
    <w:rPr>
      <w:rFonts w:ascii="Helvetica" w:hAnsi="Helvetica"/>
      <w:b/>
      <w:sz w:val="36"/>
      <w:lang w:eastAsia="nl-NL" w:bidi="ar-SA"/>
    </w:rPr>
  </w:style>
  <w:style w:type="paragraph" w:styleId="BodyText">
    <w:name w:val="Body Text"/>
    <w:basedOn w:val="Normal"/>
    <w:link w:val="BodyTextChar"/>
    <w:uiPriority w:val="1"/>
    <w:qFormat/>
    <w:rsid w:val="00B3382D"/>
    <w:rPr>
      <w:rFonts w:ascii="Arial" w:hAnsi="Arial"/>
      <w:i/>
      <w:sz w:val="16"/>
      <w:lang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en-GB"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371012"/>
    <w:pPr>
      <w:numPr>
        <w:ilvl w:val="3"/>
        <w:numId w:val="5"/>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GB"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eastAsia="nl-NL" w:bidi="ar-SA"/>
    </w:rPr>
  </w:style>
  <w:style w:type="character" w:customStyle="1" w:styleId="FootnoteTextChar">
    <w:name w:val="Footnote Text Char"/>
    <w:basedOn w:val="DefaultParagraphFont"/>
    <w:link w:val="FootnoteText"/>
    <w:semiHidden/>
    <w:rsid w:val="0087156D"/>
    <w:rPr>
      <w:rFonts w:ascii="Courier New" w:hAnsi="Courier New"/>
      <w:sz w:val="22"/>
      <w:lang w:val="en-GB" w:eastAsia="en-US" w:bidi="en-US"/>
    </w:rPr>
  </w:style>
  <w:style w:type="paragraph" w:customStyle="1" w:styleId="Aanvinkopsomming">
    <w:name w:val="Aanvinkopsomming"/>
    <w:basedOn w:val="ListParagraph"/>
    <w:link w:val="AanvinkopsommingChar"/>
    <w:qFormat/>
    <w:rsid w:val="00236A5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6A59"/>
    <w:rPr>
      <w:rFonts w:cs="Arial"/>
      <w:color w:val="000000"/>
      <w:sz w:val="22"/>
      <w:szCs w:val="22"/>
      <w:lang w:eastAsia="en-US" w:bidi="en-US"/>
    </w:rPr>
  </w:style>
  <w:style w:type="table" w:customStyle="1" w:styleId="TableGrid0">
    <w:name w:val="TableGrid"/>
    <w:rsid w:val="00AC7B7D"/>
    <w:rPr>
      <w:rFonts w:asciiTheme="minorHAnsi" w:eastAsiaTheme="minorEastAsia" w:hAnsiTheme="minorHAnsi" w:cstheme="minorBidi"/>
      <w:sz w:val="22"/>
      <w:szCs w:val="22"/>
      <w:lang w:val="nl-B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27EC8"/>
    <w:rPr>
      <w:color w:val="605E5C"/>
      <w:shd w:val="clear" w:color="auto" w:fill="E1DFDD"/>
    </w:rPr>
  </w:style>
  <w:style w:type="paragraph" w:customStyle="1" w:styleId="10LSCIBTableContents">
    <w:name w:val="10LS_CIB Table Contents"/>
    <w:basedOn w:val="Normal"/>
    <w:next w:val="Normal"/>
    <w:rsid w:val="004E7DA2"/>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12LSCIBHeading2">
    <w:name w:val="12LS_CIB Heading 2"/>
    <w:basedOn w:val="Normal"/>
    <w:qFormat/>
    <w:rsid w:val="00B64440"/>
    <w:pPr>
      <w:keepLines/>
      <w:tabs>
        <w:tab w:val="right" w:leader="dot" w:pos="9648"/>
      </w:tabs>
      <w:suppressAutoHyphens/>
      <w:contextualSpacing/>
      <w:jc w:val="left"/>
    </w:pPr>
    <w:rPr>
      <w:rFonts w:eastAsia="SimSun" w:cs="Lucida Sans"/>
      <w:kern w:val="2"/>
      <w:szCs w:val="24"/>
      <w:lang w:val="nl-BE" w:eastAsia="zh-CN" w:bidi="hi-IN"/>
    </w:rPr>
  </w:style>
  <w:style w:type="paragraph" w:customStyle="1" w:styleId="TableContents">
    <w:name w:val="Table Contents"/>
    <w:basedOn w:val="Normal"/>
    <w:qFormat/>
    <w:rsid w:val="00B64440"/>
    <w:pPr>
      <w:widowControl w:val="0"/>
      <w:suppressLineNumbers/>
      <w:suppressAutoHyphens/>
      <w:jc w:val="left"/>
    </w:pPr>
    <w:rPr>
      <w:rFonts w:eastAsia="SimSun" w:cs="Lucida Sans"/>
      <w:kern w:val="2"/>
      <w:szCs w:val="24"/>
      <w:lang w:val="nl-BE" w:eastAsia="zh-CN" w:bidi="hi-IN"/>
    </w:rPr>
  </w:style>
  <w:style w:type="table" w:customStyle="1" w:styleId="TableNormal1">
    <w:name w:val="Table Normal1"/>
    <w:uiPriority w:val="2"/>
    <w:semiHidden/>
    <w:unhideWhenUsed/>
    <w:qFormat/>
    <w:rsid w:val="00B6444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64440"/>
    <w:pPr>
      <w:widowControl w:val="0"/>
      <w:autoSpaceDE w:val="0"/>
      <w:autoSpaceDN w:val="0"/>
      <w:jc w:val="left"/>
    </w:pPr>
    <w:rPr>
      <w:rFonts w:eastAsia="Calibri" w:cs="Calibri"/>
      <w:szCs w:val="22"/>
      <w:lang w:val="nl-NL" w:bidi="ar-SA"/>
    </w:rPr>
  </w:style>
  <w:style w:type="paragraph" w:customStyle="1" w:styleId="3LSTableContents">
    <w:name w:val="3LS_Table Contents"/>
    <w:basedOn w:val="Normal"/>
    <w:rsid w:val="007B49C4"/>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73224">
      <w:bodyDiv w:val="1"/>
      <w:marLeft w:val="0"/>
      <w:marRight w:val="0"/>
      <w:marTop w:val="0"/>
      <w:marBottom w:val="0"/>
      <w:divBdr>
        <w:top w:val="none" w:sz="0" w:space="0" w:color="auto"/>
        <w:left w:val="none" w:sz="0" w:space="0" w:color="auto"/>
        <w:bottom w:val="none" w:sz="0" w:space="0" w:color="auto"/>
        <w:right w:val="none" w:sz="0" w:space="0" w:color="auto"/>
      </w:divBdr>
    </w:div>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18635419">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20029996">
      <w:bodyDiv w:val="1"/>
      <w:marLeft w:val="0"/>
      <w:marRight w:val="0"/>
      <w:marTop w:val="0"/>
      <w:marBottom w:val="0"/>
      <w:divBdr>
        <w:top w:val="none" w:sz="0" w:space="0" w:color="auto"/>
        <w:left w:val="none" w:sz="0" w:space="0" w:color="auto"/>
        <w:bottom w:val="none" w:sz="0" w:space="0" w:color="auto"/>
        <w:right w:val="none" w:sz="0" w:space="0" w:color="auto"/>
      </w:divBdr>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520319474">
      <w:bodyDiv w:val="1"/>
      <w:marLeft w:val="0"/>
      <w:marRight w:val="0"/>
      <w:marTop w:val="0"/>
      <w:marBottom w:val="0"/>
      <w:divBdr>
        <w:top w:val="none" w:sz="0" w:space="0" w:color="auto"/>
        <w:left w:val="none" w:sz="0" w:space="0" w:color="auto"/>
        <w:bottom w:val="none" w:sz="0" w:space="0" w:color="auto"/>
        <w:right w:val="none" w:sz="0" w:space="0" w:color="auto"/>
      </w:divBdr>
    </w:div>
    <w:div w:id="690882563">
      <w:bodyDiv w:val="1"/>
      <w:marLeft w:val="0"/>
      <w:marRight w:val="0"/>
      <w:marTop w:val="0"/>
      <w:marBottom w:val="0"/>
      <w:divBdr>
        <w:top w:val="none" w:sz="0" w:space="0" w:color="auto"/>
        <w:left w:val="none" w:sz="0" w:space="0" w:color="auto"/>
        <w:bottom w:val="none" w:sz="0" w:space="0" w:color="auto"/>
        <w:right w:val="none" w:sz="0" w:space="0" w:color="auto"/>
      </w:divBdr>
    </w:div>
    <w:div w:id="741030066">
      <w:bodyDiv w:val="1"/>
      <w:marLeft w:val="0"/>
      <w:marRight w:val="0"/>
      <w:marTop w:val="0"/>
      <w:marBottom w:val="0"/>
      <w:divBdr>
        <w:top w:val="none" w:sz="0" w:space="0" w:color="auto"/>
        <w:left w:val="none" w:sz="0" w:space="0" w:color="auto"/>
        <w:bottom w:val="none" w:sz="0" w:space="0" w:color="auto"/>
        <w:right w:val="none" w:sz="0" w:space="0" w:color="auto"/>
      </w:divBdr>
    </w:div>
    <w:div w:id="771049784">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80694648">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157457307">
      <w:bodyDiv w:val="1"/>
      <w:marLeft w:val="0"/>
      <w:marRight w:val="0"/>
      <w:marTop w:val="0"/>
      <w:marBottom w:val="0"/>
      <w:divBdr>
        <w:top w:val="none" w:sz="0" w:space="0" w:color="auto"/>
        <w:left w:val="none" w:sz="0" w:space="0" w:color="auto"/>
        <w:bottom w:val="none" w:sz="0" w:space="0" w:color="auto"/>
        <w:right w:val="none" w:sz="0" w:space="0" w:color="auto"/>
      </w:divBdr>
    </w:div>
    <w:div w:id="1245264986">
      <w:bodyDiv w:val="1"/>
      <w:marLeft w:val="0"/>
      <w:marRight w:val="0"/>
      <w:marTop w:val="0"/>
      <w:marBottom w:val="0"/>
      <w:divBdr>
        <w:top w:val="none" w:sz="0" w:space="0" w:color="auto"/>
        <w:left w:val="none" w:sz="0" w:space="0" w:color="auto"/>
        <w:bottom w:val="none" w:sz="0" w:space="0" w:color="auto"/>
        <w:right w:val="none" w:sz="0" w:space="0" w:color="auto"/>
      </w:divBdr>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20081565">
      <w:bodyDiv w:val="1"/>
      <w:marLeft w:val="0"/>
      <w:marRight w:val="0"/>
      <w:marTop w:val="0"/>
      <w:marBottom w:val="0"/>
      <w:divBdr>
        <w:top w:val="none" w:sz="0" w:space="0" w:color="auto"/>
        <w:left w:val="none" w:sz="0" w:space="0" w:color="auto"/>
        <w:bottom w:val="none" w:sz="0" w:space="0" w:color="auto"/>
        <w:right w:val="none" w:sz="0" w:space="0" w:color="auto"/>
      </w:divBdr>
    </w:div>
    <w:div w:id="1759133097">
      <w:bodyDiv w:val="1"/>
      <w:marLeft w:val="0"/>
      <w:marRight w:val="0"/>
      <w:marTop w:val="0"/>
      <w:marBottom w:val="0"/>
      <w:divBdr>
        <w:top w:val="none" w:sz="0" w:space="0" w:color="auto"/>
        <w:left w:val="none" w:sz="0" w:space="0" w:color="auto"/>
        <w:bottom w:val="none" w:sz="0" w:space="0" w:color="auto"/>
        <w:right w:val="none" w:sz="0" w:space="0" w:color="auto"/>
      </w:divBdr>
    </w:div>
    <w:div w:id="1779451750">
      <w:bodyDiv w:val="1"/>
      <w:marLeft w:val="0"/>
      <w:marRight w:val="0"/>
      <w:marTop w:val="0"/>
      <w:marBottom w:val="0"/>
      <w:divBdr>
        <w:top w:val="none" w:sz="0" w:space="0" w:color="auto"/>
        <w:left w:val="none" w:sz="0" w:space="0" w:color="auto"/>
        <w:bottom w:val="none" w:sz="0" w:space="0" w:color="auto"/>
        <w:right w:val="none" w:sz="0" w:space="0" w:color="auto"/>
      </w:divBdr>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383811">
      <w:bodyDiv w:val="1"/>
      <w:marLeft w:val="0"/>
      <w:marRight w:val="0"/>
      <w:marTop w:val="0"/>
      <w:marBottom w:val="0"/>
      <w:divBdr>
        <w:top w:val="none" w:sz="0" w:space="0" w:color="auto"/>
        <w:left w:val="none" w:sz="0" w:space="0" w:color="auto"/>
        <w:bottom w:val="none" w:sz="0" w:space="0" w:color="auto"/>
        <w:right w:val="none" w:sz="0" w:space="0" w:color="auto"/>
      </w:divBdr>
    </w:div>
    <w:div w:id="208699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minfin.be/" TargetMode="External"/><Relationship Id="rId21" Type="http://schemas.openxmlformats.org/officeDocument/2006/relationships/hyperlink" Target="https://huisvesting.brussels/huren/woninghuurovereenkomst/" TargetMode="External"/><Relationship Id="rId42" Type="http://schemas.openxmlformats.org/officeDocument/2006/relationships/hyperlink" Target="https://www.ejustice.just.fgov.be/cgi_loi/change_lg.pl?language=nl&amp;la=N&amp;cn=2003071790&amp;table_name=wet" TargetMode="External"/><Relationship Id="rId47" Type="http://schemas.openxmlformats.org/officeDocument/2006/relationships/hyperlink" Target="https://www.ejustice.just.fgov.be/cgi_loi/change_lg.pl?language=nl&amp;la=N&amp;cn=2003071790&amp;table_name=wet" TargetMode="External"/><Relationship Id="rId63" Type="http://schemas.openxmlformats.org/officeDocument/2006/relationships/hyperlink" Target="https://huisvesting.brussels/huren/woninghuurovereenkomst/" TargetMode="External"/><Relationship Id="rId68" Type="http://schemas.openxmlformats.org/officeDocument/2006/relationships/hyperlink" Target="https://huisvesting.brussels/wp-content/uploads/2021/05/Niet-limitatieve-lijst-van-herstellingen-en-onderhoudswerken.pdf" TargetMode="External"/><Relationship Id="rId84" Type="http://schemas.openxmlformats.org/officeDocument/2006/relationships/footer" Target="footer3.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ejustice.just.fgov.be/cgi_loi/change_lg.pl?language=nl&amp;la=N&amp;cn=2017101907&amp;table_name=wet" TargetMode="External"/><Relationship Id="rId37" Type="http://schemas.openxmlformats.org/officeDocument/2006/relationships/hyperlink" Target="https://www.ejustice.just.fgov.be/cgi_loi/change_lg.pl?language=nl&amp;la=N&amp;cn=2003071790&amp;table_name=wet" TargetMode="External"/><Relationship Id="rId53" Type="http://schemas.openxmlformats.org/officeDocument/2006/relationships/hyperlink" Target="https://www.ejustice.just.fgov.be/cgi_loi/change_lg.pl?language=nl&amp;la=N&amp;cn=2003071790&amp;table_name=wet" TargetMode="External"/><Relationship Id="rId58" Type="http://schemas.openxmlformats.org/officeDocument/2006/relationships/hyperlink" Target="https://huisvesting.brussels/huren/woninghuurovereenkomst/" TargetMode="External"/><Relationship Id="rId74" Type="http://schemas.openxmlformats.org/officeDocument/2006/relationships/hyperlink" Target="https://www.ejustice.just.fgov.be/cgi_loi/change_lg.pl?language=nl&amp;la=N&amp;cn=2003071790&amp;table_name=wet" TargetMode="External"/><Relationship Id="rId79" Type="http://schemas.openxmlformats.org/officeDocument/2006/relationships/hyperlink" Target="https://www.ejustice.just.fgov.be/cgi_loi/change_lg.pl?language=nl&amp;la=N&amp;cn=2003071790&amp;table_name=wet" TargetMode="External"/><Relationship Id="rId5" Type="http://schemas.openxmlformats.org/officeDocument/2006/relationships/numbering" Target="numbering.xml"/><Relationship Id="rId19" Type="http://schemas.openxmlformats.org/officeDocument/2006/relationships/hyperlink" Target="https://myminfin.be/" TargetMode="External"/><Relationship Id="rId14" Type="http://schemas.openxmlformats.org/officeDocument/2006/relationships/image" Target="media/image2.png"/><Relationship Id="rId22" Type="http://schemas.openxmlformats.org/officeDocument/2006/relationships/hyperlink" Target="https://financien.belgium.be/nl/particulieren/woning/huren-verhuren/registratie-huurcontract" TargetMode="External"/><Relationship Id="rId27" Type="http://schemas.openxmlformats.org/officeDocument/2006/relationships/hyperlink" Target="https://eservices.minfin.fgov.be/webForm/public/fin/fin.jsf" TargetMode="External"/><Relationship Id="rId30" Type="http://schemas.openxmlformats.org/officeDocument/2006/relationships/hyperlink" Target="https://www.ejustice.just.fgov.be/cgi_loi/change_lg.pl?language=nl&amp;la=N&amp;cn=2003071790&amp;table_name=wet" TargetMode="External"/><Relationship Id="rId35" Type="http://schemas.openxmlformats.org/officeDocument/2006/relationships/hyperlink" Target="https://huurprijzen.brussels/" TargetMode="External"/><Relationship Id="rId43" Type="http://schemas.openxmlformats.org/officeDocument/2006/relationships/hyperlink" Target="https://www.ejustice.just.fgov.be/cgi_loi/change_lg.pl?language=nl&amp;la=N&amp;cn=2003071790&amp;table_name=wet" TargetMode="External"/><Relationship Id="rId48" Type="http://schemas.openxmlformats.org/officeDocument/2006/relationships/hyperlink" Target="https://www.ejustice.just.fgov.be/cgi_loi/change_lg.pl?language=nl&amp;la=N&amp;cn=2020020419&amp;table_name=wet" TargetMode="External"/><Relationship Id="rId56" Type="http://schemas.openxmlformats.org/officeDocument/2006/relationships/hyperlink" Target="https://www.ejustice.just.fgov.be/cgi_loi/change_lg.pl?language=nl&amp;la=N&amp;cn=2004041531&amp;table_name=wet" TargetMode="External"/><Relationship Id="rId64" Type="http://schemas.openxmlformats.org/officeDocument/2006/relationships/hyperlink" Target="https://statbel.fgov.be/nl/themas/consumptieprijsindex/huurcalculator" TargetMode="External"/><Relationship Id="rId69" Type="http://schemas.openxmlformats.org/officeDocument/2006/relationships/hyperlink" Target="https://huisvesting.brussels/wp-content/uploads/2021/05/Niet-limitatieve-lijst-van-herstellingen-en-onderhoudswerken.pdf" TargetMode="External"/><Relationship Id="rId77" Type="http://schemas.openxmlformats.org/officeDocument/2006/relationships/hyperlink" Target="https://www.ejustice.just.fgov.be/cgi_loi/change_lg.pl?language=nl&amp;la=N&amp;cn=1967101003&amp;table_name=wet" TargetMode="External"/><Relationship Id="rId8" Type="http://schemas.openxmlformats.org/officeDocument/2006/relationships/webSettings" Target="webSettings.xml"/><Relationship Id="rId51" Type="http://schemas.openxmlformats.org/officeDocument/2006/relationships/hyperlink" Target="https://www.ejustice.just.fgov.be/cgi_loi/change_lg.pl?language=nl&amp;la=N&amp;cn=2003071790&amp;table_name=wet" TargetMode="External"/><Relationship Id="rId72" Type="http://schemas.openxmlformats.org/officeDocument/2006/relationships/hyperlink" Target="https://www.ejustice.just.fgov.be/cgi_loi/change_lg.pl?language=nl&amp;la=N&amp;cn=2003071790&amp;table_name=wet" TargetMode="External"/><Relationship Id="rId80" Type="http://schemas.openxmlformats.org/officeDocument/2006/relationships/hyperlink" Target="https://www.ejustice.just.fgov.be/cgi_loi/change_lg.pl?language=nl&amp;la=N&amp;cn=2003071790&amp;table_name=wet" TargetMode="External"/><Relationship Id="rId85"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www.ejustice.just.fgov.be/cgi_loi/change_lg.pl?language=nl&amp;la=N&amp;cn=2003071790&amp;table_name=wet" TargetMode="External"/><Relationship Id="rId17" Type="http://schemas.openxmlformats.org/officeDocument/2006/relationships/hyperlink" Target="http://1/" TargetMode="External"/><Relationship Id="rId25" Type="http://schemas.openxmlformats.org/officeDocument/2006/relationships/hyperlink" Target="https://eservices.minfin.fgov.be/webForm/public/fin/fin.jsf" TargetMode="External"/><Relationship Id="rId33" Type="http://schemas.openxmlformats.org/officeDocument/2006/relationships/hyperlink" Target="https://huurprijzen.brussels/" TargetMode="External"/><Relationship Id="rId38" Type="http://schemas.openxmlformats.org/officeDocument/2006/relationships/hyperlink" Target="https://www.ejustice.just.fgov.be/cgi_loi/change_lg.pl?language=nl&amp;la=N&amp;cn=2006102035&amp;table_name=wet&amp;Art.38/2" TargetMode="External"/><Relationship Id="rId46" Type="http://schemas.openxmlformats.org/officeDocument/2006/relationships/hyperlink" Target="https://www.ejustice.just.fgov.be/cgi_loi/change_lg.pl?language=nl&amp;la=N&amp;cn=2020020419&amp;table_name=wet" TargetMode="External"/><Relationship Id="rId59" Type="http://schemas.openxmlformats.org/officeDocument/2006/relationships/hyperlink" Target="https://statbel.fgov.be/nl/themas/consumptieprijsindex/huurcalculator" TargetMode="External"/><Relationship Id="rId67" Type="http://schemas.openxmlformats.org/officeDocument/2006/relationships/hyperlink" Target="https://www.ejustice.just.fgov.be/cgi_loi/change_lg.pl?language=nl&amp;la=N&amp;cn=2003071790&amp;table_name=wet" TargetMode="External"/><Relationship Id="rId20" Type="http://schemas.openxmlformats.org/officeDocument/2006/relationships/hyperlink" Target="https://www.ejustice.just.fgov.be/cgi_loi/change_lg.pl?language=nl&amp;la=N&amp;cn=2003071790&amp;table_name=wet" TargetMode="External"/><Relationship Id="rId41" Type="http://schemas.openxmlformats.org/officeDocument/2006/relationships/hyperlink" Target="https://www.ejustice.just.fgov.be/cgi_loi/change_lg.pl?language=nl&amp;la=N&amp;cn=2003071790&amp;table_name=wet" TargetMode="External"/><Relationship Id="rId54" Type="http://schemas.openxmlformats.org/officeDocument/2006/relationships/hyperlink" Target="https://www.ejustice.just.fgov.be/cgi_loi/change_lg.pl?language=nl&amp;la=N&amp;cn=2003090435&amp;table_name=wet" TargetMode="External"/><Relationship Id="rId62" Type="http://schemas.openxmlformats.org/officeDocument/2006/relationships/hyperlink" Target="https://www.ejustice.just.fgov.be/cgi_loi/change_lg.pl?language=nl&amp;la=N&amp;cn=1804032134&amp;table_name=wet" TargetMode="External"/><Relationship Id="rId70" Type="http://schemas.openxmlformats.org/officeDocument/2006/relationships/hyperlink" Target="https://www.ejustice.just.fgov.be/cgi_loi/change_lg.pl?language=nl&amp;la=N&amp;cn=1804032134&amp;table_name=wet&amp;LNK0082" TargetMode="External"/><Relationship Id="rId75" Type="http://schemas.openxmlformats.org/officeDocument/2006/relationships/hyperlink" Target="https://www.ejustice.just.fgov.be/cgi_loi/change_lg.pl?language=nl&amp;la=N&amp;cn=2003071790&amp;table_name=wet"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financien.belgium.be/nl/particulieren/woning/huren-verhuren/registratie-huurcontract" TargetMode="External"/><Relationship Id="rId28" Type="http://schemas.openxmlformats.org/officeDocument/2006/relationships/hyperlink" Target="https://www.ejustice.just.fgov.be/cgi_loi/change_lg.pl?language=nl&amp;la=N&amp;cn=2003071790&amp;table_name=wet" TargetMode="External"/><Relationship Id="rId36" Type="http://schemas.openxmlformats.org/officeDocument/2006/relationships/hyperlink" Target="https://www.ejustice.just.fgov.be/cgi_loi/change_lg.pl?language=nl&amp;la=N&amp;cn=2006102035&amp;table_name=wet&amp;Art.38/2" TargetMode="External"/><Relationship Id="rId49" Type="http://schemas.openxmlformats.org/officeDocument/2006/relationships/hyperlink" Target="https://www.ejustice.just.fgov.be/cgi_loi/change_lg.pl?language=nl&amp;la=N&amp;cn=2003071790&amp;table_name=wet" TargetMode="External"/><Relationship Id="rId57" Type="http://schemas.openxmlformats.org/officeDocument/2006/relationships/hyperlink" Target="https://www.ejustice.just.fgov.be/cgi_loi/change_lg.pl?language=nl&amp;la=N&amp;cn=2023092817&amp;table_name=wet" TargetMode="External"/><Relationship Id="rId10" Type="http://schemas.openxmlformats.org/officeDocument/2006/relationships/endnotes" Target="endnotes.xml"/><Relationship Id="rId31" Type="http://schemas.openxmlformats.org/officeDocument/2006/relationships/hyperlink" Target="https://www.ejustice.just.fgov.be/cgi_loi/change_lg.pl?language=nl&amp;la=N&amp;cn=2003071790&amp;table_name=wet" TargetMode="External"/><Relationship Id="rId44" Type="http://schemas.openxmlformats.org/officeDocument/2006/relationships/hyperlink" Target="https://www.ejustice.just.fgov.be/cgi_loi/change_lg.pl?language=nl&amp;la=N&amp;cn=2003071790&amp;table_name=wet" TargetMode="External"/><Relationship Id="rId52" Type="http://schemas.openxmlformats.org/officeDocument/2006/relationships/hyperlink" Target="https://huisvesting.brussels/huren/woninghuurovereenkomst/" TargetMode="External"/><Relationship Id="rId60" Type="http://schemas.openxmlformats.org/officeDocument/2006/relationships/hyperlink" Target="https://statbel.fgov.be/nl/themas/consumptieprijsindex/gezondheidsindex" TargetMode="External"/><Relationship Id="rId65" Type="http://schemas.openxmlformats.org/officeDocument/2006/relationships/hyperlink" Target="https://statbel.fgov.be/nl/themas/consumptieprijsindex/huurcalculator" TargetMode="External"/><Relationship Id="rId73" Type="http://schemas.openxmlformats.org/officeDocument/2006/relationships/hyperlink" Target="https://huisvesting.brussels/huren/woninghuurovereenkomst/" TargetMode="External"/><Relationship Id="rId78" Type="http://schemas.openxmlformats.org/officeDocument/2006/relationships/hyperlink" Target="https://www.ejustice.just.fgov.be/cgi_loi/change_lg.pl?language=nl&amp;la=N&amp;cn=2003071790&amp;table_name=wet" TargetMode="External"/><Relationship Id="rId81" Type="http://schemas.openxmlformats.org/officeDocument/2006/relationships/hyperlink" Target="https://huisvesting.brussels/huren/woninghuurovereenkomst/"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huisvesting.brussels/huren/woninghuurovereenkomst/" TargetMode="External"/><Relationship Id="rId18" Type="http://schemas.openxmlformats.org/officeDocument/2006/relationships/hyperlink" Target="https://huisvesting.brussels/huren/woninghuurovereenkomst/" TargetMode="External"/><Relationship Id="rId39" Type="http://schemas.openxmlformats.org/officeDocument/2006/relationships/hyperlink" Target="https://huisvesting.brussels/huren/woninghuurovereenkomst/" TargetMode="External"/><Relationship Id="rId34" Type="http://schemas.openxmlformats.org/officeDocument/2006/relationships/hyperlink" Target="https://huurprijzen.brussels/" TargetMode="External"/><Relationship Id="rId50" Type="http://schemas.openxmlformats.org/officeDocument/2006/relationships/hyperlink" Target="https://www.ejustice.just.fgov.be/cgi_loi/change_lg.pl?language=nl&amp;la=N&amp;cn=2003071790&amp;table_name=wet" TargetMode="External"/><Relationship Id="rId55" Type="http://schemas.openxmlformats.org/officeDocument/2006/relationships/hyperlink" Target="https://www.ejustice.just.fgov.be/cgi_loi/change_lg.pl?language=nl&amp;la=N&amp;cn=2023113018&amp;table_name=wet" TargetMode="External"/><Relationship Id="rId76" Type="http://schemas.openxmlformats.org/officeDocument/2006/relationships/hyperlink" Target="https://huisvesting.brussels/huren/woninghuurovereenkomst/" TargetMode="External"/><Relationship Id="rId7" Type="http://schemas.openxmlformats.org/officeDocument/2006/relationships/settings" Target="settings.xml"/><Relationship Id="rId71" Type="http://schemas.openxmlformats.org/officeDocument/2006/relationships/hyperlink" Target="https://huisvesting.brussels/huren/woninghuurovereenkomst/" TargetMode="External"/><Relationship Id="rId2" Type="http://schemas.openxmlformats.org/officeDocument/2006/relationships/customXml" Target="../customXml/item2.xml"/><Relationship Id="rId29" Type="http://schemas.openxmlformats.org/officeDocument/2006/relationships/hyperlink" Target="https://huisvesting.brussels/huren/woninghuurovereenkomst/" TargetMode="External"/><Relationship Id="rId24" Type="http://schemas.openxmlformats.org/officeDocument/2006/relationships/hyperlink" Target="https://myminfin.be/" TargetMode="External"/><Relationship Id="rId40" Type="http://schemas.openxmlformats.org/officeDocument/2006/relationships/hyperlink" Target="https://www.ejustice.just.fgov.be/cgi_loi/change_lg.pl?language=nl&amp;la=N&amp;cn=2003071790&amp;table_name=wet" TargetMode="External"/><Relationship Id="rId45" Type="http://schemas.openxmlformats.org/officeDocument/2006/relationships/hyperlink" Target="https://www.ejustice.just.fgov.be/cgi_loi/change_lg.pl?language=nl&amp;la=N&amp;cn=2003071790&amp;table_name=wet" TargetMode="External"/><Relationship Id="rId66" Type="http://schemas.openxmlformats.org/officeDocument/2006/relationships/hyperlink" Target="https://huisvesting.brussels/wp-content/uploads/2021/05/Niet-limitatieve-lijst-van-herstellingen-en-onderhoudswerken.pdf" TargetMode="External"/><Relationship Id="rId87" Type="http://schemas.openxmlformats.org/officeDocument/2006/relationships/theme" Target="theme/theme1.xml"/><Relationship Id="rId61" Type="http://schemas.openxmlformats.org/officeDocument/2006/relationships/hyperlink" Target="https://www.ejustice.just.fgov.be/cgi_loi/change_lg.pl?language=nl&amp;la=N&amp;cn=2003071790&amp;table_name=wet" TargetMode="External"/><Relationship Id="rId8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huisvesting.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1564D-B837-4324-B59D-8DBC44272F25}">
  <ds:schemaRefs>
    <ds:schemaRef ds:uri="http://schemas.microsoft.com/sharepoint/v3/contenttype/forms"/>
  </ds:schemaRefs>
</ds:datastoreItem>
</file>

<file path=customXml/itemProps2.xml><?xml version="1.0" encoding="utf-8"?>
<ds:datastoreItem xmlns:ds="http://schemas.openxmlformats.org/officeDocument/2006/customXml" ds:itemID="{94B6C460-AB13-4182-8094-EF5863BAA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B97B16-3BDC-4614-9B04-111E812E05F9}">
  <ds:schemaRefs>
    <ds:schemaRef ds:uri="http://schemas.microsoft.com/office/2006/metadata/properties"/>
    <ds:schemaRef ds:uri="1ecde666-ded2-4c28-b4f3-d6be74eb715f"/>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84d0e1e6-7616-4597-96fb-f96d0e39d853"/>
    <ds:schemaRef ds:uri="http://www.w3.org/XML/1998/namespace"/>
    <ds:schemaRef ds:uri="b8638cb9-8127-4136-b3de-5302518504e8"/>
    <ds:schemaRef ds:uri="4ad660f6-e9ce-4150-9688-80afa1dc73eb"/>
  </ds:schemaRefs>
</ds:datastoreItem>
</file>

<file path=customXml/itemProps4.xml><?xml version="1.0" encoding="utf-8"?>
<ds:datastoreItem xmlns:ds="http://schemas.openxmlformats.org/officeDocument/2006/customXml" ds:itemID="{DCD6F385-A67B-4014-9534-6A95186D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15515</Words>
  <Characters>88439</Characters>
  <Application>Microsoft Office Word</Application>
  <DocSecurity>0</DocSecurity>
  <Lines>736</Lines>
  <Paragraphs>207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103747</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Bart</cp:lastModifiedBy>
  <cp:revision>15</cp:revision>
  <cp:lastPrinted>2024-11-12T15:01:00Z</cp:lastPrinted>
  <dcterms:created xsi:type="dcterms:W3CDTF">2024-11-15T10:23:00Z</dcterms:created>
  <dcterms:modified xsi:type="dcterms:W3CDTF">2024-12-23T10:59:00Z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